
<file path=[Content_Types].xml><?xml version="1.0" encoding="utf-8"?>
<Types xmlns="http://schemas.openxmlformats.org/package/2006/content-types">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4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600" w:firstRow="0" w:lastRow="0" w:firstColumn="0" w:lastColumn="0" w:noHBand="1" w:noVBand="1"/>
      </w:tblPr>
      <w:tblGrid>
        <w:gridCol w:w="1977"/>
        <w:gridCol w:w="2421"/>
        <w:gridCol w:w="1033"/>
        <w:gridCol w:w="3029"/>
        <w:gridCol w:w="1807"/>
      </w:tblGrid>
      <w:tr w:rsidR="00D808DC" w:rsidRPr="00B4398C" w14:paraId="7C072BA4" w14:textId="77777777" w:rsidTr="0068793F">
        <w:trPr>
          <w:trHeight w:hRule="exact" w:val="567"/>
        </w:trPr>
        <w:tc>
          <w:tcPr>
            <w:tcW w:w="1977" w:type="dxa"/>
            <w:tcBorders>
              <w:top w:val="nil"/>
              <w:left w:val="nil"/>
              <w:bottom w:val="nil"/>
              <w:right w:val="nil"/>
            </w:tcBorders>
            <w:vAlign w:val="center"/>
          </w:tcPr>
          <w:p w14:paraId="000D86D7" w14:textId="77777777" w:rsidR="00D808DC" w:rsidRPr="00B4398C" w:rsidRDefault="00D808DC" w:rsidP="00663BB2">
            <w:pPr>
              <w:spacing w:line="480" w:lineRule="auto"/>
              <w:rPr>
                <w:sz w:val="16"/>
                <w:szCs w:val="16"/>
              </w:rPr>
            </w:pPr>
            <w:bookmarkStart w:id="0" w:name="_GoBack"/>
            <w:bookmarkEnd w:id="0"/>
          </w:p>
        </w:tc>
        <w:tc>
          <w:tcPr>
            <w:tcW w:w="6483" w:type="dxa"/>
            <w:gridSpan w:val="3"/>
            <w:tcBorders>
              <w:top w:val="nil"/>
              <w:left w:val="nil"/>
              <w:bottom w:val="nil"/>
              <w:right w:val="nil"/>
            </w:tcBorders>
            <w:vAlign w:val="center"/>
          </w:tcPr>
          <w:p w14:paraId="21FAA473" w14:textId="77777777" w:rsidR="00D808DC" w:rsidRPr="00E90E73" w:rsidRDefault="00D808DC" w:rsidP="00663BB2">
            <w:pPr>
              <w:spacing w:line="480" w:lineRule="auto"/>
              <w:rPr>
                <w:sz w:val="16"/>
                <w:szCs w:val="16"/>
              </w:rPr>
            </w:pPr>
          </w:p>
        </w:tc>
        <w:tc>
          <w:tcPr>
            <w:tcW w:w="0" w:type="auto"/>
            <w:tcBorders>
              <w:top w:val="nil"/>
              <w:left w:val="nil"/>
              <w:bottom w:val="nil"/>
              <w:right w:val="nil"/>
            </w:tcBorders>
            <w:vAlign w:val="center"/>
          </w:tcPr>
          <w:p w14:paraId="2783880D" w14:textId="77777777" w:rsidR="00D808DC" w:rsidRPr="00B4398C" w:rsidRDefault="00D808DC" w:rsidP="00663BB2">
            <w:pPr>
              <w:spacing w:line="480" w:lineRule="auto"/>
              <w:rPr>
                <w:sz w:val="16"/>
                <w:szCs w:val="16"/>
              </w:rPr>
            </w:pPr>
          </w:p>
        </w:tc>
      </w:tr>
      <w:tr w:rsidR="00D808DC" w:rsidRPr="00B4398C" w14:paraId="7BDE753D" w14:textId="77777777" w:rsidTr="0068793F">
        <w:trPr>
          <w:trHeight w:hRule="exact" w:val="567"/>
        </w:trPr>
        <w:tc>
          <w:tcPr>
            <w:tcW w:w="1977" w:type="dxa"/>
            <w:tcBorders>
              <w:top w:val="nil"/>
              <w:left w:val="nil"/>
              <w:bottom w:val="nil"/>
              <w:right w:val="nil"/>
            </w:tcBorders>
            <w:vAlign w:val="center"/>
          </w:tcPr>
          <w:p w14:paraId="3A223960" w14:textId="77777777" w:rsidR="00D808DC" w:rsidRPr="00663BB2" w:rsidRDefault="00D808DC" w:rsidP="00663BB2">
            <w:pPr>
              <w:spacing w:line="480" w:lineRule="auto"/>
              <w:rPr>
                <w:sz w:val="16"/>
                <w:szCs w:val="16"/>
              </w:rPr>
            </w:pPr>
          </w:p>
        </w:tc>
        <w:tc>
          <w:tcPr>
            <w:tcW w:w="6483" w:type="dxa"/>
            <w:gridSpan w:val="3"/>
            <w:tcBorders>
              <w:top w:val="nil"/>
              <w:left w:val="nil"/>
              <w:bottom w:val="nil"/>
              <w:right w:val="nil"/>
            </w:tcBorders>
            <w:vAlign w:val="center"/>
          </w:tcPr>
          <w:p w14:paraId="4DFFE906" w14:textId="77777777" w:rsidR="00D808DC" w:rsidRPr="00663BB2" w:rsidRDefault="00D808DC" w:rsidP="00663BB2">
            <w:pPr>
              <w:spacing w:line="480" w:lineRule="auto"/>
              <w:rPr>
                <w:sz w:val="16"/>
                <w:szCs w:val="16"/>
              </w:rPr>
            </w:pPr>
          </w:p>
        </w:tc>
        <w:tc>
          <w:tcPr>
            <w:tcW w:w="0" w:type="auto"/>
            <w:tcBorders>
              <w:top w:val="nil"/>
              <w:left w:val="nil"/>
              <w:bottom w:val="nil"/>
              <w:right w:val="nil"/>
            </w:tcBorders>
            <w:vAlign w:val="center"/>
          </w:tcPr>
          <w:p w14:paraId="6D9B5A27" w14:textId="77777777" w:rsidR="00D808DC" w:rsidRPr="00663BB2" w:rsidRDefault="00D808DC" w:rsidP="00663BB2">
            <w:pPr>
              <w:spacing w:line="480" w:lineRule="auto"/>
              <w:rPr>
                <w:sz w:val="16"/>
                <w:szCs w:val="16"/>
              </w:rPr>
            </w:pPr>
          </w:p>
        </w:tc>
      </w:tr>
      <w:tr w:rsidR="00D808DC" w:rsidRPr="0054236C" w14:paraId="6CD95DE9" w14:textId="77777777" w:rsidTr="0068793F">
        <w:trPr>
          <w:trHeight w:hRule="exact" w:val="2469"/>
        </w:trPr>
        <w:tc>
          <w:tcPr>
            <w:tcW w:w="1977" w:type="dxa"/>
            <w:tcBorders>
              <w:top w:val="nil"/>
              <w:left w:val="nil"/>
              <w:bottom w:val="nil"/>
              <w:right w:val="nil"/>
            </w:tcBorders>
            <w:vAlign w:val="center"/>
          </w:tcPr>
          <w:p w14:paraId="204494BB" w14:textId="77777777" w:rsidR="00D808DC" w:rsidRPr="00E90E73" w:rsidRDefault="00D808DC" w:rsidP="00663BB2">
            <w:pPr>
              <w:spacing w:line="480" w:lineRule="auto"/>
              <w:rPr>
                <w:sz w:val="16"/>
                <w:szCs w:val="16"/>
              </w:rPr>
            </w:pPr>
          </w:p>
        </w:tc>
        <w:tc>
          <w:tcPr>
            <w:tcW w:w="6483" w:type="dxa"/>
            <w:gridSpan w:val="3"/>
            <w:tcBorders>
              <w:top w:val="nil"/>
              <w:left w:val="nil"/>
              <w:bottom w:val="nil"/>
              <w:right w:val="nil"/>
            </w:tcBorders>
            <w:vAlign w:val="center"/>
          </w:tcPr>
          <w:p w14:paraId="020A8F3F" w14:textId="3F7AC7AE" w:rsidR="00D808DC" w:rsidRDefault="00B65A68" w:rsidP="00663BB2">
            <w:pPr>
              <w:pStyle w:val="CoverpageTitle"/>
              <w:spacing w:before="0" w:after="0"/>
            </w:pPr>
            <w:r>
              <w:t>EM Registers</w:t>
            </w:r>
          </w:p>
          <w:p w14:paraId="43372F23" w14:textId="37B09984" w:rsidR="00D328A5" w:rsidRPr="00A52704" w:rsidRDefault="00D328A5" w:rsidP="00663BB2">
            <w:pPr>
              <w:pStyle w:val="CoverpageTitle"/>
              <w:spacing w:before="0" w:after="0"/>
              <w:rPr>
                <w:b w:val="0"/>
                <w:sz w:val="14"/>
                <w:szCs w:val="20"/>
              </w:rPr>
            </w:pPr>
            <w:r>
              <w:rPr>
                <w:sz w:val="20"/>
                <w:szCs w:val="20"/>
              </w:rPr>
              <w:t>&lt;&lt;Feature&gt;&gt;</w:t>
            </w:r>
          </w:p>
          <w:p w14:paraId="1A6EE804" w14:textId="7F8BFBEC" w:rsidR="00A52704" w:rsidRDefault="00A8009D" w:rsidP="00B65A68">
            <w:pPr>
              <w:pStyle w:val="CoverpageTitle"/>
              <w:spacing w:before="0" w:after="0"/>
              <w:rPr>
                <w:sz w:val="20"/>
                <w:szCs w:val="20"/>
              </w:rPr>
            </w:pPr>
            <w:r w:rsidRPr="00FC5500">
              <w:rPr>
                <w:sz w:val="20"/>
                <w:szCs w:val="20"/>
              </w:rPr>
              <w:t>(</w:t>
            </w:r>
            <w:r w:rsidR="00B65A68">
              <w:rPr>
                <w:sz w:val="20"/>
                <w:szCs w:val="20"/>
              </w:rPr>
              <w:t>F003951</w:t>
            </w:r>
            <w:r w:rsidRPr="00A52704">
              <w:rPr>
                <w:sz w:val="20"/>
                <w:szCs w:val="20"/>
              </w:rPr>
              <w:t>)</w:t>
            </w:r>
          </w:p>
        </w:tc>
        <w:tc>
          <w:tcPr>
            <w:tcW w:w="0" w:type="auto"/>
            <w:tcBorders>
              <w:top w:val="nil"/>
              <w:left w:val="nil"/>
              <w:bottom w:val="nil"/>
              <w:right w:val="nil"/>
            </w:tcBorders>
            <w:vAlign w:val="center"/>
          </w:tcPr>
          <w:p w14:paraId="5274FB4B" w14:textId="77777777" w:rsidR="00D808DC" w:rsidRPr="00E90E73" w:rsidRDefault="00D808DC" w:rsidP="00663BB2">
            <w:pPr>
              <w:spacing w:line="480" w:lineRule="auto"/>
              <w:rPr>
                <w:sz w:val="16"/>
                <w:szCs w:val="16"/>
              </w:rPr>
            </w:pPr>
          </w:p>
        </w:tc>
      </w:tr>
      <w:tr w:rsidR="00D808DC" w:rsidRPr="00396024" w14:paraId="378A78B4" w14:textId="77777777" w:rsidTr="0068793F">
        <w:trPr>
          <w:trHeight w:hRule="exact" w:val="567"/>
        </w:trPr>
        <w:tc>
          <w:tcPr>
            <w:tcW w:w="1977" w:type="dxa"/>
            <w:tcBorders>
              <w:top w:val="nil"/>
              <w:left w:val="nil"/>
              <w:bottom w:val="single" w:sz="4" w:space="0" w:color="auto"/>
              <w:right w:val="nil"/>
            </w:tcBorders>
            <w:vAlign w:val="center"/>
          </w:tcPr>
          <w:p w14:paraId="18BD9909" w14:textId="77777777" w:rsidR="00D808DC" w:rsidRPr="00396024" w:rsidRDefault="00D808DC" w:rsidP="00663BB2">
            <w:pPr>
              <w:spacing w:line="480" w:lineRule="auto"/>
              <w:rPr>
                <w:sz w:val="16"/>
                <w:szCs w:val="16"/>
              </w:rPr>
            </w:pPr>
          </w:p>
        </w:tc>
        <w:tc>
          <w:tcPr>
            <w:tcW w:w="6483" w:type="dxa"/>
            <w:gridSpan w:val="3"/>
            <w:tcBorders>
              <w:top w:val="nil"/>
              <w:left w:val="nil"/>
              <w:bottom w:val="single" w:sz="4" w:space="0" w:color="auto"/>
              <w:right w:val="nil"/>
            </w:tcBorders>
            <w:vAlign w:val="center"/>
          </w:tcPr>
          <w:p w14:paraId="3CA4AA10" w14:textId="77777777" w:rsidR="00D808DC" w:rsidRPr="00396024" w:rsidRDefault="00D808DC" w:rsidP="00663BB2">
            <w:pPr>
              <w:spacing w:line="480" w:lineRule="auto"/>
              <w:rPr>
                <w:sz w:val="16"/>
                <w:szCs w:val="16"/>
              </w:rPr>
            </w:pPr>
          </w:p>
        </w:tc>
        <w:tc>
          <w:tcPr>
            <w:tcW w:w="0" w:type="auto"/>
            <w:tcBorders>
              <w:top w:val="nil"/>
              <w:left w:val="nil"/>
              <w:bottom w:val="single" w:sz="4" w:space="0" w:color="auto"/>
              <w:right w:val="nil"/>
            </w:tcBorders>
            <w:vAlign w:val="center"/>
          </w:tcPr>
          <w:p w14:paraId="141CFFB5" w14:textId="77777777" w:rsidR="00D808DC" w:rsidRPr="00396024" w:rsidRDefault="00D808DC" w:rsidP="00663BB2">
            <w:pPr>
              <w:spacing w:line="480" w:lineRule="auto"/>
              <w:rPr>
                <w:sz w:val="16"/>
                <w:szCs w:val="16"/>
              </w:rPr>
            </w:pPr>
          </w:p>
        </w:tc>
      </w:tr>
      <w:tr w:rsidR="00D808DC" w:rsidRPr="00396024" w14:paraId="758C550A" w14:textId="77777777" w:rsidTr="0068793F">
        <w:trPr>
          <w:trHeight w:val="20"/>
        </w:trPr>
        <w:tc>
          <w:tcPr>
            <w:tcW w:w="1977" w:type="dxa"/>
            <w:vAlign w:val="center"/>
          </w:tcPr>
          <w:p w14:paraId="564562D6" w14:textId="77777777" w:rsidR="00D808DC" w:rsidRPr="00396024" w:rsidRDefault="00D808DC" w:rsidP="00663BB2">
            <w:commentRangeStart w:id="1"/>
            <w:r>
              <w:t>Document Type</w:t>
            </w:r>
          </w:p>
        </w:tc>
        <w:tc>
          <w:tcPr>
            <w:tcW w:w="6483" w:type="dxa"/>
            <w:gridSpan w:val="3"/>
            <w:shd w:val="clear" w:color="auto" w:fill="E6E6E6"/>
            <w:vAlign w:val="center"/>
          </w:tcPr>
          <w:p w14:paraId="3EED9697" w14:textId="087978E9" w:rsidR="00D808DC" w:rsidRPr="009C2BF3" w:rsidRDefault="001F343A" w:rsidP="00663BB2">
            <w:pPr>
              <w:jc w:val="center"/>
              <w:rPr>
                <w:b/>
              </w:rPr>
            </w:pPr>
            <w:r w:rsidRPr="009C2BF3">
              <w:rPr>
                <w:b/>
              </w:rPr>
              <w:fldChar w:fldCharType="begin"/>
            </w:r>
            <w:r w:rsidRPr="009C2BF3">
              <w:rPr>
                <w:b/>
              </w:rPr>
              <w:instrText xml:space="preserve"> DOCPROPERTY  DocType  \* MERGEFORMAT </w:instrText>
            </w:r>
            <w:r w:rsidRPr="009C2BF3">
              <w:rPr>
                <w:b/>
              </w:rPr>
              <w:fldChar w:fldCharType="separate"/>
            </w:r>
            <w:r w:rsidR="00772E25">
              <w:rPr>
                <w:b/>
              </w:rPr>
              <w:t>Feature Document (FD)</w:t>
            </w:r>
            <w:r w:rsidRPr="009C2BF3">
              <w:rPr>
                <w:b/>
              </w:rPr>
              <w:fldChar w:fldCharType="end"/>
            </w:r>
            <w:commentRangeEnd w:id="1"/>
            <w:r w:rsidR="00B8572F">
              <w:rPr>
                <w:rStyle w:val="CommentReference"/>
                <w:rFonts w:ascii="Times New Roman" w:hAnsi="Times New Roman"/>
              </w:rPr>
              <w:commentReference w:id="1"/>
            </w:r>
          </w:p>
        </w:tc>
        <w:tc>
          <w:tcPr>
            <w:tcW w:w="0" w:type="auto"/>
            <w:vAlign w:val="center"/>
          </w:tcPr>
          <w:p w14:paraId="3BB6F972" w14:textId="77777777" w:rsidR="00D808DC" w:rsidRPr="00396024" w:rsidRDefault="00D808DC" w:rsidP="00663BB2">
            <w:pPr>
              <w:rPr>
                <w:sz w:val="16"/>
                <w:szCs w:val="16"/>
              </w:rPr>
            </w:pPr>
          </w:p>
        </w:tc>
      </w:tr>
      <w:tr w:rsidR="00155160" w:rsidRPr="00155160" w14:paraId="01A3F0C1" w14:textId="77777777" w:rsidTr="0068793F">
        <w:trPr>
          <w:trHeight w:val="20"/>
        </w:trPr>
        <w:tc>
          <w:tcPr>
            <w:tcW w:w="1977" w:type="dxa"/>
            <w:vAlign w:val="center"/>
          </w:tcPr>
          <w:p w14:paraId="23A75D8A" w14:textId="77777777" w:rsidR="00155160" w:rsidRPr="00155160" w:rsidRDefault="00155160" w:rsidP="00663BB2">
            <w:r w:rsidRPr="00155160">
              <w:t>Template Version</w:t>
            </w:r>
          </w:p>
        </w:tc>
        <w:tc>
          <w:tcPr>
            <w:tcW w:w="6483" w:type="dxa"/>
            <w:gridSpan w:val="3"/>
            <w:shd w:val="clear" w:color="auto" w:fill="E6E6E6"/>
            <w:vAlign w:val="center"/>
          </w:tcPr>
          <w:p w14:paraId="66BC492D" w14:textId="3366BD82" w:rsidR="00155160" w:rsidRPr="00A45B63" w:rsidRDefault="00A45B63" w:rsidP="00486EC3">
            <w:pPr>
              <w:jc w:val="center"/>
              <w:rPr>
                <w:b/>
              </w:rPr>
            </w:pPr>
            <w:r>
              <w:rPr>
                <w:b/>
              </w:rPr>
              <w:t>6</w:t>
            </w:r>
            <w:r w:rsidR="00155160" w:rsidRPr="00A45B63">
              <w:rPr>
                <w:b/>
              </w:rPr>
              <w:t>.</w:t>
            </w:r>
            <w:r>
              <w:rPr>
                <w:b/>
              </w:rPr>
              <w:t>0</w:t>
            </w:r>
            <w:r w:rsidR="006A34B2">
              <w:rPr>
                <w:b/>
              </w:rPr>
              <w:t>b</w:t>
            </w:r>
            <w:r w:rsidR="00772E25">
              <w:rPr>
                <w:b/>
              </w:rPr>
              <w:t xml:space="preserve"> / FFSD </w:t>
            </w:r>
            <w:r w:rsidR="003E0D54">
              <w:rPr>
                <w:b/>
              </w:rPr>
              <w:t>8.0</w:t>
            </w:r>
          </w:p>
        </w:tc>
        <w:tc>
          <w:tcPr>
            <w:tcW w:w="0" w:type="auto"/>
            <w:vAlign w:val="center"/>
          </w:tcPr>
          <w:p w14:paraId="60503F94" w14:textId="77777777" w:rsidR="00155160" w:rsidRPr="00155160" w:rsidRDefault="00155160" w:rsidP="00663BB2">
            <w:pPr>
              <w:rPr>
                <w:sz w:val="16"/>
                <w:szCs w:val="16"/>
              </w:rPr>
            </w:pPr>
          </w:p>
        </w:tc>
      </w:tr>
      <w:tr w:rsidR="00486EC3" w:rsidRPr="00155160" w14:paraId="492FB5BF" w14:textId="77777777" w:rsidTr="0068793F">
        <w:trPr>
          <w:trHeight w:val="20"/>
        </w:trPr>
        <w:tc>
          <w:tcPr>
            <w:tcW w:w="1977" w:type="dxa"/>
            <w:vAlign w:val="center"/>
          </w:tcPr>
          <w:p w14:paraId="6FCAAFF3" w14:textId="2F30F97A" w:rsidR="00486EC3" w:rsidRPr="00155160" w:rsidRDefault="00486EC3" w:rsidP="00663BB2">
            <w:r>
              <w:rPr>
                <w:rFonts w:cs="Arial"/>
              </w:rPr>
              <w:t>SysML Report Template Version</w:t>
            </w:r>
          </w:p>
        </w:tc>
        <w:tc>
          <w:tcPr>
            <w:tcW w:w="6483" w:type="dxa"/>
            <w:gridSpan w:val="3"/>
            <w:shd w:val="clear" w:color="auto" w:fill="E6E6E6"/>
            <w:vAlign w:val="center"/>
          </w:tcPr>
          <w:p w14:paraId="4DCCE9FF" w14:textId="2268BFB6" w:rsidR="00486EC3" w:rsidRDefault="0040425E" w:rsidP="005E2010">
            <w:pPr>
              <w:jc w:val="center"/>
              <w:rPr>
                <w:b/>
              </w:rPr>
            </w:pPr>
            <w:r>
              <w:rPr>
                <w:rFonts w:cs="Arial"/>
                <w:b/>
              </w:rPr>
              <w:t>O (1</w:t>
            </w:r>
            <w:r w:rsidR="00EC4E90">
              <w:rPr>
                <w:rFonts w:cs="Arial"/>
                <w:b/>
              </w:rPr>
              <w:t>1</w:t>
            </w:r>
            <w:r>
              <w:rPr>
                <w:rFonts w:cs="Arial"/>
                <w:b/>
              </w:rPr>
              <w:t>/</w:t>
            </w:r>
            <w:r w:rsidR="005645BE">
              <w:rPr>
                <w:rFonts w:cs="Arial"/>
                <w:b/>
              </w:rPr>
              <w:t>12</w:t>
            </w:r>
            <w:r w:rsidR="00486EC3">
              <w:rPr>
                <w:rFonts w:cs="Arial"/>
                <w:b/>
              </w:rPr>
              <w:t>/2019)</w:t>
            </w:r>
          </w:p>
        </w:tc>
        <w:tc>
          <w:tcPr>
            <w:tcW w:w="0" w:type="auto"/>
            <w:vAlign w:val="center"/>
          </w:tcPr>
          <w:p w14:paraId="4939CB0E" w14:textId="77777777" w:rsidR="00486EC3" w:rsidRPr="00155160" w:rsidRDefault="00486EC3" w:rsidP="00663BB2">
            <w:pPr>
              <w:rPr>
                <w:sz w:val="16"/>
                <w:szCs w:val="16"/>
              </w:rPr>
            </w:pPr>
          </w:p>
        </w:tc>
      </w:tr>
      <w:tr w:rsidR="00D808DC" w:rsidRPr="00396024" w14:paraId="34A96CA6" w14:textId="77777777" w:rsidTr="0068793F">
        <w:trPr>
          <w:trHeight w:val="20"/>
        </w:trPr>
        <w:tc>
          <w:tcPr>
            <w:tcW w:w="1977" w:type="dxa"/>
            <w:vAlign w:val="center"/>
          </w:tcPr>
          <w:p w14:paraId="0957C361" w14:textId="77777777" w:rsidR="00D808DC" w:rsidRPr="00771878" w:rsidRDefault="00D808DC" w:rsidP="00663BB2">
            <w:r w:rsidRPr="00771878">
              <w:t>Document ID</w:t>
            </w:r>
          </w:p>
        </w:tc>
        <w:tc>
          <w:tcPr>
            <w:tcW w:w="6483" w:type="dxa"/>
            <w:gridSpan w:val="3"/>
            <w:shd w:val="clear" w:color="auto" w:fill="E6E6E6"/>
            <w:vAlign w:val="center"/>
          </w:tcPr>
          <w:p w14:paraId="06EF1A9D" w14:textId="2461136D" w:rsidR="00D808DC" w:rsidRPr="00381120" w:rsidRDefault="00414956" w:rsidP="00663BB2">
            <w:pPr>
              <w:jc w:val="center"/>
            </w:pPr>
            <w:r w:rsidRPr="009C2BF3">
              <w:rPr>
                <w:b/>
              </w:rPr>
              <w:fldChar w:fldCharType="begin"/>
            </w:r>
            <w:r w:rsidRPr="009C2BF3">
              <w:rPr>
                <w:b/>
              </w:rPr>
              <w:instrText xml:space="preserve"> FILENAME  \* Lower  \* MERGEFORMAT </w:instrText>
            </w:r>
            <w:r w:rsidRPr="009C2BF3">
              <w:rPr>
                <w:b/>
              </w:rPr>
              <w:fldChar w:fldCharType="separate"/>
            </w:r>
            <w:r w:rsidR="00772E25">
              <w:rPr>
                <w:b/>
                <w:noProof/>
              </w:rPr>
              <w:t>ffst01.10_featuredocument_sysmlreporttemplate</w:t>
            </w:r>
            <w:r w:rsidRPr="009C2BF3">
              <w:rPr>
                <w:b/>
                <w:noProof/>
              </w:rPr>
              <w:fldChar w:fldCharType="end"/>
            </w:r>
          </w:p>
        </w:tc>
        <w:tc>
          <w:tcPr>
            <w:tcW w:w="0" w:type="auto"/>
            <w:vAlign w:val="center"/>
          </w:tcPr>
          <w:p w14:paraId="1DDCA4C2" w14:textId="77777777" w:rsidR="00D808DC" w:rsidRPr="00396024" w:rsidRDefault="00D808DC" w:rsidP="00663BB2">
            <w:pPr>
              <w:rPr>
                <w:sz w:val="16"/>
                <w:szCs w:val="16"/>
              </w:rPr>
            </w:pPr>
          </w:p>
        </w:tc>
      </w:tr>
      <w:tr w:rsidR="00DE5775" w:rsidRPr="00396024" w14:paraId="500B4166" w14:textId="77777777" w:rsidTr="0068793F">
        <w:trPr>
          <w:trHeight w:val="20"/>
        </w:trPr>
        <w:tc>
          <w:tcPr>
            <w:tcW w:w="1977" w:type="dxa"/>
            <w:tcBorders>
              <w:bottom w:val="single" w:sz="4" w:space="0" w:color="auto"/>
            </w:tcBorders>
            <w:vAlign w:val="center"/>
          </w:tcPr>
          <w:p w14:paraId="62B9E70B" w14:textId="77777777" w:rsidR="00DE5775" w:rsidRDefault="00DE5775" w:rsidP="00663BB2">
            <w:r>
              <w:t>Document Location</w:t>
            </w:r>
          </w:p>
        </w:tc>
        <w:tc>
          <w:tcPr>
            <w:tcW w:w="6483" w:type="dxa"/>
            <w:gridSpan w:val="3"/>
            <w:tcBorders>
              <w:bottom w:val="single" w:sz="4" w:space="0" w:color="auto"/>
            </w:tcBorders>
            <w:shd w:val="clear" w:color="auto" w:fill="E6E6E6"/>
            <w:vAlign w:val="center"/>
          </w:tcPr>
          <w:p w14:paraId="10E1852D" w14:textId="77777777" w:rsidR="00DE5775" w:rsidRPr="009C2BF3" w:rsidRDefault="00DE5775" w:rsidP="00663BB2">
            <w:pPr>
              <w:jc w:val="center"/>
              <w:rPr>
                <w:b/>
              </w:rPr>
            </w:pPr>
          </w:p>
        </w:tc>
        <w:tc>
          <w:tcPr>
            <w:tcW w:w="0" w:type="auto"/>
            <w:tcBorders>
              <w:bottom w:val="single" w:sz="4" w:space="0" w:color="auto"/>
            </w:tcBorders>
            <w:shd w:val="clear" w:color="auto" w:fill="auto"/>
            <w:vAlign w:val="center"/>
          </w:tcPr>
          <w:p w14:paraId="36BEC7FF" w14:textId="77777777" w:rsidR="00DE5775" w:rsidRPr="00396024" w:rsidRDefault="00DE5775" w:rsidP="00663BB2"/>
        </w:tc>
      </w:tr>
      <w:tr w:rsidR="00E740D3" w:rsidRPr="00396024" w14:paraId="25034EE4" w14:textId="77777777" w:rsidTr="0068793F">
        <w:trPr>
          <w:trHeight w:val="20"/>
        </w:trPr>
        <w:tc>
          <w:tcPr>
            <w:tcW w:w="1977" w:type="dxa"/>
            <w:tcBorders>
              <w:bottom w:val="single" w:sz="4" w:space="0" w:color="auto"/>
            </w:tcBorders>
            <w:vAlign w:val="center"/>
          </w:tcPr>
          <w:p w14:paraId="5AD8D5FF" w14:textId="77777777" w:rsidR="00E740D3" w:rsidRPr="00396024" w:rsidRDefault="00E740D3" w:rsidP="00663BB2">
            <w:r w:rsidRPr="00396024">
              <w:t>Document Owner</w:t>
            </w:r>
          </w:p>
        </w:tc>
        <w:tc>
          <w:tcPr>
            <w:tcW w:w="6483" w:type="dxa"/>
            <w:gridSpan w:val="3"/>
            <w:tcBorders>
              <w:bottom w:val="single" w:sz="4" w:space="0" w:color="auto"/>
            </w:tcBorders>
            <w:shd w:val="clear" w:color="auto" w:fill="E6E6E6"/>
            <w:vAlign w:val="center"/>
          </w:tcPr>
          <w:p w14:paraId="6467EF8F" w14:textId="638306DF" w:rsidR="00A8009D" w:rsidRPr="00A8009D" w:rsidRDefault="00570D80" w:rsidP="00551097">
            <w:pPr>
              <w:jc w:val="center"/>
              <w:rPr>
                <w:b/>
              </w:rPr>
            </w:pPr>
            <w:r>
              <w:rPr>
                <w:b/>
              </w:rPr>
              <w:t>Smith, George (G.) &lt;gsmit560@ford.com&gt;</w:t>
            </w:r>
          </w:p>
        </w:tc>
        <w:tc>
          <w:tcPr>
            <w:tcW w:w="0" w:type="auto"/>
            <w:tcBorders>
              <w:bottom w:val="single" w:sz="4" w:space="0" w:color="auto"/>
            </w:tcBorders>
            <w:shd w:val="clear" w:color="auto" w:fill="auto"/>
            <w:vAlign w:val="center"/>
          </w:tcPr>
          <w:p w14:paraId="67AE4E6B" w14:textId="77777777" w:rsidR="00E740D3" w:rsidRPr="00396024" w:rsidRDefault="00E740D3" w:rsidP="00663BB2"/>
        </w:tc>
      </w:tr>
      <w:tr w:rsidR="00D808DC" w:rsidRPr="00396024" w14:paraId="4F7FDA81" w14:textId="77777777" w:rsidTr="0068793F">
        <w:trPr>
          <w:trHeight w:val="20"/>
        </w:trPr>
        <w:tc>
          <w:tcPr>
            <w:tcW w:w="1977" w:type="dxa"/>
            <w:vAlign w:val="center"/>
          </w:tcPr>
          <w:p w14:paraId="0AF64983" w14:textId="77777777" w:rsidR="00D808DC" w:rsidRPr="00396024" w:rsidRDefault="00D808DC" w:rsidP="00663BB2">
            <w:r w:rsidRPr="00396024">
              <w:t xml:space="preserve">Document </w:t>
            </w:r>
            <w:r w:rsidR="007467DD">
              <w:t>Revision</w:t>
            </w:r>
          </w:p>
        </w:tc>
        <w:tc>
          <w:tcPr>
            <w:tcW w:w="6483" w:type="dxa"/>
            <w:gridSpan w:val="3"/>
            <w:shd w:val="clear" w:color="auto" w:fill="E6E6E6"/>
            <w:vAlign w:val="center"/>
          </w:tcPr>
          <w:p w14:paraId="256EE169" w14:textId="5FE463CD" w:rsidR="00D808DC" w:rsidRPr="009C2BF3" w:rsidRDefault="00ED2EA7" w:rsidP="00663BB2">
            <w:pPr>
              <w:jc w:val="center"/>
              <w:rPr>
                <w:b/>
              </w:rPr>
            </w:pPr>
            <w:r>
              <w:rPr>
                <w:b/>
              </w:rPr>
              <w:t>FD0</w:t>
            </w:r>
          </w:p>
        </w:tc>
        <w:tc>
          <w:tcPr>
            <w:tcW w:w="0" w:type="auto"/>
            <w:tcBorders>
              <w:bottom w:val="single" w:sz="4" w:space="0" w:color="auto"/>
            </w:tcBorders>
            <w:vAlign w:val="center"/>
          </w:tcPr>
          <w:p w14:paraId="29CA432D" w14:textId="77777777" w:rsidR="00D808DC" w:rsidRPr="00396024" w:rsidRDefault="00D808DC" w:rsidP="00663BB2"/>
        </w:tc>
      </w:tr>
      <w:tr w:rsidR="00D808DC" w:rsidRPr="00396024" w14:paraId="599D92E9" w14:textId="77777777" w:rsidTr="0068793F">
        <w:trPr>
          <w:trHeight w:val="20"/>
        </w:trPr>
        <w:tc>
          <w:tcPr>
            <w:tcW w:w="1977" w:type="dxa"/>
            <w:vAlign w:val="center"/>
          </w:tcPr>
          <w:p w14:paraId="76EE79CD" w14:textId="77777777" w:rsidR="00D808DC" w:rsidRPr="00396024" w:rsidRDefault="00D808DC" w:rsidP="00663BB2">
            <w:r>
              <w:t>Document Status</w:t>
            </w:r>
          </w:p>
        </w:tc>
        <w:tc>
          <w:tcPr>
            <w:tcW w:w="6483" w:type="dxa"/>
            <w:gridSpan w:val="3"/>
            <w:shd w:val="clear" w:color="auto" w:fill="E6E6E6"/>
            <w:vAlign w:val="center"/>
          </w:tcPr>
          <w:p w14:paraId="35C39FBD" w14:textId="2E7B4031" w:rsidR="00D808DC" w:rsidRPr="009C2BF3" w:rsidRDefault="001F343A" w:rsidP="00663BB2">
            <w:pPr>
              <w:jc w:val="center"/>
              <w:rPr>
                <w:b/>
              </w:rPr>
            </w:pPr>
            <w:r w:rsidRPr="009C2BF3">
              <w:rPr>
                <w:b/>
              </w:rPr>
              <w:fldChar w:fldCharType="begin"/>
            </w:r>
            <w:r w:rsidRPr="009C2BF3">
              <w:rPr>
                <w:b/>
              </w:rPr>
              <w:instrText xml:space="preserve"> DOCPROPERTY  DocStatus  \* MERGEFORMAT </w:instrText>
            </w:r>
            <w:r w:rsidRPr="009C2BF3">
              <w:rPr>
                <w:b/>
              </w:rPr>
              <w:fldChar w:fldCharType="separate"/>
            </w:r>
            <w:r w:rsidR="00772E25" w:rsidRPr="00772E25">
              <w:rPr>
                <w:b/>
                <w:bCs/>
              </w:rPr>
              <w:t>Draft</w:t>
            </w:r>
            <w:r w:rsidRPr="009C2BF3">
              <w:rPr>
                <w:b/>
                <w:bCs/>
              </w:rPr>
              <w:fldChar w:fldCharType="end"/>
            </w:r>
          </w:p>
        </w:tc>
        <w:tc>
          <w:tcPr>
            <w:tcW w:w="0" w:type="auto"/>
            <w:tcBorders>
              <w:bottom w:val="single" w:sz="4" w:space="0" w:color="auto"/>
            </w:tcBorders>
            <w:vAlign w:val="center"/>
          </w:tcPr>
          <w:p w14:paraId="2CD3EFA7" w14:textId="77777777" w:rsidR="00D808DC" w:rsidRPr="00396024" w:rsidRDefault="00D808DC" w:rsidP="00663BB2"/>
        </w:tc>
      </w:tr>
      <w:tr w:rsidR="00D808DC" w:rsidRPr="00396024" w14:paraId="5B3F3451" w14:textId="77777777" w:rsidTr="0068793F">
        <w:trPr>
          <w:trHeight w:val="20"/>
        </w:trPr>
        <w:tc>
          <w:tcPr>
            <w:tcW w:w="1977" w:type="dxa"/>
            <w:tcBorders>
              <w:bottom w:val="single" w:sz="4" w:space="0" w:color="auto"/>
            </w:tcBorders>
            <w:vAlign w:val="center"/>
          </w:tcPr>
          <w:p w14:paraId="0D19EC29" w14:textId="77777777" w:rsidR="00D808DC" w:rsidRDefault="00D808DC" w:rsidP="00663BB2">
            <w:r>
              <w:t xml:space="preserve">Date </w:t>
            </w:r>
            <w:r w:rsidR="007467DD">
              <w:t>Issued</w:t>
            </w:r>
          </w:p>
        </w:tc>
        <w:tc>
          <w:tcPr>
            <w:tcW w:w="6483" w:type="dxa"/>
            <w:gridSpan w:val="3"/>
            <w:tcBorders>
              <w:bottom w:val="single" w:sz="4" w:space="0" w:color="auto"/>
            </w:tcBorders>
            <w:shd w:val="clear" w:color="auto" w:fill="E6E6E6"/>
            <w:vAlign w:val="center"/>
          </w:tcPr>
          <w:p w14:paraId="4E5AF726" w14:textId="7B00DF3D" w:rsidR="00584BAF" w:rsidRDefault="00650D49" w:rsidP="00663BB2">
            <w:pPr>
              <w:jc w:val="center"/>
              <w:rPr>
                <w:b/>
              </w:rPr>
            </w:pPr>
            <w:r>
              <w:rPr>
                <w:b/>
              </w:rPr>
              <w:t>2021-02-24</w:t>
            </w:r>
          </w:p>
        </w:tc>
        <w:tc>
          <w:tcPr>
            <w:tcW w:w="0" w:type="auto"/>
            <w:tcBorders>
              <w:bottom w:val="single" w:sz="4" w:space="0" w:color="auto"/>
            </w:tcBorders>
            <w:shd w:val="clear" w:color="auto" w:fill="auto"/>
            <w:vAlign w:val="center"/>
          </w:tcPr>
          <w:p w14:paraId="3BF904F0" w14:textId="77777777" w:rsidR="00D808DC" w:rsidRPr="00396024" w:rsidRDefault="00D808DC" w:rsidP="00663BB2"/>
        </w:tc>
      </w:tr>
      <w:tr w:rsidR="00D808DC" w:rsidRPr="00396024" w14:paraId="1A05DF21" w14:textId="77777777" w:rsidTr="0068793F">
        <w:trPr>
          <w:trHeight w:val="20"/>
        </w:trPr>
        <w:tc>
          <w:tcPr>
            <w:tcW w:w="1977" w:type="dxa"/>
            <w:tcBorders>
              <w:bottom w:val="single" w:sz="4" w:space="0" w:color="auto"/>
            </w:tcBorders>
            <w:vAlign w:val="center"/>
          </w:tcPr>
          <w:p w14:paraId="22C6EC0E" w14:textId="77777777" w:rsidR="00D808DC" w:rsidRDefault="00D808DC" w:rsidP="00663BB2">
            <w:r>
              <w:t>Date Revised</w:t>
            </w:r>
          </w:p>
        </w:tc>
        <w:tc>
          <w:tcPr>
            <w:tcW w:w="6483" w:type="dxa"/>
            <w:gridSpan w:val="3"/>
            <w:tcBorders>
              <w:bottom w:val="single" w:sz="4" w:space="0" w:color="auto"/>
            </w:tcBorders>
            <w:shd w:val="clear" w:color="auto" w:fill="E6E6E6"/>
            <w:vAlign w:val="center"/>
          </w:tcPr>
          <w:p w14:paraId="090C91D0" w14:textId="77777777" w:rsidR="00650D49" w:rsidRDefault="00650D49" w:rsidP="00650D49">
            <w:pPr>
              <w:jc w:val="center"/>
              <w:rPr>
                <w:b/>
              </w:rPr>
            </w:pPr>
            <w:r>
              <w:rPr>
                <w:b/>
              </w:rPr>
              <w:t>2021-02-24</w:t>
            </w:r>
          </w:p>
        </w:tc>
        <w:tc>
          <w:tcPr>
            <w:tcW w:w="0" w:type="auto"/>
            <w:tcBorders>
              <w:bottom w:val="single" w:sz="4" w:space="0" w:color="auto"/>
            </w:tcBorders>
            <w:shd w:val="clear" w:color="auto" w:fill="auto"/>
            <w:vAlign w:val="center"/>
          </w:tcPr>
          <w:p w14:paraId="65A22F85" w14:textId="77777777" w:rsidR="00D808DC" w:rsidRPr="00396024" w:rsidRDefault="00D808DC" w:rsidP="00663BB2"/>
        </w:tc>
      </w:tr>
      <w:tr w:rsidR="00D808DC" w:rsidRPr="00396024" w14:paraId="38A1E6DC" w14:textId="77777777" w:rsidTr="0068793F">
        <w:trPr>
          <w:trHeight w:val="20"/>
        </w:trPr>
        <w:tc>
          <w:tcPr>
            <w:tcW w:w="1977" w:type="dxa"/>
            <w:vMerge w:val="restart"/>
            <w:vAlign w:val="center"/>
          </w:tcPr>
          <w:p w14:paraId="6E4DB859" w14:textId="77777777" w:rsidR="00D808DC" w:rsidRDefault="00D808DC" w:rsidP="00663BB2">
            <w:r>
              <w:t>Document Classification</w:t>
            </w:r>
          </w:p>
        </w:tc>
        <w:tc>
          <w:tcPr>
            <w:tcW w:w="2421" w:type="dxa"/>
            <w:tcBorders>
              <w:right w:val="nil"/>
            </w:tcBorders>
            <w:shd w:val="clear" w:color="auto" w:fill="E6E6E6"/>
            <w:vAlign w:val="center"/>
          </w:tcPr>
          <w:p w14:paraId="36A6137C" w14:textId="77777777" w:rsidR="00D808DC" w:rsidRPr="009A5BDD" w:rsidRDefault="00D808DC" w:rsidP="00663BB2">
            <w:pPr>
              <w:jc w:val="center"/>
            </w:pPr>
            <w:r w:rsidRPr="009A5BDD">
              <w:t>GIS1 Item Number:</w:t>
            </w:r>
          </w:p>
        </w:tc>
        <w:tc>
          <w:tcPr>
            <w:tcW w:w="4062" w:type="dxa"/>
            <w:gridSpan w:val="2"/>
            <w:tcBorders>
              <w:left w:val="nil"/>
            </w:tcBorders>
            <w:shd w:val="clear" w:color="auto" w:fill="E6E6E6"/>
            <w:vAlign w:val="center"/>
          </w:tcPr>
          <w:p w14:paraId="1C465E48" w14:textId="2E33AD56" w:rsidR="00D808DC" w:rsidRPr="009C2BF3" w:rsidRDefault="001F343A" w:rsidP="00663BB2">
            <w:pPr>
              <w:jc w:val="center"/>
              <w:rPr>
                <w:b/>
              </w:rPr>
            </w:pPr>
            <w:r w:rsidRPr="009C2BF3">
              <w:rPr>
                <w:b/>
              </w:rPr>
              <w:fldChar w:fldCharType="begin"/>
            </w:r>
            <w:r w:rsidRPr="009C2BF3">
              <w:rPr>
                <w:b/>
              </w:rPr>
              <w:instrText xml:space="preserve"> DOCPROPERTY  DocGis1ItemNumber  \* MERGEFORMAT </w:instrText>
            </w:r>
            <w:r w:rsidRPr="009C2BF3">
              <w:rPr>
                <w:b/>
              </w:rPr>
              <w:fldChar w:fldCharType="separate"/>
            </w:r>
            <w:r w:rsidR="00772E25" w:rsidRPr="00772E25">
              <w:rPr>
                <w:b/>
                <w:bCs/>
              </w:rPr>
              <w:t>27.60/35</w:t>
            </w:r>
            <w:r w:rsidRPr="009C2BF3">
              <w:rPr>
                <w:b/>
                <w:bCs/>
              </w:rPr>
              <w:fldChar w:fldCharType="end"/>
            </w:r>
          </w:p>
        </w:tc>
        <w:tc>
          <w:tcPr>
            <w:tcW w:w="0" w:type="auto"/>
            <w:vMerge w:val="restart"/>
            <w:shd w:val="clear" w:color="auto" w:fill="auto"/>
            <w:vAlign w:val="center"/>
          </w:tcPr>
          <w:p w14:paraId="529BA8A7" w14:textId="77777777" w:rsidR="00D808DC" w:rsidRPr="00396024" w:rsidRDefault="00D808DC" w:rsidP="00663BB2"/>
        </w:tc>
      </w:tr>
      <w:tr w:rsidR="00D808DC" w:rsidRPr="00396024" w14:paraId="0391ED6B" w14:textId="77777777" w:rsidTr="0068793F">
        <w:trPr>
          <w:trHeight w:val="20"/>
        </w:trPr>
        <w:tc>
          <w:tcPr>
            <w:tcW w:w="1977" w:type="dxa"/>
            <w:vMerge/>
            <w:vAlign w:val="center"/>
          </w:tcPr>
          <w:p w14:paraId="362257BF" w14:textId="77777777" w:rsidR="00D808DC" w:rsidRDefault="00D808DC" w:rsidP="00663BB2"/>
        </w:tc>
        <w:tc>
          <w:tcPr>
            <w:tcW w:w="2421" w:type="dxa"/>
            <w:tcBorders>
              <w:right w:val="nil"/>
            </w:tcBorders>
            <w:shd w:val="clear" w:color="auto" w:fill="E6E6E6"/>
            <w:vAlign w:val="center"/>
          </w:tcPr>
          <w:p w14:paraId="5E8CFB59" w14:textId="77777777" w:rsidR="00D808DC" w:rsidRPr="009A5BDD" w:rsidRDefault="00D808DC" w:rsidP="00663BB2">
            <w:pPr>
              <w:jc w:val="center"/>
            </w:pPr>
            <w:r w:rsidRPr="009A5BDD">
              <w:t>GIS2 Classification:</w:t>
            </w:r>
          </w:p>
        </w:tc>
        <w:tc>
          <w:tcPr>
            <w:tcW w:w="4062" w:type="dxa"/>
            <w:gridSpan w:val="2"/>
            <w:tcBorders>
              <w:left w:val="nil"/>
            </w:tcBorders>
            <w:shd w:val="clear" w:color="auto" w:fill="E6E6E6"/>
            <w:vAlign w:val="center"/>
          </w:tcPr>
          <w:p w14:paraId="619371AD" w14:textId="45397B82" w:rsidR="00D808DC" w:rsidRPr="009C2BF3" w:rsidRDefault="00D808DC" w:rsidP="00663BB2">
            <w:pPr>
              <w:jc w:val="center"/>
              <w:rPr>
                <w:b/>
              </w:rPr>
            </w:pPr>
            <w:r w:rsidRPr="009C2BF3">
              <w:rPr>
                <w:b/>
                <w:bCs/>
              </w:rPr>
              <w:fldChar w:fldCharType="begin"/>
            </w:r>
            <w:r w:rsidRPr="009C2BF3">
              <w:rPr>
                <w:b/>
                <w:bCs/>
              </w:rPr>
              <w:instrText xml:space="preserve"> DOCPROPERTY  DocGis2Classification  \* MERGEFORMAT </w:instrText>
            </w:r>
            <w:r w:rsidRPr="009C2BF3">
              <w:rPr>
                <w:b/>
                <w:bCs/>
              </w:rPr>
              <w:fldChar w:fldCharType="separate"/>
            </w:r>
            <w:r w:rsidR="00772E25" w:rsidRPr="00772E25">
              <w:rPr>
                <w:b/>
              </w:rPr>
              <w:t>Confidential</w:t>
            </w:r>
            <w:r w:rsidRPr="009C2BF3">
              <w:rPr>
                <w:b/>
                <w:bCs/>
              </w:rPr>
              <w:fldChar w:fldCharType="end"/>
            </w:r>
          </w:p>
        </w:tc>
        <w:tc>
          <w:tcPr>
            <w:tcW w:w="0" w:type="auto"/>
            <w:vMerge/>
            <w:shd w:val="clear" w:color="auto" w:fill="auto"/>
            <w:vAlign w:val="center"/>
          </w:tcPr>
          <w:p w14:paraId="707CECB6" w14:textId="77777777" w:rsidR="00D808DC" w:rsidRPr="00396024" w:rsidRDefault="00D808DC" w:rsidP="00663BB2"/>
        </w:tc>
      </w:tr>
      <w:tr w:rsidR="00D808DC" w:rsidRPr="00396024" w14:paraId="159F81C4" w14:textId="77777777" w:rsidTr="00663BB2">
        <w:trPr>
          <w:trHeight w:val="20"/>
        </w:trPr>
        <w:tc>
          <w:tcPr>
            <w:tcW w:w="10267" w:type="dxa"/>
            <w:gridSpan w:val="5"/>
            <w:tcBorders>
              <w:left w:val="nil"/>
              <w:bottom w:val="nil"/>
              <w:right w:val="nil"/>
            </w:tcBorders>
            <w:vAlign w:val="center"/>
          </w:tcPr>
          <w:p w14:paraId="104DD98C" w14:textId="77777777" w:rsidR="00D808DC" w:rsidRPr="00396024" w:rsidRDefault="00D808DC" w:rsidP="00663BB2"/>
        </w:tc>
      </w:tr>
      <w:tr w:rsidR="00D808DC" w:rsidRPr="00396024" w14:paraId="336C79B2" w14:textId="77777777" w:rsidTr="00663BB2">
        <w:trPr>
          <w:trHeight w:val="20"/>
        </w:trPr>
        <w:tc>
          <w:tcPr>
            <w:tcW w:w="10267" w:type="dxa"/>
            <w:gridSpan w:val="5"/>
            <w:tcBorders>
              <w:top w:val="nil"/>
              <w:left w:val="nil"/>
              <w:right w:val="nil"/>
            </w:tcBorders>
            <w:vAlign w:val="center"/>
          </w:tcPr>
          <w:p w14:paraId="2341EEA2" w14:textId="77777777" w:rsidR="00D808DC" w:rsidRDefault="00D808DC" w:rsidP="00663BB2"/>
        </w:tc>
      </w:tr>
      <w:tr w:rsidR="00D808DC" w:rsidRPr="00396024" w14:paraId="0FF4772A" w14:textId="77777777" w:rsidTr="00663BB2">
        <w:trPr>
          <w:trHeight w:val="20"/>
        </w:trPr>
        <w:tc>
          <w:tcPr>
            <w:tcW w:w="10267" w:type="dxa"/>
            <w:gridSpan w:val="5"/>
            <w:vAlign w:val="center"/>
          </w:tcPr>
          <w:p w14:paraId="63856805" w14:textId="77777777" w:rsidR="00D808DC" w:rsidRPr="00396024" w:rsidRDefault="00D808DC" w:rsidP="00663BB2">
            <w:r w:rsidRPr="00A0347A">
              <w:t>Document Approval</w:t>
            </w:r>
          </w:p>
        </w:tc>
      </w:tr>
      <w:tr w:rsidR="00D808DC" w:rsidRPr="00396024" w14:paraId="4D26BFAF" w14:textId="77777777" w:rsidTr="0068793F">
        <w:trPr>
          <w:trHeight w:val="20"/>
        </w:trPr>
        <w:tc>
          <w:tcPr>
            <w:tcW w:w="1977" w:type="dxa"/>
            <w:shd w:val="clear" w:color="auto" w:fill="D9D9D9" w:themeFill="background1" w:themeFillShade="D9"/>
            <w:vAlign w:val="center"/>
          </w:tcPr>
          <w:p w14:paraId="308C3696" w14:textId="77777777" w:rsidR="00D808DC" w:rsidRDefault="00D808DC" w:rsidP="00663BB2">
            <w:r w:rsidRPr="00FA67AF">
              <w:t>Person</w:t>
            </w:r>
          </w:p>
        </w:tc>
        <w:tc>
          <w:tcPr>
            <w:tcW w:w="3454" w:type="dxa"/>
            <w:gridSpan w:val="2"/>
            <w:shd w:val="clear" w:color="auto" w:fill="D9D9D9" w:themeFill="background1" w:themeFillShade="D9"/>
            <w:vAlign w:val="center"/>
          </w:tcPr>
          <w:p w14:paraId="0E16F867" w14:textId="77777777" w:rsidR="00D808DC" w:rsidRDefault="00D808DC" w:rsidP="00663BB2">
            <w:r w:rsidRPr="00FA67AF">
              <w:t>Role</w:t>
            </w:r>
          </w:p>
        </w:tc>
        <w:tc>
          <w:tcPr>
            <w:tcW w:w="3029" w:type="dxa"/>
            <w:shd w:val="clear" w:color="auto" w:fill="D9D9D9" w:themeFill="background1" w:themeFillShade="D9"/>
            <w:vAlign w:val="center"/>
          </w:tcPr>
          <w:p w14:paraId="22444E14" w14:textId="77777777" w:rsidR="00D808DC" w:rsidRDefault="00D808DC" w:rsidP="00663BB2">
            <w:r w:rsidRPr="00FA67AF">
              <w:t>Email Confirmation</w:t>
            </w:r>
          </w:p>
        </w:tc>
        <w:tc>
          <w:tcPr>
            <w:tcW w:w="0" w:type="auto"/>
            <w:shd w:val="clear" w:color="auto" w:fill="D9D9D9" w:themeFill="background1" w:themeFillShade="D9"/>
            <w:vAlign w:val="center"/>
          </w:tcPr>
          <w:p w14:paraId="317413C2" w14:textId="77777777" w:rsidR="00D808DC" w:rsidRPr="00396024" w:rsidRDefault="00D808DC" w:rsidP="00663BB2">
            <w:r w:rsidRPr="00FA67AF">
              <w:t>Date</w:t>
            </w:r>
          </w:p>
        </w:tc>
      </w:tr>
      <w:tr w:rsidR="00D808DC" w:rsidRPr="00396024" w14:paraId="66E8593F" w14:textId="77777777" w:rsidTr="0068793F">
        <w:trPr>
          <w:trHeight w:val="20"/>
        </w:trPr>
        <w:tc>
          <w:tcPr>
            <w:tcW w:w="1977" w:type="dxa"/>
            <w:vAlign w:val="center"/>
          </w:tcPr>
          <w:p w14:paraId="62947DFB" w14:textId="77777777" w:rsidR="00D808DC" w:rsidRDefault="00D808DC" w:rsidP="00663BB2"/>
        </w:tc>
        <w:tc>
          <w:tcPr>
            <w:tcW w:w="3454" w:type="dxa"/>
            <w:gridSpan w:val="2"/>
            <w:shd w:val="clear" w:color="auto" w:fill="auto"/>
            <w:vAlign w:val="center"/>
          </w:tcPr>
          <w:p w14:paraId="75B1E51D" w14:textId="77777777" w:rsidR="00D808DC" w:rsidRDefault="00D808DC" w:rsidP="00663BB2"/>
        </w:tc>
        <w:tc>
          <w:tcPr>
            <w:tcW w:w="3029" w:type="dxa"/>
            <w:shd w:val="clear" w:color="auto" w:fill="auto"/>
            <w:vAlign w:val="center"/>
          </w:tcPr>
          <w:p w14:paraId="44AF8F0F" w14:textId="77777777" w:rsidR="00D808DC" w:rsidRDefault="00D808DC" w:rsidP="00663BB2"/>
        </w:tc>
        <w:tc>
          <w:tcPr>
            <w:tcW w:w="0" w:type="auto"/>
            <w:shd w:val="clear" w:color="auto" w:fill="auto"/>
            <w:vAlign w:val="center"/>
          </w:tcPr>
          <w:p w14:paraId="1E10004D" w14:textId="77777777" w:rsidR="00D808DC" w:rsidRPr="00396024" w:rsidRDefault="00D808DC" w:rsidP="00663BB2"/>
        </w:tc>
      </w:tr>
      <w:tr w:rsidR="00D808DC" w:rsidRPr="00396024" w14:paraId="12DD22A2" w14:textId="77777777" w:rsidTr="0068793F">
        <w:trPr>
          <w:trHeight w:val="20"/>
        </w:trPr>
        <w:tc>
          <w:tcPr>
            <w:tcW w:w="1977" w:type="dxa"/>
            <w:vAlign w:val="center"/>
          </w:tcPr>
          <w:p w14:paraId="7AB4A677" w14:textId="77777777" w:rsidR="00D808DC" w:rsidRDefault="00D808DC" w:rsidP="00663BB2"/>
        </w:tc>
        <w:tc>
          <w:tcPr>
            <w:tcW w:w="3454" w:type="dxa"/>
            <w:gridSpan w:val="2"/>
            <w:shd w:val="clear" w:color="auto" w:fill="auto"/>
            <w:vAlign w:val="center"/>
          </w:tcPr>
          <w:p w14:paraId="7F632899" w14:textId="77777777" w:rsidR="00D808DC" w:rsidRDefault="00D808DC" w:rsidP="00663BB2"/>
        </w:tc>
        <w:tc>
          <w:tcPr>
            <w:tcW w:w="3029" w:type="dxa"/>
            <w:shd w:val="clear" w:color="auto" w:fill="auto"/>
            <w:vAlign w:val="center"/>
          </w:tcPr>
          <w:p w14:paraId="1A198213" w14:textId="77777777" w:rsidR="00D808DC" w:rsidRDefault="00D808DC" w:rsidP="00663BB2"/>
        </w:tc>
        <w:tc>
          <w:tcPr>
            <w:tcW w:w="0" w:type="auto"/>
            <w:shd w:val="clear" w:color="auto" w:fill="auto"/>
            <w:vAlign w:val="center"/>
          </w:tcPr>
          <w:p w14:paraId="5F9FDC8E" w14:textId="77777777" w:rsidR="00D808DC" w:rsidRPr="00396024" w:rsidRDefault="00D808DC" w:rsidP="00663BB2"/>
        </w:tc>
      </w:tr>
    </w:tbl>
    <w:p w14:paraId="48865BAC" w14:textId="77777777" w:rsidR="00227BB0" w:rsidRPr="00545BA6" w:rsidRDefault="00227BB0" w:rsidP="0066402F"/>
    <w:p w14:paraId="65779F83" w14:textId="77777777" w:rsidR="00D808DC" w:rsidRPr="00545BA6" w:rsidRDefault="00D808DC" w:rsidP="007F5AB7">
      <w:pPr>
        <w:rPr>
          <w:rFonts w:cs="Arial"/>
          <w:caps/>
        </w:rPr>
      </w:pPr>
    </w:p>
    <w:p w14:paraId="392F501D" w14:textId="3087BAC4" w:rsidR="00D808DC" w:rsidRPr="001B002B" w:rsidRDefault="00570D80" w:rsidP="001B002B">
      <w:pPr>
        <w:jc w:val="center"/>
        <w:rPr>
          <w:b/>
          <w:sz w:val="32"/>
          <w:szCs w:val="32"/>
        </w:rPr>
      </w:pPr>
      <w:r>
        <w:rPr>
          <w:b/>
          <w:sz w:val="32"/>
          <w:szCs w:val="32"/>
        </w:rPr>
        <w:t>Auto-</w:t>
      </w:r>
      <w:r w:rsidR="001B002B">
        <w:rPr>
          <w:b/>
          <w:sz w:val="32"/>
          <w:szCs w:val="32"/>
        </w:rPr>
        <w:t>Generated by MagicDraw</w:t>
      </w:r>
    </w:p>
    <w:p w14:paraId="6721351C" w14:textId="77777777" w:rsidR="00D808DC" w:rsidRPr="004A06E0" w:rsidRDefault="00E740D3" w:rsidP="00D808DC">
      <w:pPr>
        <w:pStyle w:val="CoverpageTitle"/>
        <w:spacing w:before="0" w:after="0"/>
      </w:pPr>
      <w:r>
        <w:t>Printed Copies A</w:t>
      </w:r>
      <w:r w:rsidR="00D808DC" w:rsidRPr="004A06E0">
        <w:t>re Uncontrolled</w:t>
      </w:r>
    </w:p>
    <w:p w14:paraId="03E3539B" w14:textId="2AE8CF5B" w:rsidR="00D808DC" w:rsidRPr="007C20FA" w:rsidRDefault="00D808DC" w:rsidP="0066402F"/>
    <w:p w14:paraId="430B1396" w14:textId="77777777" w:rsidR="00227BB0" w:rsidRPr="007C20FA" w:rsidRDefault="00227BB0" w:rsidP="0066402F">
      <w:pPr>
        <w:sectPr w:rsidR="00227BB0" w:rsidRPr="007C20FA" w:rsidSect="00DB513B">
          <w:headerReference w:type="default" r:id="rId14"/>
          <w:pgSz w:w="11907" w:h="16840" w:code="9"/>
          <w:pgMar w:top="1440" w:right="862" w:bottom="1440" w:left="862" w:header="567" w:footer="737" w:gutter="0"/>
          <w:cols w:space="720"/>
        </w:sectPr>
      </w:pPr>
    </w:p>
    <w:p w14:paraId="1AFB36C3" w14:textId="77777777" w:rsidR="00D808DC" w:rsidRDefault="00D808DC" w:rsidP="00D808DC">
      <w:pPr>
        <w:pStyle w:val="Heading1"/>
        <w:numPr>
          <w:ilvl w:val="0"/>
          <w:numId w:val="0"/>
        </w:numPr>
        <w:ind w:left="432" w:hanging="432"/>
      </w:pPr>
      <w:bookmarkStart w:id="2" w:name="_Toc12531031"/>
      <w:bookmarkStart w:id="3" w:name="_Toc498356804"/>
      <w:r>
        <w:lastRenderedPageBreak/>
        <w:t>Disclaimer</w:t>
      </w:r>
      <w:bookmarkEnd w:id="2"/>
      <w:bookmarkEnd w:id="3"/>
    </w:p>
    <w:p w14:paraId="3270A571" w14:textId="77777777" w:rsidR="00D808DC" w:rsidRDefault="00D808DC" w:rsidP="00D808DC"/>
    <w:p w14:paraId="2687A849" w14:textId="5145E721" w:rsidR="00D808DC" w:rsidRDefault="00D808DC" w:rsidP="00D808DC">
      <w:pPr>
        <w:jc w:val="both"/>
        <w:rPr>
          <w:rFonts w:cs="Arial"/>
          <w:b/>
          <w:bCs/>
          <w:color w:val="000000"/>
        </w:rPr>
      </w:pPr>
      <w:r w:rsidRPr="00AC64CF">
        <w:rPr>
          <w:rFonts w:cs="Arial"/>
          <w:b/>
          <w:bCs/>
          <w:color w:val="000000"/>
        </w:rPr>
        <w:t xml:space="preserve">This document contains Ford Motor Company </w:t>
      </w:r>
      <w:r w:rsidRPr="00BC2DCC">
        <w:rPr>
          <w:rFonts w:cs="Arial"/>
          <w:b/>
          <w:bCs/>
          <w:color w:val="000000"/>
        </w:rPr>
        <w:fldChar w:fldCharType="begin"/>
      </w:r>
      <w:r w:rsidRPr="00BC2DCC">
        <w:rPr>
          <w:rFonts w:cs="Arial"/>
          <w:b/>
          <w:bCs/>
          <w:color w:val="000000"/>
        </w:rPr>
        <w:instrText xml:space="preserve"> DOCPROPERTY  DocGis2Classification  \* MERGEFORMAT </w:instrText>
      </w:r>
      <w:r w:rsidRPr="00BC2DCC">
        <w:rPr>
          <w:rFonts w:cs="Arial"/>
          <w:b/>
          <w:bCs/>
          <w:color w:val="000000"/>
        </w:rPr>
        <w:fldChar w:fldCharType="separate"/>
      </w:r>
      <w:r w:rsidR="00772E25" w:rsidRPr="00772E25">
        <w:rPr>
          <w:rFonts w:cs="Arial"/>
          <w:b/>
          <w:color w:val="000000"/>
        </w:rPr>
        <w:t>Confidential</w:t>
      </w:r>
      <w:r w:rsidRPr="00BC2DCC">
        <w:rPr>
          <w:rFonts w:cs="Arial"/>
          <w:b/>
          <w:bCs/>
          <w:color w:val="000000"/>
        </w:rPr>
        <w:fldChar w:fldCharType="end"/>
      </w:r>
      <w:r w:rsidRPr="00AC64CF">
        <w:rPr>
          <w:rFonts w:cs="Arial"/>
          <w:b/>
          <w:bCs/>
          <w:color w:val="000000"/>
        </w:rPr>
        <w:t xml:space="preserve"> information. Disclosure of the information contained</w:t>
      </w:r>
      <w:r>
        <w:rPr>
          <w:rFonts w:cs="Arial"/>
          <w:b/>
          <w:bCs/>
          <w:color w:val="000000"/>
        </w:rPr>
        <w:t xml:space="preserve"> </w:t>
      </w:r>
      <w:r w:rsidRPr="00AC64CF">
        <w:rPr>
          <w:rFonts w:cs="Arial"/>
          <w:b/>
          <w:bCs/>
          <w:color w:val="000000"/>
        </w:rPr>
        <w:t>in any portion of this document is not permitted without the expressed, written consent of a duly authorized representative of</w:t>
      </w:r>
      <w:r>
        <w:rPr>
          <w:rFonts w:cs="Arial"/>
          <w:b/>
          <w:bCs/>
          <w:color w:val="000000"/>
        </w:rPr>
        <w:t xml:space="preserve"> </w:t>
      </w:r>
      <w:r w:rsidRPr="00AC64CF">
        <w:rPr>
          <w:rFonts w:cs="Arial"/>
          <w:b/>
          <w:bCs/>
          <w:color w:val="000000"/>
        </w:rPr>
        <w:t>Ford Motor Company, Dearborn, Michigan, U.S.A.</w:t>
      </w:r>
    </w:p>
    <w:p w14:paraId="3D4FAFE4" w14:textId="77777777" w:rsidR="00D808DC" w:rsidRDefault="00D808DC" w:rsidP="00D808DC">
      <w:pPr>
        <w:jc w:val="both"/>
        <w:rPr>
          <w:rFonts w:cs="Arial"/>
          <w:b/>
          <w:bCs/>
          <w:color w:val="000000"/>
        </w:rPr>
      </w:pPr>
    </w:p>
    <w:p w14:paraId="351BA096" w14:textId="77777777" w:rsidR="00D808DC" w:rsidRPr="007163C0" w:rsidRDefault="00D808DC" w:rsidP="00D808DC">
      <w:pPr>
        <w:rPr>
          <w:rFonts w:cs="Arial"/>
          <w:b/>
          <w:color w:val="000000"/>
        </w:rPr>
      </w:pPr>
      <w:r w:rsidRPr="007163C0">
        <w:rPr>
          <w:rFonts w:cs="Arial"/>
          <w:b/>
          <w:color w:val="000000"/>
        </w:rPr>
        <w:t xml:space="preserve">Copyright, </w:t>
      </w:r>
      <w:r w:rsidRPr="007163C0">
        <w:rPr>
          <w:rFonts w:cs="Arial"/>
          <w:b/>
          <w:color w:val="000000"/>
        </w:rPr>
        <w:fldChar w:fldCharType="begin"/>
      </w:r>
      <w:r w:rsidRPr="007163C0">
        <w:rPr>
          <w:rFonts w:cs="Arial"/>
          <w:b/>
          <w:color w:val="000000"/>
        </w:rPr>
        <w:instrText>symbol 211 \f "Symbol" \s 18</w:instrText>
      </w:r>
      <w:r w:rsidRPr="007163C0">
        <w:rPr>
          <w:rFonts w:cs="Arial"/>
          <w:b/>
          <w:color w:val="000000"/>
        </w:rPr>
        <w:fldChar w:fldCharType="separate"/>
      </w:r>
      <w:r w:rsidRPr="007163C0">
        <w:rPr>
          <w:rFonts w:cs="Arial"/>
          <w:b/>
          <w:color w:val="000000"/>
        </w:rPr>
        <w:t>Ó</w:t>
      </w:r>
      <w:r w:rsidRPr="007163C0">
        <w:rPr>
          <w:rFonts w:cs="Arial"/>
          <w:b/>
          <w:color w:val="000000"/>
        </w:rPr>
        <w:fldChar w:fldCharType="end"/>
      </w:r>
      <w:r w:rsidRPr="007163C0">
        <w:rPr>
          <w:rFonts w:cs="Arial"/>
          <w:b/>
          <w:color w:val="000000"/>
        </w:rPr>
        <w:t xml:space="preserve"> 2016</w:t>
      </w:r>
      <w:r w:rsidRPr="007163C0">
        <w:rPr>
          <w:rFonts w:cs="Arial"/>
          <w:b/>
          <w:bCs/>
          <w:color w:val="000000"/>
        </w:rPr>
        <w:t xml:space="preserve"> </w:t>
      </w:r>
      <w:r w:rsidRPr="007163C0">
        <w:rPr>
          <w:rFonts w:cs="Arial"/>
          <w:b/>
          <w:color w:val="000000"/>
        </w:rPr>
        <w:t xml:space="preserve"> Ford Motor Company</w:t>
      </w:r>
    </w:p>
    <w:p w14:paraId="7FEC5D66" w14:textId="77777777" w:rsidR="00D808DC" w:rsidRPr="009478C8" w:rsidRDefault="00D808DC" w:rsidP="00D808DC">
      <w:pPr>
        <w:jc w:val="both"/>
        <w:rPr>
          <w:rFonts w:cs="Arial"/>
          <w:color w:val="000000"/>
        </w:rPr>
      </w:pPr>
    </w:p>
    <w:p w14:paraId="29C81A20" w14:textId="77777777" w:rsidR="00D808DC" w:rsidRPr="00106737" w:rsidRDefault="00D808DC" w:rsidP="00D808DC">
      <w:pPr>
        <w:jc w:val="both"/>
        <w:rPr>
          <w:rFonts w:cs="Arial"/>
          <w:color w:val="000000"/>
        </w:rPr>
      </w:pPr>
      <w:r w:rsidRPr="00106737">
        <w:rPr>
          <w:rFonts w:cs="Arial"/>
          <w:color w:val="000000"/>
        </w:rPr>
        <w:t>This document contains information developed and accumulated by and for FORD MOTOR COMPANY. As such, it is a proprietary document, which, if disseminated to unauthorized persons, would provide others with restricted information, data, or procedures not otherwise available, exposing the FORD MOTOR COMPANY to potential harm.</w:t>
      </w:r>
    </w:p>
    <w:p w14:paraId="7C9F1211" w14:textId="77777777" w:rsidR="00D808DC" w:rsidRPr="00106737" w:rsidRDefault="00D808DC" w:rsidP="00D808DC">
      <w:pPr>
        <w:jc w:val="both"/>
        <w:rPr>
          <w:rFonts w:cs="Arial"/>
          <w:color w:val="000000"/>
        </w:rPr>
      </w:pPr>
    </w:p>
    <w:p w14:paraId="7D850B36" w14:textId="77777777" w:rsidR="00D808DC" w:rsidRPr="00106737" w:rsidRDefault="00D808DC" w:rsidP="00D808DC">
      <w:pPr>
        <w:jc w:val="both"/>
        <w:rPr>
          <w:rFonts w:cs="Arial"/>
          <w:color w:val="000000"/>
        </w:rPr>
      </w:pPr>
      <w:r w:rsidRPr="00106737">
        <w:rPr>
          <w:rFonts w:cs="Arial"/>
          <w:color w:val="000000"/>
        </w:rPr>
        <w:t>Employees and suppliers having custody of this specification or authorized to use it must be cognizant of its proprietary nature and ensure that the information herein is not made available to unauthorized persons.</w:t>
      </w:r>
    </w:p>
    <w:p w14:paraId="740C0C54" w14:textId="77777777" w:rsidR="00D808DC" w:rsidRPr="00106737" w:rsidRDefault="00D808DC" w:rsidP="00D808DC">
      <w:pPr>
        <w:jc w:val="both"/>
        <w:rPr>
          <w:rFonts w:cs="Arial"/>
          <w:color w:val="000000"/>
        </w:rPr>
      </w:pPr>
    </w:p>
    <w:p w14:paraId="0D41DA25" w14:textId="77777777" w:rsidR="00D808DC" w:rsidRPr="00106737" w:rsidRDefault="00D808DC" w:rsidP="00D808DC">
      <w:pPr>
        <w:jc w:val="both"/>
        <w:rPr>
          <w:rFonts w:cs="Arial"/>
          <w:color w:val="000000"/>
        </w:rPr>
      </w:pPr>
      <w:r w:rsidRPr="00106737">
        <w:rPr>
          <w:rFonts w:cs="Arial"/>
          <w:color w:val="000000"/>
        </w:rPr>
        <w:t>FORD MOTOR COMPANY reserves the right to protect this work as an unpublished copyrighted work in the event of an inadvertent or deliberate unauthorized publication. FORD MOTOR COMPANY also reserves its rights under copyright laws to protect this work as a published work.</w:t>
      </w:r>
    </w:p>
    <w:p w14:paraId="325A7903" w14:textId="77777777" w:rsidR="00D808DC" w:rsidRPr="00106737" w:rsidRDefault="00D808DC" w:rsidP="00D808DC">
      <w:pPr>
        <w:jc w:val="both"/>
        <w:rPr>
          <w:rFonts w:cs="Arial"/>
          <w:color w:val="000000"/>
        </w:rPr>
      </w:pPr>
    </w:p>
    <w:p w14:paraId="53E12B13" w14:textId="77777777" w:rsidR="00D808DC" w:rsidRPr="00106737" w:rsidRDefault="00D808DC" w:rsidP="00D808DC">
      <w:pPr>
        <w:jc w:val="both"/>
        <w:rPr>
          <w:rFonts w:cs="Arial"/>
          <w:i/>
          <w:color w:val="000000"/>
        </w:rPr>
      </w:pPr>
      <w:r w:rsidRPr="00106737">
        <w:rPr>
          <w:rFonts w:cs="Arial"/>
          <w:color w:val="000000"/>
        </w:rPr>
        <w:t xml:space="preserve">This document or portions thereof shall not be distributed outside FORD MOTOR COMPANY without prior written consent. Refer all questions concerning disclosure to the author(s) or to </w:t>
      </w:r>
      <w:r>
        <w:rPr>
          <w:rFonts w:cs="Arial"/>
          <w:color w:val="000000"/>
        </w:rPr>
        <w:t>any duly authorized representative of</w:t>
      </w:r>
      <w:r w:rsidRPr="00106737">
        <w:rPr>
          <w:rFonts w:cs="Arial"/>
          <w:color w:val="000000"/>
        </w:rPr>
        <w:t xml:space="preserve"> Ford Motor Company.</w:t>
      </w:r>
    </w:p>
    <w:p w14:paraId="003E6095" w14:textId="4EE225AD" w:rsidR="00D808DC" w:rsidRDefault="00D808DC" w:rsidP="006A34B2">
      <w:pPr>
        <w:pStyle w:val="Heading1"/>
        <w:numPr>
          <w:ilvl w:val="0"/>
          <w:numId w:val="0"/>
        </w:numPr>
        <w:tabs>
          <w:tab w:val="left" w:pos="4041"/>
        </w:tabs>
        <w:ind w:left="432" w:hanging="432"/>
      </w:pPr>
      <w:bookmarkStart w:id="4" w:name="_Toc498356805"/>
      <w:bookmarkStart w:id="5" w:name="_Toc12531032"/>
      <w:commentRangeStart w:id="6"/>
      <w:r>
        <w:lastRenderedPageBreak/>
        <w:t>Contents</w:t>
      </w:r>
      <w:bookmarkEnd w:id="4"/>
      <w:commentRangeEnd w:id="6"/>
      <w:r w:rsidR="00D33008">
        <w:rPr>
          <w:rStyle w:val="CommentReference"/>
          <w:rFonts w:ascii="Times New Roman" w:hAnsi="Times New Roman" w:cs="Times New Roman"/>
          <w:b w:val="0"/>
          <w:bCs w:val="0"/>
          <w:caps w:val="0"/>
          <w:kern w:val="0"/>
        </w:rPr>
        <w:commentReference w:id="6"/>
      </w:r>
      <w:bookmarkEnd w:id="5"/>
    </w:p>
    <w:p w14:paraId="740BDE16" w14:textId="77777777" w:rsidR="00242A9B" w:rsidRPr="00242A9B" w:rsidRDefault="00242A9B" w:rsidP="00242A9B"/>
    <w:p w14:paraId="4C1EB0B9" w14:textId="4D90A278" w:rsidR="00772E25" w:rsidRDefault="007D1D30">
      <w:pPr>
        <w:pStyle w:val="TOC1"/>
        <w:tabs>
          <w:tab w:val="right" w:leader="dot" w:pos="10173"/>
        </w:tabs>
        <w:rPr>
          <w:rFonts w:asciiTheme="minorHAnsi" w:eastAsiaTheme="minorEastAsia" w:hAnsiTheme="minorHAnsi" w:cstheme="minorBidi"/>
          <w:noProof/>
          <w:sz w:val="22"/>
          <w:szCs w:val="22"/>
        </w:rPr>
      </w:pPr>
      <w:r w:rsidRPr="007C20FA">
        <w:fldChar w:fldCharType="begin"/>
      </w:r>
      <w:r w:rsidR="004915D0">
        <w:instrText xml:space="preserve"> TOC \o "1-3</w:instrText>
      </w:r>
      <w:r w:rsidR="007E6945" w:rsidRPr="007C20FA">
        <w:instrText xml:space="preserve">" \h \z \u </w:instrText>
      </w:r>
      <w:r w:rsidRPr="007C20FA">
        <w:fldChar w:fldCharType="separate"/>
      </w:r>
      <w:hyperlink w:anchor="_Toc12530998" w:history="1"/>
    </w:p>
    <w:p w14:paraId="39527E37" w14:textId="615C80B2" w:rsidR="00772E25" w:rsidRDefault="00D06D1E">
      <w:pPr>
        <w:pStyle w:val="TOC3"/>
        <w:tabs>
          <w:tab w:val="left" w:pos="1200"/>
          <w:tab w:val="right" w:leader="dot" w:pos="10173"/>
        </w:tabs>
        <w:rPr>
          <w:rFonts w:asciiTheme="minorHAnsi" w:eastAsiaTheme="minorEastAsia" w:hAnsiTheme="minorHAnsi" w:cstheme="minorBidi"/>
          <w:noProof/>
          <w:sz w:val="22"/>
          <w:szCs w:val="22"/>
        </w:rPr>
      </w:pPr>
      <w:hyperlink w:anchor="_Toc12531022" w:history="1"/>
      <w:r w:rsidR="00772E25" w:rsidRPr="006D5399">
        <w:rPr>
          <w:rStyle w:val="Hyperlink"/>
          <w:noProof/>
        </w:rPr>
        <w:t>1.1.2</w:t>
      </w:r>
      <w:r w:rsidR="00772E25">
        <w:rPr>
          <w:rFonts w:asciiTheme="minorHAnsi" w:eastAsiaTheme="minorEastAsia" w:hAnsiTheme="minorHAnsi" w:cstheme="minorBidi"/>
          <w:noProof/>
          <w:sz w:val="22"/>
          <w:szCs w:val="22"/>
        </w:rPr>
        <w:tab/>
      </w:r>
      <w:r w:rsidR="00772E25" w:rsidRPr="006D5399">
        <w:rPr>
          <w:rStyle w:val="Hyperlink"/>
          <w:noProof/>
        </w:rPr>
        <w:t xml:space="preserve">Decomposition of Functional Safety Requirement </w:t>
      </w:r>
      <w:r w:rsidR="00772E25">
        <w:rPr>
          <w:noProof/>
          <w:webHidden/>
        </w:rPr>
        <w:tab/>
      </w:r>
      <w:r w:rsidR="00772E25">
        <w:rPr>
          <w:noProof/>
          <w:webHidden/>
        </w:rPr>
        <w:fldChar w:fldCharType="begin"/>
      </w:r>
      <w:r w:rsidR="00772E25">
        <w:rPr>
          <w:noProof/>
          <w:webHidden/>
        </w:rPr>
        <w:instrText xml:space="preserve"> PAGEREF _Toc12531022 \h </w:instrText>
      </w:r>
      <w:r w:rsidR="00772E25">
        <w:rPr>
          <w:noProof/>
          <w:webHidden/>
        </w:rPr>
      </w:r>
      <w:r w:rsidR="00772E25">
        <w:rPr>
          <w:noProof/>
          <w:webHidden/>
        </w:rPr>
        <w:fldChar w:fldCharType="separate"/>
      </w:r>
      <w:r w:rsidR="00772E25">
        <w:rPr>
          <w:noProof/>
          <w:webHidden/>
        </w:rPr>
        <w:t>13</w:t>
      </w:r>
      <w:r w:rsidR="00772E25">
        <w:rPr>
          <w:noProof/>
          <w:webHidden/>
        </w:rPr>
        <w:fldChar w:fldCharType="end"/>
      </w:r>
    </w:p>
    <w:p w14:paraId="2F79F1A8" w14:textId="7DC76104" w:rsidR="00772E25" w:rsidRDefault="00D06D1E">
      <w:pPr>
        <w:pStyle w:val="TOC1"/>
        <w:tabs>
          <w:tab w:val="right" w:leader="dot" w:pos="10173"/>
        </w:tabs>
        <w:rPr>
          <w:rFonts w:asciiTheme="minorHAnsi" w:eastAsiaTheme="minorEastAsia" w:hAnsiTheme="minorHAnsi" w:cstheme="minorBidi"/>
          <w:noProof/>
          <w:sz w:val="22"/>
          <w:szCs w:val="22"/>
        </w:rPr>
      </w:pPr>
      <w:hyperlink w:anchor="_Toc12531031" w:history="1"/>
      <w:r w:rsidR="00772E25" w:rsidRPr="006D5399">
        <w:rPr>
          <w:rStyle w:val="Hyperlink"/>
          <w:noProof/>
        </w:rPr>
        <w:t>Disclaimer</w:t>
      </w:r>
      <w:r w:rsidR="00772E25">
        <w:rPr>
          <w:noProof/>
          <w:webHidden/>
        </w:rPr>
        <w:tab/>
      </w:r>
      <w:r w:rsidR="00772E25">
        <w:rPr>
          <w:noProof/>
          <w:webHidden/>
        </w:rPr>
        <w:fldChar w:fldCharType="begin"/>
      </w:r>
      <w:r w:rsidR="00772E25">
        <w:rPr>
          <w:noProof/>
          <w:webHidden/>
        </w:rPr>
        <w:instrText xml:space="preserve"> PAGEREF _Toc12531031 \h </w:instrText>
      </w:r>
      <w:r w:rsidR="00772E25">
        <w:rPr>
          <w:noProof/>
          <w:webHidden/>
        </w:rPr>
      </w:r>
      <w:r w:rsidR="00772E25">
        <w:rPr>
          <w:noProof/>
          <w:webHidden/>
        </w:rPr>
        <w:fldChar w:fldCharType="separate"/>
      </w:r>
      <w:r w:rsidR="00772E25">
        <w:rPr>
          <w:noProof/>
          <w:webHidden/>
        </w:rPr>
        <w:t>22</w:t>
      </w:r>
      <w:r w:rsidR="00772E25">
        <w:rPr>
          <w:noProof/>
          <w:webHidden/>
        </w:rPr>
        <w:fldChar w:fldCharType="end"/>
      </w:r>
    </w:p>
    <w:p w14:paraId="743878D1" w14:textId="56DE95F8" w:rsidR="00772E25" w:rsidRDefault="00D06D1E">
      <w:pPr>
        <w:pStyle w:val="TOC1"/>
        <w:tabs>
          <w:tab w:val="right" w:leader="dot" w:pos="10173"/>
        </w:tabs>
        <w:rPr>
          <w:rFonts w:asciiTheme="minorHAnsi" w:eastAsiaTheme="minorEastAsia" w:hAnsiTheme="minorHAnsi" w:cstheme="minorBidi"/>
          <w:noProof/>
          <w:sz w:val="22"/>
          <w:szCs w:val="22"/>
        </w:rPr>
      </w:pPr>
      <w:hyperlink w:anchor="_Toc12531032" w:history="1"/>
      <w:r w:rsidR="00772E25" w:rsidRPr="006D5399">
        <w:rPr>
          <w:rStyle w:val="Hyperlink"/>
          <w:noProof/>
        </w:rPr>
        <w:t>Contents</w:t>
      </w:r>
      <w:r w:rsidR="00772E25">
        <w:rPr>
          <w:noProof/>
          <w:webHidden/>
        </w:rPr>
        <w:tab/>
      </w:r>
      <w:r w:rsidR="00772E25">
        <w:rPr>
          <w:noProof/>
          <w:webHidden/>
        </w:rPr>
        <w:fldChar w:fldCharType="begin"/>
      </w:r>
      <w:r w:rsidR="00772E25">
        <w:rPr>
          <w:noProof/>
          <w:webHidden/>
        </w:rPr>
        <w:instrText xml:space="preserve"> PAGEREF _Toc12531032 \h </w:instrText>
      </w:r>
      <w:r w:rsidR="00772E25">
        <w:rPr>
          <w:noProof/>
          <w:webHidden/>
        </w:rPr>
      </w:r>
      <w:r w:rsidR="00772E25">
        <w:rPr>
          <w:noProof/>
          <w:webHidden/>
        </w:rPr>
        <w:fldChar w:fldCharType="separate"/>
      </w:r>
      <w:r w:rsidR="00772E25">
        <w:rPr>
          <w:noProof/>
          <w:webHidden/>
        </w:rPr>
        <w:t>23</w:t>
      </w:r>
      <w:r w:rsidR="00772E25">
        <w:rPr>
          <w:noProof/>
          <w:webHidden/>
        </w:rPr>
        <w:fldChar w:fldCharType="end"/>
      </w:r>
    </w:p>
    <w:p w14:paraId="357FF25F" w14:textId="74EB623D" w:rsidR="00772E25" w:rsidRDefault="00D06D1E">
      <w:pPr>
        <w:pStyle w:val="TOC1"/>
        <w:tabs>
          <w:tab w:val="left" w:pos="400"/>
          <w:tab w:val="right" w:leader="dot" w:pos="10173"/>
        </w:tabs>
        <w:rPr>
          <w:rFonts w:asciiTheme="minorHAnsi" w:eastAsiaTheme="minorEastAsia" w:hAnsiTheme="minorHAnsi" w:cstheme="minorBidi"/>
          <w:noProof/>
          <w:sz w:val="22"/>
          <w:szCs w:val="22"/>
        </w:rPr>
      </w:pPr>
      <w:hyperlink w:anchor="_Toc12531033" w:history="1"/>
      <w:r w:rsidR="00772E25" w:rsidRPr="006D5399">
        <w:rPr>
          <w:rStyle w:val="Hyperlink"/>
          <w:noProof/>
        </w:rPr>
        <w:t>2</w:t>
      </w:r>
      <w:r w:rsidR="00772E25">
        <w:rPr>
          <w:rFonts w:asciiTheme="minorHAnsi" w:eastAsiaTheme="minorEastAsia" w:hAnsiTheme="minorHAnsi" w:cstheme="minorBidi"/>
          <w:noProof/>
          <w:sz w:val="22"/>
          <w:szCs w:val="22"/>
        </w:rPr>
        <w:tab/>
      </w:r>
      <w:r w:rsidR="00772E25" w:rsidRPr="006D5399">
        <w:rPr>
          <w:rStyle w:val="Hyperlink"/>
          <w:noProof/>
        </w:rPr>
        <w:t>Introduction</w:t>
      </w:r>
      <w:r w:rsidR="00772E25">
        <w:rPr>
          <w:noProof/>
          <w:webHidden/>
        </w:rPr>
        <w:tab/>
      </w:r>
      <w:r w:rsidR="00772E25">
        <w:rPr>
          <w:noProof/>
          <w:webHidden/>
        </w:rPr>
        <w:fldChar w:fldCharType="begin"/>
      </w:r>
      <w:r w:rsidR="00772E25">
        <w:rPr>
          <w:noProof/>
          <w:webHidden/>
        </w:rPr>
        <w:instrText xml:space="preserve"> PAGEREF _Toc12531033 \h </w:instrText>
      </w:r>
      <w:r w:rsidR="00772E25">
        <w:rPr>
          <w:noProof/>
          <w:webHidden/>
        </w:rPr>
      </w:r>
      <w:r w:rsidR="00772E25">
        <w:rPr>
          <w:noProof/>
          <w:webHidden/>
        </w:rPr>
        <w:fldChar w:fldCharType="separate"/>
      </w:r>
      <w:r w:rsidR="00772E25">
        <w:rPr>
          <w:noProof/>
          <w:webHidden/>
        </w:rPr>
        <w:t>26</w:t>
      </w:r>
      <w:r w:rsidR="00772E25">
        <w:rPr>
          <w:noProof/>
          <w:webHidden/>
        </w:rPr>
        <w:fldChar w:fldCharType="end"/>
      </w:r>
    </w:p>
    <w:p w14:paraId="0881F783" w14:textId="572A5329" w:rsidR="00772E25" w:rsidRDefault="00D06D1E">
      <w:pPr>
        <w:pStyle w:val="TOC2"/>
        <w:rPr>
          <w:rFonts w:asciiTheme="minorHAnsi" w:eastAsiaTheme="minorEastAsia" w:hAnsiTheme="minorHAnsi" w:cstheme="minorBidi"/>
          <w:noProof/>
          <w:sz w:val="22"/>
          <w:szCs w:val="22"/>
        </w:rPr>
      </w:pPr>
      <w:hyperlink w:anchor="_Toc12531034" w:history="1"/>
      <w:r w:rsidR="00772E25" w:rsidRPr="006D5399">
        <w:rPr>
          <w:rStyle w:val="Hyperlink"/>
          <w:noProof/>
        </w:rPr>
        <w:t>2.1</w:t>
      </w:r>
      <w:r w:rsidR="00772E25">
        <w:rPr>
          <w:rFonts w:asciiTheme="minorHAnsi" w:eastAsiaTheme="minorEastAsia" w:hAnsiTheme="minorHAnsi" w:cstheme="minorBidi"/>
          <w:noProof/>
          <w:sz w:val="22"/>
          <w:szCs w:val="22"/>
        </w:rPr>
        <w:tab/>
      </w:r>
      <w:r w:rsidR="00772E25" w:rsidRPr="006D5399">
        <w:rPr>
          <w:rStyle w:val="Hyperlink"/>
          <w:noProof/>
        </w:rPr>
        <w:t>Document Purpose</w:t>
      </w:r>
      <w:r w:rsidR="00772E25">
        <w:rPr>
          <w:noProof/>
          <w:webHidden/>
        </w:rPr>
        <w:tab/>
      </w:r>
      <w:r w:rsidR="00772E25">
        <w:rPr>
          <w:noProof/>
          <w:webHidden/>
        </w:rPr>
        <w:fldChar w:fldCharType="begin"/>
      </w:r>
      <w:r w:rsidR="00772E25">
        <w:rPr>
          <w:noProof/>
          <w:webHidden/>
        </w:rPr>
        <w:instrText xml:space="preserve"> PAGEREF _Toc12531034 \h </w:instrText>
      </w:r>
      <w:r w:rsidR="00772E25">
        <w:rPr>
          <w:noProof/>
          <w:webHidden/>
        </w:rPr>
      </w:r>
      <w:r w:rsidR="00772E25">
        <w:rPr>
          <w:noProof/>
          <w:webHidden/>
        </w:rPr>
        <w:fldChar w:fldCharType="separate"/>
      </w:r>
      <w:r w:rsidR="00772E25">
        <w:rPr>
          <w:noProof/>
          <w:webHidden/>
        </w:rPr>
        <w:t>26</w:t>
      </w:r>
      <w:r w:rsidR="00772E25">
        <w:rPr>
          <w:noProof/>
          <w:webHidden/>
        </w:rPr>
        <w:fldChar w:fldCharType="end"/>
      </w:r>
    </w:p>
    <w:p w14:paraId="7D011DA0" w14:textId="4834F288" w:rsidR="00772E25" w:rsidRDefault="00D06D1E">
      <w:pPr>
        <w:pStyle w:val="TOC2"/>
        <w:rPr>
          <w:rFonts w:asciiTheme="minorHAnsi" w:eastAsiaTheme="minorEastAsia" w:hAnsiTheme="minorHAnsi" w:cstheme="minorBidi"/>
          <w:noProof/>
          <w:sz w:val="22"/>
          <w:szCs w:val="22"/>
        </w:rPr>
      </w:pPr>
      <w:hyperlink w:anchor="_Toc12531035" w:history="1"/>
      <w:r w:rsidR="00772E25" w:rsidRPr="006D5399">
        <w:rPr>
          <w:rStyle w:val="Hyperlink"/>
          <w:noProof/>
        </w:rPr>
        <w:t>2.2</w:t>
      </w:r>
      <w:r w:rsidR="00772E25">
        <w:rPr>
          <w:rFonts w:asciiTheme="minorHAnsi" w:eastAsiaTheme="minorEastAsia" w:hAnsiTheme="minorHAnsi" w:cstheme="minorBidi"/>
          <w:noProof/>
          <w:sz w:val="22"/>
          <w:szCs w:val="22"/>
        </w:rPr>
        <w:tab/>
      </w:r>
      <w:r w:rsidR="00772E25" w:rsidRPr="006D5399">
        <w:rPr>
          <w:rStyle w:val="Hyperlink"/>
          <w:noProof/>
        </w:rPr>
        <w:t>Document Scope</w:t>
      </w:r>
      <w:r w:rsidR="00772E25">
        <w:rPr>
          <w:noProof/>
          <w:webHidden/>
        </w:rPr>
        <w:tab/>
      </w:r>
      <w:r w:rsidR="00772E25">
        <w:rPr>
          <w:noProof/>
          <w:webHidden/>
        </w:rPr>
        <w:fldChar w:fldCharType="begin"/>
      </w:r>
      <w:r w:rsidR="00772E25">
        <w:rPr>
          <w:noProof/>
          <w:webHidden/>
        </w:rPr>
        <w:instrText xml:space="preserve"> PAGEREF _Toc12531035 \h </w:instrText>
      </w:r>
      <w:r w:rsidR="00772E25">
        <w:rPr>
          <w:noProof/>
          <w:webHidden/>
        </w:rPr>
      </w:r>
      <w:r w:rsidR="00772E25">
        <w:rPr>
          <w:noProof/>
          <w:webHidden/>
        </w:rPr>
        <w:fldChar w:fldCharType="separate"/>
      </w:r>
      <w:r w:rsidR="00772E25">
        <w:rPr>
          <w:noProof/>
          <w:webHidden/>
        </w:rPr>
        <w:t>26</w:t>
      </w:r>
      <w:r w:rsidR="00772E25">
        <w:rPr>
          <w:noProof/>
          <w:webHidden/>
        </w:rPr>
        <w:fldChar w:fldCharType="end"/>
      </w:r>
    </w:p>
    <w:p w14:paraId="2EDA7671" w14:textId="47480827" w:rsidR="00772E25" w:rsidRDefault="00D06D1E">
      <w:pPr>
        <w:pStyle w:val="TOC2"/>
        <w:rPr>
          <w:rFonts w:asciiTheme="minorHAnsi" w:eastAsiaTheme="minorEastAsia" w:hAnsiTheme="minorHAnsi" w:cstheme="minorBidi"/>
          <w:noProof/>
          <w:sz w:val="22"/>
          <w:szCs w:val="22"/>
        </w:rPr>
      </w:pPr>
      <w:hyperlink w:anchor="_Toc12531036" w:history="1"/>
      <w:r w:rsidR="00772E25" w:rsidRPr="006D5399">
        <w:rPr>
          <w:rStyle w:val="Hyperlink"/>
          <w:noProof/>
        </w:rPr>
        <w:t>2.3</w:t>
      </w:r>
      <w:r w:rsidR="00772E25">
        <w:rPr>
          <w:rFonts w:asciiTheme="minorHAnsi" w:eastAsiaTheme="minorEastAsia" w:hAnsiTheme="minorHAnsi" w:cstheme="minorBidi"/>
          <w:noProof/>
          <w:sz w:val="22"/>
          <w:szCs w:val="22"/>
        </w:rPr>
        <w:tab/>
      </w:r>
      <w:r w:rsidR="00772E25" w:rsidRPr="006D5399">
        <w:rPr>
          <w:rStyle w:val="Hyperlink"/>
          <w:noProof/>
        </w:rPr>
        <w:t>Document Audience</w:t>
      </w:r>
      <w:r w:rsidR="00772E25">
        <w:rPr>
          <w:noProof/>
          <w:webHidden/>
        </w:rPr>
        <w:tab/>
      </w:r>
      <w:r w:rsidR="00772E25">
        <w:rPr>
          <w:noProof/>
          <w:webHidden/>
        </w:rPr>
        <w:fldChar w:fldCharType="begin"/>
      </w:r>
      <w:r w:rsidR="00772E25">
        <w:rPr>
          <w:noProof/>
          <w:webHidden/>
        </w:rPr>
        <w:instrText xml:space="preserve"> PAGEREF _Toc12531036 \h </w:instrText>
      </w:r>
      <w:r w:rsidR="00772E25">
        <w:rPr>
          <w:noProof/>
          <w:webHidden/>
        </w:rPr>
      </w:r>
      <w:r w:rsidR="00772E25">
        <w:rPr>
          <w:noProof/>
          <w:webHidden/>
        </w:rPr>
        <w:fldChar w:fldCharType="separate"/>
      </w:r>
      <w:r w:rsidR="00772E25">
        <w:rPr>
          <w:noProof/>
          <w:webHidden/>
        </w:rPr>
        <w:t>26</w:t>
      </w:r>
      <w:r w:rsidR="00772E25">
        <w:rPr>
          <w:noProof/>
          <w:webHidden/>
        </w:rPr>
        <w:fldChar w:fldCharType="end"/>
      </w:r>
    </w:p>
    <w:p w14:paraId="0DFE9583" w14:textId="0C884682" w:rsidR="00772E25" w:rsidRDefault="00D06D1E">
      <w:pPr>
        <w:pStyle w:val="TOC3"/>
        <w:tabs>
          <w:tab w:val="left" w:pos="1200"/>
          <w:tab w:val="right" w:leader="dot" w:pos="10173"/>
        </w:tabs>
        <w:rPr>
          <w:rFonts w:asciiTheme="minorHAnsi" w:eastAsiaTheme="minorEastAsia" w:hAnsiTheme="minorHAnsi" w:cstheme="minorBidi"/>
          <w:noProof/>
          <w:sz w:val="22"/>
          <w:szCs w:val="22"/>
        </w:rPr>
      </w:pPr>
      <w:hyperlink w:anchor="_Toc12531037" w:history="1"/>
      <w:r w:rsidR="00772E25" w:rsidRPr="006D5399">
        <w:rPr>
          <w:rStyle w:val="Hyperlink"/>
          <w:noProof/>
        </w:rPr>
        <w:t>2.3.1</w:t>
      </w:r>
      <w:r w:rsidR="00772E25">
        <w:rPr>
          <w:rFonts w:asciiTheme="minorHAnsi" w:eastAsiaTheme="minorEastAsia" w:hAnsiTheme="minorHAnsi" w:cstheme="minorBidi"/>
          <w:noProof/>
          <w:sz w:val="22"/>
          <w:szCs w:val="22"/>
        </w:rPr>
        <w:tab/>
      </w:r>
      <w:r w:rsidR="00772E25" w:rsidRPr="006D5399">
        <w:rPr>
          <w:rStyle w:val="Hyperlink"/>
          <w:noProof/>
        </w:rPr>
        <w:t>Stakeholder List</w:t>
      </w:r>
      <w:r w:rsidR="00772E25">
        <w:rPr>
          <w:noProof/>
          <w:webHidden/>
        </w:rPr>
        <w:tab/>
      </w:r>
      <w:r w:rsidR="00772E25">
        <w:rPr>
          <w:noProof/>
          <w:webHidden/>
        </w:rPr>
        <w:fldChar w:fldCharType="begin"/>
      </w:r>
      <w:r w:rsidR="00772E25">
        <w:rPr>
          <w:noProof/>
          <w:webHidden/>
        </w:rPr>
        <w:instrText xml:space="preserve"> PAGEREF _Toc12531037 \h </w:instrText>
      </w:r>
      <w:r w:rsidR="00772E25">
        <w:rPr>
          <w:noProof/>
          <w:webHidden/>
        </w:rPr>
      </w:r>
      <w:r w:rsidR="00772E25">
        <w:rPr>
          <w:noProof/>
          <w:webHidden/>
        </w:rPr>
        <w:fldChar w:fldCharType="separate"/>
      </w:r>
      <w:r w:rsidR="00772E25">
        <w:rPr>
          <w:noProof/>
          <w:webHidden/>
        </w:rPr>
        <w:t>26</w:t>
      </w:r>
      <w:r w:rsidR="00772E25">
        <w:rPr>
          <w:noProof/>
          <w:webHidden/>
        </w:rPr>
        <w:fldChar w:fldCharType="end"/>
      </w:r>
    </w:p>
    <w:p w14:paraId="7ABA6880" w14:textId="591E2B46" w:rsidR="00772E25" w:rsidRDefault="00D06D1E">
      <w:pPr>
        <w:pStyle w:val="TOC2"/>
        <w:rPr>
          <w:rFonts w:asciiTheme="minorHAnsi" w:eastAsiaTheme="minorEastAsia" w:hAnsiTheme="minorHAnsi" w:cstheme="minorBidi"/>
          <w:noProof/>
          <w:sz w:val="22"/>
          <w:szCs w:val="22"/>
        </w:rPr>
      </w:pPr>
      <w:hyperlink w:anchor="_Toc12531038" w:history="1"/>
      <w:r w:rsidR="00772E25" w:rsidRPr="006D5399">
        <w:rPr>
          <w:rStyle w:val="Hyperlink"/>
          <w:noProof/>
        </w:rPr>
        <w:t>2.4</w:t>
      </w:r>
      <w:r w:rsidR="00772E25">
        <w:rPr>
          <w:rFonts w:asciiTheme="minorHAnsi" w:eastAsiaTheme="minorEastAsia" w:hAnsiTheme="minorHAnsi" w:cstheme="minorBidi"/>
          <w:noProof/>
          <w:sz w:val="22"/>
          <w:szCs w:val="22"/>
        </w:rPr>
        <w:tab/>
      </w:r>
      <w:r w:rsidR="00772E25" w:rsidRPr="006D5399">
        <w:rPr>
          <w:rStyle w:val="Hyperlink"/>
          <w:noProof/>
        </w:rPr>
        <w:t>Document Organization</w:t>
      </w:r>
      <w:r w:rsidR="00772E25">
        <w:rPr>
          <w:noProof/>
          <w:webHidden/>
        </w:rPr>
        <w:tab/>
      </w:r>
      <w:r w:rsidR="00772E25">
        <w:rPr>
          <w:noProof/>
          <w:webHidden/>
        </w:rPr>
        <w:fldChar w:fldCharType="begin"/>
      </w:r>
      <w:r w:rsidR="00772E25">
        <w:rPr>
          <w:noProof/>
          <w:webHidden/>
        </w:rPr>
        <w:instrText xml:space="preserve"> PAGEREF _Toc12531038 \h </w:instrText>
      </w:r>
      <w:r w:rsidR="00772E25">
        <w:rPr>
          <w:noProof/>
          <w:webHidden/>
        </w:rPr>
      </w:r>
      <w:r w:rsidR="00772E25">
        <w:rPr>
          <w:noProof/>
          <w:webHidden/>
        </w:rPr>
        <w:fldChar w:fldCharType="separate"/>
      </w:r>
      <w:r w:rsidR="00772E25">
        <w:rPr>
          <w:noProof/>
          <w:webHidden/>
        </w:rPr>
        <w:t>26</w:t>
      </w:r>
      <w:r w:rsidR="00772E25">
        <w:rPr>
          <w:noProof/>
          <w:webHidden/>
        </w:rPr>
        <w:fldChar w:fldCharType="end"/>
      </w:r>
    </w:p>
    <w:p w14:paraId="5C47F341" w14:textId="109E1105" w:rsidR="00772E25" w:rsidRDefault="00D06D1E">
      <w:pPr>
        <w:pStyle w:val="TOC3"/>
        <w:tabs>
          <w:tab w:val="left" w:pos="1200"/>
          <w:tab w:val="right" w:leader="dot" w:pos="10173"/>
        </w:tabs>
        <w:rPr>
          <w:rFonts w:asciiTheme="minorHAnsi" w:eastAsiaTheme="minorEastAsia" w:hAnsiTheme="minorHAnsi" w:cstheme="minorBidi"/>
          <w:noProof/>
          <w:sz w:val="22"/>
          <w:szCs w:val="22"/>
        </w:rPr>
      </w:pPr>
      <w:hyperlink w:anchor="_Toc12531039" w:history="1"/>
      <w:r w:rsidR="00772E25" w:rsidRPr="006D5399">
        <w:rPr>
          <w:rStyle w:val="Hyperlink"/>
          <w:noProof/>
        </w:rPr>
        <w:t>2.4.1</w:t>
      </w:r>
      <w:r w:rsidR="00772E25">
        <w:rPr>
          <w:rFonts w:asciiTheme="minorHAnsi" w:eastAsiaTheme="minorEastAsia" w:hAnsiTheme="minorHAnsi" w:cstheme="minorBidi"/>
          <w:noProof/>
          <w:sz w:val="22"/>
          <w:szCs w:val="22"/>
        </w:rPr>
        <w:tab/>
      </w:r>
      <w:r w:rsidR="00772E25" w:rsidRPr="006D5399">
        <w:rPr>
          <w:rStyle w:val="Hyperlink"/>
          <w:noProof/>
        </w:rPr>
        <w:t>Document Context</w:t>
      </w:r>
      <w:r w:rsidR="00772E25">
        <w:rPr>
          <w:noProof/>
          <w:webHidden/>
        </w:rPr>
        <w:tab/>
      </w:r>
      <w:r w:rsidR="00772E25">
        <w:rPr>
          <w:noProof/>
          <w:webHidden/>
        </w:rPr>
        <w:fldChar w:fldCharType="begin"/>
      </w:r>
      <w:r w:rsidR="00772E25">
        <w:rPr>
          <w:noProof/>
          <w:webHidden/>
        </w:rPr>
        <w:instrText xml:space="preserve"> PAGEREF _Toc12531039 \h </w:instrText>
      </w:r>
      <w:r w:rsidR="00772E25">
        <w:rPr>
          <w:noProof/>
          <w:webHidden/>
        </w:rPr>
      </w:r>
      <w:r w:rsidR="00772E25">
        <w:rPr>
          <w:noProof/>
          <w:webHidden/>
        </w:rPr>
        <w:fldChar w:fldCharType="separate"/>
      </w:r>
      <w:r w:rsidR="00772E25">
        <w:rPr>
          <w:noProof/>
          <w:webHidden/>
        </w:rPr>
        <w:t>26</w:t>
      </w:r>
      <w:r w:rsidR="00772E25">
        <w:rPr>
          <w:noProof/>
          <w:webHidden/>
        </w:rPr>
        <w:fldChar w:fldCharType="end"/>
      </w:r>
    </w:p>
    <w:p w14:paraId="4F4BEF16" w14:textId="103CE699" w:rsidR="00772E25" w:rsidRDefault="00D06D1E">
      <w:pPr>
        <w:pStyle w:val="TOC3"/>
        <w:tabs>
          <w:tab w:val="left" w:pos="1200"/>
          <w:tab w:val="right" w:leader="dot" w:pos="10173"/>
        </w:tabs>
        <w:rPr>
          <w:rFonts w:asciiTheme="minorHAnsi" w:eastAsiaTheme="minorEastAsia" w:hAnsiTheme="minorHAnsi" w:cstheme="minorBidi"/>
          <w:noProof/>
          <w:sz w:val="22"/>
          <w:szCs w:val="22"/>
        </w:rPr>
      </w:pPr>
      <w:hyperlink w:anchor="_Toc12531040" w:history="1"/>
      <w:r w:rsidR="00772E25" w:rsidRPr="006D5399">
        <w:rPr>
          <w:rStyle w:val="Hyperlink"/>
          <w:noProof/>
        </w:rPr>
        <w:t>2.4.2</w:t>
      </w:r>
      <w:r w:rsidR="00772E25">
        <w:rPr>
          <w:rFonts w:asciiTheme="minorHAnsi" w:eastAsiaTheme="minorEastAsia" w:hAnsiTheme="minorHAnsi" w:cstheme="minorBidi"/>
          <w:noProof/>
          <w:sz w:val="22"/>
          <w:szCs w:val="22"/>
        </w:rPr>
        <w:tab/>
      </w:r>
      <w:r w:rsidR="00772E25" w:rsidRPr="006D5399">
        <w:rPr>
          <w:rStyle w:val="Hyperlink"/>
          <w:noProof/>
        </w:rPr>
        <w:t>Document Structure</w:t>
      </w:r>
      <w:r w:rsidR="00772E25">
        <w:rPr>
          <w:noProof/>
          <w:webHidden/>
        </w:rPr>
        <w:tab/>
      </w:r>
      <w:r w:rsidR="00772E25">
        <w:rPr>
          <w:noProof/>
          <w:webHidden/>
        </w:rPr>
        <w:fldChar w:fldCharType="begin"/>
      </w:r>
      <w:r w:rsidR="00772E25">
        <w:rPr>
          <w:noProof/>
          <w:webHidden/>
        </w:rPr>
        <w:instrText xml:space="preserve"> PAGEREF _Toc12531040 \h </w:instrText>
      </w:r>
      <w:r w:rsidR="00772E25">
        <w:rPr>
          <w:noProof/>
          <w:webHidden/>
        </w:rPr>
      </w:r>
      <w:r w:rsidR="00772E25">
        <w:rPr>
          <w:noProof/>
          <w:webHidden/>
        </w:rPr>
        <w:fldChar w:fldCharType="separate"/>
      </w:r>
      <w:r w:rsidR="00772E25">
        <w:rPr>
          <w:noProof/>
          <w:webHidden/>
        </w:rPr>
        <w:t>27</w:t>
      </w:r>
      <w:r w:rsidR="00772E25">
        <w:rPr>
          <w:noProof/>
          <w:webHidden/>
        </w:rPr>
        <w:fldChar w:fldCharType="end"/>
      </w:r>
    </w:p>
    <w:p w14:paraId="2F1FFD1A" w14:textId="2DBFCBAA" w:rsidR="00772E25" w:rsidRDefault="00D06D1E">
      <w:pPr>
        <w:pStyle w:val="TOC2"/>
        <w:rPr>
          <w:rFonts w:asciiTheme="minorHAnsi" w:eastAsiaTheme="minorEastAsia" w:hAnsiTheme="minorHAnsi" w:cstheme="minorBidi"/>
          <w:noProof/>
          <w:sz w:val="22"/>
          <w:szCs w:val="22"/>
        </w:rPr>
      </w:pPr>
      <w:hyperlink w:anchor="_Toc12531041" w:history="1"/>
      <w:r w:rsidR="00772E25" w:rsidRPr="006D5399">
        <w:rPr>
          <w:rStyle w:val="Hyperlink"/>
          <w:noProof/>
        </w:rPr>
        <w:t>2.5</w:t>
      </w:r>
      <w:r w:rsidR="00772E25">
        <w:rPr>
          <w:rFonts w:asciiTheme="minorHAnsi" w:eastAsiaTheme="minorEastAsia" w:hAnsiTheme="minorHAnsi" w:cstheme="minorBidi"/>
          <w:noProof/>
          <w:sz w:val="22"/>
          <w:szCs w:val="22"/>
        </w:rPr>
        <w:tab/>
      </w:r>
      <w:r w:rsidR="00772E25" w:rsidRPr="006D5399">
        <w:rPr>
          <w:rStyle w:val="Hyperlink"/>
          <w:noProof/>
        </w:rPr>
        <w:t>Document Conventions</w:t>
      </w:r>
      <w:r w:rsidR="00772E25">
        <w:rPr>
          <w:noProof/>
          <w:webHidden/>
        </w:rPr>
        <w:tab/>
      </w:r>
      <w:r w:rsidR="00772E25">
        <w:rPr>
          <w:noProof/>
          <w:webHidden/>
        </w:rPr>
        <w:fldChar w:fldCharType="begin"/>
      </w:r>
      <w:r w:rsidR="00772E25">
        <w:rPr>
          <w:noProof/>
          <w:webHidden/>
        </w:rPr>
        <w:instrText xml:space="preserve"> PAGEREF _Toc12531041 \h </w:instrText>
      </w:r>
      <w:r w:rsidR="00772E25">
        <w:rPr>
          <w:noProof/>
          <w:webHidden/>
        </w:rPr>
      </w:r>
      <w:r w:rsidR="00772E25">
        <w:rPr>
          <w:noProof/>
          <w:webHidden/>
        </w:rPr>
        <w:fldChar w:fldCharType="separate"/>
      </w:r>
      <w:r w:rsidR="00772E25">
        <w:rPr>
          <w:noProof/>
          <w:webHidden/>
        </w:rPr>
        <w:t>27</w:t>
      </w:r>
      <w:r w:rsidR="00772E25">
        <w:rPr>
          <w:noProof/>
          <w:webHidden/>
        </w:rPr>
        <w:fldChar w:fldCharType="end"/>
      </w:r>
    </w:p>
    <w:p w14:paraId="793DADAD" w14:textId="51FBD2C9" w:rsidR="00772E25" w:rsidRDefault="00D06D1E">
      <w:pPr>
        <w:pStyle w:val="TOC3"/>
        <w:tabs>
          <w:tab w:val="left" w:pos="1200"/>
          <w:tab w:val="right" w:leader="dot" w:pos="10173"/>
        </w:tabs>
        <w:rPr>
          <w:rFonts w:asciiTheme="minorHAnsi" w:eastAsiaTheme="minorEastAsia" w:hAnsiTheme="minorHAnsi" w:cstheme="minorBidi"/>
          <w:noProof/>
          <w:sz w:val="22"/>
          <w:szCs w:val="22"/>
        </w:rPr>
      </w:pPr>
      <w:hyperlink w:anchor="_Toc12531042" w:history="1"/>
      <w:r w:rsidR="00772E25" w:rsidRPr="006D5399">
        <w:rPr>
          <w:rStyle w:val="Hyperlink"/>
          <w:noProof/>
        </w:rPr>
        <w:t>2.5.1</w:t>
      </w:r>
      <w:r w:rsidR="00772E25">
        <w:rPr>
          <w:rFonts w:asciiTheme="minorHAnsi" w:eastAsiaTheme="minorEastAsia" w:hAnsiTheme="minorHAnsi" w:cstheme="minorBidi"/>
          <w:noProof/>
          <w:sz w:val="22"/>
          <w:szCs w:val="22"/>
        </w:rPr>
        <w:tab/>
      </w:r>
      <w:r w:rsidR="00772E25" w:rsidRPr="006D5399">
        <w:rPr>
          <w:rStyle w:val="Hyperlink"/>
          <w:noProof/>
        </w:rPr>
        <w:t>Requirements Templates</w:t>
      </w:r>
      <w:r w:rsidR="00772E25">
        <w:rPr>
          <w:noProof/>
          <w:webHidden/>
        </w:rPr>
        <w:tab/>
      </w:r>
      <w:r w:rsidR="00772E25">
        <w:rPr>
          <w:noProof/>
          <w:webHidden/>
        </w:rPr>
        <w:fldChar w:fldCharType="begin"/>
      </w:r>
      <w:r w:rsidR="00772E25">
        <w:rPr>
          <w:noProof/>
          <w:webHidden/>
        </w:rPr>
        <w:instrText xml:space="preserve"> PAGEREF _Toc12531042 \h </w:instrText>
      </w:r>
      <w:r w:rsidR="00772E25">
        <w:rPr>
          <w:noProof/>
          <w:webHidden/>
        </w:rPr>
      </w:r>
      <w:r w:rsidR="00772E25">
        <w:rPr>
          <w:noProof/>
          <w:webHidden/>
        </w:rPr>
        <w:fldChar w:fldCharType="separate"/>
      </w:r>
      <w:r w:rsidR="00772E25">
        <w:rPr>
          <w:noProof/>
          <w:webHidden/>
        </w:rPr>
        <w:t>27</w:t>
      </w:r>
      <w:r w:rsidR="00772E25">
        <w:rPr>
          <w:noProof/>
          <w:webHidden/>
        </w:rPr>
        <w:fldChar w:fldCharType="end"/>
      </w:r>
    </w:p>
    <w:p w14:paraId="4E3CC0E1" w14:textId="0FCE283D" w:rsidR="00772E25" w:rsidRDefault="00D06D1E">
      <w:pPr>
        <w:pStyle w:val="TOC1"/>
        <w:tabs>
          <w:tab w:val="left" w:pos="400"/>
          <w:tab w:val="right" w:leader="dot" w:pos="10173"/>
        </w:tabs>
        <w:rPr>
          <w:rFonts w:asciiTheme="minorHAnsi" w:eastAsiaTheme="minorEastAsia" w:hAnsiTheme="minorHAnsi" w:cstheme="minorBidi"/>
          <w:noProof/>
          <w:sz w:val="22"/>
          <w:szCs w:val="22"/>
        </w:rPr>
      </w:pPr>
      <w:hyperlink w:anchor="_Toc12531043" w:history="1"/>
      <w:r w:rsidR="00772E25" w:rsidRPr="006D5399">
        <w:rPr>
          <w:rStyle w:val="Hyperlink"/>
          <w:noProof/>
        </w:rPr>
        <w:t>3</w:t>
      </w:r>
      <w:r w:rsidR="00772E25">
        <w:rPr>
          <w:rFonts w:asciiTheme="minorHAnsi" w:eastAsiaTheme="minorEastAsia" w:hAnsiTheme="minorHAnsi" w:cstheme="minorBidi"/>
          <w:noProof/>
          <w:sz w:val="22"/>
          <w:szCs w:val="22"/>
        </w:rPr>
        <w:tab/>
      </w:r>
      <w:r w:rsidR="00772E25" w:rsidRPr="006D5399">
        <w:rPr>
          <w:rStyle w:val="Hyperlink"/>
          <w:noProof/>
        </w:rPr>
        <w:t>Feature Overview</w:t>
      </w:r>
      <w:r w:rsidR="00772E25">
        <w:rPr>
          <w:noProof/>
          <w:webHidden/>
        </w:rPr>
        <w:tab/>
      </w:r>
      <w:r w:rsidR="00772E25">
        <w:rPr>
          <w:noProof/>
          <w:webHidden/>
        </w:rPr>
        <w:fldChar w:fldCharType="begin"/>
      </w:r>
      <w:r w:rsidR="00772E25">
        <w:rPr>
          <w:noProof/>
          <w:webHidden/>
        </w:rPr>
        <w:instrText xml:space="preserve"> PAGEREF _Toc12531043 \h </w:instrText>
      </w:r>
      <w:r w:rsidR="00772E25">
        <w:rPr>
          <w:noProof/>
          <w:webHidden/>
        </w:rPr>
      </w:r>
      <w:r w:rsidR="00772E25">
        <w:rPr>
          <w:noProof/>
          <w:webHidden/>
        </w:rPr>
        <w:fldChar w:fldCharType="separate"/>
      </w:r>
      <w:r w:rsidR="00772E25">
        <w:rPr>
          <w:noProof/>
          <w:webHidden/>
        </w:rPr>
        <w:t>28</w:t>
      </w:r>
      <w:r w:rsidR="00772E25">
        <w:rPr>
          <w:noProof/>
          <w:webHidden/>
        </w:rPr>
        <w:fldChar w:fldCharType="end"/>
      </w:r>
    </w:p>
    <w:p w14:paraId="0BC05B79" w14:textId="3F67EC74" w:rsidR="00772E25" w:rsidRDefault="00D06D1E">
      <w:pPr>
        <w:pStyle w:val="TOC2"/>
        <w:rPr>
          <w:rFonts w:asciiTheme="minorHAnsi" w:eastAsiaTheme="minorEastAsia" w:hAnsiTheme="minorHAnsi" w:cstheme="minorBidi"/>
          <w:noProof/>
          <w:sz w:val="22"/>
          <w:szCs w:val="22"/>
        </w:rPr>
      </w:pPr>
      <w:hyperlink w:anchor="_Toc12531044" w:history="1"/>
      <w:r w:rsidR="00772E25" w:rsidRPr="006D5399">
        <w:rPr>
          <w:rStyle w:val="Hyperlink"/>
          <w:noProof/>
        </w:rPr>
        <w:t>3.1</w:t>
      </w:r>
      <w:r w:rsidR="00772E25">
        <w:rPr>
          <w:rFonts w:asciiTheme="minorHAnsi" w:eastAsiaTheme="minorEastAsia" w:hAnsiTheme="minorHAnsi" w:cstheme="minorBidi"/>
          <w:noProof/>
          <w:sz w:val="22"/>
          <w:szCs w:val="22"/>
        </w:rPr>
        <w:tab/>
      </w:r>
      <w:r w:rsidR="00772E25" w:rsidRPr="006D5399">
        <w:rPr>
          <w:rStyle w:val="Hyperlink"/>
          <w:noProof/>
        </w:rPr>
        <w:t>Purpose and Description of Feature</w:t>
      </w:r>
      <w:r w:rsidR="00772E25">
        <w:rPr>
          <w:noProof/>
          <w:webHidden/>
        </w:rPr>
        <w:tab/>
      </w:r>
      <w:r w:rsidR="00772E25">
        <w:rPr>
          <w:noProof/>
          <w:webHidden/>
        </w:rPr>
        <w:fldChar w:fldCharType="begin"/>
      </w:r>
      <w:r w:rsidR="00772E25">
        <w:rPr>
          <w:noProof/>
          <w:webHidden/>
        </w:rPr>
        <w:instrText xml:space="preserve"> PAGEREF _Toc12531044 \h </w:instrText>
      </w:r>
      <w:r w:rsidR="00772E25">
        <w:rPr>
          <w:noProof/>
          <w:webHidden/>
        </w:rPr>
      </w:r>
      <w:r w:rsidR="00772E25">
        <w:rPr>
          <w:noProof/>
          <w:webHidden/>
        </w:rPr>
        <w:fldChar w:fldCharType="separate"/>
      </w:r>
      <w:r w:rsidR="00772E25">
        <w:rPr>
          <w:noProof/>
          <w:webHidden/>
        </w:rPr>
        <w:t>28</w:t>
      </w:r>
      <w:r w:rsidR="00772E25">
        <w:rPr>
          <w:noProof/>
          <w:webHidden/>
        </w:rPr>
        <w:fldChar w:fldCharType="end"/>
      </w:r>
    </w:p>
    <w:p w14:paraId="6D81DB5D" w14:textId="3334E006" w:rsidR="00772E25" w:rsidRDefault="00D06D1E">
      <w:pPr>
        <w:pStyle w:val="TOC2"/>
        <w:rPr>
          <w:rFonts w:asciiTheme="minorHAnsi" w:eastAsiaTheme="minorEastAsia" w:hAnsiTheme="minorHAnsi" w:cstheme="minorBidi"/>
          <w:noProof/>
          <w:sz w:val="22"/>
          <w:szCs w:val="22"/>
        </w:rPr>
      </w:pPr>
      <w:hyperlink w:anchor="_Toc12531045" w:history="1"/>
      <w:r w:rsidR="00772E25" w:rsidRPr="006D5399">
        <w:rPr>
          <w:rStyle w:val="Hyperlink"/>
          <w:noProof/>
        </w:rPr>
        <w:t>3.2</w:t>
      </w:r>
      <w:r w:rsidR="00772E25">
        <w:rPr>
          <w:rFonts w:asciiTheme="minorHAnsi" w:eastAsiaTheme="minorEastAsia" w:hAnsiTheme="minorHAnsi" w:cstheme="minorBidi"/>
          <w:noProof/>
          <w:sz w:val="22"/>
          <w:szCs w:val="22"/>
        </w:rPr>
        <w:tab/>
      </w:r>
      <w:r w:rsidR="00772E25" w:rsidRPr="006D5399">
        <w:rPr>
          <w:rStyle w:val="Hyperlink"/>
          <w:noProof/>
        </w:rPr>
        <w:t>Feature Variants</w:t>
      </w:r>
      <w:r w:rsidR="00772E25">
        <w:rPr>
          <w:noProof/>
          <w:webHidden/>
        </w:rPr>
        <w:tab/>
      </w:r>
      <w:r w:rsidR="00772E25">
        <w:rPr>
          <w:noProof/>
          <w:webHidden/>
        </w:rPr>
        <w:fldChar w:fldCharType="begin"/>
      </w:r>
      <w:r w:rsidR="00772E25">
        <w:rPr>
          <w:noProof/>
          <w:webHidden/>
        </w:rPr>
        <w:instrText xml:space="preserve"> PAGEREF _Toc12531045 \h </w:instrText>
      </w:r>
      <w:r w:rsidR="00772E25">
        <w:rPr>
          <w:noProof/>
          <w:webHidden/>
        </w:rPr>
      </w:r>
      <w:r w:rsidR="00772E25">
        <w:rPr>
          <w:noProof/>
          <w:webHidden/>
        </w:rPr>
        <w:fldChar w:fldCharType="separate"/>
      </w:r>
      <w:r w:rsidR="00772E25">
        <w:rPr>
          <w:noProof/>
          <w:webHidden/>
        </w:rPr>
        <w:t>28</w:t>
      </w:r>
      <w:r w:rsidR="00772E25">
        <w:rPr>
          <w:noProof/>
          <w:webHidden/>
        </w:rPr>
        <w:fldChar w:fldCharType="end"/>
      </w:r>
    </w:p>
    <w:p w14:paraId="29C977A5" w14:textId="7B79853E" w:rsidR="00772E25" w:rsidRDefault="00D06D1E">
      <w:pPr>
        <w:pStyle w:val="TOC3"/>
        <w:tabs>
          <w:tab w:val="left" w:pos="1200"/>
          <w:tab w:val="right" w:leader="dot" w:pos="10173"/>
        </w:tabs>
        <w:rPr>
          <w:rFonts w:asciiTheme="minorHAnsi" w:eastAsiaTheme="minorEastAsia" w:hAnsiTheme="minorHAnsi" w:cstheme="minorBidi"/>
          <w:noProof/>
          <w:sz w:val="22"/>
          <w:szCs w:val="22"/>
        </w:rPr>
      </w:pPr>
      <w:hyperlink w:anchor="_Toc12531046" w:history="1"/>
      <w:r w:rsidR="00772E25" w:rsidRPr="006D5399">
        <w:rPr>
          <w:rStyle w:val="Hyperlink"/>
          <w:noProof/>
        </w:rPr>
        <w:t>3.2.1</w:t>
      </w:r>
      <w:r w:rsidR="00772E25">
        <w:rPr>
          <w:rFonts w:asciiTheme="minorHAnsi" w:eastAsiaTheme="minorEastAsia" w:hAnsiTheme="minorHAnsi" w:cstheme="minorBidi"/>
          <w:noProof/>
          <w:sz w:val="22"/>
          <w:szCs w:val="22"/>
        </w:rPr>
        <w:tab/>
      </w:r>
      <w:r w:rsidR="00772E25" w:rsidRPr="006D5399">
        <w:rPr>
          <w:rStyle w:val="Hyperlink"/>
          <w:noProof/>
        </w:rPr>
        <w:t>Regions &amp; Markets</w:t>
      </w:r>
      <w:r w:rsidR="00772E25">
        <w:rPr>
          <w:noProof/>
          <w:webHidden/>
        </w:rPr>
        <w:tab/>
      </w:r>
      <w:r w:rsidR="00772E25">
        <w:rPr>
          <w:noProof/>
          <w:webHidden/>
        </w:rPr>
        <w:fldChar w:fldCharType="begin"/>
      </w:r>
      <w:r w:rsidR="00772E25">
        <w:rPr>
          <w:noProof/>
          <w:webHidden/>
        </w:rPr>
        <w:instrText xml:space="preserve"> PAGEREF _Toc12531046 \h </w:instrText>
      </w:r>
      <w:r w:rsidR="00772E25">
        <w:rPr>
          <w:noProof/>
          <w:webHidden/>
        </w:rPr>
      </w:r>
      <w:r w:rsidR="00772E25">
        <w:rPr>
          <w:noProof/>
          <w:webHidden/>
        </w:rPr>
        <w:fldChar w:fldCharType="separate"/>
      </w:r>
      <w:r w:rsidR="00772E25">
        <w:rPr>
          <w:noProof/>
          <w:webHidden/>
        </w:rPr>
        <w:t>29</w:t>
      </w:r>
      <w:r w:rsidR="00772E25">
        <w:rPr>
          <w:noProof/>
          <w:webHidden/>
        </w:rPr>
        <w:fldChar w:fldCharType="end"/>
      </w:r>
    </w:p>
    <w:p w14:paraId="30FFCE55" w14:textId="39249776" w:rsidR="00772E25" w:rsidRDefault="00D06D1E">
      <w:pPr>
        <w:pStyle w:val="TOC2"/>
        <w:rPr>
          <w:rFonts w:asciiTheme="minorHAnsi" w:eastAsiaTheme="minorEastAsia" w:hAnsiTheme="minorHAnsi" w:cstheme="minorBidi"/>
          <w:noProof/>
          <w:sz w:val="22"/>
          <w:szCs w:val="22"/>
        </w:rPr>
      </w:pPr>
      <w:hyperlink w:anchor="_Toc12531047" w:history="1"/>
      <w:r w:rsidR="00772E25" w:rsidRPr="006D5399">
        <w:rPr>
          <w:rStyle w:val="Hyperlink"/>
          <w:noProof/>
        </w:rPr>
        <w:t>3.3</w:t>
      </w:r>
      <w:r w:rsidR="00772E25">
        <w:rPr>
          <w:rFonts w:asciiTheme="minorHAnsi" w:eastAsiaTheme="minorEastAsia" w:hAnsiTheme="minorHAnsi" w:cstheme="minorBidi"/>
          <w:noProof/>
          <w:sz w:val="22"/>
          <w:szCs w:val="22"/>
        </w:rPr>
        <w:tab/>
      </w:r>
      <w:r w:rsidR="00772E25" w:rsidRPr="006D5399">
        <w:rPr>
          <w:rStyle w:val="Hyperlink"/>
          <w:noProof/>
        </w:rPr>
        <w:t>Input Requirements</w:t>
      </w:r>
      <w:r w:rsidR="00772E25">
        <w:rPr>
          <w:noProof/>
          <w:webHidden/>
        </w:rPr>
        <w:tab/>
      </w:r>
      <w:r w:rsidR="00772E25">
        <w:rPr>
          <w:noProof/>
          <w:webHidden/>
        </w:rPr>
        <w:fldChar w:fldCharType="begin"/>
      </w:r>
      <w:r w:rsidR="00772E25">
        <w:rPr>
          <w:noProof/>
          <w:webHidden/>
        </w:rPr>
        <w:instrText xml:space="preserve"> PAGEREF _Toc12531047 \h </w:instrText>
      </w:r>
      <w:r w:rsidR="00772E25">
        <w:rPr>
          <w:noProof/>
          <w:webHidden/>
        </w:rPr>
      </w:r>
      <w:r w:rsidR="00772E25">
        <w:rPr>
          <w:noProof/>
          <w:webHidden/>
        </w:rPr>
        <w:fldChar w:fldCharType="separate"/>
      </w:r>
      <w:r w:rsidR="00772E25">
        <w:rPr>
          <w:noProof/>
          <w:webHidden/>
        </w:rPr>
        <w:t>29</w:t>
      </w:r>
      <w:r w:rsidR="00772E25">
        <w:rPr>
          <w:noProof/>
          <w:webHidden/>
        </w:rPr>
        <w:fldChar w:fldCharType="end"/>
      </w:r>
    </w:p>
    <w:p w14:paraId="609B611A" w14:textId="1C9BC090" w:rsidR="00772E25" w:rsidRDefault="00D06D1E">
      <w:pPr>
        <w:pStyle w:val="TOC3"/>
        <w:tabs>
          <w:tab w:val="left" w:pos="1200"/>
          <w:tab w:val="right" w:leader="dot" w:pos="10173"/>
        </w:tabs>
        <w:rPr>
          <w:rFonts w:asciiTheme="minorHAnsi" w:eastAsiaTheme="minorEastAsia" w:hAnsiTheme="minorHAnsi" w:cstheme="minorBidi"/>
          <w:noProof/>
          <w:sz w:val="22"/>
          <w:szCs w:val="22"/>
        </w:rPr>
      </w:pPr>
      <w:hyperlink w:anchor="_Toc12531048" w:history="1"/>
      <w:r w:rsidR="00772E25" w:rsidRPr="006D5399">
        <w:rPr>
          <w:rStyle w:val="Hyperlink"/>
          <w:noProof/>
        </w:rPr>
        <w:t>3.3.1</w:t>
      </w:r>
      <w:r w:rsidR="00772E25">
        <w:rPr>
          <w:rFonts w:asciiTheme="minorHAnsi" w:eastAsiaTheme="minorEastAsia" w:hAnsiTheme="minorHAnsi" w:cstheme="minorBidi"/>
          <w:noProof/>
          <w:sz w:val="22"/>
          <w:szCs w:val="22"/>
        </w:rPr>
        <w:tab/>
      </w:r>
      <w:r w:rsidR="00772E25" w:rsidRPr="006D5399">
        <w:rPr>
          <w:rStyle w:val="Hyperlink"/>
          <w:noProof/>
        </w:rPr>
        <w:t>Legal Requirements</w:t>
      </w:r>
      <w:r w:rsidR="00772E25">
        <w:rPr>
          <w:noProof/>
          <w:webHidden/>
        </w:rPr>
        <w:tab/>
      </w:r>
      <w:r w:rsidR="00772E25">
        <w:rPr>
          <w:noProof/>
          <w:webHidden/>
        </w:rPr>
        <w:fldChar w:fldCharType="begin"/>
      </w:r>
      <w:r w:rsidR="00772E25">
        <w:rPr>
          <w:noProof/>
          <w:webHidden/>
        </w:rPr>
        <w:instrText xml:space="preserve"> PAGEREF _Toc12531048 \h </w:instrText>
      </w:r>
      <w:r w:rsidR="00772E25">
        <w:rPr>
          <w:noProof/>
          <w:webHidden/>
        </w:rPr>
      </w:r>
      <w:r w:rsidR="00772E25">
        <w:rPr>
          <w:noProof/>
          <w:webHidden/>
        </w:rPr>
        <w:fldChar w:fldCharType="separate"/>
      </w:r>
      <w:r w:rsidR="00772E25">
        <w:rPr>
          <w:noProof/>
          <w:webHidden/>
        </w:rPr>
        <w:t>30</w:t>
      </w:r>
      <w:r w:rsidR="00772E25">
        <w:rPr>
          <w:noProof/>
          <w:webHidden/>
        </w:rPr>
        <w:fldChar w:fldCharType="end"/>
      </w:r>
    </w:p>
    <w:p w14:paraId="43E91490" w14:textId="25C5578C" w:rsidR="00772E25" w:rsidRDefault="00D06D1E">
      <w:pPr>
        <w:pStyle w:val="TOC3"/>
        <w:tabs>
          <w:tab w:val="left" w:pos="1200"/>
          <w:tab w:val="right" w:leader="dot" w:pos="10173"/>
        </w:tabs>
        <w:rPr>
          <w:rFonts w:asciiTheme="minorHAnsi" w:eastAsiaTheme="minorEastAsia" w:hAnsiTheme="minorHAnsi" w:cstheme="minorBidi"/>
          <w:noProof/>
          <w:sz w:val="22"/>
          <w:szCs w:val="22"/>
        </w:rPr>
      </w:pPr>
      <w:hyperlink w:anchor="_Toc12531049" w:history="1"/>
      <w:r w:rsidR="00772E25" w:rsidRPr="006D5399">
        <w:rPr>
          <w:rStyle w:val="Hyperlink"/>
          <w:noProof/>
        </w:rPr>
        <w:t>3.3.2</w:t>
      </w:r>
      <w:r w:rsidR="00772E25">
        <w:rPr>
          <w:rFonts w:asciiTheme="minorHAnsi" w:eastAsiaTheme="minorEastAsia" w:hAnsiTheme="minorHAnsi" w:cstheme="minorBidi"/>
          <w:noProof/>
          <w:sz w:val="22"/>
          <w:szCs w:val="22"/>
        </w:rPr>
        <w:tab/>
      </w:r>
      <w:r w:rsidR="00772E25" w:rsidRPr="006D5399">
        <w:rPr>
          <w:rStyle w:val="Hyperlink"/>
          <w:noProof/>
        </w:rPr>
        <w:t>Trustmark Requirements</w:t>
      </w:r>
      <w:r w:rsidR="00772E25">
        <w:rPr>
          <w:noProof/>
          <w:webHidden/>
        </w:rPr>
        <w:tab/>
      </w:r>
      <w:r w:rsidR="00772E25">
        <w:rPr>
          <w:noProof/>
          <w:webHidden/>
        </w:rPr>
        <w:fldChar w:fldCharType="begin"/>
      </w:r>
      <w:r w:rsidR="00772E25">
        <w:rPr>
          <w:noProof/>
          <w:webHidden/>
        </w:rPr>
        <w:instrText xml:space="preserve"> PAGEREF _Toc12531049 \h </w:instrText>
      </w:r>
      <w:r w:rsidR="00772E25">
        <w:rPr>
          <w:noProof/>
          <w:webHidden/>
        </w:rPr>
      </w:r>
      <w:r w:rsidR="00772E25">
        <w:rPr>
          <w:noProof/>
          <w:webHidden/>
        </w:rPr>
        <w:fldChar w:fldCharType="separate"/>
      </w:r>
      <w:r w:rsidR="00772E25">
        <w:rPr>
          <w:noProof/>
          <w:webHidden/>
        </w:rPr>
        <w:t>30</w:t>
      </w:r>
      <w:r w:rsidR="00772E25">
        <w:rPr>
          <w:noProof/>
          <w:webHidden/>
        </w:rPr>
        <w:fldChar w:fldCharType="end"/>
      </w:r>
    </w:p>
    <w:p w14:paraId="5FC6A44A" w14:textId="7225D5EC" w:rsidR="00772E25" w:rsidRDefault="00D06D1E">
      <w:pPr>
        <w:pStyle w:val="TOC3"/>
        <w:tabs>
          <w:tab w:val="left" w:pos="1200"/>
          <w:tab w:val="right" w:leader="dot" w:pos="10173"/>
        </w:tabs>
        <w:rPr>
          <w:rFonts w:asciiTheme="minorHAnsi" w:eastAsiaTheme="minorEastAsia" w:hAnsiTheme="minorHAnsi" w:cstheme="minorBidi"/>
          <w:noProof/>
          <w:sz w:val="22"/>
          <w:szCs w:val="22"/>
        </w:rPr>
      </w:pPr>
      <w:hyperlink w:anchor="_Toc12531050" w:history="1"/>
      <w:r w:rsidR="00772E25" w:rsidRPr="006D5399">
        <w:rPr>
          <w:rStyle w:val="Hyperlink"/>
          <w:noProof/>
        </w:rPr>
        <w:t>3.3.3</w:t>
      </w:r>
      <w:r w:rsidR="00772E25">
        <w:rPr>
          <w:rFonts w:asciiTheme="minorHAnsi" w:eastAsiaTheme="minorEastAsia" w:hAnsiTheme="minorHAnsi" w:cstheme="minorBidi"/>
          <w:noProof/>
          <w:sz w:val="22"/>
          <w:szCs w:val="22"/>
        </w:rPr>
        <w:tab/>
      </w:r>
      <w:r w:rsidR="00772E25" w:rsidRPr="006D5399">
        <w:rPr>
          <w:rStyle w:val="Hyperlink"/>
          <w:noProof/>
        </w:rPr>
        <w:t>Industry Standards</w:t>
      </w:r>
      <w:r w:rsidR="00772E25">
        <w:rPr>
          <w:noProof/>
          <w:webHidden/>
        </w:rPr>
        <w:tab/>
      </w:r>
      <w:r w:rsidR="00772E25">
        <w:rPr>
          <w:noProof/>
          <w:webHidden/>
        </w:rPr>
        <w:fldChar w:fldCharType="begin"/>
      </w:r>
      <w:r w:rsidR="00772E25">
        <w:rPr>
          <w:noProof/>
          <w:webHidden/>
        </w:rPr>
        <w:instrText xml:space="preserve"> PAGEREF _Toc12531050 \h </w:instrText>
      </w:r>
      <w:r w:rsidR="00772E25">
        <w:rPr>
          <w:noProof/>
          <w:webHidden/>
        </w:rPr>
      </w:r>
      <w:r w:rsidR="00772E25">
        <w:rPr>
          <w:noProof/>
          <w:webHidden/>
        </w:rPr>
        <w:fldChar w:fldCharType="separate"/>
      </w:r>
      <w:r w:rsidR="00772E25">
        <w:rPr>
          <w:noProof/>
          <w:webHidden/>
        </w:rPr>
        <w:t>30</w:t>
      </w:r>
      <w:r w:rsidR="00772E25">
        <w:rPr>
          <w:noProof/>
          <w:webHidden/>
        </w:rPr>
        <w:fldChar w:fldCharType="end"/>
      </w:r>
    </w:p>
    <w:p w14:paraId="62998BC3" w14:textId="34941F90" w:rsidR="00772E25" w:rsidRDefault="00D06D1E">
      <w:pPr>
        <w:pStyle w:val="TOC3"/>
        <w:tabs>
          <w:tab w:val="left" w:pos="1200"/>
          <w:tab w:val="right" w:leader="dot" w:pos="10173"/>
        </w:tabs>
        <w:rPr>
          <w:rFonts w:asciiTheme="minorHAnsi" w:eastAsiaTheme="minorEastAsia" w:hAnsiTheme="minorHAnsi" w:cstheme="minorBidi"/>
          <w:noProof/>
          <w:sz w:val="22"/>
          <w:szCs w:val="22"/>
        </w:rPr>
      </w:pPr>
      <w:hyperlink w:anchor="_Toc12531051" w:history="1"/>
      <w:r w:rsidR="00772E25" w:rsidRPr="006D5399">
        <w:rPr>
          <w:rStyle w:val="Hyperlink"/>
          <w:noProof/>
        </w:rPr>
        <w:t>3.3.4</w:t>
      </w:r>
      <w:r w:rsidR="00772E25">
        <w:rPr>
          <w:rFonts w:asciiTheme="minorHAnsi" w:eastAsiaTheme="minorEastAsia" w:hAnsiTheme="minorHAnsi" w:cstheme="minorBidi"/>
          <w:noProof/>
          <w:sz w:val="22"/>
          <w:szCs w:val="22"/>
        </w:rPr>
        <w:tab/>
      </w:r>
      <w:r w:rsidR="00772E25" w:rsidRPr="006D5399">
        <w:rPr>
          <w:rStyle w:val="Hyperlink"/>
          <w:noProof/>
        </w:rPr>
        <w:t>Attribute Requirements</w:t>
      </w:r>
      <w:r w:rsidR="00772E25">
        <w:rPr>
          <w:noProof/>
          <w:webHidden/>
        </w:rPr>
        <w:tab/>
      </w:r>
      <w:r w:rsidR="00772E25">
        <w:rPr>
          <w:noProof/>
          <w:webHidden/>
        </w:rPr>
        <w:fldChar w:fldCharType="begin"/>
      </w:r>
      <w:r w:rsidR="00772E25">
        <w:rPr>
          <w:noProof/>
          <w:webHidden/>
        </w:rPr>
        <w:instrText xml:space="preserve"> PAGEREF _Toc12531051 \h </w:instrText>
      </w:r>
      <w:r w:rsidR="00772E25">
        <w:rPr>
          <w:noProof/>
          <w:webHidden/>
        </w:rPr>
      </w:r>
      <w:r w:rsidR="00772E25">
        <w:rPr>
          <w:noProof/>
          <w:webHidden/>
        </w:rPr>
        <w:fldChar w:fldCharType="separate"/>
      </w:r>
      <w:r w:rsidR="00772E25">
        <w:rPr>
          <w:noProof/>
          <w:webHidden/>
        </w:rPr>
        <w:t>30</w:t>
      </w:r>
      <w:r w:rsidR="00772E25">
        <w:rPr>
          <w:noProof/>
          <w:webHidden/>
        </w:rPr>
        <w:fldChar w:fldCharType="end"/>
      </w:r>
    </w:p>
    <w:p w14:paraId="3793B2B9" w14:textId="1BA6889B" w:rsidR="00772E25" w:rsidRDefault="00D06D1E">
      <w:pPr>
        <w:pStyle w:val="TOC2"/>
        <w:rPr>
          <w:rFonts w:asciiTheme="minorHAnsi" w:eastAsiaTheme="minorEastAsia" w:hAnsiTheme="minorHAnsi" w:cstheme="minorBidi"/>
          <w:noProof/>
          <w:sz w:val="22"/>
          <w:szCs w:val="22"/>
        </w:rPr>
      </w:pPr>
      <w:hyperlink w:anchor="_Toc12531052" w:history="1"/>
      <w:r w:rsidR="00772E25" w:rsidRPr="006D5399">
        <w:rPr>
          <w:rStyle w:val="Hyperlink"/>
          <w:noProof/>
        </w:rPr>
        <w:t>3.4</w:t>
      </w:r>
      <w:r w:rsidR="00772E25">
        <w:rPr>
          <w:rFonts w:asciiTheme="minorHAnsi" w:eastAsiaTheme="minorEastAsia" w:hAnsiTheme="minorHAnsi" w:cstheme="minorBidi"/>
          <w:noProof/>
          <w:sz w:val="22"/>
          <w:szCs w:val="22"/>
        </w:rPr>
        <w:tab/>
      </w:r>
      <w:r w:rsidR="00772E25" w:rsidRPr="006D5399">
        <w:rPr>
          <w:rStyle w:val="Hyperlink"/>
          <w:noProof/>
        </w:rPr>
        <w:t>Lessons Learned</w:t>
      </w:r>
      <w:r w:rsidR="00772E25">
        <w:rPr>
          <w:noProof/>
          <w:webHidden/>
        </w:rPr>
        <w:tab/>
      </w:r>
      <w:r w:rsidR="00772E25">
        <w:rPr>
          <w:noProof/>
          <w:webHidden/>
        </w:rPr>
        <w:fldChar w:fldCharType="begin"/>
      </w:r>
      <w:r w:rsidR="00772E25">
        <w:rPr>
          <w:noProof/>
          <w:webHidden/>
        </w:rPr>
        <w:instrText xml:space="preserve"> PAGEREF _Toc12531052 \h </w:instrText>
      </w:r>
      <w:r w:rsidR="00772E25">
        <w:rPr>
          <w:noProof/>
          <w:webHidden/>
        </w:rPr>
      </w:r>
      <w:r w:rsidR="00772E25">
        <w:rPr>
          <w:noProof/>
          <w:webHidden/>
        </w:rPr>
        <w:fldChar w:fldCharType="separate"/>
      </w:r>
      <w:r w:rsidR="00772E25">
        <w:rPr>
          <w:noProof/>
          <w:webHidden/>
        </w:rPr>
        <w:t>30</w:t>
      </w:r>
      <w:r w:rsidR="00772E25">
        <w:rPr>
          <w:noProof/>
          <w:webHidden/>
        </w:rPr>
        <w:fldChar w:fldCharType="end"/>
      </w:r>
    </w:p>
    <w:p w14:paraId="383C38DA" w14:textId="7156CAA7" w:rsidR="00772E25" w:rsidRDefault="00D06D1E">
      <w:pPr>
        <w:pStyle w:val="TOC2"/>
        <w:rPr>
          <w:rFonts w:asciiTheme="minorHAnsi" w:eastAsiaTheme="minorEastAsia" w:hAnsiTheme="minorHAnsi" w:cstheme="minorBidi"/>
          <w:noProof/>
          <w:sz w:val="22"/>
          <w:szCs w:val="22"/>
        </w:rPr>
      </w:pPr>
      <w:hyperlink w:anchor="_Toc12531053" w:history="1"/>
      <w:r w:rsidR="00772E25" w:rsidRPr="006D5399">
        <w:rPr>
          <w:rStyle w:val="Hyperlink"/>
          <w:noProof/>
        </w:rPr>
        <w:t>3.5</w:t>
      </w:r>
      <w:r w:rsidR="00772E25">
        <w:rPr>
          <w:rFonts w:asciiTheme="minorHAnsi" w:eastAsiaTheme="minorEastAsia" w:hAnsiTheme="minorHAnsi" w:cstheme="minorBidi"/>
          <w:noProof/>
          <w:sz w:val="22"/>
          <w:szCs w:val="22"/>
        </w:rPr>
        <w:tab/>
      </w:r>
      <w:r w:rsidR="00772E25" w:rsidRPr="006D5399">
        <w:rPr>
          <w:rStyle w:val="Hyperlink"/>
          <w:noProof/>
        </w:rPr>
        <w:t>Assumptions</w:t>
      </w:r>
      <w:r w:rsidR="00772E25">
        <w:rPr>
          <w:noProof/>
          <w:webHidden/>
        </w:rPr>
        <w:tab/>
      </w:r>
      <w:r w:rsidR="00772E25">
        <w:rPr>
          <w:noProof/>
          <w:webHidden/>
        </w:rPr>
        <w:fldChar w:fldCharType="begin"/>
      </w:r>
      <w:r w:rsidR="00772E25">
        <w:rPr>
          <w:noProof/>
          <w:webHidden/>
        </w:rPr>
        <w:instrText xml:space="preserve"> PAGEREF _Toc12531053 \h </w:instrText>
      </w:r>
      <w:r w:rsidR="00772E25">
        <w:rPr>
          <w:noProof/>
          <w:webHidden/>
        </w:rPr>
      </w:r>
      <w:r w:rsidR="00772E25">
        <w:rPr>
          <w:noProof/>
          <w:webHidden/>
        </w:rPr>
        <w:fldChar w:fldCharType="separate"/>
      </w:r>
      <w:r w:rsidR="00772E25">
        <w:rPr>
          <w:noProof/>
          <w:webHidden/>
        </w:rPr>
        <w:t>31</w:t>
      </w:r>
      <w:r w:rsidR="00772E25">
        <w:rPr>
          <w:noProof/>
          <w:webHidden/>
        </w:rPr>
        <w:fldChar w:fldCharType="end"/>
      </w:r>
    </w:p>
    <w:p w14:paraId="795DCE45" w14:textId="7D894FB0" w:rsidR="00772E25" w:rsidRDefault="00D06D1E">
      <w:pPr>
        <w:pStyle w:val="TOC2"/>
        <w:rPr>
          <w:rFonts w:asciiTheme="minorHAnsi" w:eastAsiaTheme="minorEastAsia" w:hAnsiTheme="minorHAnsi" w:cstheme="minorBidi"/>
          <w:noProof/>
          <w:sz w:val="22"/>
          <w:szCs w:val="22"/>
        </w:rPr>
      </w:pPr>
      <w:hyperlink w:anchor="_Toc12531054" w:history="1"/>
      <w:r w:rsidR="00772E25" w:rsidRPr="006D5399">
        <w:rPr>
          <w:rStyle w:val="Hyperlink"/>
          <w:noProof/>
        </w:rPr>
        <w:t>3.6</w:t>
      </w:r>
      <w:r w:rsidR="00772E25">
        <w:rPr>
          <w:rFonts w:asciiTheme="minorHAnsi" w:eastAsiaTheme="minorEastAsia" w:hAnsiTheme="minorHAnsi" w:cstheme="minorBidi"/>
          <w:noProof/>
          <w:sz w:val="22"/>
          <w:szCs w:val="22"/>
        </w:rPr>
        <w:tab/>
      </w:r>
      <w:r w:rsidR="00772E25" w:rsidRPr="006D5399">
        <w:rPr>
          <w:rStyle w:val="Hyperlink"/>
          <w:noProof/>
        </w:rPr>
        <w:t>References</w:t>
      </w:r>
      <w:r w:rsidR="00772E25">
        <w:rPr>
          <w:noProof/>
          <w:webHidden/>
        </w:rPr>
        <w:tab/>
      </w:r>
      <w:r w:rsidR="00772E25">
        <w:rPr>
          <w:noProof/>
          <w:webHidden/>
        </w:rPr>
        <w:fldChar w:fldCharType="begin"/>
      </w:r>
      <w:r w:rsidR="00772E25">
        <w:rPr>
          <w:noProof/>
          <w:webHidden/>
        </w:rPr>
        <w:instrText xml:space="preserve"> PAGEREF _Toc12531054 \h </w:instrText>
      </w:r>
      <w:r w:rsidR="00772E25">
        <w:rPr>
          <w:noProof/>
          <w:webHidden/>
        </w:rPr>
      </w:r>
      <w:r w:rsidR="00772E25">
        <w:rPr>
          <w:noProof/>
          <w:webHidden/>
        </w:rPr>
        <w:fldChar w:fldCharType="separate"/>
      </w:r>
      <w:r w:rsidR="00772E25">
        <w:rPr>
          <w:noProof/>
          <w:webHidden/>
        </w:rPr>
        <w:t>31</w:t>
      </w:r>
      <w:r w:rsidR="00772E25">
        <w:rPr>
          <w:noProof/>
          <w:webHidden/>
        </w:rPr>
        <w:fldChar w:fldCharType="end"/>
      </w:r>
    </w:p>
    <w:p w14:paraId="1EBF2D6C" w14:textId="20B18730" w:rsidR="00772E25" w:rsidRDefault="00D06D1E">
      <w:pPr>
        <w:pStyle w:val="TOC3"/>
        <w:tabs>
          <w:tab w:val="left" w:pos="1200"/>
          <w:tab w:val="right" w:leader="dot" w:pos="10173"/>
        </w:tabs>
        <w:rPr>
          <w:rFonts w:asciiTheme="minorHAnsi" w:eastAsiaTheme="minorEastAsia" w:hAnsiTheme="minorHAnsi" w:cstheme="minorBidi"/>
          <w:noProof/>
          <w:sz w:val="22"/>
          <w:szCs w:val="22"/>
        </w:rPr>
      </w:pPr>
      <w:hyperlink w:anchor="_Toc12531055" w:history="1"/>
      <w:r w:rsidR="00772E25" w:rsidRPr="006D5399">
        <w:rPr>
          <w:rStyle w:val="Hyperlink"/>
          <w:noProof/>
        </w:rPr>
        <w:t>3.6.1</w:t>
      </w:r>
      <w:r w:rsidR="00772E25">
        <w:rPr>
          <w:rFonts w:asciiTheme="minorHAnsi" w:eastAsiaTheme="minorEastAsia" w:hAnsiTheme="minorHAnsi" w:cstheme="minorBidi"/>
          <w:noProof/>
          <w:sz w:val="22"/>
          <w:szCs w:val="22"/>
        </w:rPr>
        <w:tab/>
      </w:r>
      <w:r w:rsidR="00772E25" w:rsidRPr="006D5399">
        <w:rPr>
          <w:rStyle w:val="Hyperlink"/>
          <w:noProof/>
        </w:rPr>
        <w:t>Ford Documents</w:t>
      </w:r>
      <w:r w:rsidR="00772E25">
        <w:rPr>
          <w:noProof/>
          <w:webHidden/>
        </w:rPr>
        <w:tab/>
      </w:r>
      <w:r w:rsidR="00772E25">
        <w:rPr>
          <w:noProof/>
          <w:webHidden/>
        </w:rPr>
        <w:fldChar w:fldCharType="begin"/>
      </w:r>
      <w:r w:rsidR="00772E25">
        <w:rPr>
          <w:noProof/>
          <w:webHidden/>
        </w:rPr>
        <w:instrText xml:space="preserve"> PAGEREF _Toc12531055 \h </w:instrText>
      </w:r>
      <w:r w:rsidR="00772E25">
        <w:rPr>
          <w:noProof/>
          <w:webHidden/>
        </w:rPr>
      </w:r>
      <w:r w:rsidR="00772E25">
        <w:rPr>
          <w:noProof/>
          <w:webHidden/>
        </w:rPr>
        <w:fldChar w:fldCharType="separate"/>
      </w:r>
      <w:r w:rsidR="00772E25">
        <w:rPr>
          <w:noProof/>
          <w:webHidden/>
        </w:rPr>
        <w:t>32</w:t>
      </w:r>
      <w:r w:rsidR="00772E25">
        <w:rPr>
          <w:noProof/>
          <w:webHidden/>
        </w:rPr>
        <w:fldChar w:fldCharType="end"/>
      </w:r>
    </w:p>
    <w:p w14:paraId="273E418E" w14:textId="2B9FEA87" w:rsidR="00772E25" w:rsidRDefault="00D06D1E">
      <w:pPr>
        <w:pStyle w:val="TOC3"/>
        <w:tabs>
          <w:tab w:val="left" w:pos="1200"/>
          <w:tab w:val="right" w:leader="dot" w:pos="10173"/>
        </w:tabs>
        <w:rPr>
          <w:rFonts w:asciiTheme="minorHAnsi" w:eastAsiaTheme="minorEastAsia" w:hAnsiTheme="minorHAnsi" w:cstheme="minorBidi"/>
          <w:noProof/>
          <w:sz w:val="22"/>
          <w:szCs w:val="22"/>
        </w:rPr>
      </w:pPr>
      <w:hyperlink w:anchor="_Toc12531056" w:history="1"/>
      <w:r w:rsidR="00772E25" w:rsidRPr="006D5399">
        <w:rPr>
          <w:rStyle w:val="Hyperlink"/>
          <w:noProof/>
        </w:rPr>
        <w:t>3.6.2</w:t>
      </w:r>
      <w:r w:rsidR="00772E25">
        <w:rPr>
          <w:rFonts w:asciiTheme="minorHAnsi" w:eastAsiaTheme="minorEastAsia" w:hAnsiTheme="minorHAnsi" w:cstheme="minorBidi"/>
          <w:noProof/>
          <w:sz w:val="22"/>
          <w:szCs w:val="22"/>
        </w:rPr>
        <w:tab/>
      </w:r>
      <w:r w:rsidR="00772E25" w:rsidRPr="006D5399">
        <w:rPr>
          <w:rStyle w:val="Hyperlink"/>
          <w:noProof/>
        </w:rPr>
        <w:t>External Documents and Publications</w:t>
      </w:r>
      <w:r w:rsidR="00772E25">
        <w:rPr>
          <w:noProof/>
          <w:webHidden/>
        </w:rPr>
        <w:tab/>
      </w:r>
      <w:r w:rsidR="00772E25">
        <w:rPr>
          <w:noProof/>
          <w:webHidden/>
        </w:rPr>
        <w:fldChar w:fldCharType="begin"/>
      </w:r>
      <w:r w:rsidR="00772E25">
        <w:rPr>
          <w:noProof/>
          <w:webHidden/>
        </w:rPr>
        <w:instrText xml:space="preserve"> PAGEREF _Toc12531056 \h </w:instrText>
      </w:r>
      <w:r w:rsidR="00772E25">
        <w:rPr>
          <w:noProof/>
          <w:webHidden/>
        </w:rPr>
      </w:r>
      <w:r w:rsidR="00772E25">
        <w:rPr>
          <w:noProof/>
          <w:webHidden/>
        </w:rPr>
        <w:fldChar w:fldCharType="separate"/>
      </w:r>
      <w:r w:rsidR="00772E25">
        <w:rPr>
          <w:noProof/>
          <w:webHidden/>
        </w:rPr>
        <w:t>32</w:t>
      </w:r>
      <w:r w:rsidR="00772E25">
        <w:rPr>
          <w:noProof/>
          <w:webHidden/>
        </w:rPr>
        <w:fldChar w:fldCharType="end"/>
      </w:r>
    </w:p>
    <w:p w14:paraId="1A65BCB4" w14:textId="763958E2" w:rsidR="00772E25" w:rsidRDefault="00D06D1E">
      <w:pPr>
        <w:pStyle w:val="TOC2"/>
        <w:rPr>
          <w:rFonts w:asciiTheme="minorHAnsi" w:eastAsiaTheme="minorEastAsia" w:hAnsiTheme="minorHAnsi" w:cstheme="minorBidi"/>
          <w:noProof/>
          <w:sz w:val="22"/>
          <w:szCs w:val="22"/>
        </w:rPr>
      </w:pPr>
      <w:hyperlink w:anchor="_Toc12531057" w:history="1"/>
      <w:r w:rsidR="00772E25" w:rsidRPr="006D5399">
        <w:rPr>
          <w:rStyle w:val="Hyperlink"/>
          <w:noProof/>
        </w:rPr>
        <w:t>3.7</w:t>
      </w:r>
      <w:r w:rsidR="00772E25">
        <w:rPr>
          <w:rFonts w:asciiTheme="minorHAnsi" w:eastAsiaTheme="minorEastAsia" w:hAnsiTheme="minorHAnsi" w:cstheme="minorBidi"/>
          <w:noProof/>
          <w:sz w:val="22"/>
          <w:szCs w:val="22"/>
        </w:rPr>
        <w:tab/>
      </w:r>
      <w:r w:rsidR="00772E25" w:rsidRPr="006D5399">
        <w:rPr>
          <w:rStyle w:val="Hyperlink"/>
          <w:noProof/>
        </w:rPr>
        <w:t>Glossary</w:t>
      </w:r>
      <w:r w:rsidR="00772E25">
        <w:rPr>
          <w:noProof/>
          <w:webHidden/>
        </w:rPr>
        <w:tab/>
      </w:r>
      <w:r w:rsidR="00772E25">
        <w:rPr>
          <w:noProof/>
          <w:webHidden/>
        </w:rPr>
        <w:fldChar w:fldCharType="begin"/>
      </w:r>
      <w:r w:rsidR="00772E25">
        <w:rPr>
          <w:noProof/>
          <w:webHidden/>
        </w:rPr>
        <w:instrText xml:space="preserve"> PAGEREF _Toc12531057 \h </w:instrText>
      </w:r>
      <w:r w:rsidR="00772E25">
        <w:rPr>
          <w:noProof/>
          <w:webHidden/>
        </w:rPr>
      </w:r>
      <w:r w:rsidR="00772E25">
        <w:rPr>
          <w:noProof/>
          <w:webHidden/>
        </w:rPr>
        <w:fldChar w:fldCharType="separate"/>
      </w:r>
      <w:r w:rsidR="00772E25">
        <w:rPr>
          <w:noProof/>
          <w:webHidden/>
        </w:rPr>
        <w:t>33</w:t>
      </w:r>
      <w:r w:rsidR="00772E25">
        <w:rPr>
          <w:noProof/>
          <w:webHidden/>
        </w:rPr>
        <w:fldChar w:fldCharType="end"/>
      </w:r>
    </w:p>
    <w:p w14:paraId="4C05103E" w14:textId="5328D107" w:rsidR="00772E25" w:rsidRDefault="00D06D1E">
      <w:pPr>
        <w:pStyle w:val="TOC3"/>
        <w:tabs>
          <w:tab w:val="left" w:pos="1200"/>
          <w:tab w:val="right" w:leader="dot" w:pos="10173"/>
        </w:tabs>
        <w:rPr>
          <w:rFonts w:asciiTheme="minorHAnsi" w:eastAsiaTheme="minorEastAsia" w:hAnsiTheme="minorHAnsi" w:cstheme="minorBidi"/>
          <w:noProof/>
          <w:sz w:val="22"/>
          <w:szCs w:val="22"/>
        </w:rPr>
      </w:pPr>
      <w:hyperlink w:anchor="_Toc12531058" w:history="1"/>
      <w:r w:rsidR="00772E25" w:rsidRPr="006D5399">
        <w:rPr>
          <w:rStyle w:val="Hyperlink"/>
          <w:noProof/>
        </w:rPr>
        <w:t>3.7.1</w:t>
      </w:r>
      <w:r w:rsidR="00772E25">
        <w:rPr>
          <w:rFonts w:asciiTheme="minorHAnsi" w:eastAsiaTheme="minorEastAsia" w:hAnsiTheme="minorHAnsi" w:cstheme="minorBidi"/>
          <w:noProof/>
          <w:sz w:val="22"/>
          <w:szCs w:val="22"/>
        </w:rPr>
        <w:tab/>
      </w:r>
      <w:r w:rsidR="00772E25" w:rsidRPr="006D5399">
        <w:rPr>
          <w:rStyle w:val="Hyperlink"/>
          <w:noProof/>
        </w:rPr>
        <w:t>Parameters / Values</w:t>
      </w:r>
      <w:r w:rsidR="00772E25">
        <w:rPr>
          <w:noProof/>
          <w:webHidden/>
        </w:rPr>
        <w:tab/>
      </w:r>
      <w:r w:rsidR="00772E25">
        <w:rPr>
          <w:noProof/>
          <w:webHidden/>
        </w:rPr>
        <w:fldChar w:fldCharType="begin"/>
      </w:r>
      <w:r w:rsidR="00772E25">
        <w:rPr>
          <w:noProof/>
          <w:webHidden/>
        </w:rPr>
        <w:instrText xml:space="preserve"> PAGEREF _Toc12531058 \h </w:instrText>
      </w:r>
      <w:r w:rsidR="00772E25">
        <w:rPr>
          <w:noProof/>
          <w:webHidden/>
        </w:rPr>
      </w:r>
      <w:r w:rsidR="00772E25">
        <w:rPr>
          <w:noProof/>
          <w:webHidden/>
        </w:rPr>
        <w:fldChar w:fldCharType="separate"/>
      </w:r>
      <w:r w:rsidR="00772E25">
        <w:rPr>
          <w:noProof/>
          <w:webHidden/>
        </w:rPr>
        <w:t>33</w:t>
      </w:r>
      <w:r w:rsidR="00772E25">
        <w:rPr>
          <w:noProof/>
          <w:webHidden/>
        </w:rPr>
        <w:fldChar w:fldCharType="end"/>
      </w:r>
    </w:p>
    <w:p w14:paraId="794D05F8" w14:textId="28D7C91B" w:rsidR="00772E25" w:rsidRDefault="00D06D1E">
      <w:pPr>
        <w:pStyle w:val="TOC1"/>
        <w:tabs>
          <w:tab w:val="left" w:pos="400"/>
          <w:tab w:val="right" w:leader="dot" w:pos="10173"/>
        </w:tabs>
        <w:rPr>
          <w:rFonts w:asciiTheme="minorHAnsi" w:eastAsiaTheme="minorEastAsia" w:hAnsiTheme="minorHAnsi" w:cstheme="minorBidi"/>
          <w:noProof/>
          <w:sz w:val="22"/>
          <w:szCs w:val="22"/>
        </w:rPr>
      </w:pPr>
      <w:hyperlink w:anchor="_Toc12531059" w:history="1"/>
      <w:r w:rsidR="00772E25" w:rsidRPr="006D5399">
        <w:rPr>
          <w:rStyle w:val="Hyperlink"/>
          <w:noProof/>
        </w:rPr>
        <w:t>4</w:t>
      </w:r>
      <w:r w:rsidR="00772E25">
        <w:rPr>
          <w:rFonts w:asciiTheme="minorHAnsi" w:eastAsiaTheme="minorEastAsia" w:hAnsiTheme="minorHAnsi" w:cstheme="minorBidi"/>
          <w:noProof/>
          <w:sz w:val="22"/>
          <w:szCs w:val="22"/>
        </w:rPr>
        <w:tab/>
      </w:r>
      <w:r w:rsidR="00772E25" w:rsidRPr="006D5399">
        <w:rPr>
          <w:rStyle w:val="Hyperlink"/>
          <w:noProof/>
        </w:rPr>
        <w:t>Feature Context</w:t>
      </w:r>
      <w:r w:rsidR="00772E25">
        <w:rPr>
          <w:noProof/>
          <w:webHidden/>
        </w:rPr>
        <w:tab/>
      </w:r>
      <w:r w:rsidR="00772E25">
        <w:rPr>
          <w:noProof/>
          <w:webHidden/>
        </w:rPr>
        <w:fldChar w:fldCharType="begin"/>
      </w:r>
      <w:r w:rsidR="00772E25">
        <w:rPr>
          <w:noProof/>
          <w:webHidden/>
        </w:rPr>
        <w:instrText xml:space="preserve"> PAGEREF _Toc12531059 \h </w:instrText>
      </w:r>
      <w:r w:rsidR="00772E25">
        <w:rPr>
          <w:noProof/>
          <w:webHidden/>
        </w:rPr>
      </w:r>
      <w:r w:rsidR="00772E25">
        <w:rPr>
          <w:noProof/>
          <w:webHidden/>
        </w:rPr>
        <w:fldChar w:fldCharType="separate"/>
      </w:r>
      <w:r w:rsidR="00772E25">
        <w:rPr>
          <w:noProof/>
          <w:webHidden/>
        </w:rPr>
        <w:t>34</w:t>
      </w:r>
      <w:r w:rsidR="00772E25">
        <w:rPr>
          <w:noProof/>
          <w:webHidden/>
        </w:rPr>
        <w:fldChar w:fldCharType="end"/>
      </w:r>
    </w:p>
    <w:p w14:paraId="1AEAE711" w14:textId="709534B7" w:rsidR="00772E25" w:rsidRDefault="00D06D1E">
      <w:pPr>
        <w:pStyle w:val="TOC2"/>
        <w:rPr>
          <w:rFonts w:asciiTheme="minorHAnsi" w:eastAsiaTheme="minorEastAsia" w:hAnsiTheme="minorHAnsi" w:cstheme="minorBidi"/>
          <w:noProof/>
          <w:sz w:val="22"/>
          <w:szCs w:val="22"/>
        </w:rPr>
      </w:pPr>
      <w:hyperlink w:anchor="_Toc12531060" w:history="1"/>
      <w:r w:rsidR="00772E25" w:rsidRPr="006D5399">
        <w:rPr>
          <w:rStyle w:val="Hyperlink"/>
          <w:noProof/>
        </w:rPr>
        <w:t>4.1</w:t>
      </w:r>
      <w:r w:rsidR="00772E25">
        <w:rPr>
          <w:rFonts w:asciiTheme="minorHAnsi" w:eastAsiaTheme="minorEastAsia" w:hAnsiTheme="minorHAnsi" w:cstheme="minorBidi"/>
          <w:noProof/>
          <w:sz w:val="22"/>
          <w:szCs w:val="22"/>
        </w:rPr>
        <w:tab/>
      </w:r>
      <w:r w:rsidR="00772E25" w:rsidRPr="006D5399">
        <w:rPr>
          <w:rStyle w:val="Hyperlink"/>
          <w:noProof/>
        </w:rPr>
        <w:t>Feature Context Diagram</w:t>
      </w:r>
      <w:r w:rsidR="00772E25">
        <w:rPr>
          <w:noProof/>
          <w:webHidden/>
        </w:rPr>
        <w:tab/>
      </w:r>
      <w:r w:rsidR="00772E25">
        <w:rPr>
          <w:noProof/>
          <w:webHidden/>
        </w:rPr>
        <w:fldChar w:fldCharType="begin"/>
      </w:r>
      <w:r w:rsidR="00772E25">
        <w:rPr>
          <w:noProof/>
          <w:webHidden/>
        </w:rPr>
        <w:instrText xml:space="preserve"> PAGEREF _Toc12531060 \h </w:instrText>
      </w:r>
      <w:r w:rsidR="00772E25">
        <w:rPr>
          <w:noProof/>
          <w:webHidden/>
        </w:rPr>
      </w:r>
      <w:r w:rsidR="00772E25">
        <w:rPr>
          <w:noProof/>
          <w:webHidden/>
        </w:rPr>
        <w:fldChar w:fldCharType="separate"/>
      </w:r>
      <w:r w:rsidR="00772E25">
        <w:rPr>
          <w:noProof/>
          <w:webHidden/>
        </w:rPr>
        <w:t>34</w:t>
      </w:r>
      <w:r w:rsidR="00772E25">
        <w:rPr>
          <w:noProof/>
          <w:webHidden/>
        </w:rPr>
        <w:fldChar w:fldCharType="end"/>
      </w:r>
    </w:p>
    <w:p w14:paraId="40AF4746" w14:textId="7FCB3808" w:rsidR="00772E25" w:rsidRDefault="00D06D1E">
      <w:pPr>
        <w:pStyle w:val="TOC2"/>
        <w:rPr>
          <w:rFonts w:asciiTheme="minorHAnsi" w:eastAsiaTheme="minorEastAsia" w:hAnsiTheme="minorHAnsi" w:cstheme="minorBidi"/>
          <w:noProof/>
          <w:sz w:val="22"/>
          <w:szCs w:val="22"/>
        </w:rPr>
      </w:pPr>
      <w:hyperlink w:anchor="_Toc12531061" w:history="1"/>
      <w:r w:rsidR="00772E25" w:rsidRPr="006D5399">
        <w:rPr>
          <w:rStyle w:val="Hyperlink"/>
          <w:noProof/>
        </w:rPr>
        <w:t>4.2</w:t>
      </w:r>
      <w:r w:rsidR="00772E25">
        <w:rPr>
          <w:rFonts w:asciiTheme="minorHAnsi" w:eastAsiaTheme="minorEastAsia" w:hAnsiTheme="minorHAnsi" w:cstheme="minorBidi"/>
          <w:noProof/>
          <w:sz w:val="22"/>
          <w:szCs w:val="22"/>
        </w:rPr>
        <w:tab/>
      </w:r>
      <w:r w:rsidR="00772E25" w:rsidRPr="006D5399">
        <w:rPr>
          <w:rStyle w:val="Hyperlink"/>
          <w:noProof/>
        </w:rPr>
        <w:t>List of Influences</w:t>
      </w:r>
      <w:r w:rsidR="00772E25">
        <w:rPr>
          <w:noProof/>
          <w:webHidden/>
        </w:rPr>
        <w:tab/>
      </w:r>
      <w:r w:rsidR="00772E25">
        <w:rPr>
          <w:noProof/>
          <w:webHidden/>
        </w:rPr>
        <w:fldChar w:fldCharType="begin"/>
      </w:r>
      <w:r w:rsidR="00772E25">
        <w:rPr>
          <w:noProof/>
          <w:webHidden/>
        </w:rPr>
        <w:instrText xml:space="preserve"> PAGEREF _Toc12531061 \h </w:instrText>
      </w:r>
      <w:r w:rsidR="00772E25">
        <w:rPr>
          <w:noProof/>
          <w:webHidden/>
        </w:rPr>
      </w:r>
      <w:r w:rsidR="00772E25">
        <w:rPr>
          <w:noProof/>
          <w:webHidden/>
        </w:rPr>
        <w:fldChar w:fldCharType="separate"/>
      </w:r>
      <w:r w:rsidR="00772E25">
        <w:rPr>
          <w:noProof/>
          <w:webHidden/>
        </w:rPr>
        <w:t>34</w:t>
      </w:r>
      <w:r w:rsidR="00772E25">
        <w:rPr>
          <w:noProof/>
          <w:webHidden/>
        </w:rPr>
        <w:fldChar w:fldCharType="end"/>
      </w:r>
    </w:p>
    <w:p w14:paraId="1F4E28F1" w14:textId="18A83F2D" w:rsidR="00772E25" w:rsidRDefault="00D06D1E">
      <w:pPr>
        <w:pStyle w:val="TOC1"/>
        <w:tabs>
          <w:tab w:val="left" w:pos="400"/>
          <w:tab w:val="right" w:leader="dot" w:pos="10173"/>
        </w:tabs>
        <w:rPr>
          <w:rFonts w:asciiTheme="minorHAnsi" w:eastAsiaTheme="minorEastAsia" w:hAnsiTheme="minorHAnsi" w:cstheme="minorBidi"/>
          <w:noProof/>
          <w:sz w:val="22"/>
          <w:szCs w:val="22"/>
        </w:rPr>
      </w:pPr>
      <w:hyperlink w:anchor="_Toc12531062" w:history="1"/>
      <w:r w:rsidR="00772E25" w:rsidRPr="006D5399">
        <w:rPr>
          <w:rStyle w:val="Hyperlink"/>
          <w:noProof/>
        </w:rPr>
        <w:t>5</w:t>
      </w:r>
      <w:r w:rsidR="00772E25">
        <w:rPr>
          <w:rFonts w:asciiTheme="minorHAnsi" w:eastAsiaTheme="minorEastAsia" w:hAnsiTheme="minorHAnsi" w:cstheme="minorBidi"/>
          <w:noProof/>
          <w:sz w:val="22"/>
          <w:szCs w:val="22"/>
        </w:rPr>
        <w:tab/>
      </w:r>
      <w:r w:rsidR="00772E25" w:rsidRPr="006D5399">
        <w:rPr>
          <w:rStyle w:val="Hyperlink"/>
          <w:noProof/>
        </w:rPr>
        <w:t>Feature Modeling</w:t>
      </w:r>
      <w:r w:rsidR="00772E25">
        <w:rPr>
          <w:noProof/>
          <w:webHidden/>
        </w:rPr>
        <w:tab/>
      </w:r>
      <w:r w:rsidR="00772E25">
        <w:rPr>
          <w:noProof/>
          <w:webHidden/>
        </w:rPr>
        <w:fldChar w:fldCharType="begin"/>
      </w:r>
      <w:r w:rsidR="00772E25">
        <w:rPr>
          <w:noProof/>
          <w:webHidden/>
        </w:rPr>
        <w:instrText xml:space="preserve"> PAGEREF _Toc12531062 \h </w:instrText>
      </w:r>
      <w:r w:rsidR="00772E25">
        <w:rPr>
          <w:noProof/>
          <w:webHidden/>
        </w:rPr>
      </w:r>
      <w:r w:rsidR="00772E25">
        <w:rPr>
          <w:noProof/>
          <w:webHidden/>
        </w:rPr>
        <w:fldChar w:fldCharType="separate"/>
      </w:r>
      <w:r w:rsidR="00772E25">
        <w:rPr>
          <w:noProof/>
          <w:webHidden/>
        </w:rPr>
        <w:t>36</w:t>
      </w:r>
      <w:r w:rsidR="00772E25">
        <w:rPr>
          <w:noProof/>
          <w:webHidden/>
        </w:rPr>
        <w:fldChar w:fldCharType="end"/>
      </w:r>
    </w:p>
    <w:p w14:paraId="1485573B" w14:textId="1F2C6187" w:rsidR="00772E25" w:rsidRDefault="00D06D1E">
      <w:pPr>
        <w:pStyle w:val="TOC2"/>
        <w:rPr>
          <w:rFonts w:asciiTheme="minorHAnsi" w:eastAsiaTheme="minorEastAsia" w:hAnsiTheme="minorHAnsi" w:cstheme="minorBidi"/>
          <w:noProof/>
          <w:sz w:val="22"/>
          <w:szCs w:val="22"/>
        </w:rPr>
      </w:pPr>
      <w:hyperlink w:anchor="_Toc12531063" w:history="1"/>
      <w:r w:rsidR="00772E25" w:rsidRPr="006D5399">
        <w:rPr>
          <w:rStyle w:val="Hyperlink"/>
          <w:noProof/>
        </w:rPr>
        <w:t>5.1</w:t>
      </w:r>
      <w:r w:rsidR="00772E25">
        <w:rPr>
          <w:rFonts w:asciiTheme="minorHAnsi" w:eastAsiaTheme="minorEastAsia" w:hAnsiTheme="minorHAnsi" w:cstheme="minorBidi"/>
          <w:noProof/>
          <w:sz w:val="22"/>
          <w:szCs w:val="22"/>
        </w:rPr>
        <w:tab/>
      </w:r>
      <w:r w:rsidR="00772E25" w:rsidRPr="006D5399">
        <w:rPr>
          <w:rStyle w:val="Hyperlink"/>
          <w:noProof/>
        </w:rPr>
        <w:t>Operation Modes and States</w:t>
      </w:r>
      <w:r w:rsidR="00772E25">
        <w:rPr>
          <w:noProof/>
          <w:webHidden/>
        </w:rPr>
        <w:tab/>
      </w:r>
      <w:r w:rsidR="00772E25">
        <w:rPr>
          <w:noProof/>
          <w:webHidden/>
        </w:rPr>
        <w:fldChar w:fldCharType="begin"/>
      </w:r>
      <w:r w:rsidR="00772E25">
        <w:rPr>
          <w:noProof/>
          <w:webHidden/>
        </w:rPr>
        <w:instrText xml:space="preserve"> PAGEREF _Toc12531063 \h </w:instrText>
      </w:r>
      <w:r w:rsidR="00772E25">
        <w:rPr>
          <w:noProof/>
          <w:webHidden/>
        </w:rPr>
      </w:r>
      <w:r w:rsidR="00772E25">
        <w:rPr>
          <w:noProof/>
          <w:webHidden/>
        </w:rPr>
        <w:fldChar w:fldCharType="separate"/>
      </w:r>
      <w:r w:rsidR="00772E25">
        <w:rPr>
          <w:noProof/>
          <w:webHidden/>
        </w:rPr>
        <w:t>36</w:t>
      </w:r>
      <w:r w:rsidR="00772E25">
        <w:rPr>
          <w:noProof/>
          <w:webHidden/>
        </w:rPr>
        <w:fldChar w:fldCharType="end"/>
      </w:r>
    </w:p>
    <w:p w14:paraId="5A703651" w14:textId="2D1C5E4A" w:rsidR="00772E25" w:rsidRDefault="00D06D1E">
      <w:pPr>
        <w:pStyle w:val="TOC2"/>
        <w:rPr>
          <w:rFonts w:asciiTheme="minorHAnsi" w:eastAsiaTheme="minorEastAsia" w:hAnsiTheme="minorHAnsi" w:cstheme="minorBidi"/>
          <w:noProof/>
          <w:sz w:val="22"/>
          <w:szCs w:val="22"/>
        </w:rPr>
      </w:pPr>
      <w:hyperlink w:anchor="_Toc12531064" w:history="1"/>
      <w:r w:rsidR="00772E25" w:rsidRPr="006D5399">
        <w:rPr>
          <w:rStyle w:val="Hyperlink"/>
          <w:noProof/>
        </w:rPr>
        <w:t>5.2</w:t>
      </w:r>
      <w:r w:rsidR="00772E25">
        <w:rPr>
          <w:rFonts w:asciiTheme="minorHAnsi" w:eastAsiaTheme="minorEastAsia" w:hAnsiTheme="minorHAnsi" w:cstheme="minorBidi"/>
          <w:noProof/>
          <w:sz w:val="22"/>
          <w:szCs w:val="22"/>
        </w:rPr>
        <w:tab/>
      </w:r>
      <w:r w:rsidR="00772E25" w:rsidRPr="006D5399">
        <w:rPr>
          <w:rStyle w:val="Hyperlink"/>
          <w:noProof/>
        </w:rPr>
        <w:t>Use Cases</w:t>
      </w:r>
      <w:r w:rsidR="00772E25">
        <w:rPr>
          <w:noProof/>
          <w:webHidden/>
        </w:rPr>
        <w:tab/>
      </w:r>
      <w:r w:rsidR="00772E25">
        <w:rPr>
          <w:noProof/>
          <w:webHidden/>
        </w:rPr>
        <w:fldChar w:fldCharType="begin"/>
      </w:r>
      <w:r w:rsidR="00772E25">
        <w:rPr>
          <w:noProof/>
          <w:webHidden/>
        </w:rPr>
        <w:instrText xml:space="preserve"> PAGEREF _Toc12531064 \h </w:instrText>
      </w:r>
      <w:r w:rsidR="00772E25">
        <w:rPr>
          <w:noProof/>
          <w:webHidden/>
        </w:rPr>
      </w:r>
      <w:r w:rsidR="00772E25">
        <w:rPr>
          <w:noProof/>
          <w:webHidden/>
        </w:rPr>
        <w:fldChar w:fldCharType="separate"/>
      </w:r>
      <w:r w:rsidR="00772E25">
        <w:rPr>
          <w:noProof/>
          <w:webHidden/>
        </w:rPr>
        <w:t>38</w:t>
      </w:r>
      <w:r w:rsidR="00772E25">
        <w:rPr>
          <w:noProof/>
          <w:webHidden/>
        </w:rPr>
        <w:fldChar w:fldCharType="end"/>
      </w:r>
    </w:p>
    <w:p w14:paraId="1DE0B0FF" w14:textId="634A311A" w:rsidR="00772E25" w:rsidRDefault="00D06D1E">
      <w:pPr>
        <w:pStyle w:val="TOC3"/>
        <w:tabs>
          <w:tab w:val="left" w:pos="1200"/>
          <w:tab w:val="right" w:leader="dot" w:pos="10173"/>
        </w:tabs>
        <w:rPr>
          <w:rFonts w:asciiTheme="minorHAnsi" w:eastAsiaTheme="minorEastAsia" w:hAnsiTheme="minorHAnsi" w:cstheme="minorBidi"/>
          <w:noProof/>
          <w:sz w:val="22"/>
          <w:szCs w:val="22"/>
        </w:rPr>
      </w:pPr>
      <w:hyperlink w:anchor="_Toc12531065" w:history="1"/>
      <w:r w:rsidR="00772E25" w:rsidRPr="006D5399">
        <w:rPr>
          <w:rStyle w:val="Hyperlink"/>
          <w:noProof/>
        </w:rPr>
        <w:t>5.2.1</w:t>
      </w:r>
      <w:r w:rsidR="00772E25">
        <w:rPr>
          <w:rFonts w:asciiTheme="minorHAnsi" w:eastAsiaTheme="minorEastAsia" w:hAnsiTheme="minorHAnsi" w:cstheme="minorBidi"/>
          <w:noProof/>
          <w:sz w:val="22"/>
          <w:szCs w:val="22"/>
        </w:rPr>
        <w:tab/>
      </w:r>
      <w:r w:rsidR="00772E25" w:rsidRPr="006D5399">
        <w:rPr>
          <w:rStyle w:val="Hyperlink"/>
          <w:noProof/>
        </w:rPr>
        <w:t>Use Case Diagram</w:t>
      </w:r>
      <w:r w:rsidR="00772E25">
        <w:rPr>
          <w:noProof/>
          <w:webHidden/>
        </w:rPr>
        <w:tab/>
      </w:r>
      <w:r w:rsidR="00772E25">
        <w:rPr>
          <w:noProof/>
          <w:webHidden/>
        </w:rPr>
        <w:fldChar w:fldCharType="begin"/>
      </w:r>
      <w:r w:rsidR="00772E25">
        <w:rPr>
          <w:noProof/>
          <w:webHidden/>
        </w:rPr>
        <w:instrText xml:space="preserve"> PAGEREF _Toc12531065 \h </w:instrText>
      </w:r>
      <w:r w:rsidR="00772E25">
        <w:rPr>
          <w:noProof/>
          <w:webHidden/>
        </w:rPr>
      </w:r>
      <w:r w:rsidR="00772E25">
        <w:rPr>
          <w:noProof/>
          <w:webHidden/>
        </w:rPr>
        <w:fldChar w:fldCharType="separate"/>
      </w:r>
      <w:r w:rsidR="00772E25">
        <w:rPr>
          <w:noProof/>
          <w:webHidden/>
        </w:rPr>
        <w:t>38</w:t>
      </w:r>
      <w:r w:rsidR="00772E25">
        <w:rPr>
          <w:noProof/>
          <w:webHidden/>
        </w:rPr>
        <w:fldChar w:fldCharType="end"/>
      </w:r>
    </w:p>
    <w:p w14:paraId="4FF2EBDF" w14:textId="2734BF65" w:rsidR="00772E25" w:rsidRDefault="00D06D1E">
      <w:pPr>
        <w:pStyle w:val="TOC3"/>
        <w:tabs>
          <w:tab w:val="left" w:pos="1200"/>
          <w:tab w:val="right" w:leader="dot" w:pos="10173"/>
        </w:tabs>
        <w:rPr>
          <w:rFonts w:asciiTheme="minorHAnsi" w:eastAsiaTheme="minorEastAsia" w:hAnsiTheme="minorHAnsi" w:cstheme="minorBidi"/>
          <w:noProof/>
          <w:sz w:val="22"/>
          <w:szCs w:val="22"/>
        </w:rPr>
      </w:pPr>
      <w:hyperlink w:anchor="_Toc12531066" w:history="1"/>
      <w:r w:rsidR="00772E25" w:rsidRPr="006D5399">
        <w:rPr>
          <w:rStyle w:val="Hyperlink"/>
          <w:noProof/>
        </w:rPr>
        <w:t>5.2.2</w:t>
      </w:r>
      <w:r w:rsidR="00772E25">
        <w:rPr>
          <w:rFonts w:asciiTheme="minorHAnsi" w:eastAsiaTheme="minorEastAsia" w:hAnsiTheme="minorHAnsi" w:cstheme="minorBidi"/>
          <w:noProof/>
          <w:sz w:val="22"/>
          <w:szCs w:val="22"/>
        </w:rPr>
        <w:tab/>
      </w:r>
      <w:r w:rsidR="00772E25" w:rsidRPr="006D5399">
        <w:rPr>
          <w:rStyle w:val="Hyperlink"/>
          <w:noProof/>
        </w:rPr>
        <w:t>Actors</w:t>
      </w:r>
      <w:r w:rsidR="00772E25">
        <w:rPr>
          <w:noProof/>
          <w:webHidden/>
        </w:rPr>
        <w:tab/>
      </w:r>
      <w:r w:rsidR="00772E25">
        <w:rPr>
          <w:noProof/>
          <w:webHidden/>
        </w:rPr>
        <w:fldChar w:fldCharType="begin"/>
      </w:r>
      <w:r w:rsidR="00772E25">
        <w:rPr>
          <w:noProof/>
          <w:webHidden/>
        </w:rPr>
        <w:instrText xml:space="preserve"> PAGEREF _Toc12531066 \h </w:instrText>
      </w:r>
      <w:r w:rsidR="00772E25">
        <w:rPr>
          <w:noProof/>
          <w:webHidden/>
        </w:rPr>
      </w:r>
      <w:r w:rsidR="00772E25">
        <w:rPr>
          <w:noProof/>
          <w:webHidden/>
        </w:rPr>
        <w:fldChar w:fldCharType="separate"/>
      </w:r>
      <w:r w:rsidR="00772E25">
        <w:rPr>
          <w:noProof/>
          <w:webHidden/>
        </w:rPr>
        <w:t>39</w:t>
      </w:r>
      <w:r w:rsidR="00772E25">
        <w:rPr>
          <w:noProof/>
          <w:webHidden/>
        </w:rPr>
        <w:fldChar w:fldCharType="end"/>
      </w:r>
    </w:p>
    <w:p w14:paraId="354F9D8F" w14:textId="46F664CA" w:rsidR="00772E25" w:rsidRDefault="00D06D1E">
      <w:pPr>
        <w:pStyle w:val="TOC3"/>
        <w:tabs>
          <w:tab w:val="left" w:pos="1200"/>
          <w:tab w:val="right" w:leader="dot" w:pos="10173"/>
        </w:tabs>
        <w:rPr>
          <w:rFonts w:asciiTheme="minorHAnsi" w:eastAsiaTheme="minorEastAsia" w:hAnsiTheme="minorHAnsi" w:cstheme="minorBidi"/>
          <w:noProof/>
          <w:sz w:val="22"/>
          <w:szCs w:val="22"/>
        </w:rPr>
      </w:pPr>
      <w:hyperlink w:anchor="_Toc12531067" w:history="1"/>
      <w:r w:rsidR="00772E25" w:rsidRPr="006D5399">
        <w:rPr>
          <w:rStyle w:val="Hyperlink"/>
          <w:noProof/>
        </w:rPr>
        <w:t>5.2.3</w:t>
      </w:r>
      <w:r w:rsidR="00772E25">
        <w:rPr>
          <w:rFonts w:asciiTheme="minorHAnsi" w:eastAsiaTheme="minorEastAsia" w:hAnsiTheme="minorHAnsi" w:cstheme="minorBidi"/>
          <w:noProof/>
          <w:sz w:val="22"/>
          <w:szCs w:val="22"/>
        </w:rPr>
        <w:tab/>
      </w:r>
      <w:r w:rsidR="00772E25" w:rsidRPr="006D5399">
        <w:rPr>
          <w:rStyle w:val="Hyperlink"/>
          <w:noProof/>
        </w:rPr>
        <w:t>Use Case Descriptions</w:t>
      </w:r>
      <w:r w:rsidR="00772E25">
        <w:rPr>
          <w:noProof/>
          <w:webHidden/>
        </w:rPr>
        <w:tab/>
      </w:r>
      <w:r w:rsidR="00772E25">
        <w:rPr>
          <w:noProof/>
          <w:webHidden/>
        </w:rPr>
        <w:fldChar w:fldCharType="begin"/>
      </w:r>
      <w:r w:rsidR="00772E25">
        <w:rPr>
          <w:noProof/>
          <w:webHidden/>
        </w:rPr>
        <w:instrText xml:space="preserve"> PAGEREF _Toc12531067 \h </w:instrText>
      </w:r>
      <w:r w:rsidR="00772E25">
        <w:rPr>
          <w:noProof/>
          <w:webHidden/>
        </w:rPr>
      </w:r>
      <w:r w:rsidR="00772E25">
        <w:rPr>
          <w:noProof/>
          <w:webHidden/>
        </w:rPr>
        <w:fldChar w:fldCharType="separate"/>
      </w:r>
      <w:r w:rsidR="00772E25">
        <w:rPr>
          <w:noProof/>
          <w:webHidden/>
        </w:rPr>
        <w:t>39</w:t>
      </w:r>
      <w:r w:rsidR="00772E25">
        <w:rPr>
          <w:noProof/>
          <w:webHidden/>
        </w:rPr>
        <w:fldChar w:fldCharType="end"/>
      </w:r>
    </w:p>
    <w:p w14:paraId="4A5C3EBB" w14:textId="48C0800B" w:rsidR="00772E25" w:rsidRDefault="00D06D1E">
      <w:pPr>
        <w:pStyle w:val="TOC2"/>
        <w:rPr>
          <w:rFonts w:asciiTheme="minorHAnsi" w:eastAsiaTheme="minorEastAsia" w:hAnsiTheme="minorHAnsi" w:cstheme="minorBidi"/>
          <w:noProof/>
          <w:sz w:val="22"/>
          <w:szCs w:val="22"/>
        </w:rPr>
      </w:pPr>
      <w:hyperlink w:anchor="_Toc12531068" w:history="1"/>
      <w:r w:rsidR="00772E25" w:rsidRPr="006D5399">
        <w:rPr>
          <w:rStyle w:val="Hyperlink"/>
          <w:noProof/>
        </w:rPr>
        <w:t>5.3</w:t>
      </w:r>
      <w:r w:rsidR="00772E25">
        <w:rPr>
          <w:rFonts w:asciiTheme="minorHAnsi" w:eastAsiaTheme="minorEastAsia" w:hAnsiTheme="minorHAnsi" w:cstheme="minorBidi"/>
          <w:noProof/>
          <w:sz w:val="22"/>
          <w:szCs w:val="22"/>
        </w:rPr>
        <w:tab/>
      </w:r>
      <w:r w:rsidR="00772E25" w:rsidRPr="006D5399">
        <w:rPr>
          <w:rStyle w:val="Hyperlink"/>
          <w:noProof/>
        </w:rPr>
        <w:t>Driving and Operation Scenarios</w:t>
      </w:r>
      <w:r w:rsidR="00772E25">
        <w:rPr>
          <w:noProof/>
          <w:webHidden/>
        </w:rPr>
        <w:tab/>
      </w:r>
      <w:r w:rsidR="00772E25">
        <w:rPr>
          <w:noProof/>
          <w:webHidden/>
        </w:rPr>
        <w:fldChar w:fldCharType="begin"/>
      </w:r>
      <w:r w:rsidR="00772E25">
        <w:rPr>
          <w:noProof/>
          <w:webHidden/>
        </w:rPr>
        <w:instrText xml:space="preserve"> PAGEREF _Toc12531068 \h </w:instrText>
      </w:r>
      <w:r w:rsidR="00772E25">
        <w:rPr>
          <w:noProof/>
          <w:webHidden/>
        </w:rPr>
      </w:r>
      <w:r w:rsidR="00772E25">
        <w:rPr>
          <w:noProof/>
          <w:webHidden/>
        </w:rPr>
        <w:fldChar w:fldCharType="separate"/>
      </w:r>
      <w:r w:rsidR="00772E25">
        <w:rPr>
          <w:noProof/>
          <w:webHidden/>
        </w:rPr>
        <w:t>43</w:t>
      </w:r>
      <w:r w:rsidR="00772E25">
        <w:rPr>
          <w:noProof/>
          <w:webHidden/>
        </w:rPr>
        <w:fldChar w:fldCharType="end"/>
      </w:r>
    </w:p>
    <w:p w14:paraId="4FDF6639" w14:textId="49E1F923" w:rsidR="00772E25" w:rsidRDefault="00D06D1E">
      <w:pPr>
        <w:pStyle w:val="TOC2"/>
        <w:rPr>
          <w:rFonts w:asciiTheme="minorHAnsi" w:eastAsiaTheme="minorEastAsia" w:hAnsiTheme="minorHAnsi" w:cstheme="minorBidi"/>
          <w:noProof/>
          <w:sz w:val="22"/>
          <w:szCs w:val="22"/>
        </w:rPr>
      </w:pPr>
      <w:hyperlink w:anchor="_Toc12531069" w:history="1"/>
      <w:r w:rsidR="00772E25" w:rsidRPr="006D5399">
        <w:rPr>
          <w:rStyle w:val="Hyperlink"/>
          <w:noProof/>
        </w:rPr>
        <w:t>5.4</w:t>
      </w:r>
      <w:r w:rsidR="00772E25">
        <w:rPr>
          <w:rFonts w:asciiTheme="minorHAnsi" w:eastAsiaTheme="minorEastAsia" w:hAnsiTheme="minorHAnsi" w:cstheme="minorBidi"/>
          <w:noProof/>
          <w:sz w:val="22"/>
          <w:szCs w:val="22"/>
        </w:rPr>
        <w:tab/>
      </w:r>
      <w:r w:rsidR="00772E25" w:rsidRPr="006D5399">
        <w:rPr>
          <w:rStyle w:val="Hyperlink"/>
          <w:noProof/>
        </w:rPr>
        <w:t>Decision Tables</w:t>
      </w:r>
      <w:r w:rsidR="00772E25">
        <w:rPr>
          <w:noProof/>
          <w:webHidden/>
        </w:rPr>
        <w:tab/>
      </w:r>
      <w:r w:rsidR="00772E25">
        <w:rPr>
          <w:noProof/>
          <w:webHidden/>
        </w:rPr>
        <w:fldChar w:fldCharType="begin"/>
      </w:r>
      <w:r w:rsidR="00772E25">
        <w:rPr>
          <w:noProof/>
          <w:webHidden/>
        </w:rPr>
        <w:instrText xml:space="preserve"> PAGEREF _Toc12531069 \h </w:instrText>
      </w:r>
      <w:r w:rsidR="00772E25">
        <w:rPr>
          <w:noProof/>
          <w:webHidden/>
        </w:rPr>
      </w:r>
      <w:r w:rsidR="00772E25">
        <w:rPr>
          <w:noProof/>
          <w:webHidden/>
        </w:rPr>
        <w:fldChar w:fldCharType="separate"/>
      </w:r>
      <w:r w:rsidR="00772E25">
        <w:rPr>
          <w:noProof/>
          <w:webHidden/>
        </w:rPr>
        <w:t>45</w:t>
      </w:r>
      <w:r w:rsidR="00772E25">
        <w:rPr>
          <w:noProof/>
          <w:webHidden/>
        </w:rPr>
        <w:fldChar w:fldCharType="end"/>
      </w:r>
    </w:p>
    <w:p w14:paraId="48616DD3" w14:textId="33A7BC3D" w:rsidR="00772E25" w:rsidRDefault="00D06D1E">
      <w:pPr>
        <w:pStyle w:val="TOC1"/>
        <w:tabs>
          <w:tab w:val="left" w:pos="400"/>
          <w:tab w:val="right" w:leader="dot" w:pos="10173"/>
        </w:tabs>
        <w:rPr>
          <w:rFonts w:asciiTheme="minorHAnsi" w:eastAsiaTheme="minorEastAsia" w:hAnsiTheme="minorHAnsi" w:cstheme="minorBidi"/>
          <w:noProof/>
          <w:sz w:val="22"/>
          <w:szCs w:val="22"/>
        </w:rPr>
      </w:pPr>
      <w:hyperlink w:anchor="_Toc12531070" w:history="1"/>
      <w:r w:rsidR="00772E25" w:rsidRPr="006D5399">
        <w:rPr>
          <w:rStyle w:val="Hyperlink"/>
          <w:noProof/>
        </w:rPr>
        <w:t>6</w:t>
      </w:r>
      <w:r w:rsidR="00772E25">
        <w:rPr>
          <w:rFonts w:asciiTheme="minorHAnsi" w:eastAsiaTheme="minorEastAsia" w:hAnsiTheme="minorHAnsi" w:cstheme="minorBidi"/>
          <w:noProof/>
          <w:sz w:val="22"/>
          <w:szCs w:val="22"/>
        </w:rPr>
        <w:tab/>
      </w:r>
      <w:r w:rsidR="00772E25" w:rsidRPr="006D5399">
        <w:rPr>
          <w:rStyle w:val="Hyperlink"/>
          <w:noProof/>
        </w:rPr>
        <w:t>Feature Requirements</w:t>
      </w:r>
      <w:r w:rsidR="00772E25">
        <w:rPr>
          <w:noProof/>
          <w:webHidden/>
        </w:rPr>
        <w:tab/>
      </w:r>
      <w:r w:rsidR="00772E25">
        <w:rPr>
          <w:noProof/>
          <w:webHidden/>
        </w:rPr>
        <w:fldChar w:fldCharType="begin"/>
      </w:r>
      <w:r w:rsidR="00772E25">
        <w:rPr>
          <w:noProof/>
          <w:webHidden/>
        </w:rPr>
        <w:instrText xml:space="preserve"> PAGEREF _Toc12531070 \h </w:instrText>
      </w:r>
      <w:r w:rsidR="00772E25">
        <w:rPr>
          <w:noProof/>
          <w:webHidden/>
        </w:rPr>
      </w:r>
      <w:r w:rsidR="00772E25">
        <w:rPr>
          <w:noProof/>
          <w:webHidden/>
        </w:rPr>
        <w:fldChar w:fldCharType="separate"/>
      </w:r>
      <w:r w:rsidR="00772E25">
        <w:rPr>
          <w:noProof/>
          <w:webHidden/>
        </w:rPr>
        <w:t>46</w:t>
      </w:r>
      <w:r w:rsidR="00772E25">
        <w:rPr>
          <w:noProof/>
          <w:webHidden/>
        </w:rPr>
        <w:fldChar w:fldCharType="end"/>
      </w:r>
    </w:p>
    <w:p w14:paraId="5CBF1EAD" w14:textId="69A908B9" w:rsidR="00772E25" w:rsidRDefault="00D06D1E">
      <w:pPr>
        <w:pStyle w:val="TOC2"/>
        <w:rPr>
          <w:rFonts w:asciiTheme="minorHAnsi" w:eastAsiaTheme="minorEastAsia" w:hAnsiTheme="minorHAnsi" w:cstheme="minorBidi"/>
          <w:noProof/>
          <w:sz w:val="22"/>
          <w:szCs w:val="22"/>
        </w:rPr>
      </w:pPr>
      <w:hyperlink w:anchor="_Toc12531071" w:history="1"/>
      <w:r w:rsidR="00772E25" w:rsidRPr="006D5399">
        <w:rPr>
          <w:rStyle w:val="Hyperlink"/>
          <w:noProof/>
        </w:rPr>
        <w:t>6.1</w:t>
      </w:r>
      <w:r w:rsidR="00772E25">
        <w:rPr>
          <w:rFonts w:asciiTheme="minorHAnsi" w:eastAsiaTheme="minorEastAsia" w:hAnsiTheme="minorHAnsi" w:cstheme="minorBidi"/>
          <w:noProof/>
          <w:sz w:val="22"/>
          <w:szCs w:val="22"/>
        </w:rPr>
        <w:tab/>
      </w:r>
      <w:r w:rsidR="00772E25" w:rsidRPr="006D5399">
        <w:rPr>
          <w:rStyle w:val="Hyperlink"/>
          <w:noProof/>
        </w:rPr>
        <w:t>Functional Requirements</w:t>
      </w:r>
      <w:r w:rsidR="00772E25">
        <w:rPr>
          <w:noProof/>
          <w:webHidden/>
        </w:rPr>
        <w:tab/>
      </w:r>
      <w:r w:rsidR="00772E25">
        <w:rPr>
          <w:noProof/>
          <w:webHidden/>
        </w:rPr>
        <w:fldChar w:fldCharType="begin"/>
      </w:r>
      <w:r w:rsidR="00772E25">
        <w:rPr>
          <w:noProof/>
          <w:webHidden/>
        </w:rPr>
        <w:instrText xml:space="preserve"> PAGEREF _Toc12531071 \h </w:instrText>
      </w:r>
      <w:r w:rsidR="00772E25">
        <w:rPr>
          <w:noProof/>
          <w:webHidden/>
        </w:rPr>
      </w:r>
      <w:r w:rsidR="00772E25">
        <w:rPr>
          <w:noProof/>
          <w:webHidden/>
        </w:rPr>
        <w:fldChar w:fldCharType="separate"/>
      </w:r>
      <w:r w:rsidR="00772E25">
        <w:rPr>
          <w:noProof/>
          <w:webHidden/>
        </w:rPr>
        <w:t>46</w:t>
      </w:r>
      <w:r w:rsidR="00772E25">
        <w:rPr>
          <w:noProof/>
          <w:webHidden/>
        </w:rPr>
        <w:fldChar w:fldCharType="end"/>
      </w:r>
    </w:p>
    <w:p w14:paraId="2B08C9AF" w14:textId="0E00F2B6" w:rsidR="00772E25" w:rsidRDefault="00D06D1E">
      <w:pPr>
        <w:pStyle w:val="TOC3"/>
        <w:tabs>
          <w:tab w:val="left" w:pos="1200"/>
          <w:tab w:val="right" w:leader="dot" w:pos="10173"/>
        </w:tabs>
        <w:rPr>
          <w:rFonts w:asciiTheme="minorHAnsi" w:eastAsiaTheme="minorEastAsia" w:hAnsiTheme="minorHAnsi" w:cstheme="minorBidi"/>
          <w:noProof/>
          <w:sz w:val="22"/>
          <w:szCs w:val="22"/>
        </w:rPr>
      </w:pPr>
      <w:hyperlink w:anchor="_Toc12531072" w:history="1"/>
      <w:r w:rsidR="00772E25" w:rsidRPr="006D5399">
        <w:rPr>
          <w:rStyle w:val="Hyperlink"/>
          <w:noProof/>
        </w:rPr>
        <w:t>6.1.1</w:t>
      </w:r>
      <w:r w:rsidR="00772E25">
        <w:rPr>
          <w:rFonts w:asciiTheme="minorHAnsi" w:eastAsiaTheme="minorEastAsia" w:hAnsiTheme="minorHAnsi" w:cstheme="minorBidi"/>
          <w:noProof/>
          <w:sz w:val="22"/>
          <w:szCs w:val="22"/>
        </w:rPr>
        <w:tab/>
      </w:r>
      <w:r w:rsidR="00772E25" w:rsidRPr="006D5399">
        <w:rPr>
          <w:rStyle w:val="Hyperlink"/>
          <w:noProof/>
        </w:rPr>
        <w:t>Error Handling</w:t>
      </w:r>
      <w:r w:rsidR="00772E25">
        <w:rPr>
          <w:noProof/>
          <w:webHidden/>
        </w:rPr>
        <w:tab/>
      </w:r>
      <w:r w:rsidR="00772E25">
        <w:rPr>
          <w:noProof/>
          <w:webHidden/>
        </w:rPr>
        <w:fldChar w:fldCharType="begin"/>
      </w:r>
      <w:r w:rsidR="00772E25">
        <w:rPr>
          <w:noProof/>
          <w:webHidden/>
        </w:rPr>
        <w:instrText xml:space="preserve"> PAGEREF _Toc12531072 \h </w:instrText>
      </w:r>
      <w:r w:rsidR="00772E25">
        <w:rPr>
          <w:noProof/>
          <w:webHidden/>
        </w:rPr>
      </w:r>
      <w:r w:rsidR="00772E25">
        <w:rPr>
          <w:noProof/>
          <w:webHidden/>
        </w:rPr>
        <w:fldChar w:fldCharType="separate"/>
      </w:r>
      <w:r w:rsidR="00772E25">
        <w:rPr>
          <w:noProof/>
          <w:webHidden/>
        </w:rPr>
        <w:t>47</w:t>
      </w:r>
      <w:r w:rsidR="00772E25">
        <w:rPr>
          <w:noProof/>
          <w:webHidden/>
        </w:rPr>
        <w:fldChar w:fldCharType="end"/>
      </w:r>
    </w:p>
    <w:p w14:paraId="0B2E1B90" w14:textId="56102633" w:rsidR="00772E25" w:rsidRDefault="00D06D1E">
      <w:pPr>
        <w:pStyle w:val="TOC2"/>
        <w:rPr>
          <w:rFonts w:asciiTheme="minorHAnsi" w:eastAsiaTheme="minorEastAsia" w:hAnsiTheme="minorHAnsi" w:cstheme="minorBidi"/>
          <w:noProof/>
          <w:sz w:val="22"/>
          <w:szCs w:val="22"/>
        </w:rPr>
      </w:pPr>
      <w:hyperlink w:anchor="_Toc12531073" w:history="1"/>
      <w:r w:rsidR="00772E25" w:rsidRPr="006D5399">
        <w:rPr>
          <w:rStyle w:val="Hyperlink"/>
          <w:noProof/>
        </w:rPr>
        <w:t>6.2</w:t>
      </w:r>
      <w:r w:rsidR="00772E25">
        <w:rPr>
          <w:rFonts w:asciiTheme="minorHAnsi" w:eastAsiaTheme="minorEastAsia" w:hAnsiTheme="minorHAnsi" w:cstheme="minorBidi"/>
          <w:noProof/>
          <w:sz w:val="22"/>
          <w:szCs w:val="22"/>
        </w:rPr>
        <w:tab/>
      </w:r>
      <w:r w:rsidR="00772E25" w:rsidRPr="006D5399">
        <w:rPr>
          <w:rStyle w:val="Hyperlink"/>
          <w:noProof/>
        </w:rPr>
        <w:t>Non-Functional Requirements</w:t>
      </w:r>
      <w:r w:rsidR="00772E25">
        <w:rPr>
          <w:noProof/>
          <w:webHidden/>
        </w:rPr>
        <w:tab/>
      </w:r>
      <w:r w:rsidR="00772E25">
        <w:rPr>
          <w:noProof/>
          <w:webHidden/>
        </w:rPr>
        <w:fldChar w:fldCharType="begin"/>
      </w:r>
      <w:r w:rsidR="00772E25">
        <w:rPr>
          <w:noProof/>
          <w:webHidden/>
        </w:rPr>
        <w:instrText xml:space="preserve"> PAGEREF _Toc12531073 \h </w:instrText>
      </w:r>
      <w:r w:rsidR="00772E25">
        <w:rPr>
          <w:noProof/>
          <w:webHidden/>
        </w:rPr>
      </w:r>
      <w:r w:rsidR="00772E25">
        <w:rPr>
          <w:noProof/>
          <w:webHidden/>
        </w:rPr>
        <w:fldChar w:fldCharType="separate"/>
      </w:r>
      <w:r w:rsidR="00772E25">
        <w:rPr>
          <w:noProof/>
          <w:webHidden/>
        </w:rPr>
        <w:t>47</w:t>
      </w:r>
      <w:r w:rsidR="00772E25">
        <w:rPr>
          <w:noProof/>
          <w:webHidden/>
        </w:rPr>
        <w:fldChar w:fldCharType="end"/>
      </w:r>
    </w:p>
    <w:p w14:paraId="02E426C1" w14:textId="2A75B304" w:rsidR="00772E25" w:rsidRDefault="00D06D1E">
      <w:pPr>
        <w:pStyle w:val="TOC3"/>
        <w:tabs>
          <w:tab w:val="left" w:pos="1200"/>
          <w:tab w:val="right" w:leader="dot" w:pos="10173"/>
        </w:tabs>
        <w:rPr>
          <w:rFonts w:asciiTheme="minorHAnsi" w:eastAsiaTheme="minorEastAsia" w:hAnsiTheme="minorHAnsi" w:cstheme="minorBidi"/>
          <w:noProof/>
          <w:sz w:val="22"/>
          <w:szCs w:val="22"/>
        </w:rPr>
      </w:pPr>
      <w:hyperlink w:anchor="_Toc12531074" w:history="1"/>
      <w:r w:rsidR="00772E25" w:rsidRPr="006D5399">
        <w:rPr>
          <w:rStyle w:val="Hyperlink"/>
          <w:noProof/>
        </w:rPr>
        <w:t>6.2.1</w:t>
      </w:r>
      <w:r w:rsidR="00772E25">
        <w:rPr>
          <w:rFonts w:asciiTheme="minorHAnsi" w:eastAsiaTheme="minorEastAsia" w:hAnsiTheme="minorHAnsi" w:cstheme="minorBidi"/>
          <w:noProof/>
          <w:sz w:val="22"/>
          <w:szCs w:val="22"/>
        </w:rPr>
        <w:tab/>
      </w:r>
      <w:r w:rsidR="00772E25" w:rsidRPr="006D5399">
        <w:rPr>
          <w:rStyle w:val="Hyperlink"/>
          <w:noProof/>
        </w:rPr>
        <w:t>Safety</w:t>
      </w:r>
      <w:r w:rsidR="00772E25">
        <w:rPr>
          <w:noProof/>
          <w:webHidden/>
        </w:rPr>
        <w:tab/>
      </w:r>
      <w:r w:rsidR="00772E25">
        <w:rPr>
          <w:noProof/>
          <w:webHidden/>
        </w:rPr>
        <w:fldChar w:fldCharType="begin"/>
      </w:r>
      <w:r w:rsidR="00772E25">
        <w:rPr>
          <w:noProof/>
          <w:webHidden/>
        </w:rPr>
        <w:instrText xml:space="preserve"> PAGEREF _Toc12531074 \h </w:instrText>
      </w:r>
      <w:r w:rsidR="00772E25">
        <w:rPr>
          <w:noProof/>
          <w:webHidden/>
        </w:rPr>
      </w:r>
      <w:r w:rsidR="00772E25">
        <w:rPr>
          <w:noProof/>
          <w:webHidden/>
        </w:rPr>
        <w:fldChar w:fldCharType="separate"/>
      </w:r>
      <w:r w:rsidR="00772E25">
        <w:rPr>
          <w:noProof/>
          <w:webHidden/>
        </w:rPr>
        <w:t>47</w:t>
      </w:r>
      <w:r w:rsidR="00772E25">
        <w:rPr>
          <w:noProof/>
          <w:webHidden/>
        </w:rPr>
        <w:fldChar w:fldCharType="end"/>
      </w:r>
    </w:p>
    <w:p w14:paraId="05AF5983" w14:textId="6ACC1CF0" w:rsidR="00772E25" w:rsidRDefault="00D06D1E">
      <w:pPr>
        <w:pStyle w:val="TOC3"/>
        <w:tabs>
          <w:tab w:val="left" w:pos="1200"/>
          <w:tab w:val="right" w:leader="dot" w:pos="10173"/>
        </w:tabs>
        <w:rPr>
          <w:rFonts w:asciiTheme="minorHAnsi" w:eastAsiaTheme="minorEastAsia" w:hAnsiTheme="minorHAnsi" w:cstheme="minorBidi"/>
          <w:noProof/>
          <w:sz w:val="22"/>
          <w:szCs w:val="22"/>
        </w:rPr>
      </w:pPr>
      <w:hyperlink w:anchor="_Toc12531075" w:history="1"/>
      <w:r w:rsidR="00772E25" w:rsidRPr="006D5399">
        <w:rPr>
          <w:rStyle w:val="Hyperlink"/>
          <w:noProof/>
        </w:rPr>
        <w:t>6.2.2</w:t>
      </w:r>
      <w:r w:rsidR="00772E25">
        <w:rPr>
          <w:rFonts w:asciiTheme="minorHAnsi" w:eastAsiaTheme="minorEastAsia" w:hAnsiTheme="minorHAnsi" w:cstheme="minorBidi"/>
          <w:noProof/>
          <w:sz w:val="22"/>
          <w:szCs w:val="22"/>
        </w:rPr>
        <w:tab/>
      </w:r>
      <w:r w:rsidR="00772E25" w:rsidRPr="006D5399">
        <w:rPr>
          <w:rStyle w:val="Hyperlink"/>
          <w:noProof/>
        </w:rPr>
        <w:t>Security</w:t>
      </w:r>
      <w:r w:rsidR="00772E25">
        <w:rPr>
          <w:noProof/>
          <w:webHidden/>
        </w:rPr>
        <w:tab/>
      </w:r>
      <w:r w:rsidR="00772E25">
        <w:rPr>
          <w:noProof/>
          <w:webHidden/>
        </w:rPr>
        <w:fldChar w:fldCharType="begin"/>
      </w:r>
      <w:r w:rsidR="00772E25">
        <w:rPr>
          <w:noProof/>
          <w:webHidden/>
        </w:rPr>
        <w:instrText xml:space="preserve"> PAGEREF _Toc12531075 \h </w:instrText>
      </w:r>
      <w:r w:rsidR="00772E25">
        <w:rPr>
          <w:noProof/>
          <w:webHidden/>
        </w:rPr>
      </w:r>
      <w:r w:rsidR="00772E25">
        <w:rPr>
          <w:noProof/>
          <w:webHidden/>
        </w:rPr>
        <w:fldChar w:fldCharType="separate"/>
      </w:r>
      <w:r w:rsidR="00772E25">
        <w:rPr>
          <w:noProof/>
          <w:webHidden/>
        </w:rPr>
        <w:t>47</w:t>
      </w:r>
      <w:r w:rsidR="00772E25">
        <w:rPr>
          <w:noProof/>
          <w:webHidden/>
        </w:rPr>
        <w:fldChar w:fldCharType="end"/>
      </w:r>
    </w:p>
    <w:p w14:paraId="3309AE31" w14:textId="46067A00" w:rsidR="00772E25" w:rsidRDefault="00D06D1E">
      <w:pPr>
        <w:pStyle w:val="TOC3"/>
        <w:tabs>
          <w:tab w:val="left" w:pos="1200"/>
          <w:tab w:val="right" w:leader="dot" w:pos="10173"/>
        </w:tabs>
        <w:rPr>
          <w:rFonts w:asciiTheme="minorHAnsi" w:eastAsiaTheme="minorEastAsia" w:hAnsiTheme="minorHAnsi" w:cstheme="minorBidi"/>
          <w:noProof/>
          <w:sz w:val="22"/>
          <w:szCs w:val="22"/>
        </w:rPr>
      </w:pPr>
      <w:hyperlink w:anchor="_Toc12531076" w:history="1"/>
      <w:r w:rsidR="00772E25" w:rsidRPr="006D5399">
        <w:rPr>
          <w:rStyle w:val="Hyperlink"/>
          <w:noProof/>
        </w:rPr>
        <w:t>6.2.3</w:t>
      </w:r>
      <w:r w:rsidR="00772E25">
        <w:rPr>
          <w:rFonts w:asciiTheme="minorHAnsi" w:eastAsiaTheme="minorEastAsia" w:hAnsiTheme="minorHAnsi" w:cstheme="minorBidi"/>
          <w:noProof/>
          <w:sz w:val="22"/>
          <w:szCs w:val="22"/>
        </w:rPr>
        <w:tab/>
      </w:r>
      <w:r w:rsidR="00772E25" w:rsidRPr="006D5399">
        <w:rPr>
          <w:rStyle w:val="Hyperlink"/>
          <w:noProof/>
        </w:rPr>
        <w:t>Reliability</w:t>
      </w:r>
      <w:r w:rsidR="00772E25">
        <w:rPr>
          <w:noProof/>
          <w:webHidden/>
        </w:rPr>
        <w:tab/>
      </w:r>
      <w:r w:rsidR="00772E25">
        <w:rPr>
          <w:noProof/>
          <w:webHidden/>
        </w:rPr>
        <w:fldChar w:fldCharType="begin"/>
      </w:r>
      <w:r w:rsidR="00772E25">
        <w:rPr>
          <w:noProof/>
          <w:webHidden/>
        </w:rPr>
        <w:instrText xml:space="preserve"> PAGEREF _Toc12531076 \h </w:instrText>
      </w:r>
      <w:r w:rsidR="00772E25">
        <w:rPr>
          <w:noProof/>
          <w:webHidden/>
        </w:rPr>
      </w:r>
      <w:r w:rsidR="00772E25">
        <w:rPr>
          <w:noProof/>
          <w:webHidden/>
        </w:rPr>
        <w:fldChar w:fldCharType="separate"/>
      </w:r>
      <w:r w:rsidR="00772E25">
        <w:rPr>
          <w:noProof/>
          <w:webHidden/>
        </w:rPr>
        <w:t>47</w:t>
      </w:r>
      <w:r w:rsidR="00772E25">
        <w:rPr>
          <w:noProof/>
          <w:webHidden/>
        </w:rPr>
        <w:fldChar w:fldCharType="end"/>
      </w:r>
    </w:p>
    <w:p w14:paraId="156C4FBB" w14:textId="44898D0D" w:rsidR="00772E25" w:rsidRDefault="00D06D1E">
      <w:pPr>
        <w:pStyle w:val="TOC2"/>
        <w:rPr>
          <w:rFonts w:asciiTheme="minorHAnsi" w:eastAsiaTheme="minorEastAsia" w:hAnsiTheme="minorHAnsi" w:cstheme="minorBidi"/>
          <w:noProof/>
          <w:sz w:val="22"/>
          <w:szCs w:val="22"/>
        </w:rPr>
      </w:pPr>
      <w:hyperlink w:anchor="_Toc12531077" w:history="1"/>
      <w:r w:rsidR="00772E25" w:rsidRPr="006D5399">
        <w:rPr>
          <w:rStyle w:val="Hyperlink"/>
          <w:noProof/>
        </w:rPr>
        <w:t>6.3</w:t>
      </w:r>
      <w:r w:rsidR="00772E25">
        <w:rPr>
          <w:rFonts w:asciiTheme="minorHAnsi" w:eastAsiaTheme="minorEastAsia" w:hAnsiTheme="minorHAnsi" w:cstheme="minorBidi"/>
          <w:noProof/>
          <w:sz w:val="22"/>
          <w:szCs w:val="22"/>
        </w:rPr>
        <w:tab/>
      </w:r>
      <w:r w:rsidR="00772E25" w:rsidRPr="006D5399">
        <w:rPr>
          <w:rStyle w:val="Hyperlink"/>
          <w:noProof/>
        </w:rPr>
        <w:t>HMI Requirements</w:t>
      </w:r>
      <w:r w:rsidR="00772E25">
        <w:rPr>
          <w:noProof/>
          <w:webHidden/>
        </w:rPr>
        <w:tab/>
      </w:r>
      <w:r w:rsidR="00772E25">
        <w:rPr>
          <w:noProof/>
          <w:webHidden/>
        </w:rPr>
        <w:fldChar w:fldCharType="begin"/>
      </w:r>
      <w:r w:rsidR="00772E25">
        <w:rPr>
          <w:noProof/>
          <w:webHidden/>
        </w:rPr>
        <w:instrText xml:space="preserve"> PAGEREF _Toc12531077 \h </w:instrText>
      </w:r>
      <w:r w:rsidR="00772E25">
        <w:rPr>
          <w:noProof/>
          <w:webHidden/>
        </w:rPr>
      </w:r>
      <w:r w:rsidR="00772E25">
        <w:rPr>
          <w:noProof/>
          <w:webHidden/>
        </w:rPr>
        <w:fldChar w:fldCharType="separate"/>
      </w:r>
      <w:r w:rsidR="00772E25">
        <w:rPr>
          <w:noProof/>
          <w:webHidden/>
        </w:rPr>
        <w:t>47</w:t>
      </w:r>
      <w:r w:rsidR="00772E25">
        <w:rPr>
          <w:noProof/>
          <w:webHidden/>
        </w:rPr>
        <w:fldChar w:fldCharType="end"/>
      </w:r>
    </w:p>
    <w:p w14:paraId="773B7D87" w14:textId="0D84B9F3" w:rsidR="00772E25" w:rsidRDefault="00D06D1E">
      <w:pPr>
        <w:pStyle w:val="TOC2"/>
        <w:rPr>
          <w:rFonts w:asciiTheme="minorHAnsi" w:eastAsiaTheme="minorEastAsia" w:hAnsiTheme="minorHAnsi" w:cstheme="minorBidi"/>
          <w:noProof/>
          <w:sz w:val="22"/>
          <w:szCs w:val="22"/>
        </w:rPr>
      </w:pPr>
      <w:hyperlink w:anchor="_Toc12531078" w:history="1"/>
      <w:r w:rsidR="00772E25" w:rsidRPr="006D5399">
        <w:rPr>
          <w:rStyle w:val="Hyperlink"/>
          <w:noProof/>
        </w:rPr>
        <w:t>6.4</w:t>
      </w:r>
      <w:r w:rsidR="00772E25">
        <w:rPr>
          <w:rFonts w:asciiTheme="minorHAnsi" w:eastAsiaTheme="minorEastAsia" w:hAnsiTheme="minorHAnsi" w:cstheme="minorBidi"/>
          <w:noProof/>
          <w:sz w:val="22"/>
          <w:szCs w:val="22"/>
        </w:rPr>
        <w:tab/>
      </w:r>
      <w:r w:rsidR="00772E25" w:rsidRPr="006D5399">
        <w:rPr>
          <w:rStyle w:val="Hyperlink"/>
          <w:noProof/>
        </w:rPr>
        <w:t>Other Requirements</w:t>
      </w:r>
      <w:r w:rsidR="00772E25">
        <w:rPr>
          <w:noProof/>
          <w:webHidden/>
        </w:rPr>
        <w:tab/>
      </w:r>
      <w:r w:rsidR="00772E25">
        <w:rPr>
          <w:noProof/>
          <w:webHidden/>
        </w:rPr>
        <w:fldChar w:fldCharType="begin"/>
      </w:r>
      <w:r w:rsidR="00772E25">
        <w:rPr>
          <w:noProof/>
          <w:webHidden/>
        </w:rPr>
        <w:instrText xml:space="preserve"> PAGEREF _Toc12531078 \h </w:instrText>
      </w:r>
      <w:r w:rsidR="00772E25">
        <w:rPr>
          <w:noProof/>
          <w:webHidden/>
        </w:rPr>
      </w:r>
      <w:r w:rsidR="00772E25">
        <w:rPr>
          <w:noProof/>
          <w:webHidden/>
        </w:rPr>
        <w:fldChar w:fldCharType="separate"/>
      </w:r>
      <w:r w:rsidR="00772E25">
        <w:rPr>
          <w:noProof/>
          <w:webHidden/>
        </w:rPr>
        <w:t>48</w:t>
      </w:r>
      <w:r w:rsidR="00772E25">
        <w:rPr>
          <w:noProof/>
          <w:webHidden/>
        </w:rPr>
        <w:fldChar w:fldCharType="end"/>
      </w:r>
    </w:p>
    <w:p w14:paraId="404B9C44" w14:textId="357B69D6" w:rsidR="00772E25" w:rsidRDefault="00D06D1E">
      <w:pPr>
        <w:pStyle w:val="TOC3"/>
        <w:tabs>
          <w:tab w:val="left" w:pos="1200"/>
          <w:tab w:val="right" w:leader="dot" w:pos="10173"/>
        </w:tabs>
        <w:rPr>
          <w:rFonts w:asciiTheme="minorHAnsi" w:eastAsiaTheme="minorEastAsia" w:hAnsiTheme="minorHAnsi" w:cstheme="minorBidi"/>
          <w:noProof/>
          <w:sz w:val="22"/>
          <w:szCs w:val="22"/>
        </w:rPr>
      </w:pPr>
      <w:hyperlink w:anchor="_Toc12531079" w:history="1"/>
      <w:r w:rsidR="00772E25" w:rsidRPr="006D5399">
        <w:rPr>
          <w:rStyle w:val="Hyperlink"/>
          <w:noProof/>
        </w:rPr>
        <w:t>6.4.1</w:t>
      </w:r>
      <w:r w:rsidR="00772E25">
        <w:rPr>
          <w:rFonts w:asciiTheme="minorHAnsi" w:eastAsiaTheme="minorEastAsia" w:hAnsiTheme="minorHAnsi" w:cstheme="minorBidi"/>
          <w:noProof/>
          <w:sz w:val="22"/>
          <w:szCs w:val="22"/>
        </w:rPr>
        <w:tab/>
      </w:r>
      <w:r w:rsidR="00772E25" w:rsidRPr="006D5399">
        <w:rPr>
          <w:rStyle w:val="Hyperlink"/>
          <w:noProof/>
        </w:rPr>
        <w:t>Design Requirements</w:t>
      </w:r>
      <w:r w:rsidR="00772E25">
        <w:rPr>
          <w:noProof/>
          <w:webHidden/>
        </w:rPr>
        <w:tab/>
      </w:r>
      <w:r w:rsidR="00772E25">
        <w:rPr>
          <w:noProof/>
          <w:webHidden/>
        </w:rPr>
        <w:fldChar w:fldCharType="begin"/>
      </w:r>
      <w:r w:rsidR="00772E25">
        <w:rPr>
          <w:noProof/>
          <w:webHidden/>
        </w:rPr>
        <w:instrText xml:space="preserve"> PAGEREF _Toc12531079 \h </w:instrText>
      </w:r>
      <w:r w:rsidR="00772E25">
        <w:rPr>
          <w:noProof/>
          <w:webHidden/>
        </w:rPr>
      </w:r>
      <w:r w:rsidR="00772E25">
        <w:rPr>
          <w:noProof/>
          <w:webHidden/>
        </w:rPr>
        <w:fldChar w:fldCharType="separate"/>
      </w:r>
      <w:r w:rsidR="00772E25">
        <w:rPr>
          <w:noProof/>
          <w:webHidden/>
        </w:rPr>
        <w:t>48</w:t>
      </w:r>
      <w:r w:rsidR="00772E25">
        <w:rPr>
          <w:noProof/>
          <w:webHidden/>
        </w:rPr>
        <w:fldChar w:fldCharType="end"/>
      </w:r>
    </w:p>
    <w:p w14:paraId="2FB6B472" w14:textId="563A340B" w:rsidR="00772E25" w:rsidRDefault="00D06D1E">
      <w:pPr>
        <w:pStyle w:val="TOC3"/>
        <w:tabs>
          <w:tab w:val="left" w:pos="1200"/>
          <w:tab w:val="right" w:leader="dot" w:pos="10173"/>
        </w:tabs>
        <w:rPr>
          <w:rFonts w:asciiTheme="minorHAnsi" w:eastAsiaTheme="minorEastAsia" w:hAnsiTheme="minorHAnsi" w:cstheme="minorBidi"/>
          <w:noProof/>
          <w:sz w:val="22"/>
          <w:szCs w:val="22"/>
        </w:rPr>
      </w:pPr>
      <w:hyperlink w:anchor="_Toc12531080" w:history="1"/>
      <w:r w:rsidR="00772E25" w:rsidRPr="006D5399">
        <w:rPr>
          <w:rStyle w:val="Hyperlink"/>
          <w:noProof/>
        </w:rPr>
        <w:t>6.4.2</w:t>
      </w:r>
      <w:r w:rsidR="00772E25">
        <w:rPr>
          <w:rFonts w:asciiTheme="minorHAnsi" w:eastAsiaTheme="minorEastAsia" w:hAnsiTheme="minorHAnsi" w:cstheme="minorBidi"/>
          <w:noProof/>
          <w:sz w:val="22"/>
          <w:szCs w:val="22"/>
        </w:rPr>
        <w:tab/>
      </w:r>
      <w:r w:rsidR="00772E25" w:rsidRPr="006D5399">
        <w:rPr>
          <w:rStyle w:val="Hyperlink"/>
          <w:noProof/>
        </w:rPr>
        <w:t>Manufacturing Requirements</w:t>
      </w:r>
      <w:r w:rsidR="00772E25">
        <w:rPr>
          <w:noProof/>
          <w:webHidden/>
        </w:rPr>
        <w:tab/>
      </w:r>
      <w:r w:rsidR="00772E25">
        <w:rPr>
          <w:noProof/>
          <w:webHidden/>
        </w:rPr>
        <w:fldChar w:fldCharType="begin"/>
      </w:r>
      <w:r w:rsidR="00772E25">
        <w:rPr>
          <w:noProof/>
          <w:webHidden/>
        </w:rPr>
        <w:instrText xml:space="preserve"> PAGEREF _Toc12531080 \h </w:instrText>
      </w:r>
      <w:r w:rsidR="00772E25">
        <w:rPr>
          <w:noProof/>
          <w:webHidden/>
        </w:rPr>
      </w:r>
      <w:r w:rsidR="00772E25">
        <w:rPr>
          <w:noProof/>
          <w:webHidden/>
        </w:rPr>
        <w:fldChar w:fldCharType="separate"/>
      </w:r>
      <w:r w:rsidR="00772E25">
        <w:rPr>
          <w:noProof/>
          <w:webHidden/>
        </w:rPr>
        <w:t>48</w:t>
      </w:r>
      <w:r w:rsidR="00772E25">
        <w:rPr>
          <w:noProof/>
          <w:webHidden/>
        </w:rPr>
        <w:fldChar w:fldCharType="end"/>
      </w:r>
    </w:p>
    <w:p w14:paraId="0F3547CB" w14:textId="283771C0" w:rsidR="00772E25" w:rsidRDefault="00D06D1E">
      <w:pPr>
        <w:pStyle w:val="TOC3"/>
        <w:tabs>
          <w:tab w:val="left" w:pos="1200"/>
          <w:tab w:val="right" w:leader="dot" w:pos="10173"/>
        </w:tabs>
        <w:rPr>
          <w:rFonts w:asciiTheme="minorHAnsi" w:eastAsiaTheme="minorEastAsia" w:hAnsiTheme="minorHAnsi" w:cstheme="minorBidi"/>
          <w:noProof/>
          <w:sz w:val="22"/>
          <w:szCs w:val="22"/>
        </w:rPr>
      </w:pPr>
      <w:hyperlink w:anchor="_Toc12531081" w:history="1"/>
      <w:r w:rsidR="00772E25" w:rsidRPr="006D5399">
        <w:rPr>
          <w:rStyle w:val="Hyperlink"/>
          <w:noProof/>
        </w:rPr>
        <w:t>6.4.3</w:t>
      </w:r>
      <w:r w:rsidR="00772E25">
        <w:rPr>
          <w:rFonts w:asciiTheme="minorHAnsi" w:eastAsiaTheme="minorEastAsia" w:hAnsiTheme="minorHAnsi" w:cstheme="minorBidi"/>
          <w:noProof/>
          <w:sz w:val="22"/>
          <w:szCs w:val="22"/>
        </w:rPr>
        <w:tab/>
      </w:r>
      <w:r w:rsidR="00772E25" w:rsidRPr="006D5399">
        <w:rPr>
          <w:rStyle w:val="Hyperlink"/>
          <w:noProof/>
        </w:rPr>
        <w:t>Service Requirements</w:t>
      </w:r>
      <w:r w:rsidR="00772E25">
        <w:rPr>
          <w:noProof/>
          <w:webHidden/>
        </w:rPr>
        <w:tab/>
      </w:r>
      <w:r w:rsidR="00772E25">
        <w:rPr>
          <w:noProof/>
          <w:webHidden/>
        </w:rPr>
        <w:fldChar w:fldCharType="begin"/>
      </w:r>
      <w:r w:rsidR="00772E25">
        <w:rPr>
          <w:noProof/>
          <w:webHidden/>
        </w:rPr>
        <w:instrText xml:space="preserve"> PAGEREF _Toc12531081 \h </w:instrText>
      </w:r>
      <w:r w:rsidR="00772E25">
        <w:rPr>
          <w:noProof/>
          <w:webHidden/>
        </w:rPr>
      </w:r>
      <w:r w:rsidR="00772E25">
        <w:rPr>
          <w:noProof/>
          <w:webHidden/>
        </w:rPr>
        <w:fldChar w:fldCharType="separate"/>
      </w:r>
      <w:r w:rsidR="00772E25">
        <w:rPr>
          <w:noProof/>
          <w:webHidden/>
        </w:rPr>
        <w:t>48</w:t>
      </w:r>
      <w:r w:rsidR="00772E25">
        <w:rPr>
          <w:noProof/>
          <w:webHidden/>
        </w:rPr>
        <w:fldChar w:fldCharType="end"/>
      </w:r>
    </w:p>
    <w:p w14:paraId="0A0FEA13" w14:textId="13B2DA97" w:rsidR="00772E25" w:rsidRDefault="00D06D1E">
      <w:pPr>
        <w:pStyle w:val="TOC3"/>
        <w:tabs>
          <w:tab w:val="left" w:pos="1200"/>
          <w:tab w:val="right" w:leader="dot" w:pos="10173"/>
        </w:tabs>
        <w:rPr>
          <w:rFonts w:asciiTheme="minorHAnsi" w:eastAsiaTheme="minorEastAsia" w:hAnsiTheme="minorHAnsi" w:cstheme="minorBidi"/>
          <w:noProof/>
          <w:sz w:val="22"/>
          <w:szCs w:val="22"/>
        </w:rPr>
      </w:pPr>
      <w:hyperlink w:anchor="_Toc12531082" w:history="1"/>
      <w:r w:rsidR="00772E25" w:rsidRPr="006D5399">
        <w:rPr>
          <w:rStyle w:val="Hyperlink"/>
          <w:noProof/>
        </w:rPr>
        <w:t>6.4.4</w:t>
      </w:r>
      <w:r w:rsidR="00772E25">
        <w:rPr>
          <w:rFonts w:asciiTheme="minorHAnsi" w:eastAsiaTheme="minorEastAsia" w:hAnsiTheme="minorHAnsi" w:cstheme="minorBidi"/>
          <w:noProof/>
          <w:sz w:val="22"/>
          <w:szCs w:val="22"/>
        </w:rPr>
        <w:tab/>
      </w:r>
      <w:r w:rsidR="00772E25" w:rsidRPr="006D5399">
        <w:rPr>
          <w:rStyle w:val="Hyperlink"/>
          <w:noProof/>
        </w:rPr>
        <w:t>After Sales Requirements</w:t>
      </w:r>
      <w:r w:rsidR="00772E25">
        <w:rPr>
          <w:noProof/>
          <w:webHidden/>
        </w:rPr>
        <w:tab/>
      </w:r>
      <w:r w:rsidR="00772E25">
        <w:rPr>
          <w:noProof/>
          <w:webHidden/>
        </w:rPr>
        <w:fldChar w:fldCharType="begin"/>
      </w:r>
      <w:r w:rsidR="00772E25">
        <w:rPr>
          <w:noProof/>
          <w:webHidden/>
        </w:rPr>
        <w:instrText xml:space="preserve"> PAGEREF _Toc12531082 \h </w:instrText>
      </w:r>
      <w:r w:rsidR="00772E25">
        <w:rPr>
          <w:noProof/>
          <w:webHidden/>
        </w:rPr>
      </w:r>
      <w:r w:rsidR="00772E25">
        <w:rPr>
          <w:noProof/>
          <w:webHidden/>
        </w:rPr>
        <w:fldChar w:fldCharType="separate"/>
      </w:r>
      <w:r w:rsidR="00772E25">
        <w:rPr>
          <w:noProof/>
          <w:webHidden/>
        </w:rPr>
        <w:t>48</w:t>
      </w:r>
      <w:r w:rsidR="00772E25">
        <w:rPr>
          <w:noProof/>
          <w:webHidden/>
        </w:rPr>
        <w:fldChar w:fldCharType="end"/>
      </w:r>
    </w:p>
    <w:p w14:paraId="1F939EA4" w14:textId="099D8395" w:rsidR="00772E25" w:rsidRDefault="00D06D1E">
      <w:pPr>
        <w:pStyle w:val="TOC3"/>
        <w:tabs>
          <w:tab w:val="left" w:pos="1200"/>
          <w:tab w:val="right" w:leader="dot" w:pos="10173"/>
        </w:tabs>
        <w:rPr>
          <w:rFonts w:asciiTheme="minorHAnsi" w:eastAsiaTheme="minorEastAsia" w:hAnsiTheme="minorHAnsi" w:cstheme="minorBidi"/>
          <w:noProof/>
          <w:sz w:val="22"/>
          <w:szCs w:val="22"/>
        </w:rPr>
      </w:pPr>
      <w:hyperlink w:anchor="_Toc12531083" w:history="1"/>
      <w:r w:rsidR="00772E25" w:rsidRPr="006D5399">
        <w:rPr>
          <w:rStyle w:val="Hyperlink"/>
          <w:noProof/>
        </w:rPr>
        <w:t>6.4.5</w:t>
      </w:r>
      <w:r w:rsidR="00772E25">
        <w:rPr>
          <w:rFonts w:asciiTheme="minorHAnsi" w:eastAsiaTheme="minorEastAsia" w:hAnsiTheme="minorHAnsi" w:cstheme="minorBidi"/>
          <w:noProof/>
          <w:sz w:val="22"/>
          <w:szCs w:val="22"/>
        </w:rPr>
        <w:tab/>
      </w:r>
      <w:r w:rsidR="00772E25" w:rsidRPr="006D5399">
        <w:rPr>
          <w:rStyle w:val="Hyperlink"/>
          <w:noProof/>
        </w:rPr>
        <w:t>Process Requirements</w:t>
      </w:r>
      <w:r w:rsidR="00772E25">
        <w:rPr>
          <w:noProof/>
          <w:webHidden/>
        </w:rPr>
        <w:tab/>
      </w:r>
      <w:r w:rsidR="00772E25">
        <w:rPr>
          <w:noProof/>
          <w:webHidden/>
        </w:rPr>
        <w:fldChar w:fldCharType="begin"/>
      </w:r>
      <w:r w:rsidR="00772E25">
        <w:rPr>
          <w:noProof/>
          <w:webHidden/>
        </w:rPr>
        <w:instrText xml:space="preserve"> PAGEREF _Toc12531083 \h </w:instrText>
      </w:r>
      <w:r w:rsidR="00772E25">
        <w:rPr>
          <w:noProof/>
          <w:webHidden/>
        </w:rPr>
      </w:r>
      <w:r w:rsidR="00772E25">
        <w:rPr>
          <w:noProof/>
          <w:webHidden/>
        </w:rPr>
        <w:fldChar w:fldCharType="separate"/>
      </w:r>
      <w:r w:rsidR="00772E25">
        <w:rPr>
          <w:noProof/>
          <w:webHidden/>
        </w:rPr>
        <w:t>48</w:t>
      </w:r>
      <w:r w:rsidR="00772E25">
        <w:rPr>
          <w:noProof/>
          <w:webHidden/>
        </w:rPr>
        <w:fldChar w:fldCharType="end"/>
      </w:r>
    </w:p>
    <w:p w14:paraId="7D39B4D8" w14:textId="1AD4A1D8" w:rsidR="00772E25" w:rsidRDefault="00D06D1E">
      <w:pPr>
        <w:pStyle w:val="TOC3"/>
        <w:tabs>
          <w:tab w:val="left" w:pos="1200"/>
          <w:tab w:val="right" w:leader="dot" w:pos="10173"/>
        </w:tabs>
        <w:rPr>
          <w:rFonts w:asciiTheme="minorHAnsi" w:eastAsiaTheme="minorEastAsia" w:hAnsiTheme="minorHAnsi" w:cstheme="minorBidi"/>
          <w:noProof/>
          <w:sz w:val="22"/>
          <w:szCs w:val="22"/>
        </w:rPr>
      </w:pPr>
      <w:hyperlink w:anchor="_Toc12531084" w:history="1"/>
      <w:r w:rsidR="00772E25" w:rsidRPr="006D5399">
        <w:rPr>
          <w:rStyle w:val="Hyperlink"/>
          <w:noProof/>
        </w:rPr>
        <w:t>6.4.6</w:t>
      </w:r>
      <w:r w:rsidR="00772E25">
        <w:rPr>
          <w:rFonts w:asciiTheme="minorHAnsi" w:eastAsiaTheme="minorEastAsia" w:hAnsiTheme="minorHAnsi" w:cstheme="minorBidi"/>
          <w:noProof/>
          <w:sz w:val="22"/>
          <w:szCs w:val="22"/>
        </w:rPr>
        <w:tab/>
      </w:r>
      <w:r w:rsidR="00772E25" w:rsidRPr="006D5399">
        <w:rPr>
          <w:rStyle w:val="Hyperlink"/>
          <w:noProof/>
        </w:rPr>
        <w:t>Uncategorized Requirements</w:t>
      </w:r>
      <w:r w:rsidR="00772E25">
        <w:rPr>
          <w:noProof/>
          <w:webHidden/>
        </w:rPr>
        <w:tab/>
      </w:r>
      <w:r w:rsidR="00772E25">
        <w:rPr>
          <w:noProof/>
          <w:webHidden/>
        </w:rPr>
        <w:fldChar w:fldCharType="begin"/>
      </w:r>
      <w:r w:rsidR="00772E25">
        <w:rPr>
          <w:noProof/>
          <w:webHidden/>
        </w:rPr>
        <w:instrText xml:space="preserve"> PAGEREF _Toc12531084 \h </w:instrText>
      </w:r>
      <w:r w:rsidR="00772E25">
        <w:rPr>
          <w:noProof/>
          <w:webHidden/>
        </w:rPr>
      </w:r>
      <w:r w:rsidR="00772E25">
        <w:rPr>
          <w:noProof/>
          <w:webHidden/>
        </w:rPr>
        <w:fldChar w:fldCharType="separate"/>
      </w:r>
      <w:r w:rsidR="00772E25">
        <w:rPr>
          <w:noProof/>
          <w:webHidden/>
        </w:rPr>
        <w:t>49</w:t>
      </w:r>
      <w:r w:rsidR="00772E25">
        <w:rPr>
          <w:noProof/>
          <w:webHidden/>
        </w:rPr>
        <w:fldChar w:fldCharType="end"/>
      </w:r>
    </w:p>
    <w:p w14:paraId="29DBB64F" w14:textId="55517533" w:rsidR="00772E25" w:rsidRDefault="00D06D1E">
      <w:pPr>
        <w:pStyle w:val="TOC1"/>
        <w:tabs>
          <w:tab w:val="left" w:pos="400"/>
          <w:tab w:val="right" w:leader="dot" w:pos="10173"/>
        </w:tabs>
        <w:rPr>
          <w:rFonts w:asciiTheme="minorHAnsi" w:eastAsiaTheme="minorEastAsia" w:hAnsiTheme="minorHAnsi" w:cstheme="minorBidi"/>
          <w:noProof/>
          <w:sz w:val="22"/>
          <w:szCs w:val="22"/>
        </w:rPr>
      </w:pPr>
      <w:hyperlink w:anchor="_Toc12531085" w:history="1"/>
      <w:r w:rsidR="00772E25" w:rsidRPr="006D5399">
        <w:rPr>
          <w:rStyle w:val="Hyperlink"/>
          <w:noProof/>
        </w:rPr>
        <w:t>7</w:t>
      </w:r>
      <w:r w:rsidR="00772E25">
        <w:rPr>
          <w:rFonts w:asciiTheme="minorHAnsi" w:eastAsiaTheme="minorEastAsia" w:hAnsiTheme="minorHAnsi" w:cstheme="minorBidi"/>
          <w:noProof/>
          <w:sz w:val="22"/>
          <w:szCs w:val="22"/>
        </w:rPr>
        <w:tab/>
      </w:r>
      <w:r w:rsidR="00772E25" w:rsidRPr="006D5399">
        <w:rPr>
          <w:rStyle w:val="Hyperlink"/>
          <w:noProof/>
        </w:rPr>
        <w:t>Functional Safety</w:t>
      </w:r>
      <w:r w:rsidR="00772E25">
        <w:rPr>
          <w:noProof/>
          <w:webHidden/>
        </w:rPr>
        <w:tab/>
      </w:r>
      <w:r w:rsidR="00772E25">
        <w:rPr>
          <w:noProof/>
          <w:webHidden/>
        </w:rPr>
        <w:fldChar w:fldCharType="begin"/>
      </w:r>
      <w:r w:rsidR="00772E25">
        <w:rPr>
          <w:noProof/>
          <w:webHidden/>
        </w:rPr>
        <w:instrText xml:space="preserve"> PAGEREF _Toc12531085 \h </w:instrText>
      </w:r>
      <w:r w:rsidR="00772E25">
        <w:rPr>
          <w:noProof/>
          <w:webHidden/>
        </w:rPr>
      </w:r>
      <w:r w:rsidR="00772E25">
        <w:rPr>
          <w:noProof/>
          <w:webHidden/>
        </w:rPr>
        <w:fldChar w:fldCharType="separate"/>
      </w:r>
      <w:r w:rsidR="00772E25">
        <w:rPr>
          <w:noProof/>
          <w:webHidden/>
        </w:rPr>
        <w:t>50</w:t>
      </w:r>
      <w:r w:rsidR="00772E25">
        <w:rPr>
          <w:noProof/>
          <w:webHidden/>
        </w:rPr>
        <w:fldChar w:fldCharType="end"/>
      </w:r>
    </w:p>
    <w:p w14:paraId="6CEDC7A4" w14:textId="3E83377B" w:rsidR="00772E25" w:rsidRDefault="00D06D1E">
      <w:pPr>
        <w:pStyle w:val="TOC2"/>
        <w:rPr>
          <w:rFonts w:asciiTheme="minorHAnsi" w:eastAsiaTheme="minorEastAsia" w:hAnsiTheme="minorHAnsi" w:cstheme="minorBidi"/>
          <w:noProof/>
          <w:sz w:val="22"/>
          <w:szCs w:val="22"/>
        </w:rPr>
      </w:pPr>
      <w:hyperlink w:anchor="_Toc12531086" w:history="1"/>
      <w:r w:rsidR="00772E25" w:rsidRPr="006D5399">
        <w:rPr>
          <w:rStyle w:val="Hyperlink"/>
          <w:noProof/>
        </w:rPr>
        <w:t>7.1</w:t>
      </w:r>
      <w:r w:rsidR="00772E25">
        <w:rPr>
          <w:rFonts w:asciiTheme="minorHAnsi" w:eastAsiaTheme="minorEastAsia" w:hAnsiTheme="minorHAnsi" w:cstheme="minorBidi"/>
          <w:noProof/>
          <w:sz w:val="22"/>
          <w:szCs w:val="22"/>
        </w:rPr>
        <w:tab/>
      </w:r>
      <w:r w:rsidR="00772E25" w:rsidRPr="006D5399">
        <w:rPr>
          <w:rStyle w:val="Hyperlink"/>
          <w:noProof/>
        </w:rPr>
        <w:t>System Behaviors for HARA</w:t>
      </w:r>
      <w:r w:rsidR="00772E25">
        <w:rPr>
          <w:noProof/>
          <w:webHidden/>
        </w:rPr>
        <w:tab/>
      </w:r>
      <w:r w:rsidR="00772E25">
        <w:rPr>
          <w:noProof/>
          <w:webHidden/>
        </w:rPr>
        <w:fldChar w:fldCharType="begin"/>
      </w:r>
      <w:r w:rsidR="00772E25">
        <w:rPr>
          <w:noProof/>
          <w:webHidden/>
        </w:rPr>
        <w:instrText xml:space="preserve"> PAGEREF _Toc12531086 \h </w:instrText>
      </w:r>
      <w:r w:rsidR="00772E25">
        <w:rPr>
          <w:noProof/>
          <w:webHidden/>
        </w:rPr>
      </w:r>
      <w:r w:rsidR="00772E25">
        <w:rPr>
          <w:noProof/>
          <w:webHidden/>
        </w:rPr>
        <w:fldChar w:fldCharType="separate"/>
      </w:r>
      <w:r w:rsidR="00772E25">
        <w:rPr>
          <w:noProof/>
          <w:webHidden/>
        </w:rPr>
        <w:t>50</w:t>
      </w:r>
      <w:r w:rsidR="00772E25">
        <w:rPr>
          <w:noProof/>
          <w:webHidden/>
        </w:rPr>
        <w:fldChar w:fldCharType="end"/>
      </w:r>
    </w:p>
    <w:p w14:paraId="7910E1B3" w14:textId="1E549CAF" w:rsidR="00772E25" w:rsidRDefault="00D06D1E">
      <w:pPr>
        <w:pStyle w:val="TOC2"/>
        <w:rPr>
          <w:rFonts w:asciiTheme="minorHAnsi" w:eastAsiaTheme="minorEastAsia" w:hAnsiTheme="minorHAnsi" w:cstheme="minorBidi"/>
          <w:noProof/>
          <w:sz w:val="22"/>
          <w:szCs w:val="22"/>
        </w:rPr>
      </w:pPr>
      <w:hyperlink w:anchor="_Toc12531087" w:history="1"/>
      <w:r w:rsidR="00772E25" w:rsidRPr="006D5399">
        <w:rPr>
          <w:rStyle w:val="Hyperlink"/>
          <w:noProof/>
        </w:rPr>
        <w:t>7.2</w:t>
      </w:r>
      <w:r w:rsidR="00772E25">
        <w:rPr>
          <w:rFonts w:asciiTheme="minorHAnsi" w:eastAsiaTheme="minorEastAsia" w:hAnsiTheme="minorHAnsi" w:cstheme="minorBidi"/>
          <w:noProof/>
          <w:sz w:val="22"/>
          <w:szCs w:val="22"/>
        </w:rPr>
        <w:tab/>
      </w:r>
      <w:r w:rsidR="00772E25" w:rsidRPr="006D5399">
        <w:rPr>
          <w:rStyle w:val="Hyperlink"/>
          <w:noProof/>
        </w:rPr>
        <w:t>Safety Assumptions</w:t>
      </w:r>
      <w:r w:rsidR="00772E25">
        <w:rPr>
          <w:noProof/>
          <w:webHidden/>
        </w:rPr>
        <w:tab/>
      </w:r>
      <w:r w:rsidR="00772E25">
        <w:rPr>
          <w:noProof/>
          <w:webHidden/>
        </w:rPr>
        <w:fldChar w:fldCharType="begin"/>
      </w:r>
      <w:r w:rsidR="00772E25">
        <w:rPr>
          <w:noProof/>
          <w:webHidden/>
        </w:rPr>
        <w:instrText xml:space="preserve"> PAGEREF _Toc12531087 \h </w:instrText>
      </w:r>
      <w:r w:rsidR="00772E25">
        <w:rPr>
          <w:noProof/>
          <w:webHidden/>
        </w:rPr>
      </w:r>
      <w:r w:rsidR="00772E25">
        <w:rPr>
          <w:noProof/>
          <w:webHidden/>
        </w:rPr>
        <w:fldChar w:fldCharType="separate"/>
      </w:r>
      <w:r w:rsidR="00772E25">
        <w:rPr>
          <w:noProof/>
          <w:webHidden/>
        </w:rPr>
        <w:t>50</w:t>
      </w:r>
      <w:r w:rsidR="00772E25">
        <w:rPr>
          <w:noProof/>
          <w:webHidden/>
        </w:rPr>
        <w:fldChar w:fldCharType="end"/>
      </w:r>
    </w:p>
    <w:p w14:paraId="17AF8B70" w14:textId="767C5071" w:rsidR="00772E25" w:rsidRDefault="00D06D1E">
      <w:pPr>
        <w:pStyle w:val="TOC2"/>
        <w:rPr>
          <w:rFonts w:asciiTheme="minorHAnsi" w:eastAsiaTheme="minorEastAsia" w:hAnsiTheme="minorHAnsi" w:cstheme="minorBidi"/>
          <w:noProof/>
          <w:sz w:val="22"/>
          <w:szCs w:val="22"/>
        </w:rPr>
      </w:pPr>
      <w:hyperlink w:anchor="_Toc12531088" w:history="1"/>
      <w:r w:rsidR="00772E25" w:rsidRPr="006D5399">
        <w:rPr>
          <w:rStyle w:val="Hyperlink"/>
          <w:noProof/>
        </w:rPr>
        <w:t>7.3</w:t>
      </w:r>
      <w:r w:rsidR="00772E25">
        <w:rPr>
          <w:rFonts w:asciiTheme="minorHAnsi" w:eastAsiaTheme="minorEastAsia" w:hAnsiTheme="minorHAnsi" w:cstheme="minorBidi"/>
          <w:noProof/>
          <w:sz w:val="22"/>
          <w:szCs w:val="22"/>
        </w:rPr>
        <w:tab/>
      </w:r>
      <w:r w:rsidR="00772E25" w:rsidRPr="006D5399">
        <w:rPr>
          <w:rStyle w:val="Hyperlink"/>
          <w:noProof/>
        </w:rPr>
        <w:t>Safety Goals</w:t>
      </w:r>
      <w:r w:rsidR="00772E25">
        <w:rPr>
          <w:noProof/>
          <w:webHidden/>
        </w:rPr>
        <w:tab/>
      </w:r>
      <w:r w:rsidR="00772E25">
        <w:rPr>
          <w:noProof/>
          <w:webHidden/>
        </w:rPr>
        <w:fldChar w:fldCharType="begin"/>
      </w:r>
      <w:r w:rsidR="00772E25">
        <w:rPr>
          <w:noProof/>
          <w:webHidden/>
        </w:rPr>
        <w:instrText xml:space="preserve"> PAGEREF _Toc12531088 \h </w:instrText>
      </w:r>
      <w:r w:rsidR="00772E25">
        <w:rPr>
          <w:noProof/>
          <w:webHidden/>
        </w:rPr>
      </w:r>
      <w:r w:rsidR="00772E25">
        <w:rPr>
          <w:noProof/>
          <w:webHidden/>
        </w:rPr>
        <w:fldChar w:fldCharType="separate"/>
      </w:r>
      <w:r w:rsidR="00772E25">
        <w:rPr>
          <w:noProof/>
          <w:webHidden/>
        </w:rPr>
        <w:t>51</w:t>
      </w:r>
      <w:r w:rsidR="00772E25">
        <w:rPr>
          <w:noProof/>
          <w:webHidden/>
        </w:rPr>
        <w:fldChar w:fldCharType="end"/>
      </w:r>
    </w:p>
    <w:p w14:paraId="44850175" w14:textId="4957BFC9" w:rsidR="00772E25" w:rsidRDefault="00D06D1E">
      <w:pPr>
        <w:pStyle w:val="TOC2"/>
        <w:rPr>
          <w:rFonts w:asciiTheme="minorHAnsi" w:eastAsiaTheme="minorEastAsia" w:hAnsiTheme="minorHAnsi" w:cstheme="minorBidi"/>
          <w:noProof/>
          <w:sz w:val="22"/>
          <w:szCs w:val="22"/>
        </w:rPr>
      </w:pPr>
      <w:hyperlink w:anchor="_Toc12531089" w:history="1"/>
      <w:r w:rsidR="00772E25" w:rsidRPr="006D5399">
        <w:rPr>
          <w:rStyle w:val="Hyperlink"/>
          <w:noProof/>
        </w:rPr>
        <w:t>7.4</w:t>
      </w:r>
      <w:r w:rsidR="00772E25">
        <w:rPr>
          <w:rFonts w:asciiTheme="minorHAnsi" w:eastAsiaTheme="minorEastAsia" w:hAnsiTheme="minorHAnsi" w:cstheme="minorBidi"/>
          <w:noProof/>
          <w:sz w:val="22"/>
          <w:szCs w:val="22"/>
        </w:rPr>
        <w:tab/>
      </w:r>
      <w:r w:rsidR="00772E25" w:rsidRPr="006D5399">
        <w:rPr>
          <w:rStyle w:val="Hyperlink"/>
          <w:noProof/>
        </w:rPr>
        <w:t>Functional Safety Requirements</w:t>
      </w:r>
      <w:r w:rsidR="00772E25">
        <w:rPr>
          <w:noProof/>
          <w:webHidden/>
        </w:rPr>
        <w:tab/>
      </w:r>
      <w:r w:rsidR="00772E25">
        <w:rPr>
          <w:noProof/>
          <w:webHidden/>
        </w:rPr>
        <w:fldChar w:fldCharType="begin"/>
      </w:r>
      <w:r w:rsidR="00772E25">
        <w:rPr>
          <w:noProof/>
          <w:webHidden/>
        </w:rPr>
        <w:instrText xml:space="preserve"> PAGEREF _Toc12531089 \h </w:instrText>
      </w:r>
      <w:r w:rsidR="00772E25">
        <w:rPr>
          <w:noProof/>
          <w:webHidden/>
        </w:rPr>
      </w:r>
      <w:r w:rsidR="00772E25">
        <w:rPr>
          <w:noProof/>
          <w:webHidden/>
        </w:rPr>
        <w:fldChar w:fldCharType="separate"/>
      </w:r>
      <w:r w:rsidR="00772E25">
        <w:rPr>
          <w:noProof/>
          <w:webHidden/>
        </w:rPr>
        <w:t>53</w:t>
      </w:r>
      <w:r w:rsidR="00772E25">
        <w:rPr>
          <w:noProof/>
          <w:webHidden/>
        </w:rPr>
        <w:fldChar w:fldCharType="end"/>
      </w:r>
    </w:p>
    <w:p w14:paraId="3D95C111" w14:textId="07DAD48F" w:rsidR="00772E25" w:rsidRDefault="00D06D1E">
      <w:pPr>
        <w:pStyle w:val="TOC3"/>
        <w:tabs>
          <w:tab w:val="left" w:pos="1200"/>
          <w:tab w:val="right" w:leader="dot" w:pos="10173"/>
        </w:tabs>
        <w:rPr>
          <w:rFonts w:asciiTheme="minorHAnsi" w:eastAsiaTheme="minorEastAsia" w:hAnsiTheme="minorHAnsi" w:cstheme="minorBidi"/>
          <w:noProof/>
          <w:sz w:val="22"/>
          <w:szCs w:val="22"/>
        </w:rPr>
      </w:pPr>
      <w:hyperlink w:anchor="_Toc12531090" w:history="1"/>
      <w:r w:rsidR="00772E25" w:rsidRPr="006D5399">
        <w:rPr>
          <w:rStyle w:val="Hyperlink"/>
          <w:noProof/>
        </w:rPr>
        <w:t>7.4.1</w:t>
      </w:r>
      <w:r w:rsidR="00772E25">
        <w:rPr>
          <w:rFonts w:asciiTheme="minorHAnsi" w:eastAsiaTheme="minorEastAsia" w:hAnsiTheme="minorHAnsi" w:cstheme="minorBidi"/>
          <w:noProof/>
          <w:sz w:val="22"/>
          <w:szCs w:val="22"/>
        </w:rPr>
        <w:tab/>
      </w:r>
      <w:r w:rsidR="00772E25" w:rsidRPr="006D5399">
        <w:rPr>
          <w:rStyle w:val="Hyperlink"/>
          <w:noProof/>
        </w:rPr>
        <w:t xml:space="preserve">Safety Goal:  </w:t>
      </w:r>
      <w:r w:rsidR="00772E25">
        <w:rPr>
          <w:noProof/>
          <w:webHidden/>
        </w:rPr>
        <w:tab/>
      </w:r>
      <w:r w:rsidR="00772E25">
        <w:rPr>
          <w:noProof/>
          <w:webHidden/>
        </w:rPr>
        <w:fldChar w:fldCharType="begin"/>
      </w:r>
      <w:r w:rsidR="00772E25">
        <w:rPr>
          <w:noProof/>
          <w:webHidden/>
        </w:rPr>
        <w:instrText xml:space="preserve"> PAGEREF _Toc12531090 \h </w:instrText>
      </w:r>
      <w:r w:rsidR="00772E25">
        <w:rPr>
          <w:noProof/>
          <w:webHidden/>
        </w:rPr>
      </w:r>
      <w:r w:rsidR="00772E25">
        <w:rPr>
          <w:noProof/>
          <w:webHidden/>
        </w:rPr>
        <w:fldChar w:fldCharType="separate"/>
      </w:r>
      <w:r w:rsidR="00772E25">
        <w:rPr>
          <w:noProof/>
          <w:webHidden/>
        </w:rPr>
        <w:t>53</w:t>
      </w:r>
      <w:r w:rsidR="00772E25">
        <w:rPr>
          <w:noProof/>
          <w:webHidden/>
        </w:rPr>
        <w:fldChar w:fldCharType="end"/>
      </w:r>
    </w:p>
    <w:p w14:paraId="351C81AB" w14:textId="5B4DF5F9" w:rsidR="00772E25" w:rsidRDefault="00D06D1E">
      <w:pPr>
        <w:pStyle w:val="TOC3"/>
        <w:tabs>
          <w:tab w:val="left" w:pos="1200"/>
          <w:tab w:val="right" w:leader="dot" w:pos="10173"/>
        </w:tabs>
        <w:rPr>
          <w:rFonts w:asciiTheme="minorHAnsi" w:eastAsiaTheme="minorEastAsia" w:hAnsiTheme="minorHAnsi" w:cstheme="minorBidi"/>
          <w:noProof/>
          <w:sz w:val="22"/>
          <w:szCs w:val="22"/>
        </w:rPr>
      </w:pPr>
      <w:hyperlink w:anchor="_Toc12531091" w:history="1"/>
      <w:r w:rsidR="00772E25" w:rsidRPr="006D5399">
        <w:rPr>
          <w:rStyle w:val="Hyperlink"/>
          <w:noProof/>
        </w:rPr>
        <w:t>7.4.2</w:t>
      </w:r>
      <w:r w:rsidR="00772E25">
        <w:rPr>
          <w:rFonts w:asciiTheme="minorHAnsi" w:eastAsiaTheme="minorEastAsia" w:hAnsiTheme="minorHAnsi" w:cstheme="minorBidi"/>
          <w:noProof/>
          <w:sz w:val="22"/>
          <w:szCs w:val="22"/>
        </w:rPr>
        <w:tab/>
      </w:r>
      <w:r w:rsidR="00772E25" w:rsidRPr="006D5399">
        <w:rPr>
          <w:rStyle w:val="Hyperlink"/>
          <w:noProof/>
        </w:rPr>
        <w:t>Derivation of Functional Safety Requirements on Assumptions</w:t>
      </w:r>
      <w:r w:rsidR="00772E25">
        <w:rPr>
          <w:noProof/>
          <w:webHidden/>
        </w:rPr>
        <w:tab/>
      </w:r>
      <w:r w:rsidR="00772E25">
        <w:rPr>
          <w:noProof/>
          <w:webHidden/>
        </w:rPr>
        <w:fldChar w:fldCharType="begin"/>
      </w:r>
      <w:r w:rsidR="00772E25">
        <w:rPr>
          <w:noProof/>
          <w:webHidden/>
        </w:rPr>
        <w:instrText xml:space="preserve"> PAGEREF _Toc12531091 \h </w:instrText>
      </w:r>
      <w:r w:rsidR="00772E25">
        <w:rPr>
          <w:noProof/>
          <w:webHidden/>
        </w:rPr>
      </w:r>
      <w:r w:rsidR="00772E25">
        <w:rPr>
          <w:noProof/>
          <w:webHidden/>
        </w:rPr>
        <w:fldChar w:fldCharType="separate"/>
      </w:r>
      <w:r w:rsidR="00772E25">
        <w:rPr>
          <w:noProof/>
          <w:webHidden/>
        </w:rPr>
        <w:t>55</w:t>
      </w:r>
      <w:r w:rsidR="00772E25">
        <w:rPr>
          <w:noProof/>
          <w:webHidden/>
        </w:rPr>
        <w:fldChar w:fldCharType="end"/>
      </w:r>
    </w:p>
    <w:p w14:paraId="21A74474" w14:textId="28F299BE" w:rsidR="00772E25" w:rsidRDefault="00D06D1E">
      <w:pPr>
        <w:pStyle w:val="TOC2"/>
        <w:rPr>
          <w:rFonts w:asciiTheme="minorHAnsi" w:eastAsiaTheme="minorEastAsia" w:hAnsiTheme="minorHAnsi" w:cstheme="minorBidi"/>
          <w:noProof/>
          <w:sz w:val="22"/>
          <w:szCs w:val="22"/>
        </w:rPr>
      </w:pPr>
      <w:hyperlink w:anchor="_Toc12531092" w:history="1"/>
      <w:r w:rsidR="00772E25" w:rsidRPr="006D5399">
        <w:rPr>
          <w:rStyle w:val="Hyperlink"/>
          <w:noProof/>
        </w:rPr>
        <w:t>7.5</w:t>
      </w:r>
      <w:r w:rsidR="00772E25">
        <w:rPr>
          <w:rFonts w:asciiTheme="minorHAnsi" w:eastAsiaTheme="minorEastAsia" w:hAnsiTheme="minorHAnsi" w:cstheme="minorBidi"/>
          <w:noProof/>
          <w:sz w:val="22"/>
          <w:szCs w:val="22"/>
        </w:rPr>
        <w:tab/>
      </w:r>
      <w:r w:rsidR="00772E25" w:rsidRPr="006D5399">
        <w:rPr>
          <w:rStyle w:val="Hyperlink"/>
          <w:noProof/>
        </w:rPr>
        <w:t>ASIL Decomposition of Functional Safety Requirements</w:t>
      </w:r>
      <w:r w:rsidR="00772E25">
        <w:rPr>
          <w:noProof/>
          <w:webHidden/>
        </w:rPr>
        <w:tab/>
      </w:r>
      <w:r w:rsidR="00772E25">
        <w:rPr>
          <w:noProof/>
          <w:webHidden/>
        </w:rPr>
        <w:fldChar w:fldCharType="begin"/>
      </w:r>
      <w:r w:rsidR="00772E25">
        <w:rPr>
          <w:noProof/>
          <w:webHidden/>
        </w:rPr>
        <w:instrText xml:space="preserve"> PAGEREF _Toc12531092 \h </w:instrText>
      </w:r>
      <w:r w:rsidR="00772E25">
        <w:rPr>
          <w:noProof/>
          <w:webHidden/>
        </w:rPr>
      </w:r>
      <w:r w:rsidR="00772E25">
        <w:rPr>
          <w:noProof/>
          <w:webHidden/>
        </w:rPr>
        <w:fldChar w:fldCharType="separate"/>
      </w:r>
      <w:r w:rsidR="00772E25">
        <w:rPr>
          <w:noProof/>
          <w:webHidden/>
        </w:rPr>
        <w:t>56</w:t>
      </w:r>
      <w:r w:rsidR="00772E25">
        <w:rPr>
          <w:noProof/>
          <w:webHidden/>
        </w:rPr>
        <w:fldChar w:fldCharType="end"/>
      </w:r>
    </w:p>
    <w:p w14:paraId="28F9ECFC" w14:textId="131BB87B" w:rsidR="00772E25" w:rsidRDefault="00D06D1E">
      <w:pPr>
        <w:pStyle w:val="TOC1"/>
        <w:tabs>
          <w:tab w:val="left" w:pos="400"/>
          <w:tab w:val="right" w:leader="dot" w:pos="10173"/>
        </w:tabs>
        <w:rPr>
          <w:rFonts w:asciiTheme="minorHAnsi" w:eastAsiaTheme="minorEastAsia" w:hAnsiTheme="minorHAnsi" w:cstheme="minorBidi"/>
          <w:noProof/>
          <w:sz w:val="22"/>
          <w:szCs w:val="22"/>
        </w:rPr>
      </w:pPr>
      <w:hyperlink w:anchor="_Toc12531093" w:history="1"/>
      <w:r w:rsidR="00772E25" w:rsidRPr="006D5399">
        <w:rPr>
          <w:rStyle w:val="Hyperlink"/>
          <w:noProof/>
        </w:rPr>
        <w:t>8</w:t>
      </w:r>
      <w:r w:rsidR="00772E25">
        <w:rPr>
          <w:rFonts w:asciiTheme="minorHAnsi" w:eastAsiaTheme="minorEastAsia" w:hAnsiTheme="minorHAnsi" w:cstheme="minorBidi"/>
          <w:noProof/>
          <w:sz w:val="22"/>
          <w:szCs w:val="22"/>
        </w:rPr>
        <w:tab/>
      </w:r>
      <w:r w:rsidR="00772E25" w:rsidRPr="006D5399">
        <w:rPr>
          <w:rStyle w:val="Hyperlink"/>
          <w:noProof/>
        </w:rPr>
        <w:t>Architecture</w:t>
      </w:r>
      <w:r w:rsidR="00772E25">
        <w:rPr>
          <w:noProof/>
          <w:webHidden/>
        </w:rPr>
        <w:tab/>
      </w:r>
      <w:r w:rsidR="00772E25">
        <w:rPr>
          <w:noProof/>
          <w:webHidden/>
        </w:rPr>
        <w:fldChar w:fldCharType="begin"/>
      </w:r>
      <w:r w:rsidR="00772E25">
        <w:rPr>
          <w:noProof/>
          <w:webHidden/>
        </w:rPr>
        <w:instrText xml:space="preserve"> PAGEREF _Toc12531093 \h </w:instrText>
      </w:r>
      <w:r w:rsidR="00772E25">
        <w:rPr>
          <w:noProof/>
          <w:webHidden/>
        </w:rPr>
      </w:r>
      <w:r w:rsidR="00772E25">
        <w:rPr>
          <w:noProof/>
          <w:webHidden/>
        </w:rPr>
        <w:fldChar w:fldCharType="separate"/>
      </w:r>
      <w:r w:rsidR="00772E25">
        <w:rPr>
          <w:noProof/>
          <w:webHidden/>
        </w:rPr>
        <w:t>57</w:t>
      </w:r>
      <w:r w:rsidR="00772E25">
        <w:rPr>
          <w:noProof/>
          <w:webHidden/>
        </w:rPr>
        <w:fldChar w:fldCharType="end"/>
      </w:r>
    </w:p>
    <w:p w14:paraId="17054708" w14:textId="7775FDF1" w:rsidR="00772E25" w:rsidRDefault="00D06D1E">
      <w:pPr>
        <w:pStyle w:val="TOC2"/>
        <w:rPr>
          <w:rFonts w:asciiTheme="minorHAnsi" w:eastAsiaTheme="minorEastAsia" w:hAnsiTheme="minorHAnsi" w:cstheme="minorBidi"/>
          <w:noProof/>
          <w:sz w:val="22"/>
          <w:szCs w:val="22"/>
        </w:rPr>
      </w:pPr>
      <w:hyperlink w:anchor="_Toc12531094" w:history="1"/>
      <w:r w:rsidR="00772E25" w:rsidRPr="006D5399">
        <w:rPr>
          <w:rStyle w:val="Hyperlink"/>
          <w:noProof/>
        </w:rPr>
        <w:t>8.1</w:t>
      </w:r>
      <w:r w:rsidR="00772E25">
        <w:rPr>
          <w:rFonts w:asciiTheme="minorHAnsi" w:eastAsiaTheme="minorEastAsia" w:hAnsiTheme="minorHAnsi" w:cstheme="minorBidi"/>
          <w:noProof/>
          <w:sz w:val="22"/>
          <w:szCs w:val="22"/>
        </w:rPr>
        <w:tab/>
      </w:r>
      <w:r w:rsidR="00772E25" w:rsidRPr="006D5399">
        <w:rPr>
          <w:rStyle w:val="Hyperlink"/>
          <w:noProof/>
        </w:rPr>
        <w:t>Functional Architecture</w:t>
      </w:r>
      <w:r w:rsidR="00772E25">
        <w:rPr>
          <w:noProof/>
          <w:webHidden/>
        </w:rPr>
        <w:tab/>
      </w:r>
      <w:r w:rsidR="00772E25">
        <w:rPr>
          <w:noProof/>
          <w:webHidden/>
        </w:rPr>
        <w:fldChar w:fldCharType="begin"/>
      </w:r>
      <w:r w:rsidR="00772E25">
        <w:rPr>
          <w:noProof/>
          <w:webHidden/>
        </w:rPr>
        <w:instrText xml:space="preserve"> PAGEREF _Toc12531094 \h </w:instrText>
      </w:r>
      <w:r w:rsidR="00772E25">
        <w:rPr>
          <w:noProof/>
          <w:webHidden/>
        </w:rPr>
      </w:r>
      <w:r w:rsidR="00772E25">
        <w:rPr>
          <w:noProof/>
          <w:webHidden/>
        </w:rPr>
        <w:fldChar w:fldCharType="separate"/>
      </w:r>
      <w:r w:rsidR="00772E25">
        <w:rPr>
          <w:noProof/>
          <w:webHidden/>
        </w:rPr>
        <w:t>57</w:t>
      </w:r>
      <w:r w:rsidR="00772E25">
        <w:rPr>
          <w:noProof/>
          <w:webHidden/>
        </w:rPr>
        <w:fldChar w:fldCharType="end"/>
      </w:r>
    </w:p>
    <w:p w14:paraId="4082BC52" w14:textId="7B600F62" w:rsidR="00772E25" w:rsidRDefault="00D06D1E">
      <w:pPr>
        <w:pStyle w:val="TOC3"/>
        <w:tabs>
          <w:tab w:val="left" w:pos="1200"/>
          <w:tab w:val="right" w:leader="dot" w:pos="10173"/>
        </w:tabs>
        <w:rPr>
          <w:rFonts w:asciiTheme="minorHAnsi" w:eastAsiaTheme="minorEastAsia" w:hAnsiTheme="minorHAnsi" w:cstheme="minorBidi"/>
          <w:noProof/>
          <w:sz w:val="22"/>
          <w:szCs w:val="22"/>
        </w:rPr>
      </w:pPr>
      <w:hyperlink w:anchor="_Toc12531095" w:history="1"/>
      <w:r w:rsidR="00772E25" w:rsidRPr="006D5399">
        <w:rPr>
          <w:rStyle w:val="Hyperlink"/>
          <w:noProof/>
        </w:rPr>
        <w:t>8.1.1</w:t>
      </w:r>
      <w:r w:rsidR="00772E25">
        <w:rPr>
          <w:rFonts w:asciiTheme="minorHAnsi" w:eastAsiaTheme="minorEastAsia" w:hAnsiTheme="minorHAnsi" w:cstheme="minorBidi"/>
          <w:noProof/>
          <w:sz w:val="22"/>
          <w:szCs w:val="22"/>
        </w:rPr>
        <w:tab/>
      </w:r>
      <w:r w:rsidR="00772E25" w:rsidRPr="006D5399">
        <w:rPr>
          <w:rStyle w:val="Hyperlink"/>
          <w:noProof/>
        </w:rPr>
        <w:t>List of Functions</w:t>
      </w:r>
      <w:r w:rsidR="00772E25">
        <w:rPr>
          <w:noProof/>
          <w:webHidden/>
        </w:rPr>
        <w:tab/>
      </w:r>
      <w:r w:rsidR="00772E25">
        <w:rPr>
          <w:noProof/>
          <w:webHidden/>
        </w:rPr>
        <w:fldChar w:fldCharType="begin"/>
      </w:r>
      <w:r w:rsidR="00772E25">
        <w:rPr>
          <w:noProof/>
          <w:webHidden/>
        </w:rPr>
        <w:instrText xml:space="preserve"> PAGEREF _Toc12531095 \h </w:instrText>
      </w:r>
      <w:r w:rsidR="00772E25">
        <w:rPr>
          <w:noProof/>
          <w:webHidden/>
        </w:rPr>
      </w:r>
      <w:r w:rsidR="00772E25">
        <w:rPr>
          <w:noProof/>
          <w:webHidden/>
        </w:rPr>
        <w:fldChar w:fldCharType="separate"/>
      </w:r>
      <w:r w:rsidR="00772E25">
        <w:rPr>
          <w:noProof/>
          <w:webHidden/>
        </w:rPr>
        <w:t>57</w:t>
      </w:r>
      <w:r w:rsidR="00772E25">
        <w:rPr>
          <w:noProof/>
          <w:webHidden/>
        </w:rPr>
        <w:fldChar w:fldCharType="end"/>
      </w:r>
    </w:p>
    <w:p w14:paraId="727F7B64" w14:textId="374F8E19" w:rsidR="00772E25" w:rsidRDefault="00D06D1E">
      <w:pPr>
        <w:pStyle w:val="TOC2"/>
        <w:rPr>
          <w:rFonts w:asciiTheme="minorHAnsi" w:eastAsiaTheme="minorEastAsia" w:hAnsiTheme="minorHAnsi" w:cstheme="minorBidi"/>
          <w:noProof/>
          <w:sz w:val="22"/>
          <w:szCs w:val="22"/>
        </w:rPr>
      </w:pPr>
      <w:hyperlink w:anchor="_Toc12531096" w:history="1"/>
      <w:r w:rsidR="00772E25" w:rsidRPr="006D5399">
        <w:rPr>
          <w:rStyle w:val="Hyperlink"/>
          <w:noProof/>
        </w:rPr>
        <w:t>8.2</w:t>
      </w:r>
      <w:r w:rsidR="00772E25">
        <w:rPr>
          <w:rFonts w:asciiTheme="minorHAnsi" w:eastAsiaTheme="minorEastAsia" w:hAnsiTheme="minorHAnsi" w:cstheme="minorBidi"/>
          <w:noProof/>
          <w:sz w:val="22"/>
          <w:szCs w:val="22"/>
        </w:rPr>
        <w:tab/>
      </w:r>
      <w:r w:rsidR="00772E25" w:rsidRPr="006D5399">
        <w:rPr>
          <w:rStyle w:val="Hyperlink"/>
          <w:noProof/>
        </w:rPr>
        <w:t>Logical Architecture</w:t>
      </w:r>
      <w:r w:rsidR="00772E25">
        <w:rPr>
          <w:noProof/>
          <w:webHidden/>
        </w:rPr>
        <w:tab/>
      </w:r>
      <w:r w:rsidR="00772E25">
        <w:rPr>
          <w:noProof/>
          <w:webHidden/>
        </w:rPr>
        <w:fldChar w:fldCharType="begin"/>
      </w:r>
      <w:r w:rsidR="00772E25">
        <w:rPr>
          <w:noProof/>
          <w:webHidden/>
        </w:rPr>
        <w:instrText xml:space="preserve"> PAGEREF _Toc12531096 \h </w:instrText>
      </w:r>
      <w:r w:rsidR="00772E25">
        <w:rPr>
          <w:noProof/>
          <w:webHidden/>
        </w:rPr>
      </w:r>
      <w:r w:rsidR="00772E25">
        <w:rPr>
          <w:noProof/>
          <w:webHidden/>
        </w:rPr>
        <w:fldChar w:fldCharType="separate"/>
      </w:r>
      <w:r w:rsidR="00772E25">
        <w:rPr>
          <w:noProof/>
          <w:webHidden/>
        </w:rPr>
        <w:t>58</w:t>
      </w:r>
      <w:r w:rsidR="00772E25">
        <w:rPr>
          <w:noProof/>
          <w:webHidden/>
        </w:rPr>
        <w:fldChar w:fldCharType="end"/>
      </w:r>
    </w:p>
    <w:p w14:paraId="1FAD90DC" w14:textId="0491455B" w:rsidR="00772E25" w:rsidRDefault="00D06D1E">
      <w:pPr>
        <w:pStyle w:val="TOC3"/>
        <w:tabs>
          <w:tab w:val="left" w:pos="1200"/>
          <w:tab w:val="right" w:leader="dot" w:pos="10173"/>
        </w:tabs>
        <w:rPr>
          <w:rFonts w:asciiTheme="minorHAnsi" w:eastAsiaTheme="minorEastAsia" w:hAnsiTheme="minorHAnsi" w:cstheme="minorBidi"/>
          <w:noProof/>
          <w:sz w:val="22"/>
          <w:szCs w:val="22"/>
        </w:rPr>
      </w:pPr>
      <w:hyperlink w:anchor="_Toc12531097" w:history="1"/>
      <w:r w:rsidR="00772E25" w:rsidRPr="006D5399">
        <w:rPr>
          <w:rStyle w:val="Hyperlink"/>
          <w:noProof/>
        </w:rPr>
        <w:t>8.2.1</w:t>
      </w:r>
      <w:r w:rsidR="00772E25">
        <w:rPr>
          <w:rFonts w:asciiTheme="minorHAnsi" w:eastAsiaTheme="minorEastAsia" w:hAnsiTheme="minorHAnsi" w:cstheme="minorBidi"/>
          <w:noProof/>
          <w:sz w:val="22"/>
          <w:szCs w:val="22"/>
        </w:rPr>
        <w:tab/>
      </w:r>
      <w:r w:rsidR="00772E25" w:rsidRPr="006D5399">
        <w:rPr>
          <w:rStyle w:val="Hyperlink"/>
          <w:noProof/>
        </w:rPr>
        <w:t>Logical Interfaces</w:t>
      </w:r>
      <w:r w:rsidR="00772E25">
        <w:rPr>
          <w:noProof/>
          <w:webHidden/>
        </w:rPr>
        <w:tab/>
      </w:r>
      <w:r w:rsidR="00772E25">
        <w:rPr>
          <w:noProof/>
          <w:webHidden/>
        </w:rPr>
        <w:fldChar w:fldCharType="begin"/>
      </w:r>
      <w:r w:rsidR="00772E25">
        <w:rPr>
          <w:noProof/>
          <w:webHidden/>
        </w:rPr>
        <w:instrText xml:space="preserve"> PAGEREF _Toc12531097 \h </w:instrText>
      </w:r>
      <w:r w:rsidR="00772E25">
        <w:rPr>
          <w:noProof/>
          <w:webHidden/>
        </w:rPr>
      </w:r>
      <w:r w:rsidR="00772E25">
        <w:rPr>
          <w:noProof/>
          <w:webHidden/>
        </w:rPr>
        <w:fldChar w:fldCharType="separate"/>
      </w:r>
      <w:r w:rsidR="00772E25">
        <w:rPr>
          <w:noProof/>
          <w:webHidden/>
        </w:rPr>
        <w:t>59</w:t>
      </w:r>
      <w:r w:rsidR="00772E25">
        <w:rPr>
          <w:noProof/>
          <w:webHidden/>
        </w:rPr>
        <w:fldChar w:fldCharType="end"/>
      </w:r>
    </w:p>
    <w:p w14:paraId="609B0031" w14:textId="7B0A0043" w:rsidR="00772E25" w:rsidRDefault="00D06D1E">
      <w:pPr>
        <w:pStyle w:val="TOC1"/>
        <w:tabs>
          <w:tab w:val="left" w:pos="400"/>
          <w:tab w:val="right" w:leader="dot" w:pos="10173"/>
        </w:tabs>
        <w:rPr>
          <w:rFonts w:asciiTheme="minorHAnsi" w:eastAsiaTheme="minorEastAsia" w:hAnsiTheme="minorHAnsi" w:cstheme="minorBidi"/>
          <w:noProof/>
          <w:sz w:val="22"/>
          <w:szCs w:val="22"/>
        </w:rPr>
      </w:pPr>
      <w:hyperlink w:anchor="_Toc12531098" w:history="1"/>
      <w:r w:rsidR="00772E25" w:rsidRPr="006D5399">
        <w:rPr>
          <w:rStyle w:val="Hyperlink"/>
          <w:noProof/>
        </w:rPr>
        <w:t>9</w:t>
      </w:r>
      <w:r w:rsidR="00772E25">
        <w:rPr>
          <w:rFonts w:asciiTheme="minorHAnsi" w:eastAsiaTheme="minorEastAsia" w:hAnsiTheme="minorHAnsi" w:cstheme="minorBidi"/>
          <w:noProof/>
          <w:sz w:val="22"/>
          <w:szCs w:val="22"/>
        </w:rPr>
        <w:tab/>
      </w:r>
      <w:r w:rsidR="00772E25" w:rsidRPr="006D5399">
        <w:rPr>
          <w:rStyle w:val="Hyperlink"/>
          <w:noProof/>
        </w:rPr>
        <w:t>Open Concerns</w:t>
      </w:r>
      <w:r w:rsidR="00772E25">
        <w:rPr>
          <w:noProof/>
          <w:webHidden/>
        </w:rPr>
        <w:tab/>
      </w:r>
      <w:r w:rsidR="00772E25">
        <w:rPr>
          <w:noProof/>
          <w:webHidden/>
        </w:rPr>
        <w:fldChar w:fldCharType="begin"/>
      </w:r>
      <w:r w:rsidR="00772E25">
        <w:rPr>
          <w:noProof/>
          <w:webHidden/>
        </w:rPr>
        <w:instrText xml:space="preserve"> PAGEREF _Toc12531098 \h </w:instrText>
      </w:r>
      <w:r w:rsidR="00772E25">
        <w:rPr>
          <w:noProof/>
          <w:webHidden/>
        </w:rPr>
      </w:r>
      <w:r w:rsidR="00772E25">
        <w:rPr>
          <w:noProof/>
          <w:webHidden/>
        </w:rPr>
        <w:fldChar w:fldCharType="separate"/>
      </w:r>
      <w:r w:rsidR="00772E25">
        <w:rPr>
          <w:noProof/>
          <w:webHidden/>
        </w:rPr>
        <w:t>61</w:t>
      </w:r>
      <w:r w:rsidR="00772E25">
        <w:rPr>
          <w:noProof/>
          <w:webHidden/>
        </w:rPr>
        <w:fldChar w:fldCharType="end"/>
      </w:r>
    </w:p>
    <w:p w14:paraId="35634173" w14:textId="23F88918" w:rsidR="00772E25" w:rsidRDefault="00D06D1E">
      <w:pPr>
        <w:pStyle w:val="TOC1"/>
        <w:tabs>
          <w:tab w:val="left" w:pos="600"/>
          <w:tab w:val="right" w:leader="dot" w:pos="10173"/>
        </w:tabs>
        <w:rPr>
          <w:rFonts w:asciiTheme="minorHAnsi" w:eastAsiaTheme="minorEastAsia" w:hAnsiTheme="minorHAnsi" w:cstheme="minorBidi"/>
          <w:noProof/>
          <w:sz w:val="22"/>
          <w:szCs w:val="22"/>
        </w:rPr>
      </w:pPr>
      <w:hyperlink w:anchor="_Toc12531099" w:history="1"/>
      <w:r w:rsidR="00772E25" w:rsidRPr="006D5399">
        <w:rPr>
          <w:rStyle w:val="Hyperlink"/>
          <w:noProof/>
        </w:rPr>
        <w:t>10</w:t>
      </w:r>
      <w:r w:rsidR="00772E25">
        <w:rPr>
          <w:rFonts w:asciiTheme="minorHAnsi" w:eastAsiaTheme="minorEastAsia" w:hAnsiTheme="minorHAnsi" w:cstheme="minorBidi"/>
          <w:noProof/>
          <w:sz w:val="22"/>
          <w:szCs w:val="22"/>
        </w:rPr>
        <w:tab/>
      </w:r>
      <w:r w:rsidR="00772E25" w:rsidRPr="006D5399">
        <w:rPr>
          <w:rStyle w:val="Hyperlink"/>
          <w:noProof/>
        </w:rPr>
        <w:t>Revision History</w:t>
      </w:r>
      <w:r w:rsidR="00772E25">
        <w:rPr>
          <w:noProof/>
          <w:webHidden/>
        </w:rPr>
        <w:tab/>
      </w:r>
      <w:r w:rsidR="00772E25">
        <w:rPr>
          <w:noProof/>
          <w:webHidden/>
        </w:rPr>
        <w:fldChar w:fldCharType="begin"/>
      </w:r>
      <w:r w:rsidR="00772E25">
        <w:rPr>
          <w:noProof/>
          <w:webHidden/>
        </w:rPr>
        <w:instrText xml:space="preserve"> PAGEREF _Toc12531099 \h </w:instrText>
      </w:r>
      <w:r w:rsidR="00772E25">
        <w:rPr>
          <w:noProof/>
          <w:webHidden/>
        </w:rPr>
      </w:r>
      <w:r w:rsidR="00772E25">
        <w:rPr>
          <w:noProof/>
          <w:webHidden/>
        </w:rPr>
        <w:fldChar w:fldCharType="separate"/>
      </w:r>
      <w:r w:rsidR="00772E25">
        <w:rPr>
          <w:noProof/>
          <w:webHidden/>
        </w:rPr>
        <w:t>62</w:t>
      </w:r>
      <w:r w:rsidR="00772E25">
        <w:rPr>
          <w:noProof/>
          <w:webHidden/>
        </w:rPr>
        <w:fldChar w:fldCharType="end"/>
      </w:r>
    </w:p>
    <w:p w14:paraId="3BD2B6F6" w14:textId="2C873F2A" w:rsidR="00772E25" w:rsidRDefault="00D06D1E">
      <w:pPr>
        <w:pStyle w:val="TOC1"/>
        <w:tabs>
          <w:tab w:val="left" w:pos="600"/>
          <w:tab w:val="right" w:leader="dot" w:pos="10173"/>
        </w:tabs>
        <w:rPr>
          <w:rFonts w:asciiTheme="minorHAnsi" w:eastAsiaTheme="minorEastAsia" w:hAnsiTheme="minorHAnsi" w:cstheme="minorBidi"/>
          <w:noProof/>
          <w:sz w:val="22"/>
          <w:szCs w:val="22"/>
        </w:rPr>
      </w:pPr>
      <w:hyperlink w:anchor="_Toc12531101" w:history="1"/>
      <w:r w:rsidR="00772E25" w:rsidRPr="006D5399">
        <w:rPr>
          <w:rStyle w:val="Hyperlink"/>
          <w:noProof/>
        </w:rPr>
        <w:t>11</w:t>
      </w:r>
      <w:r w:rsidR="00772E25">
        <w:rPr>
          <w:rFonts w:asciiTheme="minorHAnsi" w:eastAsiaTheme="minorEastAsia" w:hAnsiTheme="minorHAnsi" w:cstheme="minorBidi"/>
          <w:noProof/>
          <w:sz w:val="22"/>
          <w:szCs w:val="22"/>
        </w:rPr>
        <w:tab/>
      </w:r>
      <w:r w:rsidR="00772E25" w:rsidRPr="006D5399">
        <w:rPr>
          <w:rStyle w:val="Hyperlink"/>
          <w:noProof/>
        </w:rPr>
        <w:t>Appendix</w:t>
      </w:r>
      <w:r w:rsidR="00772E25">
        <w:rPr>
          <w:noProof/>
          <w:webHidden/>
        </w:rPr>
        <w:tab/>
      </w:r>
      <w:r w:rsidR="00772E25">
        <w:rPr>
          <w:noProof/>
          <w:webHidden/>
        </w:rPr>
        <w:fldChar w:fldCharType="begin"/>
      </w:r>
      <w:r w:rsidR="00772E25">
        <w:rPr>
          <w:noProof/>
          <w:webHidden/>
        </w:rPr>
        <w:instrText xml:space="preserve"> PAGEREF _Toc12531101 \h </w:instrText>
      </w:r>
      <w:r w:rsidR="00772E25">
        <w:rPr>
          <w:noProof/>
          <w:webHidden/>
        </w:rPr>
      </w:r>
      <w:r w:rsidR="00772E25">
        <w:rPr>
          <w:noProof/>
          <w:webHidden/>
        </w:rPr>
        <w:fldChar w:fldCharType="separate"/>
      </w:r>
      <w:r w:rsidR="00772E25">
        <w:rPr>
          <w:noProof/>
          <w:webHidden/>
        </w:rPr>
        <w:t>63</w:t>
      </w:r>
      <w:r w:rsidR="00772E25">
        <w:rPr>
          <w:noProof/>
          <w:webHidden/>
        </w:rPr>
        <w:fldChar w:fldCharType="end"/>
      </w:r>
    </w:p>
    <w:p w14:paraId="1DC1E192" w14:textId="0B838474" w:rsidR="00772E25" w:rsidRDefault="00D06D1E">
      <w:pPr>
        <w:pStyle w:val="TOC2"/>
        <w:rPr>
          <w:rFonts w:asciiTheme="minorHAnsi" w:eastAsiaTheme="minorEastAsia" w:hAnsiTheme="minorHAnsi" w:cstheme="minorBidi"/>
          <w:noProof/>
          <w:sz w:val="22"/>
          <w:szCs w:val="22"/>
        </w:rPr>
      </w:pPr>
      <w:hyperlink w:anchor="_Toc12531102" w:history="1"/>
      <w:r w:rsidR="00772E25" w:rsidRPr="006D5399">
        <w:rPr>
          <w:rStyle w:val="Hyperlink"/>
          <w:noProof/>
        </w:rPr>
        <w:t>11.1</w:t>
      </w:r>
      <w:r w:rsidR="00772E25">
        <w:rPr>
          <w:rFonts w:asciiTheme="minorHAnsi" w:eastAsiaTheme="minorEastAsia" w:hAnsiTheme="minorHAnsi" w:cstheme="minorBidi"/>
          <w:noProof/>
          <w:sz w:val="22"/>
          <w:szCs w:val="22"/>
        </w:rPr>
        <w:tab/>
      </w:r>
      <w:r w:rsidR="00772E25" w:rsidRPr="006D5399">
        <w:rPr>
          <w:rStyle w:val="Hyperlink"/>
          <w:noProof/>
        </w:rPr>
        <w:t>Definitions</w:t>
      </w:r>
      <w:r w:rsidR="00772E25">
        <w:rPr>
          <w:noProof/>
          <w:webHidden/>
        </w:rPr>
        <w:tab/>
      </w:r>
      <w:r w:rsidR="00772E25">
        <w:rPr>
          <w:noProof/>
          <w:webHidden/>
        </w:rPr>
        <w:fldChar w:fldCharType="begin"/>
      </w:r>
      <w:r w:rsidR="00772E25">
        <w:rPr>
          <w:noProof/>
          <w:webHidden/>
        </w:rPr>
        <w:instrText xml:space="preserve"> PAGEREF _Toc12531102 \h </w:instrText>
      </w:r>
      <w:r w:rsidR="00772E25">
        <w:rPr>
          <w:noProof/>
          <w:webHidden/>
        </w:rPr>
      </w:r>
      <w:r w:rsidR="00772E25">
        <w:rPr>
          <w:noProof/>
          <w:webHidden/>
        </w:rPr>
        <w:fldChar w:fldCharType="separate"/>
      </w:r>
      <w:r w:rsidR="00772E25">
        <w:rPr>
          <w:noProof/>
          <w:webHidden/>
        </w:rPr>
        <w:t>63</w:t>
      </w:r>
      <w:r w:rsidR="00772E25">
        <w:rPr>
          <w:noProof/>
          <w:webHidden/>
        </w:rPr>
        <w:fldChar w:fldCharType="end"/>
      </w:r>
    </w:p>
    <w:p w14:paraId="31F76E97" w14:textId="61F1AB3A" w:rsidR="00772E25" w:rsidRDefault="00D06D1E">
      <w:pPr>
        <w:pStyle w:val="TOC2"/>
        <w:rPr>
          <w:rFonts w:asciiTheme="minorHAnsi" w:eastAsiaTheme="minorEastAsia" w:hAnsiTheme="minorHAnsi" w:cstheme="minorBidi"/>
          <w:noProof/>
          <w:sz w:val="22"/>
          <w:szCs w:val="22"/>
        </w:rPr>
      </w:pPr>
      <w:hyperlink w:anchor="_Toc12531103" w:history="1"/>
      <w:r w:rsidR="00772E25" w:rsidRPr="006D5399">
        <w:rPr>
          <w:rStyle w:val="Hyperlink"/>
          <w:noProof/>
        </w:rPr>
        <w:t>11.2</w:t>
      </w:r>
      <w:r w:rsidR="00772E25">
        <w:rPr>
          <w:rFonts w:asciiTheme="minorHAnsi" w:eastAsiaTheme="minorEastAsia" w:hAnsiTheme="minorHAnsi" w:cstheme="minorBidi"/>
          <w:noProof/>
          <w:sz w:val="22"/>
          <w:szCs w:val="22"/>
        </w:rPr>
        <w:tab/>
      </w:r>
      <w:r w:rsidR="00772E25" w:rsidRPr="006D5399">
        <w:rPr>
          <w:rStyle w:val="Hyperlink"/>
          <w:noProof/>
        </w:rPr>
        <w:t>Abbreviations</w:t>
      </w:r>
      <w:r w:rsidR="00772E25">
        <w:rPr>
          <w:noProof/>
          <w:webHidden/>
        </w:rPr>
        <w:tab/>
      </w:r>
      <w:r w:rsidR="00772E25">
        <w:rPr>
          <w:noProof/>
          <w:webHidden/>
        </w:rPr>
        <w:fldChar w:fldCharType="begin"/>
      </w:r>
      <w:r w:rsidR="00772E25">
        <w:rPr>
          <w:noProof/>
          <w:webHidden/>
        </w:rPr>
        <w:instrText xml:space="preserve"> PAGEREF _Toc12531103 \h </w:instrText>
      </w:r>
      <w:r w:rsidR="00772E25">
        <w:rPr>
          <w:noProof/>
          <w:webHidden/>
        </w:rPr>
      </w:r>
      <w:r w:rsidR="00772E25">
        <w:rPr>
          <w:noProof/>
          <w:webHidden/>
        </w:rPr>
        <w:fldChar w:fldCharType="separate"/>
      </w:r>
      <w:r w:rsidR="00772E25">
        <w:rPr>
          <w:noProof/>
          <w:webHidden/>
        </w:rPr>
        <w:t>63</w:t>
      </w:r>
      <w:r w:rsidR="00772E25">
        <w:rPr>
          <w:noProof/>
          <w:webHidden/>
        </w:rPr>
        <w:fldChar w:fldCharType="end"/>
      </w:r>
    </w:p>
    <w:p w14:paraId="57D5559E" w14:textId="048A63AE" w:rsidR="003A3CDA" w:rsidRDefault="007D1D30" w:rsidP="00FE4F4B">
      <w:pPr>
        <w:tabs>
          <w:tab w:val="left" w:leader="dot" w:pos="9907"/>
          <w:tab w:val="right" w:leader="dot" w:pos="10134"/>
        </w:tabs>
      </w:pPr>
      <w:r w:rsidRPr="007C20FA">
        <w:fldChar w:fldCharType="end"/>
      </w:r>
    </w:p>
    <w:p w14:paraId="2E428131" w14:textId="77777777" w:rsidR="00D551E4" w:rsidRPr="0046323D" w:rsidRDefault="00D551E4" w:rsidP="00D551E4">
      <w:pPr>
        <w:rPr>
          <w:b/>
          <w:sz w:val="32"/>
        </w:rPr>
      </w:pPr>
      <w:r w:rsidRPr="0046323D">
        <w:rPr>
          <w:b/>
          <w:sz w:val="32"/>
        </w:rPr>
        <w:t>List of Figures</w:t>
      </w:r>
    </w:p>
    <w:p w14:paraId="4862F2C4" w14:textId="77777777" w:rsidR="00D551E4" w:rsidRPr="00E2703A" w:rsidRDefault="00D551E4" w:rsidP="00FE4F4B">
      <w:pPr>
        <w:pStyle w:val="TOC2"/>
        <w:rPr>
          <w:rStyle w:val="Hyperlink"/>
          <w:noProof/>
          <w:color w:val="auto"/>
        </w:rPr>
      </w:pPr>
    </w:p>
    <w:p w14:paraId="0E3AF987" w14:textId="131178D7" w:rsidR="00772E25" w:rsidRDefault="00D551E4">
      <w:pPr>
        <w:pStyle w:val="TableofFigures"/>
        <w:tabs>
          <w:tab w:val="right" w:leader="dot" w:pos="10173"/>
        </w:tabs>
        <w:rPr>
          <w:rFonts w:asciiTheme="minorHAnsi" w:eastAsiaTheme="minorEastAsia" w:hAnsiTheme="minorHAnsi" w:cstheme="minorBidi"/>
          <w:noProof/>
          <w:sz w:val="22"/>
          <w:szCs w:val="22"/>
        </w:rPr>
      </w:pPr>
      <w:r>
        <w:rPr>
          <w:rStyle w:val="Hyperlink"/>
          <w:noProof/>
          <w:color w:val="auto"/>
          <w:u w:val="none"/>
        </w:rPr>
        <w:fldChar w:fldCharType="begin"/>
      </w:r>
      <w:r>
        <w:rPr>
          <w:rStyle w:val="Hyperlink"/>
          <w:noProof/>
          <w:color w:val="auto"/>
          <w:u w:val="none"/>
        </w:rPr>
        <w:instrText xml:space="preserve"> TOC \h \z \c "Figure" </w:instrText>
      </w:r>
      <w:r>
        <w:rPr>
          <w:rStyle w:val="Hyperlink"/>
          <w:noProof/>
          <w:color w:val="auto"/>
          <w:u w:val="none"/>
        </w:rPr>
        <w:fldChar w:fldCharType="separate"/>
      </w:r>
      <w:hyperlink w:anchor="_Toc12531104" w:history="1"/>
      <w:r w:rsidR="00772E25" w:rsidRPr="00FA5D76">
        <w:rPr>
          <w:rStyle w:val="Hyperlink"/>
          <w:noProof/>
        </w:rPr>
        <w:t xml:space="preserve">Figure 1. </w:t>
      </w:r>
      <w:r w:rsidR="00772E25">
        <w:rPr>
          <w:noProof/>
          <w:webHidden/>
        </w:rPr>
        <w:tab/>
      </w:r>
      <w:r w:rsidR="00772E25">
        <w:rPr>
          <w:noProof/>
          <w:webHidden/>
        </w:rPr>
        <w:fldChar w:fldCharType="begin"/>
      </w:r>
      <w:r w:rsidR="00772E25">
        <w:rPr>
          <w:noProof/>
          <w:webHidden/>
        </w:rPr>
        <w:instrText xml:space="preserve"> PAGEREF _Toc12531104 \h </w:instrText>
      </w:r>
      <w:r w:rsidR="00772E25">
        <w:rPr>
          <w:noProof/>
          <w:webHidden/>
        </w:rPr>
      </w:r>
      <w:r w:rsidR="00772E25">
        <w:rPr>
          <w:noProof/>
          <w:webHidden/>
        </w:rPr>
        <w:fldChar w:fldCharType="separate"/>
      </w:r>
      <w:r w:rsidR="00772E25">
        <w:rPr>
          <w:noProof/>
          <w:webHidden/>
        </w:rPr>
        <w:t>12</w:t>
      </w:r>
      <w:r w:rsidR="00772E25">
        <w:rPr>
          <w:noProof/>
          <w:webHidden/>
        </w:rPr>
        <w:fldChar w:fldCharType="end"/>
      </w:r>
    </w:p>
    <w:p w14:paraId="07835835" w14:textId="6FCE2BFA" w:rsidR="00772E25" w:rsidRDefault="00D06D1E">
      <w:pPr>
        <w:pStyle w:val="TableofFigures"/>
        <w:tabs>
          <w:tab w:val="right" w:leader="dot" w:pos="10173"/>
        </w:tabs>
        <w:rPr>
          <w:rFonts w:asciiTheme="minorHAnsi" w:eastAsiaTheme="minorEastAsia" w:hAnsiTheme="minorHAnsi" w:cstheme="minorBidi"/>
          <w:noProof/>
          <w:sz w:val="22"/>
          <w:szCs w:val="22"/>
        </w:rPr>
      </w:pPr>
      <w:hyperlink w:anchor="_Toc12531105" w:history="1"/>
      <w:r w:rsidR="00772E25" w:rsidRPr="00FA5D76">
        <w:rPr>
          <w:rStyle w:val="Hyperlink"/>
          <w:noProof/>
        </w:rPr>
        <w:t xml:space="preserve">Figure 2: </w:t>
      </w:r>
      <w:r w:rsidR="00772E25">
        <w:rPr>
          <w:noProof/>
          <w:webHidden/>
        </w:rPr>
        <w:tab/>
      </w:r>
      <w:r w:rsidR="00772E25">
        <w:rPr>
          <w:noProof/>
          <w:webHidden/>
        </w:rPr>
        <w:fldChar w:fldCharType="begin"/>
      </w:r>
      <w:r w:rsidR="00772E25">
        <w:rPr>
          <w:noProof/>
          <w:webHidden/>
        </w:rPr>
        <w:instrText xml:space="preserve"> PAGEREF _Toc12531105 \h </w:instrText>
      </w:r>
      <w:r w:rsidR="00772E25">
        <w:rPr>
          <w:noProof/>
          <w:webHidden/>
        </w:rPr>
      </w:r>
      <w:r w:rsidR="00772E25">
        <w:rPr>
          <w:noProof/>
          <w:webHidden/>
        </w:rPr>
        <w:fldChar w:fldCharType="separate"/>
      </w:r>
      <w:r w:rsidR="00772E25">
        <w:rPr>
          <w:noProof/>
          <w:webHidden/>
        </w:rPr>
        <w:t>28</w:t>
      </w:r>
      <w:r w:rsidR="00772E25">
        <w:rPr>
          <w:noProof/>
          <w:webHidden/>
        </w:rPr>
        <w:fldChar w:fldCharType="end"/>
      </w:r>
    </w:p>
    <w:p w14:paraId="54DBAA84" w14:textId="5D787839" w:rsidR="00772E25" w:rsidRDefault="00D06D1E">
      <w:pPr>
        <w:pStyle w:val="TableofFigures"/>
        <w:tabs>
          <w:tab w:val="right" w:leader="dot" w:pos="10173"/>
        </w:tabs>
        <w:rPr>
          <w:rFonts w:asciiTheme="minorHAnsi" w:eastAsiaTheme="minorEastAsia" w:hAnsiTheme="minorHAnsi" w:cstheme="minorBidi"/>
          <w:noProof/>
          <w:sz w:val="22"/>
          <w:szCs w:val="22"/>
        </w:rPr>
      </w:pPr>
      <w:hyperlink w:anchor="_Toc12531106" w:history="1"/>
      <w:r w:rsidR="00772E25" w:rsidRPr="00FA5D76">
        <w:rPr>
          <w:rStyle w:val="Hyperlink"/>
          <w:noProof/>
        </w:rPr>
        <w:t xml:space="preserve">Figure 3:  - </w:t>
      </w:r>
      <w:r w:rsidR="00772E25">
        <w:rPr>
          <w:noProof/>
          <w:webHidden/>
        </w:rPr>
        <w:tab/>
      </w:r>
      <w:r w:rsidR="00772E25">
        <w:rPr>
          <w:noProof/>
          <w:webHidden/>
        </w:rPr>
        <w:fldChar w:fldCharType="begin"/>
      </w:r>
      <w:r w:rsidR="00772E25">
        <w:rPr>
          <w:noProof/>
          <w:webHidden/>
        </w:rPr>
        <w:instrText xml:space="preserve"> PAGEREF _Toc12531106 \h </w:instrText>
      </w:r>
      <w:r w:rsidR="00772E25">
        <w:rPr>
          <w:noProof/>
          <w:webHidden/>
        </w:rPr>
      </w:r>
      <w:r w:rsidR="00772E25">
        <w:rPr>
          <w:noProof/>
          <w:webHidden/>
        </w:rPr>
        <w:fldChar w:fldCharType="separate"/>
      </w:r>
      <w:r w:rsidR="00772E25">
        <w:rPr>
          <w:noProof/>
          <w:webHidden/>
        </w:rPr>
        <w:t>28</w:t>
      </w:r>
      <w:r w:rsidR="00772E25">
        <w:rPr>
          <w:noProof/>
          <w:webHidden/>
        </w:rPr>
        <w:fldChar w:fldCharType="end"/>
      </w:r>
    </w:p>
    <w:p w14:paraId="0A296BD0" w14:textId="1E21472E" w:rsidR="00772E25" w:rsidRDefault="00D06D1E">
      <w:pPr>
        <w:pStyle w:val="TableofFigures"/>
        <w:tabs>
          <w:tab w:val="right" w:leader="dot" w:pos="10173"/>
        </w:tabs>
        <w:rPr>
          <w:rFonts w:asciiTheme="minorHAnsi" w:eastAsiaTheme="minorEastAsia" w:hAnsiTheme="minorHAnsi" w:cstheme="minorBidi"/>
          <w:noProof/>
          <w:sz w:val="22"/>
          <w:szCs w:val="22"/>
        </w:rPr>
      </w:pPr>
      <w:hyperlink w:anchor="_Toc12531107" w:history="1"/>
      <w:r w:rsidR="00772E25" w:rsidRPr="00FA5D76">
        <w:rPr>
          <w:rStyle w:val="Hyperlink"/>
          <w:noProof/>
        </w:rPr>
        <w:t xml:space="preserve">Figure 4: </w:t>
      </w:r>
      <w:r w:rsidR="00772E25">
        <w:rPr>
          <w:noProof/>
          <w:webHidden/>
        </w:rPr>
        <w:tab/>
      </w:r>
      <w:r w:rsidR="00772E25">
        <w:rPr>
          <w:noProof/>
          <w:webHidden/>
        </w:rPr>
        <w:fldChar w:fldCharType="begin"/>
      </w:r>
      <w:r w:rsidR="00772E25">
        <w:rPr>
          <w:noProof/>
          <w:webHidden/>
        </w:rPr>
        <w:instrText xml:space="preserve"> PAGEREF _Toc12531107 \h </w:instrText>
      </w:r>
      <w:r w:rsidR="00772E25">
        <w:rPr>
          <w:noProof/>
          <w:webHidden/>
        </w:rPr>
      </w:r>
      <w:r w:rsidR="00772E25">
        <w:rPr>
          <w:noProof/>
          <w:webHidden/>
        </w:rPr>
        <w:fldChar w:fldCharType="separate"/>
      </w:r>
      <w:r w:rsidR="00772E25">
        <w:rPr>
          <w:noProof/>
          <w:webHidden/>
        </w:rPr>
        <w:t>34</w:t>
      </w:r>
      <w:r w:rsidR="00772E25">
        <w:rPr>
          <w:noProof/>
          <w:webHidden/>
        </w:rPr>
        <w:fldChar w:fldCharType="end"/>
      </w:r>
    </w:p>
    <w:p w14:paraId="7219C694" w14:textId="07178870" w:rsidR="00772E25" w:rsidRDefault="00D06D1E">
      <w:pPr>
        <w:pStyle w:val="TableofFigures"/>
        <w:tabs>
          <w:tab w:val="right" w:leader="dot" w:pos="10173"/>
        </w:tabs>
        <w:rPr>
          <w:rFonts w:asciiTheme="minorHAnsi" w:eastAsiaTheme="minorEastAsia" w:hAnsiTheme="minorHAnsi" w:cstheme="minorBidi"/>
          <w:noProof/>
          <w:sz w:val="22"/>
          <w:szCs w:val="22"/>
        </w:rPr>
      </w:pPr>
      <w:hyperlink w:anchor="_Toc12531108" w:history="1"/>
      <w:r w:rsidR="00772E25" w:rsidRPr="00FA5D76">
        <w:rPr>
          <w:rStyle w:val="Hyperlink"/>
          <w:noProof/>
        </w:rPr>
        <w:t xml:space="preserve">Figure 5: </w:t>
      </w:r>
      <w:r w:rsidR="00772E25">
        <w:rPr>
          <w:noProof/>
          <w:webHidden/>
        </w:rPr>
        <w:tab/>
      </w:r>
      <w:r w:rsidR="00772E25">
        <w:rPr>
          <w:noProof/>
          <w:webHidden/>
        </w:rPr>
        <w:fldChar w:fldCharType="begin"/>
      </w:r>
      <w:r w:rsidR="00772E25">
        <w:rPr>
          <w:noProof/>
          <w:webHidden/>
        </w:rPr>
        <w:instrText xml:space="preserve"> PAGEREF _Toc12531108 \h </w:instrText>
      </w:r>
      <w:r w:rsidR="00772E25">
        <w:rPr>
          <w:noProof/>
          <w:webHidden/>
        </w:rPr>
      </w:r>
      <w:r w:rsidR="00772E25">
        <w:rPr>
          <w:noProof/>
          <w:webHidden/>
        </w:rPr>
        <w:fldChar w:fldCharType="separate"/>
      </w:r>
      <w:r w:rsidR="00772E25">
        <w:rPr>
          <w:noProof/>
          <w:webHidden/>
        </w:rPr>
        <w:t>36</w:t>
      </w:r>
      <w:r w:rsidR="00772E25">
        <w:rPr>
          <w:noProof/>
          <w:webHidden/>
        </w:rPr>
        <w:fldChar w:fldCharType="end"/>
      </w:r>
    </w:p>
    <w:p w14:paraId="61E4088F" w14:textId="0039536C" w:rsidR="00772E25" w:rsidRDefault="00D06D1E">
      <w:pPr>
        <w:pStyle w:val="TableofFigures"/>
        <w:tabs>
          <w:tab w:val="right" w:leader="dot" w:pos="10173"/>
        </w:tabs>
        <w:rPr>
          <w:rFonts w:asciiTheme="minorHAnsi" w:eastAsiaTheme="minorEastAsia" w:hAnsiTheme="minorHAnsi" w:cstheme="minorBidi"/>
          <w:noProof/>
          <w:sz w:val="22"/>
          <w:szCs w:val="22"/>
        </w:rPr>
      </w:pPr>
      <w:hyperlink w:anchor="_Toc12531109" w:history="1"/>
      <w:r w:rsidR="00772E25" w:rsidRPr="00FA5D76">
        <w:rPr>
          <w:rStyle w:val="Hyperlink"/>
          <w:noProof/>
        </w:rPr>
        <w:t xml:space="preserve">Figure 6: </w:t>
      </w:r>
      <w:r w:rsidR="00772E25">
        <w:rPr>
          <w:noProof/>
          <w:webHidden/>
        </w:rPr>
        <w:tab/>
      </w:r>
      <w:r w:rsidR="00772E25">
        <w:rPr>
          <w:noProof/>
          <w:webHidden/>
        </w:rPr>
        <w:fldChar w:fldCharType="begin"/>
      </w:r>
      <w:r w:rsidR="00772E25">
        <w:rPr>
          <w:noProof/>
          <w:webHidden/>
        </w:rPr>
        <w:instrText xml:space="preserve"> PAGEREF _Toc12531109 \h </w:instrText>
      </w:r>
      <w:r w:rsidR="00772E25">
        <w:rPr>
          <w:noProof/>
          <w:webHidden/>
        </w:rPr>
      </w:r>
      <w:r w:rsidR="00772E25">
        <w:rPr>
          <w:noProof/>
          <w:webHidden/>
        </w:rPr>
        <w:fldChar w:fldCharType="separate"/>
      </w:r>
      <w:r w:rsidR="00772E25">
        <w:rPr>
          <w:noProof/>
          <w:webHidden/>
        </w:rPr>
        <w:t>38</w:t>
      </w:r>
      <w:r w:rsidR="00772E25">
        <w:rPr>
          <w:noProof/>
          <w:webHidden/>
        </w:rPr>
        <w:fldChar w:fldCharType="end"/>
      </w:r>
    </w:p>
    <w:p w14:paraId="04294C44" w14:textId="28B86F61" w:rsidR="00772E25" w:rsidRDefault="00D06D1E">
      <w:pPr>
        <w:pStyle w:val="TableofFigures"/>
        <w:tabs>
          <w:tab w:val="right" w:leader="dot" w:pos="10173"/>
        </w:tabs>
        <w:rPr>
          <w:rFonts w:asciiTheme="minorHAnsi" w:eastAsiaTheme="minorEastAsia" w:hAnsiTheme="minorHAnsi" w:cstheme="minorBidi"/>
          <w:noProof/>
          <w:sz w:val="22"/>
          <w:szCs w:val="22"/>
        </w:rPr>
      </w:pPr>
      <w:hyperlink w:anchor="_Toc12531110" w:history="1"/>
      <w:r w:rsidR="00772E25" w:rsidRPr="00FA5D76">
        <w:rPr>
          <w:rStyle w:val="Hyperlink"/>
          <w:noProof/>
        </w:rPr>
        <w:t xml:space="preserve">Figure 7: </w:t>
      </w:r>
      <w:bookmarkStart w:id="7" w:name="_d41d8cd98f00b204e9800998ecf8427e"/>
      <w:bookmarkEnd w:id="7"/>
      <w:r w:rsidR="00772E25">
        <w:rPr>
          <w:noProof/>
          <w:webHidden/>
        </w:rPr>
        <w:tab/>
      </w:r>
      <w:r w:rsidR="00772E25">
        <w:rPr>
          <w:noProof/>
          <w:webHidden/>
        </w:rPr>
        <w:fldChar w:fldCharType="begin"/>
      </w:r>
      <w:r w:rsidR="00772E25">
        <w:rPr>
          <w:noProof/>
          <w:webHidden/>
        </w:rPr>
        <w:instrText xml:space="preserve"> PAGEREF _Toc12531110 \h </w:instrText>
      </w:r>
      <w:r w:rsidR="00772E25">
        <w:rPr>
          <w:noProof/>
          <w:webHidden/>
        </w:rPr>
      </w:r>
      <w:r w:rsidR="00772E25">
        <w:rPr>
          <w:noProof/>
          <w:webHidden/>
        </w:rPr>
        <w:fldChar w:fldCharType="separate"/>
      </w:r>
      <w:r w:rsidR="00772E25">
        <w:rPr>
          <w:noProof/>
          <w:webHidden/>
        </w:rPr>
        <w:t>55</w:t>
      </w:r>
      <w:r w:rsidR="00772E25">
        <w:rPr>
          <w:noProof/>
          <w:webHidden/>
        </w:rPr>
        <w:fldChar w:fldCharType="end"/>
      </w:r>
    </w:p>
    <w:p w14:paraId="3F5F78E9" w14:textId="0F46C152" w:rsidR="00772E25" w:rsidRDefault="00D06D1E">
      <w:pPr>
        <w:pStyle w:val="TableofFigures"/>
        <w:tabs>
          <w:tab w:val="right" w:leader="dot" w:pos="10173"/>
        </w:tabs>
        <w:rPr>
          <w:rFonts w:asciiTheme="minorHAnsi" w:eastAsiaTheme="minorEastAsia" w:hAnsiTheme="minorHAnsi" w:cstheme="minorBidi"/>
          <w:noProof/>
          <w:sz w:val="22"/>
          <w:szCs w:val="22"/>
        </w:rPr>
      </w:pPr>
      <w:hyperlink w:anchor="_Toc12531111" w:history="1"/>
      <w:r w:rsidR="00772E25" w:rsidRPr="00FA5D76">
        <w:rPr>
          <w:rStyle w:val="Hyperlink"/>
          <w:noProof/>
        </w:rPr>
        <w:t xml:space="preserve">Figure 8: </w:t>
      </w:r>
      <w:r w:rsidR="00772E25">
        <w:rPr>
          <w:noProof/>
          <w:webHidden/>
        </w:rPr>
        <w:tab/>
      </w:r>
      <w:r w:rsidR="00772E25">
        <w:rPr>
          <w:noProof/>
          <w:webHidden/>
        </w:rPr>
        <w:fldChar w:fldCharType="begin"/>
      </w:r>
      <w:r w:rsidR="00772E25">
        <w:rPr>
          <w:noProof/>
          <w:webHidden/>
        </w:rPr>
        <w:instrText xml:space="preserve"> PAGEREF _Toc12531111 \h </w:instrText>
      </w:r>
      <w:r w:rsidR="00772E25">
        <w:rPr>
          <w:noProof/>
          <w:webHidden/>
        </w:rPr>
      </w:r>
      <w:r w:rsidR="00772E25">
        <w:rPr>
          <w:noProof/>
          <w:webHidden/>
        </w:rPr>
        <w:fldChar w:fldCharType="separate"/>
      </w:r>
      <w:r w:rsidR="00772E25">
        <w:rPr>
          <w:noProof/>
          <w:webHidden/>
        </w:rPr>
        <w:t>57</w:t>
      </w:r>
      <w:r w:rsidR="00772E25">
        <w:rPr>
          <w:noProof/>
          <w:webHidden/>
        </w:rPr>
        <w:fldChar w:fldCharType="end"/>
      </w:r>
    </w:p>
    <w:p w14:paraId="4CAE62ED" w14:textId="4722E89A" w:rsidR="00772E25" w:rsidRDefault="00D06D1E">
      <w:pPr>
        <w:pStyle w:val="TableofFigures"/>
        <w:tabs>
          <w:tab w:val="right" w:leader="dot" w:pos="10173"/>
        </w:tabs>
        <w:rPr>
          <w:rFonts w:asciiTheme="minorHAnsi" w:eastAsiaTheme="minorEastAsia" w:hAnsiTheme="minorHAnsi" w:cstheme="minorBidi"/>
          <w:noProof/>
          <w:sz w:val="22"/>
          <w:szCs w:val="22"/>
        </w:rPr>
      </w:pPr>
      <w:hyperlink w:anchor="_Toc12531112" w:history="1"/>
      <w:r w:rsidR="00772E25" w:rsidRPr="00FA5D76">
        <w:rPr>
          <w:rStyle w:val="Hyperlink"/>
          <w:noProof/>
        </w:rPr>
        <w:t xml:space="preserve">Figure 9: </w:t>
      </w:r>
      <w:r w:rsidR="00772E25">
        <w:rPr>
          <w:noProof/>
          <w:webHidden/>
        </w:rPr>
        <w:tab/>
      </w:r>
      <w:r w:rsidR="00772E25">
        <w:rPr>
          <w:noProof/>
          <w:webHidden/>
        </w:rPr>
        <w:fldChar w:fldCharType="begin"/>
      </w:r>
      <w:r w:rsidR="00772E25">
        <w:rPr>
          <w:noProof/>
          <w:webHidden/>
        </w:rPr>
        <w:instrText xml:space="preserve"> PAGEREF _Toc12531112 \h </w:instrText>
      </w:r>
      <w:r w:rsidR="00772E25">
        <w:rPr>
          <w:noProof/>
          <w:webHidden/>
        </w:rPr>
      </w:r>
      <w:r w:rsidR="00772E25">
        <w:rPr>
          <w:noProof/>
          <w:webHidden/>
        </w:rPr>
        <w:fldChar w:fldCharType="separate"/>
      </w:r>
      <w:r w:rsidR="00772E25">
        <w:rPr>
          <w:noProof/>
          <w:webHidden/>
        </w:rPr>
        <w:t>58</w:t>
      </w:r>
      <w:r w:rsidR="00772E25">
        <w:rPr>
          <w:noProof/>
          <w:webHidden/>
        </w:rPr>
        <w:fldChar w:fldCharType="end"/>
      </w:r>
    </w:p>
    <w:p w14:paraId="02AFB9A4" w14:textId="5D6BDE46" w:rsidR="00D551E4" w:rsidRDefault="00D551E4" w:rsidP="00FE4F4B">
      <w:pPr>
        <w:pStyle w:val="BlockText"/>
        <w:tabs>
          <w:tab w:val="left" w:leader="dot" w:pos="9900"/>
        </w:tabs>
        <w:ind w:left="0" w:firstLine="0"/>
      </w:pPr>
      <w:r>
        <w:rPr>
          <w:rStyle w:val="Hyperlink"/>
          <w:rFonts w:ascii="Arial" w:hAnsi="Arial"/>
          <w:noProof/>
          <w:color w:val="auto"/>
          <w:szCs w:val="20"/>
          <w:u w:val="none"/>
        </w:rPr>
        <w:fldChar w:fldCharType="end"/>
      </w:r>
    </w:p>
    <w:p w14:paraId="2A717CF4" w14:textId="77777777" w:rsidR="00D551E4" w:rsidRPr="0046323D" w:rsidRDefault="00D551E4" w:rsidP="00D551E4">
      <w:pPr>
        <w:rPr>
          <w:b/>
          <w:sz w:val="32"/>
        </w:rPr>
      </w:pPr>
      <w:bookmarkStart w:id="8" w:name="_Toc423619082"/>
      <w:r w:rsidRPr="0046323D">
        <w:rPr>
          <w:b/>
          <w:sz w:val="32"/>
        </w:rPr>
        <w:t>List of Tables</w:t>
      </w:r>
      <w:bookmarkEnd w:id="8"/>
    </w:p>
    <w:p w14:paraId="5ED37535" w14:textId="77777777" w:rsidR="00D551E4" w:rsidRPr="00E2703A" w:rsidRDefault="00D551E4" w:rsidP="00FE4F4B">
      <w:pPr>
        <w:pStyle w:val="TOC2"/>
        <w:rPr>
          <w:rStyle w:val="Hyperlink"/>
          <w:noProof/>
          <w:color w:val="auto"/>
        </w:rPr>
      </w:pPr>
    </w:p>
    <w:p w14:paraId="04DC4106" w14:textId="70A77FF1" w:rsidR="00772E25" w:rsidRDefault="00D551E4">
      <w:pPr>
        <w:pStyle w:val="TableofFigures"/>
        <w:tabs>
          <w:tab w:val="right" w:leader="dot" w:pos="10173"/>
        </w:tabs>
        <w:rPr>
          <w:rFonts w:asciiTheme="minorHAnsi" w:eastAsiaTheme="minorEastAsia" w:hAnsiTheme="minorHAnsi" w:cstheme="minorBidi"/>
          <w:noProof/>
          <w:sz w:val="22"/>
          <w:szCs w:val="22"/>
        </w:rPr>
      </w:pPr>
      <w:r w:rsidRPr="00E2703A">
        <w:rPr>
          <w:rStyle w:val="Hyperlink"/>
          <w:rFonts w:cs="Arial"/>
          <w:noProof/>
          <w:color w:val="auto"/>
        </w:rPr>
        <w:fldChar w:fldCharType="begin"/>
      </w:r>
      <w:r w:rsidRPr="00E2703A">
        <w:rPr>
          <w:rStyle w:val="Hyperlink"/>
          <w:rFonts w:cs="Arial"/>
          <w:noProof/>
          <w:color w:val="auto"/>
        </w:rPr>
        <w:instrText xml:space="preserve"> TOC \h \z \c "Table" </w:instrText>
      </w:r>
      <w:r w:rsidRPr="00E2703A">
        <w:rPr>
          <w:rStyle w:val="Hyperlink"/>
          <w:rFonts w:cs="Arial"/>
          <w:noProof/>
          <w:color w:val="auto"/>
        </w:rPr>
        <w:fldChar w:fldCharType="separate"/>
      </w:r>
      <w:hyperlink w:anchor="_Toc12531113" w:history="1"/>
      <w:r w:rsidR="00772E25" w:rsidRPr="00775AB9">
        <w:rPr>
          <w:rStyle w:val="Hyperlink"/>
          <w:noProof/>
        </w:rPr>
        <w:t>Table 1: Features described in this FD</w:t>
      </w:r>
      <w:r w:rsidR="00772E25">
        <w:rPr>
          <w:noProof/>
          <w:webHidden/>
        </w:rPr>
        <w:tab/>
      </w:r>
      <w:r w:rsidR="00772E25">
        <w:rPr>
          <w:noProof/>
          <w:webHidden/>
        </w:rPr>
        <w:fldChar w:fldCharType="begin"/>
      </w:r>
      <w:r w:rsidR="00772E25">
        <w:rPr>
          <w:noProof/>
          <w:webHidden/>
        </w:rPr>
        <w:instrText xml:space="preserve"> PAGEREF _Toc12531113 \h </w:instrText>
      </w:r>
      <w:r w:rsidR="00772E25">
        <w:rPr>
          <w:noProof/>
          <w:webHidden/>
        </w:rPr>
      </w:r>
      <w:r w:rsidR="00772E25">
        <w:rPr>
          <w:noProof/>
          <w:webHidden/>
        </w:rPr>
        <w:fldChar w:fldCharType="separate"/>
      </w:r>
      <w:r w:rsidR="00772E25">
        <w:rPr>
          <w:noProof/>
          <w:webHidden/>
        </w:rPr>
        <w:t>26</w:t>
      </w:r>
      <w:r w:rsidR="00772E25">
        <w:rPr>
          <w:noProof/>
          <w:webHidden/>
        </w:rPr>
        <w:fldChar w:fldCharType="end"/>
      </w:r>
    </w:p>
    <w:p w14:paraId="10B73F80" w14:textId="7425A498" w:rsidR="00772E25" w:rsidRDefault="00D06D1E">
      <w:pPr>
        <w:pStyle w:val="TableofFigures"/>
        <w:tabs>
          <w:tab w:val="right" w:leader="dot" w:pos="10173"/>
        </w:tabs>
        <w:rPr>
          <w:rFonts w:asciiTheme="minorHAnsi" w:eastAsiaTheme="minorEastAsia" w:hAnsiTheme="minorHAnsi" w:cstheme="minorBidi"/>
          <w:noProof/>
          <w:sz w:val="22"/>
          <w:szCs w:val="22"/>
        </w:rPr>
      </w:pPr>
      <w:hyperlink w:anchor="_Toc12531114" w:history="1"/>
      <w:r w:rsidR="00772E25" w:rsidRPr="00775AB9">
        <w:rPr>
          <w:rStyle w:val="Hyperlink"/>
          <w:noProof/>
        </w:rPr>
        <w:t>Table 2: Feature Variants</w:t>
      </w:r>
      <w:r w:rsidR="00772E25">
        <w:rPr>
          <w:noProof/>
          <w:webHidden/>
        </w:rPr>
        <w:tab/>
      </w:r>
      <w:r w:rsidR="00772E25">
        <w:rPr>
          <w:noProof/>
          <w:webHidden/>
        </w:rPr>
        <w:fldChar w:fldCharType="begin"/>
      </w:r>
      <w:r w:rsidR="00772E25">
        <w:rPr>
          <w:noProof/>
          <w:webHidden/>
        </w:rPr>
        <w:instrText xml:space="preserve"> PAGEREF _Toc12531114 \h </w:instrText>
      </w:r>
      <w:r w:rsidR="00772E25">
        <w:rPr>
          <w:noProof/>
          <w:webHidden/>
        </w:rPr>
      </w:r>
      <w:r w:rsidR="00772E25">
        <w:rPr>
          <w:noProof/>
          <w:webHidden/>
        </w:rPr>
        <w:fldChar w:fldCharType="separate"/>
      </w:r>
      <w:r w:rsidR="00772E25">
        <w:rPr>
          <w:noProof/>
          <w:webHidden/>
        </w:rPr>
        <w:t>29</w:t>
      </w:r>
      <w:r w:rsidR="00772E25">
        <w:rPr>
          <w:noProof/>
          <w:webHidden/>
        </w:rPr>
        <w:fldChar w:fldCharType="end"/>
      </w:r>
    </w:p>
    <w:p w14:paraId="610BCD71" w14:textId="2E3F0B92" w:rsidR="00772E25" w:rsidRDefault="00D06D1E">
      <w:pPr>
        <w:pStyle w:val="TableofFigures"/>
        <w:tabs>
          <w:tab w:val="right" w:leader="dot" w:pos="10173"/>
        </w:tabs>
        <w:rPr>
          <w:rFonts w:asciiTheme="minorHAnsi" w:eastAsiaTheme="minorEastAsia" w:hAnsiTheme="minorHAnsi" w:cstheme="minorBidi"/>
          <w:noProof/>
          <w:sz w:val="22"/>
          <w:szCs w:val="22"/>
        </w:rPr>
      </w:pPr>
      <w:hyperlink w:anchor="_Toc12531115" w:history="1"/>
      <w:r w:rsidR="00772E25" w:rsidRPr="00775AB9">
        <w:rPr>
          <w:rStyle w:val="Hyperlink"/>
          <w:noProof/>
        </w:rPr>
        <w:t>Table 3: Regions &amp; Markets</w:t>
      </w:r>
      <w:r w:rsidR="00772E25">
        <w:rPr>
          <w:noProof/>
          <w:webHidden/>
        </w:rPr>
        <w:tab/>
      </w:r>
      <w:r w:rsidR="00772E25">
        <w:rPr>
          <w:noProof/>
          <w:webHidden/>
        </w:rPr>
        <w:fldChar w:fldCharType="begin"/>
      </w:r>
      <w:r w:rsidR="00772E25">
        <w:rPr>
          <w:noProof/>
          <w:webHidden/>
        </w:rPr>
        <w:instrText xml:space="preserve"> PAGEREF _Toc12531115 \h </w:instrText>
      </w:r>
      <w:r w:rsidR="00772E25">
        <w:rPr>
          <w:noProof/>
          <w:webHidden/>
        </w:rPr>
      </w:r>
      <w:r w:rsidR="00772E25">
        <w:rPr>
          <w:noProof/>
          <w:webHidden/>
        </w:rPr>
        <w:fldChar w:fldCharType="separate"/>
      </w:r>
      <w:r w:rsidR="00772E25">
        <w:rPr>
          <w:noProof/>
          <w:webHidden/>
        </w:rPr>
        <w:t>29</w:t>
      </w:r>
      <w:r w:rsidR="00772E25">
        <w:rPr>
          <w:noProof/>
          <w:webHidden/>
        </w:rPr>
        <w:fldChar w:fldCharType="end"/>
      </w:r>
    </w:p>
    <w:p w14:paraId="1CD54DE1" w14:textId="142B8A2E" w:rsidR="00772E25" w:rsidRDefault="00D06D1E">
      <w:pPr>
        <w:pStyle w:val="TableofFigures"/>
        <w:tabs>
          <w:tab w:val="right" w:leader="dot" w:pos="10173"/>
        </w:tabs>
        <w:rPr>
          <w:rFonts w:asciiTheme="minorHAnsi" w:eastAsiaTheme="minorEastAsia" w:hAnsiTheme="minorHAnsi" w:cstheme="minorBidi"/>
          <w:noProof/>
          <w:sz w:val="22"/>
          <w:szCs w:val="22"/>
        </w:rPr>
      </w:pPr>
      <w:hyperlink w:anchor="_Toc12531116" w:history="1"/>
      <w:r w:rsidR="00772E25" w:rsidRPr="00775AB9">
        <w:rPr>
          <w:rStyle w:val="Hyperlink"/>
          <w:noProof/>
        </w:rPr>
        <w:t>Table 4: Ford internal Documents</w:t>
      </w:r>
      <w:r w:rsidR="00772E25">
        <w:rPr>
          <w:noProof/>
          <w:webHidden/>
        </w:rPr>
        <w:tab/>
      </w:r>
      <w:r w:rsidR="00772E25">
        <w:rPr>
          <w:noProof/>
          <w:webHidden/>
        </w:rPr>
        <w:fldChar w:fldCharType="begin"/>
      </w:r>
      <w:r w:rsidR="00772E25">
        <w:rPr>
          <w:noProof/>
          <w:webHidden/>
        </w:rPr>
        <w:instrText xml:space="preserve"> PAGEREF _Toc12531116 \h </w:instrText>
      </w:r>
      <w:r w:rsidR="00772E25">
        <w:rPr>
          <w:noProof/>
          <w:webHidden/>
        </w:rPr>
      </w:r>
      <w:r w:rsidR="00772E25">
        <w:rPr>
          <w:noProof/>
          <w:webHidden/>
        </w:rPr>
        <w:fldChar w:fldCharType="separate"/>
      </w:r>
      <w:r w:rsidR="00772E25">
        <w:rPr>
          <w:noProof/>
          <w:webHidden/>
        </w:rPr>
        <w:t>32</w:t>
      </w:r>
      <w:r w:rsidR="00772E25">
        <w:rPr>
          <w:noProof/>
          <w:webHidden/>
        </w:rPr>
        <w:fldChar w:fldCharType="end"/>
      </w:r>
    </w:p>
    <w:p w14:paraId="3E1984CF" w14:textId="5D3ABC0E" w:rsidR="00772E25" w:rsidRDefault="00D06D1E">
      <w:pPr>
        <w:pStyle w:val="TableofFigures"/>
        <w:tabs>
          <w:tab w:val="right" w:leader="dot" w:pos="10173"/>
        </w:tabs>
        <w:rPr>
          <w:rFonts w:asciiTheme="minorHAnsi" w:eastAsiaTheme="minorEastAsia" w:hAnsiTheme="minorHAnsi" w:cstheme="minorBidi"/>
          <w:noProof/>
          <w:sz w:val="22"/>
          <w:szCs w:val="22"/>
        </w:rPr>
      </w:pPr>
      <w:hyperlink w:anchor="_Toc12531117" w:history="1"/>
      <w:r w:rsidR="00772E25" w:rsidRPr="00775AB9">
        <w:rPr>
          <w:rStyle w:val="Hyperlink"/>
          <w:noProof/>
        </w:rPr>
        <w:t xml:space="preserve">Table 5: Ford internal Documents </w:t>
      </w:r>
      <w:r w:rsidR="00772E25" w:rsidRPr="00775AB9">
        <w:rPr>
          <w:rStyle w:val="Hyperlink"/>
          <w:i/>
          <w:noProof/>
        </w:rPr>
        <w:t>(not specified in SysML model)</w:t>
      </w:r>
      <w:r w:rsidR="00772E25">
        <w:rPr>
          <w:noProof/>
          <w:webHidden/>
        </w:rPr>
        <w:tab/>
      </w:r>
      <w:r w:rsidR="00772E25">
        <w:rPr>
          <w:noProof/>
          <w:webHidden/>
        </w:rPr>
        <w:fldChar w:fldCharType="begin"/>
      </w:r>
      <w:r w:rsidR="00772E25">
        <w:rPr>
          <w:noProof/>
          <w:webHidden/>
        </w:rPr>
        <w:instrText xml:space="preserve"> PAGEREF _Toc12531117 \h </w:instrText>
      </w:r>
      <w:r w:rsidR="00772E25">
        <w:rPr>
          <w:noProof/>
          <w:webHidden/>
        </w:rPr>
      </w:r>
      <w:r w:rsidR="00772E25">
        <w:rPr>
          <w:noProof/>
          <w:webHidden/>
        </w:rPr>
        <w:fldChar w:fldCharType="separate"/>
      </w:r>
      <w:r w:rsidR="00772E25">
        <w:rPr>
          <w:noProof/>
          <w:webHidden/>
        </w:rPr>
        <w:t>32</w:t>
      </w:r>
      <w:r w:rsidR="00772E25">
        <w:rPr>
          <w:noProof/>
          <w:webHidden/>
        </w:rPr>
        <w:fldChar w:fldCharType="end"/>
      </w:r>
    </w:p>
    <w:p w14:paraId="7408CB65" w14:textId="22E19494" w:rsidR="00772E25" w:rsidRDefault="00D06D1E">
      <w:pPr>
        <w:pStyle w:val="TableofFigures"/>
        <w:tabs>
          <w:tab w:val="right" w:leader="dot" w:pos="10173"/>
        </w:tabs>
        <w:rPr>
          <w:rFonts w:asciiTheme="minorHAnsi" w:eastAsiaTheme="minorEastAsia" w:hAnsiTheme="minorHAnsi" w:cstheme="minorBidi"/>
          <w:noProof/>
          <w:sz w:val="22"/>
          <w:szCs w:val="22"/>
        </w:rPr>
      </w:pPr>
      <w:hyperlink w:anchor="_Toc12531118" w:history="1"/>
      <w:r w:rsidR="00772E25" w:rsidRPr="00775AB9">
        <w:rPr>
          <w:rStyle w:val="Hyperlink"/>
          <w:noProof/>
        </w:rPr>
        <w:t>Table 6: External documents and publications</w:t>
      </w:r>
      <w:r w:rsidR="00772E25">
        <w:rPr>
          <w:noProof/>
          <w:webHidden/>
        </w:rPr>
        <w:tab/>
      </w:r>
      <w:r w:rsidR="00772E25">
        <w:rPr>
          <w:noProof/>
          <w:webHidden/>
        </w:rPr>
        <w:fldChar w:fldCharType="begin"/>
      </w:r>
      <w:r w:rsidR="00772E25">
        <w:rPr>
          <w:noProof/>
          <w:webHidden/>
        </w:rPr>
        <w:instrText xml:space="preserve"> PAGEREF _Toc12531118 \h </w:instrText>
      </w:r>
      <w:r w:rsidR="00772E25">
        <w:rPr>
          <w:noProof/>
          <w:webHidden/>
        </w:rPr>
      </w:r>
      <w:r w:rsidR="00772E25">
        <w:rPr>
          <w:noProof/>
          <w:webHidden/>
        </w:rPr>
        <w:fldChar w:fldCharType="separate"/>
      </w:r>
      <w:r w:rsidR="00772E25">
        <w:rPr>
          <w:noProof/>
          <w:webHidden/>
        </w:rPr>
        <w:t>32</w:t>
      </w:r>
      <w:r w:rsidR="00772E25">
        <w:rPr>
          <w:noProof/>
          <w:webHidden/>
        </w:rPr>
        <w:fldChar w:fldCharType="end"/>
      </w:r>
    </w:p>
    <w:p w14:paraId="106FC580" w14:textId="322EF9DF" w:rsidR="00772E25" w:rsidRDefault="00D06D1E">
      <w:pPr>
        <w:pStyle w:val="TableofFigures"/>
        <w:tabs>
          <w:tab w:val="right" w:leader="dot" w:pos="10173"/>
        </w:tabs>
        <w:rPr>
          <w:rFonts w:asciiTheme="minorHAnsi" w:eastAsiaTheme="minorEastAsia" w:hAnsiTheme="minorHAnsi" w:cstheme="minorBidi"/>
          <w:noProof/>
          <w:sz w:val="22"/>
          <w:szCs w:val="22"/>
        </w:rPr>
      </w:pPr>
      <w:hyperlink w:anchor="_Toc12531119" w:history="1"/>
      <w:r w:rsidR="00772E25" w:rsidRPr="00775AB9">
        <w:rPr>
          <w:rStyle w:val="Hyperlink"/>
          <w:noProof/>
        </w:rPr>
        <w:t xml:space="preserve">Table 7: External documents and publications </w:t>
      </w:r>
      <w:r w:rsidR="00772E25" w:rsidRPr="00775AB9">
        <w:rPr>
          <w:rStyle w:val="Hyperlink"/>
          <w:i/>
          <w:noProof/>
        </w:rPr>
        <w:t>(not specified in SysML model)</w:t>
      </w:r>
      <w:r w:rsidR="00772E25">
        <w:rPr>
          <w:noProof/>
          <w:webHidden/>
        </w:rPr>
        <w:tab/>
      </w:r>
      <w:r w:rsidR="00772E25">
        <w:rPr>
          <w:noProof/>
          <w:webHidden/>
        </w:rPr>
        <w:fldChar w:fldCharType="begin"/>
      </w:r>
      <w:r w:rsidR="00772E25">
        <w:rPr>
          <w:noProof/>
          <w:webHidden/>
        </w:rPr>
        <w:instrText xml:space="preserve"> PAGEREF _Toc12531119 \h </w:instrText>
      </w:r>
      <w:r w:rsidR="00772E25">
        <w:rPr>
          <w:noProof/>
          <w:webHidden/>
        </w:rPr>
      </w:r>
      <w:r w:rsidR="00772E25">
        <w:rPr>
          <w:noProof/>
          <w:webHidden/>
        </w:rPr>
        <w:fldChar w:fldCharType="separate"/>
      </w:r>
      <w:r w:rsidR="00772E25">
        <w:rPr>
          <w:noProof/>
          <w:webHidden/>
        </w:rPr>
        <w:t>33</w:t>
      </w:r>
      <w:r w:rsidR="00772E25">
        <w:rPr>
          <w:noProof/>
          <w:webHidden/>
        </w:rPr>
        <w:fldChar w:fldCharType="end"/>
      </w:r>
    </w:p>
    <w:p w14:paraId="2AF870E1" w14:textId="6D5DB676" w:rsidR="00772E25" w:rsidRDefault="00D06D1E">
      <w:pPr>
        <w:pStyle w:val="TableofFigures"/>
        <w:tabs>
          <w:tab w:val="right" w:leader="dot" w:pos="10173"/>
        </w:tabs>
        <w:rPr>
          <w:rFonts w:asciiTheme="minorHAnsi" w:eastAsiaTheme="minorEastAsia" w:hAnsiTheme="minorHAnsi" w:cstheme="minorBidi"/>
          <w:noProof/>
          <w:sz w:val="22"/>
          <w:szCs w:val="22"/>
        </w:rPr>
      </w:pPr>
      <w:hyperlink w:anchor="_Toc12531120" w:history="1"/>
      <w:r w:rsidR="00772E25" w:rsidRPr="00775AB9">
        <w:rPr>
          <w:rStyle w:val="Hyperlink"/>
          <w:noProof/>
        </w:rPr>
        <w:t xml:space="preserve">Table 8: Parameters / Values used in this document </w:t>
      </w:r>
      <w:r w:rsidR="00772E25" w:rsidRPr="00775AB9">
        <w:rPr>
          <w:rStyle w:val="Hyperlink"/>
          <w:i/>
          <w:noProof/>
        </w:rPr>
        <w:t>(Not supported by MagicDraw report generation)</w:t>
      </w:r>
      <w:r w:rsidR="00772E25">
        <w:rPr>
          <w:noProof/>
          <w:webHidden/>
        </w:rPr>
        <w:tab/>
      </w:r>
      <w:r w:rsidR="00772E25">
        <w:rPr>
          <w:noProof/>
          <w:webHidden/>
        </w:rPr>
        <w:fldChar w:fldCharType="begin"/>
      </w:r>
      <w:r w:rsidR="00772E25">
        <w:rPr>
          <w:noProof/>
          <w:webHidden/>
        </w:rPr>
        <w:instrText xml:space="preserve"> PAGEREF _Toc12531120 \h </w:instrText>
      </w:r>
      <w:r w:rsidR="00772E25">
        <w:rPr>
          <w:noProof/>
          <w:webHidden/>
        </w:rPr>
      </w:r>
      <w:r w:rsidR="00772E25">
        <w:rPr>
          <w:noProof/>
          <w:webHidden/>
        </w:rPr>
        <w:fldChar w:fldCharType="separate"/>
      </w:r>
      <w:r w:rsidR="00772E25">
        <w:rPr>
          <w:noProof/>
          <w:webHidden/>
        </w:rPr>
        <w:t>33</w:t>
      </w:r>
      <w:r w:rsidR="00772E25">
        <w:rPr>
          <w:noProof/>
          <w:webHidden/>
        </w:rPr>
        <w:fldChar w:fldCharType="end"/>
      </w:r>
    </w:p>
    <w:p w14:paraId="180F361E" w14:textId="498C94A3" w:rsidR="00772E25" w:rsidRDefault="00D06D1E">
      <w:pPr>
        <w:pStyle w:val="TableofFigures"/>
        <w:tabs>
          <w:tab w:val="right" w:leader="dot" w:pos="10173"/>
        </w:tabs>
        <w:rPr>
          <w:rFonts w:asciiTheme="minorHAnsi" w:eastAsiaTheme="minorEastAsia" w:hAnsiTheme="minorHAnsi" w:cstheme="minorBidi"/>
          <w:noProof/>
          <w:sz w:val="22"/>
          <w:szCs w:val="22"/>
        </w:rPr>
      </w:pPr>
      <w:hyperlink w:anchor="_Toc12531121" w:history="1"/>
      <w:r w:rsidR="00772E25" w:rsidRPr="00775AB9">
        <w:rPr>
          <w:rStyle w:val="Hyperlink"/>
          <w:noProof/>
        </w:rPr>
        <w:t>Table 9: List of Influences</w:t>
      </w:r>
      <w:r w:rsidR="00772E25">
        <w:rPr>
          <w:noProof/>
          <w:webHidden/>
        </w:rPr>
        <w:tab/>
      </w:r>
      <w:r w:rsidR="00772E25">
        <w:rPr>
          <w:noProof/>
          <w:webHidden/>
        </w:rPr>
        <w:fldChar w:fldCharType="begin"/>
      </w:r>
      <w:r w:rsidR="00772E25">
        <w:rPr>
          <w:noProof/>
          <w:webHidden/>
        </w:rPr>
        <w:instrText xml:space="preserve"> PAGEREF _Toc12531121 \h </w:instrText>
      </w:r>
      <w:r w:rsidR="00772E25">
        <w:rPr>
          <w:noProof/>
          <w:webHidden/>
        </w:rPr>
      </w:r>
      <w:r w:rsidR="00772E25">
        <w:rPr>
          <w:noProof/>
          <w:webHidden/>
        </w:rPr>
        <w:fldChar w:fldCharType="separate"/>
      </w:r>
      <w:r w:rsidR="00772E25">
        <w:rPr>
          <w:noProof/>
          <w:webHidden/>
        </w:rPr>
        <w:t>35</w:t>
      </w:r>
      <w:r w:rsidR="00772E25">
        <w:rPr>
          <w:noProof/>
          <w:webHidden/>
        </w:rPr>
        <w:fldChar w:fldCharType="end"/>
      </w:r>
    </w:p>
    <w:p w14:paraId="1A9BD03A" w14:textId="3307E676" w:rsidR="00772E25" w:rsidRDefault="00D06D1E">
      <w:pPr>
        <w:pStyle w:val="TableofFigures"/>
        <w:tabs>
          <w:tab w:val="right" w:leader="dot" w:pos="10173"/>
        </w:tabs>
        <w:rPr>
          <w:rFonts w:asciiTheme="minorHAnsi" w:eastAsiaTheme="minorEastAsia" w:hAnsiTheme="minorHAnsi" w:cstheme="minorBidi"/>
          <w:noProof/>
          <w:sz w:val="22"/>
          <w:szCs w:val="22"/>
        </w:rPr>
      </w:pPr>
      <w:hyperlink w:anchor="_Toc12531122" w:history="1"/>
      <w:r w:rsidR="00772E25" w:rsidRPr="00775AB9">
        <w:rPr>
          <w:rStyle w:val="Hyperlink"/>
          <w:noProof/>
        </w:rPr>
        <w:t xml:space="preserve">Table 10: Operation Modes and States on </w:t>
      </w:r>
      <w:r w:rsidR="00772E25">
        <w:rPr>
          <w:noProof/>
          <w:webHidden/>
        </w:rPr>
        <w:tab/>
      </w:r>
      <w:r w:rsidR="00772E25">
        <w:rPr>
          <w:noProof/>
          <w:webHidden/>
        </w:rPr>
        <w:fldChar w:fldCharType="begin"/>
      </w:r>
      <w:r w:rsidR="00772E25">
        <w:rPr>
          <w:noProof/>
          <w:webHidden/>
        </w:rPr>
        <w:instrText xml:space="preserve"> PAGEREF _Toc12531122 \h </w:instrText>
      </w:r>
      <w:r w:rsidR="00772E25">
        <w:rPr>
          <w:noProof/>
          <w:webHidden/>
        </w:rPr>
      </w:r>
      <w:r w:rsidR="00772E25">
        <w:rPr>
          <w:noProof/>
          <w:webHidden/>
        </w:rPr>
        <w:fldChar w:fldCharType="separate"/>
      </w:r>
      <w:r w:rsidR="00772E25">
        <w:rPr>
          <w:noProof/>
          <w:webHidden/>
        </w:rPr>
        <w:t>36</w:t>
      </w:r>
      <w:r w:rsidR="00772E25">
        <w:rPr>
          <w:noProof/>
          <w:webHidden/>
        </w:rPr>
        <w:fldChar w:fldCharType="end"/>
      </w:r>
    </w:p>
    <w:p w14:paraId="669004CE" w14:textId="32695294" w:rsidR="00772E25" w:rsidRDefault="00D06D1E">
      <w:pPr>
        <w:pStyle w:val="TableofFigures"/>
        <w:tabs>
          <w:tab w:val="right" w:leader="dot" w:pos="10173"/>
        </w:tabs>
        <w:rPr>
          <w:rFonts w:asciiTheme="minorHAnsi" w:eastAsiaTheme="minorEastAsia" w:hAnsiTheme="minorHAnsi" w:cstheme="minorBidi"/>
          <w:noProof/>
          <w:sz w:val="22"/>
          <w:szCs w:val="22"/>
        </w:rPr>
      </w:pPr>
      <w:hyperlink w:anchor="_Toc12531123" w:history="1"/>
      <w:r w:rsidR="00772E25" w:rsidRPr="00775AB9">
        <w:rPr>
          <w:rStyle w:val="Hyperlink"/>
          <w:noProof/>
        </w:rPr>
        <w:t xml:space="preserve">Table 11: Transitions between Operation Modes and States on </w:t>
      </w:r>
      <w:r w:rsidR="00772E25">
        <w:rPr>
          <w:noProof/>
          <w:webHidden/>
        </w:rPr>
        <w:tab/>
      </w:r>
      <w:r w:rsidR="00772E25">
        <w:rPr>
          <w:noProof/>
          <w:webHidden/>
        </w:rPr>
        <w:fldChar w:fldCharType="begin"/>
      </w:r>
      <w:r w:rsidR="00772E25">
        <w:rPr>
          <w:noProof/>
          <w:webHidden/>
        </w:rPr>
        <w:instrText xml:space="preserve"> PAGEREF _Toc12531123 \h </w:instrText>
      </w:r>
      <w:r w:rsidR="00772E25">
        <w:rPr>
          <w:noProof/>
          <w:webHidden/>
        </w:rPr>
      </w:r>
      <w:r w:rsidR="00772E25">
        <w:rPr>
          <w:noProof/>
          <w:webHidden/>
        </w:rPr>
        <w:fldChar w:fldCharType="separate"/>
      </w:r>
      <w:r w:rsidR="00772E25">
        <w:rPr>
          <w:noProof/>
          <w:webHidden/>
        </w:rPr>
        <w:t>38</w:t>
      </w:r>
      <w:r w:rsidR="00772E25">
        <w:rPr>
          <w:noProof/>
          <w:webHidden/>
        </w:rPr>
        <w:fldChar w:fldCharType="end"/>
      </w:r>
    </w:p>
    <w:p w14:paraId="3E153478" w14:textId="78C914C5" w:rsidR="00772E25" w:rsidRDefault="00D06D1E">
      <w:pPr>
        <w:pStyle w:val="TableofFigures"/>
        <w:tabs>
          <w:tab w:val="right" w:leader="dot" w:pos="10173"/>
        </w:tabs>
        <w:rPr>
          <w:rFonts w:asciiTheme="minorHAnsi" w:eastAsiaTheme="minorEastAsia" w:hAnsiTheme="minorHAnsi" w:cstheme="minorBidi"/>
          <w:noProof/>
          <w:sz w:val="22"/>
          <w:szCs w:val="22"/>
        </w:rPr>
      </w:pPr>
      <w:hyperlink w:anchor="_Toc12531124" w:history="1"/>
      <w:r w:rsidR="00772E25" w:rsidRPr="00775AB9">
        <w:rPr>
          <w:rStyle w:val="Hyperlink"/>
          <w:noProof/>
        </w:rPr>
        <w:t>Table 12: List of Actors</w:t>
      </w:r>
      <w:r w:rsidR="00772E25">
        <w:rPr>
          <w:noProof/>
          <w:webHidden/>
        </w:rPr>
        <w:tab/>
      </w:r>
      <w:r w:rsidR="00772E25">
        <w:rPr>
          <w:noProof/>
          <w:webHidden/>
        </w:rPr>
        <w:fldChar w:fldCharType="begin"/>
      </w:r>
      <w:r w:rsidR="00772E25">
        <w:rPr>
          <w:noProof/>
          <w:webHidden/>
        </w:rPr>
        <w:instrText xml:space="preserve"> PAGEREF _Toc12531124 \h </w:instrText>
      </w:r>
      <w:r w:rsidR="00772E25">
        <w:rPr>
          <w:noProof/>
          <w:webHidden/>
        </w:rPr>
      </w:r>
      <w:r w:rsidR="00772E25">
        <w:rPr>
          <w:noProof/>
          <w:webHidden/>
        </w:rPr>
        <w:fldChar w:fldCharType="separate"/>
      </w:r>
      <w:r w:rsidR="00772E25">
        <w:rPr>
          <w:noProof/>
          <w:webHidden/>
        </w:rPr>
        <w:t>39</w:t>
      </w:r>
      <w:r w:rsidR="00772E25">
        <w:rPr>
          <w:noProof/>
          <w:webHidden/>
        </w:rPr>
        <w:fldChar w:fldCharType="end"/>
      </w:r>
    </w:p>
    <w:p w14:paraId="4E8AAD12" w14:textId="7CFB18A0" w:rsidR="00772E25" w:rsidRDefault="00D06D1E">
      <w:pPr>
        <w:pStyle w:val="TableofFigures"/>
        <w:tabs>
          <w:tab w:val="right" w:leader="dot" w:pos="10173"/>
        </w:tabs>
        <w:rPr>
          <w:rFonts w:asciiTheme="minorHAnsi" w:eastAsiaTheme="minorEastAsia" w:hAnsiTheme="minorHAnsi" w:cstheme="minorBidi"/>
          <w:noProof/>
          <w:sz w:val="22"/>
          <w:szCs w:val="22"/>
        </w:rPr>
      </w:pPr>
      <w:hyperlink w:anchor="_Toc12531125" w:history="1"/>
      <w:r w:rsidR="00772E25" w:rsidRPr="00775AB9">
        <w:rPr>
          <w:rStyle w:val="Hyperlink"/>
          <w:noProof/>
        </w:rPr>
        <w:t>Table 13: System Behaviors for HARA</w:t>
      </w:r>
      <w:r w:rsidR="00772E25">
        <w:rPr>
          <w:noProof/>
          <w:webHidden/>
        </w:rPr>
        <w:tab/>
      </w:r>
      <w:r w:rsidR="00772E25">
        <w:rPr>
          <w:noProof/>
          <w:webHidden/>
        </w:rPr>
        <w:fldChar w:fldCharType="begin"/>
      </w:r>
      <w:r w:rsidR="00772E25">
        <w:rPr>
          <w:noProof/>
          <w:webHidden/>
        </w:rPr>
        <w:instrText xml:space="preserve"> PAGEREF _Toc12531125 \h </w:instrText>
      </w:r>
      <w:r w:rsidR="00772E25">
        <w:rPr>
          <w:noProof/>
          <w:webHidden/>
        </w:rPr>
      </w:r>
      <w:r w:rsidR="00772E25">
        <w:rPr>
          <w:noProof/>
          <w:webHidden/>
        </w:rPr>
        <w:fldChar w:fldCharType="separate"/>
      </w:r>
      <w:r w:rsidR="00772E25">
        <w:rPr>
          <w:noProof/>
          <w:webHidden/>
        </w:rPr>
        <w:t>50</w:t>
      </w:r>
      <w:r w:rsidR="00772E25">
        <w:rPr>
          <w:noProof/>
          <w:webHidden/>
        </w:rPr>
        <w:fldChar w:fldCharType="end"/>
      </w:r>
    </w:p>
    <w:p w14:paraId="391E5E56" w14:textId="31A4DC58" w:rsidR="00772E25" w:rsidRDefault="00D06D1E">
      <w:pPr>
        <w:pStyle w:val="TableofFigures"/>
        <w:tabs>
          <w:tab w:val="right" w:leader="dot" w:pos="10173"/>
        </w:tabs>
        <w:rPr>
          <w:rFonts w:asciiTheme="minorHAnsi" w:eastAsiaTheme="minorEastAsia" w:hAnsiTheme="minorHAnsi" w:cstheme="minorBidi"/>
          <w:noProof/>
          <w:sz w:val="22"/>
          <w:szCs w:val="22"/>
        </w:rPr>
      </w:pPr>
      <w:hyperlink w:anchor="_Toc12531126" w:history="1"/>
      <w:r w:rsidR="00772E25" w:rsidRPr="00775AB9">
        <w:rPr>
          <w:rStyle w:val="Hyperlink"/>
          <w:noProof/>
        </w:rPr>
        <w:t>Table 14: Functional Safety Assumptions</w:t>
      </w:r>
      <w:r w:rsidR="00772E25">
        <w:rPr>
          <w:noProof/>
          <w:webHidden/>
        </w:rPr>
        <w:tab/>
      </w:r>
      <w:r w:rsidR="00772E25">
        <w:rPr>
          <w:noProof/>
          <w:webHidden/>
        </w:rPr>
        <w:fldChar w:fldCharType="begin"/>
      </w:r>
      <w:r w:rsidR="00772E25">
        <w:rPr>
          <w:noProof/>
          <w:webHidden/>
        </w:rPr>
        <w:instrText xml:space="preserve"> PAGEREF _Toc12531126 \h </w:instrText>
      </w:r>
      <w:r w:rsidR="00772E25">
        <w:rPr>
          <w:noProof/>
          <w:webHidden/>
        </w:rPr>
      </w:r>
      <w:r w:rsidR="00772E25">
        <w:rPr>
          <w:noProof/>
          <w:webHidden/>
        </w:rPr>
        <w:fldChar w:fldCharType="separate"/>
      </w:r>
      <w:r w:rsidR="00772E25">
        <w:rPr>
          <w:noProof/>
          <w:webHidden/>
        </w:rPr>
        <w:t>51</w:t>
      </w:r>
      <w:r w:rsidR="00772E25">
        <w:rPr>
          <w:noProof/>
          <w:webHidden/>
        </w:rPr>
        <w:fldChar w:fldCharType="end"/>
      </w:r>
    </w:p>
    <w:p w14:paraId="5D15D811" w14:textId="5FE92907" w:rsidR="00772E25" w:rsidRDefault="00D06D1E">
      <w:pPr>
        <w:pStyle w:val="TableofFigures"/>
        <w:tabs>
          <w:tab w:val="right" w:leader="dot" w:pos="10173"/>
        </w:tabs>
        <w:rPr>
          <w:rFonts w:asciiTheme="minorHAnsi" w:eastAsiaTheme="minorEastAsia" w:hAnsiTheme="minorHAnsi" w:cstheme="minorBidi"/>
          <w:noProof/>
          <w:sz w:val="22"/>
          <w:szCs w:val="22"/>
        </w:rPr>
      </w:pPr>
      <w:hyperlink w:anchor="_Toc12531127" w:history="1"/>
      <w:r w:rsidR="00772E25" w:rsidRPr="00775AB9">
        <w:rPr>
          <w:rStyle w:val="Hyperlink"/>
          <w:noProof/>
        </w:rPr>
        <w:t>Table 15: Functional Safety Goals</w:t>
      </w:r>
      <w:r w:rsidR="00772E25">
        <w:rPr>
          <w:noProof/>
          <w:webHidden/>
        </w:rPr>
        <w:tab/>
      </w:r>
      <w:r w:rsidR="00772E25">
        <w:rPr>
          <w:noProof/>
          <w:webHidden/>
        </w:rPr>
        <w:fldChar w:fldCharType="begin"/>
      </w:r>
      <w:r w:rsidR="00772E25">
        <w:rPr>
          <w:noProof/>
          <w:webHidden/>
        </w:rPr>
        <w:instrText xml:space="preserve"> PAGEREF _Toc12531127 \h </w:instrText>
      </w:r>
      <w:r w:rsidR="00772E25">
        <w:rPr>
          <w:noProof/>
          <w:webHidden/>
        </w:rPr>
      </w:r>
      <w:r w:rsidR="00772E25">
        <w:rPr>
          <w:noProof/>
          <w:webHidden/>
        </w:rPr>
        <w:fldChar w:fldCharType="separate"/>
      </w:r>
      <w:r w:rsidR="00772E25">
        <w:rPr>
          <w:noProof/>
          <w:webHidden/>
        </w:rPr>
        <w:t>53</w:t>
      </w:r>
      <w:r w:rsidR="00772E25">
        <w:rPr>
          <w:noProof/>
          <w:webHidden/>
        </w:rPr>
        <w:fldChar w:fldCharType="end"/>
      </w:r>
    </w:p>
    <w:p w14:paraId="2A0EE150" w14:textId="5F2A8820" w:rsidR="00772E25" w:rsidRDefault="00D06D1E">
      <w:pPr>
        <w:pStyle w:val="TableofFigures"/>
        <w:tabs>
          <w:tab w:val="right" w:leader="dot" w:pos="10173"/>
        </w:tabs>
        <w:rPr>
          <w:rFonts w:asciiTheme="minorHAnsi" w:eastAsiaTheme="minorEastAsia" w:hAnsiTheme="minorHAnsi" w:cstheme="minorBidi"/>
          <w:noProof/>
          <w:sz w:val="22"/>
          <w:szCs w:val="22"/>
        </w:rPr>
      </w:pPr>
      <w:hyperlink w:anchor="_Toc12531128" w:history="1"/>
      <w:r w:rsidR="00772E25" w:rsidRPr="00775AB9">
        <w:rPr>
          <w:rStyle w:val="Hyperlink"/>
          <w:noProof/>
        </w:rPr>
        <w:t>Table 16: List of Functions</w:t>
      </w:r>
      <w:r w:rsidR="00772E25">
        <w:rPr>
          <w:noProof/>
          <w:webHidden/>
        </w:rPr>
        <w:tab/>
      </w:r>
      <w:r w:rsidR="00772E25">
        <w:rPr>
          <w:noProof/>
          <w:webHidden/>
        </w:rPr>
        <w:fldChar w:fldCharType="begin"/>
      </w:r>
      <w:r w:rsidR="00772E25">
        <w:rPr>
          <w:noProof/>
          <w:webHidden/>
        </w:rPr>
        <w:instrText xml:space="preserve"> PAGEREF _Toc12531128 \h </w:instrText>
      </w:r>
      <w:r w:rsidR="00772E25">
        <w:rPr>
          <w:noProof/>
          <w:webHidden/>
        </w:rPr>
      </w:r>
      <w:r w:rsidR="00772E25">
        <w:rPr>
          <w:noProof/>
          <w:webHidden/>
        </w:rPr>
        <w:fldChar w:fldCharType="separate"/>
      </w:r>
      <w:r w:rsidR="00772E25">
        <w:rPr>
          <w:noProof/>
          <w:webHidden/>
        </w:rPr>
        <w:t>58</w:t>
      </w:r>
      <w:r w:rsidR="00772E25">
        <w:rPr>
          <w:noProof/>
          <w:webHidden/>
        </w:rPr>
        <w:fldChar w:fldCharType="end"/>
      </w:r>
    </w:p>
    <w:p w14:paraId="17E68B70" w14:textId="0F0EF602" w:rsidR="00772E25" w:rsidRDefault="00D06D1E">
      <w:pPr>
        <w:pStyle w:val="TableofFigures"/>
        <w:tabs>
          <w:tab w:val="right" w:leader="dot" w:pos="10173"/>
        </w:tabs>
        <w:rPr>
          <w:rFonts w:asciiTheme="minorHAnsi" w:eastAsiaTheme="minorEastAsia" w:hAnsiTheme="minorHAnsi" w:cstheme="minorBidi"/>
          <w:noProof/>
          <w:sz w:val="22"/>
          <w:szCs w:val="22"/>
        </w:rPr>
      </w:pPr>
      <w:hyperlink w:anchor="_Toc12531129" w:history="1"/>
      <w:r w:rsidR="00772E25" w:rsidRPr="00775AB9">
        <w:rPr>
          <w:rStyle w:val="Hyperlink"/>
          <w:noProof/>
        </w:rPr>
        <w:t xml:space="preserve">Table 17: List of Functions on </w:t>
      </w:r>
      <w:r w:rsidR="00772E25">
        <w:rPr>
          <w:noProof/>
          <w:webHidden/>
        </w:rPr>
        <w:tab/>
      </w:r>
      <w:r w:rsidR="00772E25">
        <w:rPr>
          <w:noProof/>
          <w:webHidden/>
        </w:rPr>
        <w:fldChar w:fldCharType="begin"/>
      </w:r>
      <w:r w:rsidR="00772E25">
        <w:rPr>
          <w:noProof/>
          <w:webHidden/>
        </w:rPr>
        <w:instrText xml:space="preserve"> PAGEREF _Toc12531129 \h </w:instrText>
      </w:r>
      <w:r w:rsidR="00772E25">
        <w:rPr>
          <w:noProof/>
          <w:webHidden/>
        </w:rPr>
      </w:r>
      <w:r w:rsidR="00772E25">
        <w:rPr>
          <w:noProof/>
          <w:webHidden/>
        </w:rPr>
        <w:fldChar w:fldCharType="separate"/>
      </w:r>
      <w:r w:rsidR="00772E25">
        <w:rPr>
          <w:noProof/>
          <w:webHidden/>
        </w:rPr>
        <w:t>58</w:t>
      </w:r>
      <w:r w:rsidR="00772E25">
        <w:rPr>
          <w:noProof/>
          <w:webHidden/>
        </w:rPr>
        <w:fldChar w:fldCharType="end"/>
      </w:r>
    </w:p>
    <w:p w14:paraId="02800535" w14:textId="7E44063D" w:rsidR="00772E25" w:rsidRDefault="00D06D1E">
      <w:pPr>
        <w:pStyle w:val="TableofFigures"/>
        <w:tabs>
          <w:tab w:val="right" w:leader="dot" w:pos="10173"/>
        </w:tabs>
        <w:rPr>
          <w:rFonts w:asciiTheme="minorHAnsi" w:eastAsiaTheme="minorEastAsia" w:hAnsiTheme="minorHAnsi" w:cstheme="minorBidi"/>
          <w:noProof/>
          <w:sz w:val="22"/>
          <w:szCs w:val="22"/>
        </w:rPr>
      </w:pPr>
      <w:hyperlink w:anchor="_Toc12531130" w:history="1"/>
      <w:r w:rsidR="00772E25" w:rsidRPr="00775AB9">
        <w:rPr>
          <w:rStyle w:val="Hyperlink"/>
          <w:noProof/>
        </w:rPr>
        <w:t>Table 18: Feature Interactions</w:t>
      </w:r>
      <w:r w:rsidR="00772E25">
        <w:rPr>
          <w:noProof/>
          <w:webHidden/>
        </w:rPr>
        <w:tab/>
      </w:r>
      <w:r w:rsidR="00772E25">
        <w:rPr>
          <w:noProof/>
          <w:webHidden/>
        </w:rPr>
        <w:fldChar w:fldCharType="begin"/>
      </w:r>
      <w:r w:rsidR="00772E25">
        <w:rPr>
          <w:noProof/>
          <w:webHidden/>
        </w:rPr>
        <w:instrText xml:space="preserve"> PAGEREF _Toc12531130 \h </w:instrText>
      </w:r>
      <w:r w:rsidR="00772E25">
        <w:rPr>
          <w:noProof/>
          <w:webHidden/>
        </w:rPr>
      </w:r>
      <w:r w:rsidR="00772E25">
        <w:rPr>
          <w:noProof/>
          <w:webHidden/>
        </w:rPr>
        <w:fldChar w:fldCharType="separate"/>
      </w:r>
      <w:r w:rsidR="00772E25">
        <w:rPr>
          <w:noProof/>
          <w:webHidden/>
        </w:rPr>
        <w:t>59</w:t>
      </w:r>
      <w:r w:rsidR="00772E25">
        <w:rPr>
          <w:noProof/>
          <w:webHidden/>
        </w:rPr>
        <w:fldChar w:fldCharType="end"/>
      </w:r>
    </w:p>
    <w:p w14:paraId="04547A9B" w14:textId="219777B3" w:rsidR="00772E25" w:rsidRDefault="00D06D1E">
      <w:pPr>
        <w:pStyle w:val="TableofFigures"/>
        <w:tabs>
          <w:tab w:val="right" w:leader="dot" w:pos="10173"/>
        </w:tabs>
        <w:rPr>
          <w:rFonts w:asciiTheme="minorHAnsi" w:eastAsiaTheme="minorEastAsia" w:hAnsiTheme="minorHAnsi" w:cstheme="minorBidi"/>
          <w:noProof/>
          <w:sz w:val="22"/>
          <w:szCs w:val="22"/>
        </w:rPr>
      </w:pPr>
      <w:hyperlink w:anchor="_Toc12531131" w:history="1"/>
      <w:r w:rsidR="00772E25" w:rsidRPr="00775AB9">
        <w:rPr>
          <w:rStyle w:val="Hyperlink"/>
          <w:noProof/>
        </w:rPr>
        <w:t xml:space="preserve">Table 19: Feature Interactions on </w:t>
      </w:r>
      <w:r w:rsidR="00772E25">
        <w:rPr>
          <w:noProof/>
          <w:webHidden/>
        </w:rPr>
        <w:tab/>
      </w:r>
      <w:r w:rsidR="00772E25">
        <w:rPr>
          <w:noProof/>
          <w:webHidden/>
        </w:rPr>
        <w:fldChar w:fldCharType="begin"/>
      </w:r>
      <w:r w:rsidR="00772E25">
        <w:rPr>
          <w:noProof/>
          <w:webHidden/>
        </w:rPr>
        <w:instrText xml:space="preserve"> PAGEREF _Toc12531131 \h </w:instrText>
      </w:r>
      <w:r w:rsidR="00772E25">
        <w:rPr>
          <w:noProof/>
          <w:webHidden/>
        </w:rPr>
      </w:r>
      <w:r w:rsidR="00772E25">
        <w:rPr>
          <w:noProof/>
          <w:webHidden/>
        </w:rPr>
        <w:fldChar w:fldCharType="separate"/>
      </w:r>
      <w:r w:rsidR="00772E25">
        <w:rPr>
          <w:noProof/>
          <w:webHidden/>
        </w:rPr>
        <w:t>59</w:t>
      </w:r>
      <w:r w:rsidR="00772E25">
        <w:rPr>
          <w:noProof/>
          <w:webHidden/>
        </w:rPr>
        <w:fldChar w:fldCharType="end"/>
      </w:r>
    </w:p>
    <w:p w14:paraId="37F03034" w14:textId="2C778D7E" w:rsidR="00772E25" w:rsidRDefault="00D06D1E">
      <w:pPr>
        <w:pStyle w:val="TableofFigures"/>
        <w:tabs>
          <w:tab w:val="right" w:leader="dot" w:pos="10173"/>
        </w:tabs>
        <w:rPr>
          <w:rFonts w:asciiTheme="minorHAnsi" w:eastAsiaTheme="minorEastAsia" w:hAnsiTheme="minorHAnsi" w:cstheme="minorBidi"/>
          <w:noProof/>
          <w:sz w:val="22"/>
          <w:szCs w:val="22"/>
        </w:rPr>
      </w:pPr>
      <w:hyperlink w:anchor="_Toc12531132" w:history="1"/>
      <w:r w:rsidR="00772E25" w:rsidRPr="00775AB9">
        <w:rPr>
          <w:rStyle w:val="Hyperlink"/>
          <w:noProof/>
        </w:rPr>
        <w:t xml:space="preserve">Table 20: Open Concerns </w:t>
      </w:r>
      <w:r w:rsidR="00772E25" w:rsidRPr="00775AB9">
        <w:rPr>
          <w:rStyle w:val="Hyperlink"/>
          <w:i/>
          <w:noProof/>
        </w:rPr>
        <w:t>(Not supported by MagicDraw report generation)</w:t>
      </w:r>
      <w:r w:rsidR="00772E25">
        <w:rPr>
          <w:noProof/>
          <w:webHidden/>
        </w:rPr>
        <w:tab/>
      </w:r>
      <w:r w:rsidR="00772E25">
        <w:rPr>
          <w:noProof/>
          <w:webHidden/>
        </w:rPr>
        <w:fldChar w:fldCharType="begin"/>
      </w:r>
      <w:r w:rsidR="00772E25">
        <w:rPr>
          <w:noProof/>
          <w:webHidden/>
        </w:rPr>
        <w:instrText xml:space="preserve"> PAGEREF _Toc12531132 \h </w:instrText>
      </w:r>
      <w:r w:rsidR="00772E25">
        <w:rPr>
          <w:noProof/>
          <w:webHidden/>
        </w:rPr>
      </w:r>
      <w:r w:rsidR="00772E25">
        <w:rPr>
          <w:noProof/>
          <w:webHidden/>
        </w:rPr>
        <w:fldChar w:fldCharType="separate"/>
      </w:r>
      <w:r w:rsidR="00772E25">
        <w:rPr>
          <w:noProof/>
          <w:webHidden/>
        </w:rPr>
        <w:t>61</w:t>
      </w:r>
      <w:r w:rsidR="00772E25">
        <w:rPr>
          <w:noProof/>
          <w:webHidden/>
        </w:rPr>
        <w:fldChar w:fldCharType="end"/>
      </w:r>
    </w:p>
    <w:p w14:paraId="14760596" w14:textId="13323CF3" w:rsidR="00772E25" w:rsidRDefault="00D06D1E">
      <w:pPr>
        <w:pStyle w:val="TableofFigures"/>
        <w:tabs>
          <w:tab w:val="right" w:leader="dot" w:pos="10173"/>
        </w:tabs>
        <w:rPr>
          <w:rFonts w:asciiTheme="minorHAnsi" w:eastAsiaTheme="minorEastAsia" w:hAnsiTheme="minorHAnsi" w:cstheme="minorBidi"/>
          <w:noProof/>
          <w:sz w:val="22"/>
          <w:szCs w:val="22"/>
        </w:rPr>
      </w:pPr>
      <w:hyperlink w:anchor="_Toc12531133" w:history="1"/>
      <w:r w:rsidR="00772E25" w:rsidRPr="00775AB9">
        <w:rPr>
          <w:rStyle w:val="Hyperlink"/>
          <w:noProof/>
        </w:rPr>
        <w:t>Table 21: Definitions used in this document</w:t>
      </w:r>
      <w:r w:rsidR="00772E25">
        <w:rPr>
          <w:noProof/>
          <w:webHidden/>
        </w:rPr>
        <w:tab/>
      </w:r>
      <w:r w:rsidR="00772E25">
        <w:rPr>
          <w:noProof/>
          <w:webHidden/>
        </w:rPr>
        <w:fldChar w:fldCharType="begin"/>
      </w:r>
      <w:r w:rsidR="00772E25">
        <w:rPr>
          <w:noProof/>
          <w:webHidden/>
        </w:rPr>
        <w:instrText xml:space="preserve"> PAGEREF _Toc12531133 \h </w:instrText>
      </w:r>
      <w:r w:rsidR="00772E25">
        <w:rPr>
          <w:noProof/>
          <w:webHidden/>
        </w:rPr>
      </w:r>
      <w:r w:rsidR="00772E25">
        <w:rPr>
          <w:noProof/>
          <w:webHidden/>
        </w:rPr>
        <w:fldChar w:fldCharType="separate"/>
      </w:r>
      <w:r w:rsidR="00772E25">
        <w:rPr>
          <w:noProof/>
          <w:webHidden/>
        </w:rPr>
        <w:t>63</w:t>
      </w:r>
      <w:r w:rsidR="00772E25">
        <w:rPr>
          <w:noProof/>
          <w:webHidden/>
        </w:rPr>
        <w:fldChar w:fldCharType="end"/>
      </w:r>
    </w:p>
    <w:p w14:paraId="0EC119B8" w14:textId="0682AC1C" w:rsidR="00772E25" w:rsidRDefault="00D06D1E">
      <w:pPr>
        <w:pStyle w:val="TableofFigures"/>
        <w:tabs>
          <w:tab w:val="right" w:leader="dot" w:pos="10173"/>
        </w:tabs>
        <w:rPr>
          <w:rFonts w:asciiTheme="minorHAnsi" w:eastAsiaTheme="minorEastAsia" w:hAnsiTheme="minorHAnsi" w:cstheme="minorBidi"/>
          <w:noProof/>
          <w:sz w:val="22"/>
          <w:szCs w:val="22"/>
        </w:rPr>
      </w:pPr>
      <w:hyperlink w:anchor="_Toc12531134" w:history="1"/>
      <w:r w:rsidR="00772E25" w:rsidRPr="00775AB9">
        <w:rPr>
          <w:rStyle w:val="Hyperlink"/>
          <w:noProof/>
        </w:rPr>
        <w:t>Table 22: Abbreviations used in this document</w:t>
      </w:r>
      <w:r w:rsidR="00772E25">
        <w:rPr>
          <w:noProof/>
          <w:webHidden/>
        </w:rPr>
        <w:tab/>
      </w:r>
      <w:r w:rsidR="00772E25">
        <w:rPr>
          <w:noProof/>
          <w:webHidden/>
        </w:rPr>
        <w:fldChar w:fldCharType="begin"/>
      </w:r>
      <w:r w:rsidR="00772E25">
        <w:rPr>
          <w:noProof/>
          <w:webHidden/>
        </w:rPr>
        <w:instrText xml:space="preserve"> PAGEREF _Toc12531134 \h </w:instrText>
      </w:r>
      <w:r w:rsidR="00772E25">
        <w:rPr>
          <w:noProof/>
          <w:webHidden/>
        </w:rPr>
      </w:r>
      <w:r w:rsidR="00772E25">
        <w:rPr>
          <w:noProof/>
          <w:webHidden/>
        </w:rPr>
        <w:fldChar w:fldCharType="separate"/>
      </w:r>
      <w:r w:rsidR="00772E25">
        <w:rPr>
          <w:noProof/>
          <w:webHidden/>
        </w:rPr>
        <w:t>64</w:t>
      </w:r>
      <w:r w:rsidR="00772E25">
        <w:rPr>
          <w:noProof/>
          <w:webHidden/>
        </w:rPr>
        <w:fldChar w:fldCharType="end"/>
      </w:r>
    </w:p>
    <w:p w14:paraId="0B44C227" w14:textId="2A985DA6" w:rsidR="00D551E4" w:rsidRPr="00E2703A" w:rsidRDefault="00D551E4" w:rsidP="00704B83">
      <w:pPr>
        <w:tabs>
          <w:tab w:val="left" w:pos="2728"/>
        </w:tabs>
      </w:pPr>
      <w:r w:rsidRPr="00E2703A">
        <w:rPr>
          <w:rStyle w:val="Hyperlink"/>
          <w:rFonts w:cs="Arial"/>
          <w:noProof/>
          <w:color w:val="auto"/>
        </w:rPr>
        <w:fldChar w:fldCharType="end"/>
      </w:r>
      <w:r w:rsidR="00704B83">
        <w:rPr>
          <w:rStyle w:val="Hyperlink"/>
          <w:rFonts w:cs="Arial"/>
          <w:noProof/>
          <w:color w:val="auto"/>
        </w:rPr>
        <w:tab/>
      </w:r>
    </w:p>
    <w:p w14:paraId="67D90F88" w14:textId="77777777" w:rsidR="0027671B" w:rsidRPr="007C20FA" w:rsidRDefault="00D808DC" w:rsidP="0027671B">
      <w:pPr>
        <w:pStyle w:val="Heading1"/>
      </w:pPr>
      <w:bookmarkStart w:id="9" w:name="_Toc12531033"/>
      <w:r>
        <w:lastRenderedPageBreak/>
        <w:t>Introduction</w:t>
      </w:r>
      <w:bookmarkEnd w:id="9"/>
    </w:p>
    <w:p w14:paraId="0D35CB8C" w14:textId="77777777" w:rsidR="0027671B" w:rsidRDefault="00F173E3" w:rsidP="0027671B">
      <w:pPr>
        <w:pStyle w:val="Heading2"/>
      </w:pPr>
      <w:bookmarkStart w:id="10" w:name="_Toc12531034"/>
      <w:bookmarkStart w:id="11" w:name="_Toc397081411"/>
      <w:bookmarkStart w:id="12" w:name="_Toc215652128"/>
      <w:r>
        <w:t xml:space="preserve">Document </w:t>
      </w:r>
      <w:r w:rsidR="0027671B" w:rsidRPr="007C20FA">
        <w:t>Purpose</w:t>
      </w:r>
      <w:bookmarkEnd w:id="10"/>
      <w:bookmarkEnd w:id="11"/>
      <w:bookmarkEnd w:id="12"/>
    </w:p>
    <w:p w14:paraId="63CE65FE" w14:textId="77777777" w:rsidR="00C7649D" w:rsidRDefault="00C7649D" w:rsidP="00C7649D">
      <w:pPr>
        <w:pStyle w:val="BodyText"/>
        <w:ind w:right="142"/>
        <w:jc w:val="both"/>
        <w:rPr>
          <w:rFonts w:cs="Arial"/>
          <w:lang w:val="en-US"/>
        </w:rPr>
      </w:pPr>
      <w:r>
        <w:rPr>
          <w:rFonts w:cs="Arial"/>
          <w:lang w:val="en-US"/>
        </w:rPr>
        <w:t>A</w:t>
      </w:r>
      <w:r w:rsidRPr="001B1565">
        <w:rPr>
          <w:rFonts w:cs="Arial"/>
          <w:lang w:val="en-US"/>
        </w:rPr>
        <w:t xml:space="preserve"> Feature Document (FD) document specifies </w:t>
      </w:r>
      <w:r w:rsidRPr="001B1565">
        <w:rPr>
          <w:rFonts w:cs="Arial"/>
          <w:b/>
          <w:lang w:val="en-US"/>
        </w:rPr>
        <w:t>what</w:t>
      </w:r>
      <w:r>
        <w:rPr>
          <w:rFonts w:cs="Arial"/>
          <w:lang w:val="en-US"/>
        </w:rPr>
        <w:t xml:space="preserve"> the</w:t>
      </w:r>
      <w:r w:rsidRPr="001B1565">
        <w:rPr>
          <w:rFonts w:cs="Arial"/>
          <w:lang w:val="en-US"/>
        </w:rPr>
        <w:t xml:space="preserve"> feature </w:t>
      </w:r>
      <w:r>
        <w:rPr>
          <w:rFonts w:cs="Arial"/>
          <w:lang w:val="en-US"/>
        </w:rPr>
        <w:t xml:space="preserve">shall do and how it shall behave from customer perspective. </w:t>
      </w:r>
      <w:r w:rsidRPr="001B1565">
        <w:rPr>
          <w:rFonts w:cs="Arial"/>
          <w:lang w:val="en-US"/>
        </w:rPr>
        <w:t xml:space="preserve">It should also provide reasoning </w:t>
      </w:r>
      <w:r>
        <w:rPr>
          <w:rFonts w:cs="Arial"/>
          <w:lang w:val="en-US"/>
        </w:rPr>
        <w:t xml:space="preserve">and background </w:t>
      </w:r>
      <w:r w:rsidRPr="001B1565">
        <w:rPr>
          <w:rFonts w:cs="Arial"/>
          <w:b/>
          <w:lang w:val="en-US"/>
        </w:rPr>
        <w:t>why</w:t>
      </w:r>
      <w:r>
        <w:rPr>
          <w:rFonts w:cs="Arial"/>
          <w:lang w:val="en-US"/>
        </w:rPr>
        <w:t xml:space="preserve"> we</w:t>
      </w:r>
      <w:r w:rsidRPr="001B1565">
        <w:rPr>
          <w:rFonts w:cs="Arial"/>
          <w:lang w:val="en-US"/>
        </w:rPr>
        <w:t xml:space="preserve"> have the feature</w:t>
      </w:r>
      <w:r>
        <w:rPr>
          <w:rFonts w:cs="Arial"/>
          <w:lang w:val="en-US"/>
        </w:rPr>
        <w:t xml:space="preserve"> in the vehicle</w:t>
      </w:r>
      <w:r w:rsidRPr="001B1565">
        <w:rPr>
          <w:rFonts w:cs="Arial"/>
          <w:lang w:val="en-US"/>
        </w:rPr>
        <w:t>.</w:t>
      </w:r>
    </w:p>
    <w:p w14:paraId="180BB8B0" w14:textId="77777777" w:rsidR="00ED1F29" w:rsidRDefault="00ED1F29" w:rsidP="007C56E9">
      <w:pPr>
        <w:overflowPunct/>
        <w:autoSpaceDE/>
        <w:autoSpaceDN/>
        <w:adjustRightInd/>
        <w:rPr>
          <w:rFonts w:cs="Arial"/>
        </w:rPr>
      </w:pPr>
    </w:p>
    <w:p w14:paraId="23D65A1D" w14:textId="765EE0F6" w:rsidR="007C56E9" w:rsidRDefault="007C56E9" w:rsidP="007C56E9">
      <w:pPr>
        <w:overflowPunct/>
        <w:autoSpaceDE/>
        <w:autoSpaceDN/>
        <w:adjustRightInd/>
      </w:pPr>
      <w:r>
        <w:t>The FD also serves as a</w:t>
      </w:r>
      <w:r w:rsidR="00E322B9">
        <w:t>n</w:t>
      </w:r>
      <w:r>
        <w:t xml:space="preserve"> </w:t>
      </w:r>
      <w:r w:rsidR="00E322B9">
        <w:t>Item Defin</w:t>
      </w:r>
      <w:r w:rsidR="00572A49">
        <w:t>i</w:t>
      </w:r>
      <w:r w:rsidR="00E322B9">
        <w:t>tion</w:t>
      </w:r>
      <w:r>
        <w:t xml:space="preserve"> </w:t>
      </w:r>
      <w:r w:rsidR="00E322B9">
        <w:t>as defined by ISO26262 for those feature</w:t>
      </w:r>
      <w:r w:rsidR="00572A49">
        <w:t>s</w:t>
      </w:r>
      <w:r w:rsidR="00E322B9">
        <w:t>, which follow the Ford Functional Safety process.</w:t>
      </w:r>
    </w:p>
    <w:p w14:paraId="714BDA68" w14:textId="77777777" w:rsidR="00F173E3" w:rsidRDefault="00F173E3" w:rsidP="007C56E9">
      <w:pPr>
        <w:overflowPunct/>
        <w:autoSpaceDE/>
        <w:autoSpaceDN/>
        <w:adjustRightInd/>
      </w:pPr>
    </w:p>
    <w:p w14:paraId="0606C823" w14:textId="5AEA79D7" w:rsidR="007C56E9" w:rsidRDefault="007C56E9" w:rsidP="00656A1A">
      <w:pPr>
        <w:pStyle w:val="BodyText"/>
        <w:ind w:right="142"/>
        <w:jc w:val="both"/>
        <w:rPr>
          <w:rStyle w:val="Hyperlink"/>
          <w:color w:val="auto"/>
          <w:u w:val="none"/>
        </w:rPr>
      </w:pPr>
      <w:r w:rsidRPr="001B1565">
        <w:rPr>
          <w:rFonts w:cs="Arial"/>
          <w:lang w:val="en-US"/>
        </w:rPr>
        <w:t xml:space="preserve">To get more information about the concept </w:t>
      </w:r>
      <w:r>
        <w:rPr>
          <w:rFonts w:cs="Arial"/>
          <w:lang w:val="en-US"/>
        </w:rPr>
        <w:t>of</w:t>
      </w:r>
      <w:r w:rsidRPr="001B1565">
        <w:rPr>
          <w:rFonts w:cs="Arial"/>
          <w:lang w:val="en-US"/>
        </w:rPr>
        <w:t xml:space="preserve"> </w:t>
      </w:r>
      <w:r>
        <w:rPr>
          <w:rFonts w:cs="Arial"/>
          <w:lang w:val="en-US"/>
        </w:rPr>
        <w:t xml:space="preserve">feature, function and component level abstraction refer to </w:t>
      </w:r>
      <w:r w:rsidRPr="00DE5C04">
        <w:rPr>
          <w:rFonts w:cs="Arial"/>
          <w:lang w:val="en-US"/>
        </w:rPr>
        <w:t xml:space="preserve">the </w:t>
      </w:r>
      <w:hyperlink r:id="rId15" w:history="1">
        <w:r w:rsidRPr="00DE5C04">
          <w:rPr>
            <w:rStyle w:val="Hyperlink"/>
            <w:rFonts w:cs="Arial"/>
            <w:lang w:val="en-US"/>
          </w:rPr>
          <w:t>Ford RE Wiki</w:t>
        </w:r>
      </w:hyperlink>
      <w:r w:rsidRPr="007C56E9">
        <w:rPr>
          <w:rStyle w:val="Hyperlink"/>
          <w:rFonts w:cs="Arial"/>
          <w:u w:val="none"/>
          <w:lang w:val="en-US"/>
        </w:rPr>
        <w:t xml:space="preserve">. </w:t>
      </w:r>
      <w:r>
        <w:t xml:space="preserve">For details on the Ford Functional Safety (ISO26262) process refer to the </w:t>
      </w:r>
      <w:hyperlink r:id="rId16" w:history="1">
        <w:r w:rsidR="008C0B3A" w:rsidRPr="0021265E">
          <w:rPr>
            <w:rStyle w:val="SubtleEmphasis"/>
            <w:i w:val="0"/>
            <w:color w:val="0000FF"/>
            <w:u w:val="single"/>
          </w:rPr>
          <w:t>Ford Functional Safety Sharepoint</w:t>
        </w:r>
      </w:hyperlink>
      <w:r w:rsidRPr="00572A49">
        <w:rPr>
          <w:rStyle w:val="Hyperlink"/>
          <w:color w:val="auto"/>
          <w:u w:val="none"/>
        </w:rPr>
        <w:t>.</w:t>
      </w:r>
    </w:p>
    <w:p w14:paraId="4D38A009" w14:textId="77777777" w:rsidR="001B64D2" w:rsidRDefault="00F173E3" w:rsidP="001B64D2">
      <w:pPr>
        <w:pStyle w:val="Heading2"/>
        <w:tabs>
          <w:tab w:val="num" w:pos="718"/>
        </w:tabs>
        <w:ind w:left="601" w:hanging="601"/>
      </w:pPr>
      <w:bookmarkStart w:id="13" w:name="_Toc12531035"/>
      <w:r>
        <w:t xml:space="preserve">Document </w:t>
      </w:r>
      <w:r w:rsidR="001B64D2">
        <w:t>Scope</w:t>
      </w:r>
      <w:bookmarkEnd w:id="13"/>
    </w:p>
    <w:p w14:paraId="2987D8B5" w14:textId="103D0E58" w:rsidR="0021265E" w:rsidRPr="0021265E" w:rsidRDefault="00C7649D" w:rsidP="0021265E">
      <w:pPr>
        <w:pStyle w:val="BodyText"/>
        <w:ind w:right="142"/>
        <w:jc w:val="both"/>
        <w:rPr>
          <w:rFonts w:cs="Arial"/>
          <w:color w:val="000000" w:themeColor="text1"/>
        </w:rPr>
      </w:pPr>
      <w:r w:rsidRPr="00BB7AB4">
        <w:rPr>
          <w:rFonts w:cs="Arial"/>
          <w:lang w:val="en-US"/>
        </w:rPr>
        <w:t xml:space="preserve">This Feature Document (FD) </w:t>
      </w:r>
      <w:r w:rsidRPr="00BB7AB4">
        <w:rPr>
          <w:rFonts w:cs="Arial"/>
          <w:color w:val="000000" w:themeColor="text1"/>
        </w:rPr>
        <w:t xml:space="preserve">specifies the </w:t>
      </w:r>
      <w:r w:rsidR="00103D55">
        <w:rPr>
          <w:rFonts w:cs="Arial"/>
          <w:color w:val="000000" w:themeColor="text1"/>
        </w:rPr>
        <w:t>following features:</w:t>
      </w:r>
    </w:p>
    <w:p w14:paraId="592AA6EA" w14:textId="77777777" w:rsidR="0021265E" w:rsidRDefault="0021265E" w:rsidP="0021265E">
      <w:pPr>
        <w:pStyle w:val="BodyText"/>
        <w:keepNext w:val="0"/>
        <w:ind w:right="144"/>
        <w:jc w:val="both"/>
        <w:rPr>
          <w:rFonts w:cs="Arial"/>
          <w:color w:val="000000" w:themeColor="text1"/>
        </w:rPr>
      </w:pPr>
    </w:p>
    <w:tbl>
      <w:tblPr>
        <w:tblStyle w:val="TableGrid"/>
        <w:tblW w:w="10456" w:type="dxa"/>
        <w:tblLayout w:type="fixed"/>
        <w:tblLook w:val="01E0" w:firstRow="1" w:lastRow="1" w:firstColumn="1" w:lastColumn="1" w:noHBand="0" w:noVBand="0"/>
      </w:tblPr>
      <w:tblGrid>
        <w:gridCol w:w="2127"/>
        <w:gridCol w:w="2121"/>
        <w:gridCol w:w="2556"/>
        <w:gridCol w:w="3652"/>
      </w:tblGrid>
      <w:tr w:rsidR="0021265E" w:rsidRPr="001B1565" w14:paraId="39E4A671" w14:textId="77777777" w:rsidTr="009D2039">
        <w:tc>
          <w:tcPr>
            <w:tcW w:w="2127" w:type="dxa"/>
            <w:shd w:val="clear" w:color="auto" w:fill="D9D9D9" w:themeFill="background1" w:themeFillShade="D9"/>
          </w:tcPr>
          <w:p w14:paraId="54523F84" w14:textId="77777777" w:rsidR="0021265E" w:rsidRPr="001B1565" w:rsidRDefault="0021265E" w:rsidP="009D2039">
            <w:pPr>
              <w:rPr>
                <w:rFonts w:ascii="Helvetica" w:hAnsi="Helvetica" w:cs="Helvetica"/>
                <w:b/>
              </w:rPr>
            </w:pPr>
            <w:bookmarkStart w:id="14" w:name="_Toc435447978"/>
            <w:r w:rsidRPr="001B1565">
              <w:rPr>
                <w:rFonts w:ascii="Helvetica" w:hAnsi="Helvetica" w:cs="Helvetica"/>
                <w:b/>
              </w:rPr>
              <w:t>Feature ID</w:t>
            </w:r>
          </w:p>
        </w:tc>
        <w:tc>
          <w:tcPr>
            <w:tcW w:w="2121" w:type="dxa"/>
            <w:shd w:val="clear" w:color="auto" w:fill="D9D9D9" w:themeFill="background1" w:themeFillShade="D9"/>
          </w:tcPr>
          <w:p w14:paraId="725B82FE" w14:textId="77777777" w:rsidR="0021265E" w:rsidRPr="001B1565" w:rsidRDefault="0021265E" w:rsidP="009D2039">
            <w:pPr>
              <w:rPr>
                <w:rFonts w:ascii="Helvetica" w:hAnsi="Helvetica" w:cs="Helvetica"/>
                <w:b/>
              </w:rPr>
            </w:pPr>
            <w:r w:rsidRPr="001B1565">
              <w:rPr>
                <w:rFonts w:ascii="Helvetica" w:hAnsi="Helvetica" w:cs="Helvetica"/>
                <w:b/>
              </w:rPr>
              <w:t>Feature Name</w:t>
            </w:r>
          </w:p>
        </w:tc>
        <w:tc>
          <w:tcPr>
            <w:tcW w:w="2556" w:type="dxa"/>
            <w:shd w:val="clear" w:color="auto" w:fill="D9D9D9" w:themeFill="background1" w:themeFillShade="D9"/>
          </w:tcPr>
          <w:p w14:paraId="3BBD3486" w14:textId="77777777" w:rsidR="0021265E" w:rsidRPr="001B1565" w:rsidRDefault="0021265E" w:rsidP="009D2039">
            <w:pPr>
              <w:rPr>
                <w:rFonts w:ascii="Helvetica" w:hAnsi="Helvetica" w:cs="Helvetica"/>
                <w:b/>
              </w:rPr>
            </w:pPr>
            <w:r w:rsidRPr="001B1565">
              <w:rPr>
                <w:rFonts w:ascii="Helvetica" w:hAnsi="Helvetica" w:cs="Helvetica"/>
                <w:b/>
              </w:rPr>
              <w:t>Owner</w:t>
            </w:r>
          </w:p>
        </w:tc>
        <w:tc>
          <w:tcPr>
            <w:tcW w:w="3652" w:type="dxa"/>
            <w:shd w:val="clear" w:color="auto" w:fill="D9D9D9" w:themeFill="background1" w:themeFillShade="D9"/>
          </w:tcPr>
          <w:p w14:paraId="6494C208" w14:textId="77777777" w:rsidR="0021265E" w:rsidRPr="001B1565" w:rsidRDefault="0021265E" w:rsidP="009D2039">
            <w:pPr>
              <w:rPr>
                <w:rFonts w:ascii="Helvetica" w:hAnsi="Helvetica" w:cs="Helvetica"/>
                <w:b/>
              </w:rPr>
            </w:pPr>
            <w:r w:rsidRPr="001B1565">
              <w:rPr>
                <w:rFonts w:ascii="Helvetica" w:hAnsi="Helvetica" w:cs="Helvetica"/>
                <w:b/>
              </w:rPr>
              <w:t>Reference</w:t>
            </w:r>
          </w:p>
        </w:tc>
      </w:tr>
      <w:tr w:rsidR="0021265E" w:rsidRPr="001B1565" w14:paraId="183F110D" w14:textId="77777777" w:rsidTr="009D2039">
        <w:tc>
          <w:tcPr>
            <w:tcW w:w="2127" w:type="dxa"/>
          </w:tcPr>
          <w:p w14:paraId="7B975396" w14:textId="5818C8E1" w:rsidR="0021265E" w:rsidRPr="00573BBA" w:rsidRDefault="00617670" w:rsidP="009D2039">
            <w:pPr>
              <w:rPr>
                <w:rFonts w:ascii="Helvetica" w:hAnsi="Helvetica" w:cs="Helvetica"/>
              </w:rPr>
            </w:pPr>
            <w:r>
              <w:rPr>
                <w:rFonts w:ascii="Helvetica" w:hAnsi="Helvetica" w:cs="Helvetica"/>
              </w:rPr>
              <w:t>F003951</w:t>
            </w:r>
          </w:p>
        </w:tc>
        <w:tc>
          <w:tcPr>
            <w:tcW w:w="2121" w:type="dxa"/>
          </w:tcPr>
          <w:p w14:paraId="776E9B19" w14:textId="2C6E068A" w:rsidR="0021265E" w:rsidRPr="009A20AD" w:rsidRDefault="00617670" w:rsidP="009D2039">
            <w:pPr>
              <w:rPr>
                <w:rFonts w:ascii="Helvetica" w:hAnsi="Helvetica" w:cs="Helvetica"/>
              </w:rPr>
            </w:pPr>
            <w:r>
              <w:rPr>
                <w:rFonts w:ascii="Helvetica" w:hAnsi="Helvetica" w:cs="Helvetica"/>
              </w:rPr>
              <w:t>EM Registers</w:t>
            </w:r>
          </w:p>
          <w:p w14:paraId="0E3DA0CB" w14:textId="3AEE8FD0" w:rsidR="0021265E" w:rsidRPr="009A20AD" w:rsidRDefault="00617670" w:rsidP="009D2039">
            <w:pPr>
              <w:rPr>
                <w:rFonts w:ascii="Helvetica" w:hAnsi="Helvetica" w:cs="Helvetica"/>
              </w:rPr>
            </w:pPr>
            <w:r>
              <w:rPr>
                <w:rFonts w:ascii="Helvetica" w:hAnsi="Helvetica" w:cs="Helvetica"/>
              </w:rPr>
              <w:t>(Program(s): CDX746/747 24MY</w:t>
            </w:r>
            <w:r w:rsidR="0021265E" w:rsidRPr="009A20AD">
              <w:rPr>
                <w:rFonts w:ascii="Helvetica" w:hAnsi="Helvetica" w:cs="Helvetica"/>
              </w:rPr>
              <w:t>)</w:t>
            </w:r>
          </w:p>
        </w:tc>
        <w:tc>
          <w:tcPr>
            <w:tcW w:w="2556" w:type="dxa"/>
          </w:tcPr>
          <w:p w14:paraId="6EED5317" w14:textId="26FA6C50" w:rsidR="0021265E" w:rsidRDefault="00617670" w:rsidP="009D2039">
            <w:pPr>
              <w:rPr>
                <w:rFonts w:ascii="Helvetica" w:hAnsi="Helvetica" w:cs="Helvetica"/>
              </w:rPr>
            </w:pPr>
            <w:r>
              <w:rPr>
                <w:rFonts w:ascii="Helvetica" w:hAnsi="Helvetica" w:cs="Helvetica"/>
              </w:rPr>
              <w:t>Smith, George (G.) &lt;gsmit560@ford.com&gt;</w:t>
            </w:r>
          </w:p>
        </w:tc>
        <w:tc>
          <w:tcPr>
            <w:tcW w:w="3652" w:type="dxa"/>
          </w:tcPr>
          <w:p w14:paraId="68623480" w14:textId="77777777" w:rsidR="00015DD4" w:rsidRDefault="00015DD4"/>
        </w:tc>
      </w:tr>
    </w:tbl>
    <w:p w14:paraId="0CCBB121" w14:textId="7A6F4F9D" w:rsidR="0021265E" w:rsidRDefault="0021265E" w:rsidP="0021265E">
      <w:pPr>
        <w:pStyle w:val="Caption"/>
      </w:pPr>
      <w:bookmarkStart w:id="15" w:name="_Toc12531113"/>
      <w:r w:rsidRPr="001B1565">
        <w:t xml:space="preserve">Table </w:t>
      </w:r>
      <w:r>
        <w:rPr>
          <w:noProof/>
        </w:rPr>
        <w:fldChar w:fldCharType="begin"/>
      </w:r>
      <w:r>
        <w:rPr>
          <w:noProof/>
        </w:rPr>
        <w:instrText xml:space="preserve"> SEQ Table \* ARABIC </w:instrText>
      </w:r>
      <w:r>
        <w:rPr>
          <w:noProof/>
        </w:rPr>
        <w:fldChar w:fldCharType="separate"/>
      </w:r>
      <w:r w:rsidR="00772E25">
        <w:rPr>
          <w:noProof/>
        </w:rPr>
        <w:t>1</w:t>
      </w:r>
      <w:r>
        <w:rPr>
          <w:noProof/>
        </w:rPr>
        <w:fldChar w:fldCharType="end"/>
      </w:r>
      <w:r w:rsidRPr="001B1565">
        <w:t>: Features described in this FD</w:t>
      </w:r>
      <w:bookmarkEnd w:id="14"/>
      <w:bookmarkEnd w:id="15"/>
    </w:p>
    <w:p w14:paraId="57DF193B" w14:textId="2136FE5D" w:rsidR="009A20AD" w:rsidRPr="009A20AD" w:rsidRDefault="00F173E3" w:rsidP="009A20AD">
      <w:pPr>
        <w:pStyle w:val="Heading2"/>
      </w:pPr>
      <w:bookmarkStart w:id="16" w:name="_Toc12531036"/>
      <w:bookmarkStart w:id="17" w:name="_Toc397081412"/>
      <w:r>
        <w:t xml:space="preserve">Document </w:t>
      </w:r>
      <w:r w:rsidR="0027671B" w:rsidRPr="007C20FA">
        <w:t>Audience</w:t>
      </w:r>
      <w:bookmarkEnd w:id="16"/>
      <w:bookmarkEnd w:id="17"/>
    </w:p>
    <w:p w14:paraId="0058CB96" w14:textId="4273F94D" w:rsidR="00D41852" w:rsidRDefault="00D41852" w:rsidP="00BB7AB4">
      <w:pPr>
        <w:pStyle w:val="BodyText"/>
        <w:jc w:val="both"/>
      </w:pPr>
      <w:r w:rsidRPr="001B1565">
        <w:t xml:space="preserve">The FD is written by the feature owner of </w:t>
      </w:r>
      <w:r w:rsidR="009A20AD">
        <w:rPr>
          <w:rFonts w:cs="Arial"/>
          <w:color w:val="3333FF"/>
          <w:lang w:val="en-US"/>
        </w:rPr>
        <w:t>Smith, George (G.) &lt;gsmit560@ford.com&gt;.</w:t>
      </w:r>
      <w:r w:rsidRPr="001B1565">
        <w:t xml:space="preserve"> All Stakeholders, i.e., all people who have a valid interest in the feature should read and, if possible, review the FD. It needs to be guaranteed, that all stakeholders have access to the currently valid version of the FD.</w:t>
      </w:r>
    </w:p>
    <w:p w14:paraId="6986E865" w14:textId="77777777" w:rsidR="00E322B9" w:rsidRDefault="00E322B9" w:rsidP="00FC6ED2">
      <w:pPr>
        <w:shd w:val="clear" w:color="auto" w:fill="D6E3BC" w:themeFill="accent3" w:themeFillTint="66"/>
        <w:rPr>
          <w:rStyle w:val="SubtleEmphasis"/>
        </w:rPr>
      </w:pPr>
      <w:r w:rsidRPr="00242A4D">
        <w:rPr>
          <w:rStyle w:val="SubtleEmphasis"/>
          <w:b/>
        </w:rPr>
        <w:t>#Hint:</w:t>
      </w:r>
      <w:r>
        <w:rPr>
          <w:rStyle w:val="SubtleEmphasis"/>
        </w:rPr>
        <w:t xml:space="preserve"> </w:t>
      </w:r>
      <w:r w:rsidRPr="00E322B9">
        <w:rPr>
          <w:rStyle w:val="SubtleEmphasis"/>
        </w:rPr>
        <w:t>The FD template has the IP Classification “Proprietary”</w:t>
      </w:r>
      <w:r>
        <w:rPr>
          <w:rStyle w:val="SubtleEmphasis"/>
        </w:rPr>
        <w:t xml:space="preserve"> by default</w:t>
      </w:r>
      <w:r w:rsidRPr="00E322B9">
        <w:rPr>
          <w:rStyle w:val="SubtleEmphasis"/>
        </w:rPr>
        <w:t xml:space="preserve">. IP Classification “Confidential” </w:t>
      </w:r>
      <w:r>
        <w:rPr>
          <w:rStyle w:val="SubtleEmphasis"/>
        </w:rPr>
        <w:t>might be required in some cases, e.g. by Ford Functional Safety.</w:t>
      </w:r>
    </w:p>
    <w:p w14:paraId="2BF886A6" w14:textId="77777777" w:rsidR="00CD3B7B" w:rsidRDefault="00CD3B7B" w:rsidP="00CD3B7B">
      <w:pPr>
        <w:pStyle w:val="Heading3"/>
        <w:ind w:left="0" w:firstLine="0"/>
      </w:pPr>
      <w:bookmarkStart w:id="18" w:name="_Toc420397663"/>
      <w:bookmarkStart w:id="19" w:name="_Toc12531037"/>
      <w:bookmarkStart w:id="20" w:name="_Toc456346126"/>
      <w:r>
        <w:t>Stakeholder List</w:t>
      </w:r>
      <w:bookmarkEnd w:id="18"/>
      <w:bookmarkEnd w:id="19"/>
      <w:bookmarkEnd w:id="20"/>
    </w:p>
    <w:p w14:paraId="7852673E" w14:textId="77777777" w:rsidR="00D41852" w:rsidRDefault="00D41852" w:rsidP="00BB7AB4">
      <w:pPr>
        <w:pStyle w:val="BodyText"/>
        <w:jc w:val="both"/>
      </w:pPr>
      <w:r>
        <w:t xml:space="preserve">For the latest list of </w:t>
      </w:r>
      <w:r w:rsidRPr="001B1565">
        <w:t xml:space="preserve">stakeholder </w:t>
      </w:r>
      <w:r>
        <w:t xml:space="preserve">of the feature </w:t>
      </w:r>
      <w:r w:rsidRPr="001B1565">
        <w:t xml:space="preserve">and their </w:t>
      </w:r>
      <w:r>
        <w:t>influence</w:t>
      </w:r>
      <w:r w:rsidRPr="001B1565">
        <w:t xml:space="preserve"> refer to </w:t>
      </w:r>
      <w:r w:rsidRPr="001B1565">
        <w:rPr>
          <w:color w:val="0000FF"/>
        </w:rPr>
        <w:t>&lt;</w:t>
      </w:r>
      <w:r w:rsidR="0090320B">
        <w:rPr>
          <w:color w:val="0000FF"/>
        </w:rPr>
        <w:t xml:space="preserve">Put </w:t>
      </w:r>
      <w:r w:rsidRPr="001B1565">
        <w:rPr>
          <w:color w:val="0000FF"/>
        </w:rPr>
        <w:t>VSEM Link</w:t>
      </w:r>
      <w:r w:rsidR="0090320B">
        <w:rPr>
          <w:color w:val="0000FF"/>
        </w:rPr>
        <w:t xml:space="preserve"> here</w:t>
      </w:r>
      <w:r w:rsidRPr="001B1565">
        <w:rPr>
          <w:color w:val="0000FF"/>
        </w:rPr>
        <w:t>&gt;</w:t>
      </w:r>
      <w:r w:rsidRPr="001B1565">
        <w:t>.</w:t>
      </w:r>
    </w:p>
    <w:p w14:paraId="0C4FA6AB" w14:textId="1B4E445B" w:rsidR="00B920DD" w:rsidRPr="00347A88" w:rsidRDefault="00B920DD" w:rsidP="00FC6ED2">
      <w:pPr>
        <w:shd w:val="clear" w:color="auto" w:fill="D6E3BC" w:themeFill="accent3" w:themeFillTint="66"/>
        <w:rPr>
          <w:rStyle w:val="SubtleEmphasis"/>
        </w:rPr>
      </w:pPr>
      <w:r w:rsidRPr="00347A88">
        <w:rPr>
          <w:rStyle w:val="SubtleEmphasis"/>
          <w:b/>
        </w:rPr>
        <w:t>#Hint:</w:t>
      </w:r>
      <w:r w:rsidRPr="00347A88">
        <w:rPr>
          <w:rStyle w:val="SubtleEmphasis"/>
        </w:rPr>
        <w:t xml:space="preserve"> Refer to </w:t>
      </w:r>
      <w:hyperlink r:id="rId17" w:history="1">
        <w:r w:rsidR="0090320B" w:rsidRPr="00DE5C04">
          <w:rPr>
            <w:rStyle w:val="SubtleEmphasis"/>
            <w:color w:val="0000FF"/>
          </w:rPr>
          <w:t>Ford RE Wiki – Stakeholder List</w:t>
        </w:r>
      </w:hyperlink>
      <w:r w:rsidRPr="00347A88">
        <w:rPr>
          <w:rStyle w:val="SubtleEmphasis"/>
        </w:rPr>
        <w:t xml:space="preserve"> on how to create a stakeholder list.</w:t>
      </w:r>
      <w:r w:rsidR="00A66CE5">
        <w:rPr>
          <w:rStyle w:val="SubtleEmphasis"/>
        </w:rPr>
        <w:t xml:space="preserve"> The stakeholder list should be stored in VSEM in the pseudo folder “General Data Artifacts” of the corresponding feature.</w:t>
      </w:r>
    </w:p>
    <w:p w14:paraId="66B9AC62" w14:textId="77777777" w:rsidR="00514EE8" w:rsidRDefault="00514EE8" w:rsidP="0027671B">
      <w:pPr>
        <w:pStyle w:val="Heading2"/>
      </w:pPr>
      <w:bookmarkStart w:id="21" w:name="_Toc12531038"/>
      <w:bookmarkStart w:id="22" w:name="_Toc397081415"/>
      <w:bookmarkStart w:id="23" w:name="_Toc215652130"/>
      <w:r>
        <w:t>Document Organization</w:t>
      </w:r>
      <w:bookmarkEnd w:id="21"/>
    </w:p>
    <w:p w14:paraId="7C1729A1" w14:textId="77777777" w:rsidR="00514EE8" w:rsidRDefault="00514EE8" w:rsidP="00EB673B">
      <w:pPr>
        <w:pStyle w:val="Heading3"/>
        <w:numPr>
          <w:ilvl w:val="2"/>
          <w:numId w:val="9"/>
        </w:numPr>
      </w:pPr>
      <w:bookmarkStart w:id="24" w:name="_Toc12531039"/>
      <w:bookmarkStart w:id="25" w:name="_Toc519694212"/>
      <w:bookmarkStart w:id="26" w:name="_Toc420397665"/>
      <w:r>
        <w:t>Document Context</w:t>
      </w:r>
      <w:bookmarkEnd w:id="24"/>
      <w:bookmarkEnd w:id="25"/>
      <w:bookmarkEnd w:id="26"/>
    </w:p>
    <w:p w14:paraId="1FA4F343" w14:textId="52E9E6C0" w:rsidR="00514EE8" w:rsidRDefault="00514EE8" w:rsidP="00514EE8">
      <w:pPr>
        <w:pStyle w:val="BlockText"/>
        <w:ind w:left="0" w:hanging="11"/>
      </w:pPr>
      <w:r>
        <w:t xml:space="preserve">Refer to the </w:t>
      </w:r>
      <w:hyperlink r:id="rId18" w:history="1">
        <w:r w:rsidRPr="007312EA">
          <w:rPr>
            <w:rStyle w:val="Hyperlink"/>
          </w:rPr>
          <w:t>Specification Structure page</w:t>
        </w:r>
      </w:hyperlink>
      <w:r>
        <w:t xml:space="preserve"> in the </w:t>
      </w:r>
      <w:hyperlink r:id="rId19" w:history="1">
        <w:r w:rsidR="00043512" w:rsidRPr="00DE5C04">
          <w:rPr>
            <w:rStyle w:val="Hyperlink"/>
            <w:rFonts w:cs="Arial"/>
          </w:rPr>
          <w:t>Ford RE Wiki</w:t>
        </w:r>
      </w:hyperlink>
      <w:r>
        <w:t xml:space="preserve"> to understand how the FD relates to other Ford Requirements Documents and Specifications. </w:t>
      </w:r>
    </w:p>
    <w:p w14:paraId="161508DD" w14:textId="77777777" w:rsidR="0027671B" w:rsidRPr="007C20FA" w:rsidRDefault="0027671B" w:rsidP="00514EE8">
      <w:pPr>
        <w:pStyle w:val="Heading3"/>
      </w:pPr>
      <w:bookmarkStart w:id="27" w:name="_Toc12531040"/>
      <w:r w:rsidRPr="007C20FA">
        <w:lastRenderedPageBreak/>
        <w:t xml:space="preserve">Document </w:t>
      </w:r>
      <w:bookmarkEnd w:id="22"/>
      <w:bookmarkEnd w:id="23"/>
      <w:r w:rsidR="00514EE8">
        <w:t>Structure</w:t>
      </w:r>
      <w:bookmarkEnd w:id="27"/>
    </w:p>
    <w:p w14:paraId="4001D09D" w14:textId="77777777" w:rsidR="0027671B" w:rsidRPr="007C20FA" w:rsidRDefault="0027671B" w:rsidP="0027671B">
      <w:pPr>
        <w:pStyle w:val="BodyText"/>
        <w:ind w:right="142"/>
        <w:rPr>
          <w:rFonts w:cs="Arial"/>
          <w:lang w:val="en-US"/>
        </w:rPr>
      </w:pPr>
      <w:r w:rsidRPr="007C20FA">
        <w:rPr>
          <w:rFonts w:cs="Arial"/>
          <w:lang w:val="en-US"/>
        </w:rPr>
        <w:t>The structure of this document is explained below:</w:t>
      </w:r>
    </w:p>
    <w:p w14:paraId="20ACF812" w14:textId="77777777" w:rsidR="0027671B" w:rsidRPr="007C20FA" w:rsidRDefault="0027671B" w:rsidP="0027671B">
      <w:pPr>
        <w:pStyle w:val="BodyText"/>
        <w:tabs>
          <w:tab w:val="clear" w:pos="1134"/>
          <w:tab w:val="left" w:pos="1276"/>
        </w:tabs>
        <w:ind w:left="1276" w:right="142" w:hanging="1276"/>
        <w:rPr>
          <w:rFonts w:cs="Arial"/>
          <w:lang w:val="en-US"/>
        </w:rPr>
      </w:pPr>
      <w:r w:rsidRPr="007C20FA">
        <w:rPr>
          <w:rFonts w:cs="Arial"/>
          <w:b/>
          <w:bCs/>
          <w:lang w:val="en-US"/>
        </w:rPr>
        <w:t>Section 1</w:t>
      </w:r>
      <w:r w:rsidRPr="007C20FA">
        <w:rPr>
          <w:rFonts w:cs="Arial"/>
          <w:lang w:val="en-US"/>
        </w:rPr>
        <w:t xml:space="preserve"> – </w:t>
      </w:r>
      <w:r>
        <w:tab/>
      </w:r>
      <w:r w:rsidRPr="007C20FA">
        <w:rPr>
          <w:rFonts w:cs="Arial"/>
          <w:lang w:val="en-US"/>
        </w:rPr>
        <w:t>Introduction how to use this document including responsibilities and requisite documents. Explains the t</w:t>
      </w:r>
      <w:r w:rsidRPr="007C20FA">
        <w:rPr>
          <w:snapToGrid w:val="0"/>
          <w:lang w:val="en-US"/>
        </w:rPr>
        <w:t>erminology. Gives a clarification of the definitions, concepts and abbreviations used in the document.</w:t>
      </w:r>
    </w:p>
    <w:p w14:paraId="26B586A2" w14:textId="77777777" w:rsidR="0027671B" w:rsidRPr="007C56E9" w:rsidRDefault="00D41852" w:rsidP="0027671B">
      <w:pPr>
        <w:pStyle w:val="BodyText"/>
        <w:tabs>
          <w:tab w:val="clear" w:pos="1134"/>
          <w:tab w:val="left" w:pos="1276"/>
        </w:tabs>
        <w:ind w:left="1276" w:right="142" w:hanging="1276"/>
        <w:jc w:val="both"/>
        <w:rPr>
          <w:rFonts w:cs="Arial"/>
          <w:lang w:val="en-US"/>
        </w:rPr>
      </w:pPr>
      <w:r>
        <w:rPr>
          <w:rFonts w:cs="Arial"/>
          <w:b/>
          <w:bCs/>
          <w:lang w:val="en-US"/>
        </w:rPr>
        <w:t>Section 2</w:t>
      </w:r>
      <w:r w:rsidR="0027671B" w:rsidRPr="007C20FA">
        <w:rPr>
          <w:rFonts w:cs="Arial"/>
          <w:lang w:val="en-US"/>
        </w:rPr>
        <w:t xml:space="preserve"> – </w:t>
      </w:r>
      <w:r>
        <w:tab/>
      </w:r>
      <w:r w:rsidR="0027671B" w:rsidRPr="007C20FA">
        <w:rPr>
          <w:rFonts w:cs="Arial"/>
          <w:lang w:val="en-US"/>
        </w:rPr>
        <w:t xml:space="preserve">Feature Description. States briefly the background </w:t>
      </w:r>
      <w:r w:rsidR="007C56E9">
        <w:rPr>
          <w:rFonts w:cs="Arial"/>
          <w:lang w:val="en-US"/>
        </w:rPr>
        <w:t>and the purpose of the feature</w:t>
      </w:r>
      <w:r w:rsidR="007C56E9">
        <w:rPr>
          <w:rFonts w:cs="Arial"/>
        </w:rPr>
        <w:t xml:space="preserve">, feature variants and corresponding regions and markets. Also includes </w:t>
      </w:r>
      <w:r w:rsidR="007C56E9" w:rsidRPr="007C56E9">
        <w:rPr>
          <w:rFonts w:cs="Arial"/>
        </w:rPr>
        <w:t>input requirements, assumptions and constraints.</w:t>
      </w:r>
    </w:p>
    <w:p w14:paraId="1CFAC241" w14:textId="77777777" w:rsidR="0027671B" w:rsidRPr="007C20FA" w:rsidRDefault="00D41852" w:rsidP="0027671B">
      <w:pPr>
        <w:pStyle w:val="BodyText"/>
        <w:tabs>
          <w:tab w:val="clear" w:pos="1134"/>
          <w:tab w:val="left" w:pos="1276"/>
        </w:tabs>
        <w:ind w:left="1276" w:right="142" w:hanging="1276"/>
        <w:jc w:val="both"/>
        <w:rPr>
          <w:rFonts w:cs="Arial"/>
          <w:lang w:val="en-US"/>
        </w:rPr>
      </w:pPr>
      <w:r>
        <w:rPr>
          <w:rFonts w:cs="Arial"/>
          <w:b/>
          <w:bCs/>
          <w:lang w:val="en-US"/>
        </w:rPr>
        <w:t>Section 3</w:t>
      </w:r>
      <w:r w:rsidR="0027671B" w:rsidRPr="007C20FA">
        <w:rPr>
          <w:rFonts w:cs="Arial"/>
          <w:lang w:val="en-US"/>
        </w:rPr>
        <w:t xml:space="preserve"> – </w:t>
      </w:r>
      <w:r>
        <w:tab/>
      </w:r>
      <w:r w:rsidR="0027671B" w:rsidRPr="007C20FA">
        <w:rPr>
          <w:snapToGrid w:val="0"/>
          <w:lang w:val="en-US"/>
        </w:rPr>
        <w:t>Feature Context</w:t>
      </w:r>
      <w:r w:rsidR="00423987">
        <w:rPr>
          <w:snapToGrid w:val="0"/>
          <w:lang w:val="en-US"/>
        </w:rPr>
        <w:t xml:space="preserve"> describes all external entities, which have an influence on the feature</w:t>
      </w:r>
      <w:r w:rsidR="0027671B" w:rsidRPr="007C20FA">
        <w:rPr>
          <w:snapToGrid w:val="0"/>
          <w:lang w:val="en-US"/>
        </w:rPr>
        <w:t>.</w:t>
      </w:r>
    </w:p>
    <w:p w14:paraId="5AFB0370" w14:textId="77777777" w:rsidR="0027671B" w:rsidRPr="007C20FA" w:rsidRDefault="00D41852" w:rsidP="0027671B">
      <w:pPr>
        <w:pStyle w:val="BodyText"/>
        <w:tabs>
          <w:tab w:val="clear" w:pos="1134"/>
          <w:tab w:val="left" w:pos="1276"/>
        </w:tabs>
        <w:ind w:left="1276" w:right="142" w:hanging="1276"/>
        <w:jc w:val="both"/>
        <w:rPr>
          <w:rFonts w:cs="Arial"/>
          <w:lang w:val="en-US"/>
        </w:rPr>
      </w:pPr>
      <w:r>
        <w:rPr>
          <w:rFonts w:cs="Arial"/>
          <w:b/>
          <w:bCs/>
          <w:lang w:val="en-US"/>
        </w:rPr>
        <w:t>Section 4</w:t>
      </w:r>
      <w:r w:rsidR="0027671B" w:rsidRPr="007C20FA">
        <w:rPr>
          <w:rFonts w:cs="Arial"/>
          <w:lang w:val="en-US"/>
        </w:rPr>
        <w:t xml:space="preserve"> – </w:t>
      </w:r>
      <w:r>
        <w:tab/>
      </w:r>
      <w:r w:rsidR="0027671B" w:rsidRPr="007C20FA">
        <w:rPr>
          <w:rFonts w:cs="Arial"/>
          <w:lang w:val="en-US"/>
        </w:rPr>
        <w:t xml:space="preserve">Feature </w:t>
      </w:r>
      <w:r w:rsidR="00E049EE">
        <w:rPr>
          <w:rFonts w:cs="Arial"/>
          <w:lang w:val="en-US"/>
        </w:rPr>
        <w:t>Modeling. Contains Use Case, Driving Scenarios, State Charts to</w:t>
      </w:r>
      <w:r w:rsidR="0027671B" w:rsidRPr="007C20FA">
        <w:rPr>
          <w:rFonts w:cs="Arial"/>
          <w:lang w:val="en-US"/>
        </w:rPr>
        <w:t xml:space="preserve"> describ</w:t>
      </w:r>
      <w:r w:rsidR="007C56E9">
        <w:rPr>
          <w:rFonts w:cs="Arial"/>
          <w:lang w:val="en-US"/>
        </w:rPr>
        <w:t>e</w:t>
      </w:r>
      <w:r w:rsidR="0027671B" w:rsidRPr="007C20FA">
        <w:rPr>
          <w:rFonts w:cs="Arial"/>
          <w:lang w:val="en-US"/>
        </w:rPr>
        <w:t xml:space="preserve"> the functional behavior of the feature.</w:t>
      </w:r>
    </w:p>
    <w:p w14:paraId="6ABFD8FE" w14:textId="77777777" w:rsidR="0027671B" w:rsidRPr="007C20FA" w:rsidRDefault="00D41852" w:rsidP="0027671B">
      <w:pPr>
        <w:pStyle w:val="BodyText"/>
        <w:tabs>
          <w:tab w:val="clear" w:pos="1134"/>
          <w:tab w:val="left" w:pos="1276"/>
        </w:tabs>
        <w:ind w:left="1276" w:right="142" w:hanging="1276"/>
        <w:jc w:val="both"/>
        <w:rPr>
          <w:rFonts w:cs="Arial"/>
          <w:lang w:val="en-US"/>
        </w:rPr>
      </w:pPr>
      <w:r>
        <w:rPr>
          <w:rFonts w:cs="Arial"/>
          <w:b/>
          <w:bCs/>
          <w:lang w:val="en-US"/>
        </w:rPr>
        <w:t>Section 5</w:t>
      </w:r>
      <w:r w:rsidR="0027671B" w:rsidRPr="007C20FA">
        <w:rPr>
          <w:rFonts w:cs="Arial"/>
          <w:lang w:val="en-US"/>
        </w:rPr>
        <w:t xml:space="preserve"> – </w:t>
      </w:r>
      <w:r>
        <w:tab/>
      </w:r>
      <w:r w:rsidR="00E635F1" w:rsidRPr="00E635F1">
        <w:rPr>
          <w:rFonts w:cs="Arial"/>
          <w:lang w:val="en-US"/>
        </w:rPr>
        <w:t>Safety. Lists System Behaviors and Safety Goals of the feature</w:t>
      </w:r>
      <w:r w:rsidR="00E635F1">
        <w:rPr>
          <w:rFonts w:cs="Arial"/>
          <w:lang w:val="en-US"/>
        </w:rPr>
        <w:t>.</w:t>
      </w:r>
    </w:p>
    <w:p w14:paraId="5CF48B66" w14:textId="77777777" w:rsidR="005F2AC4" w:rsidRPr="007C20FA" w:rsidRDefault="005F2AC4" w:rsidP="005F2AC4">
      <w:pPr>
        <w:pStyle w:val="BodyText"/>
        <w:tabs>
          <w:tab w:val="clear" w:pos="1134"/>
          <w:tab w:val="left" w:pos="1276"/>
        </w:tabs>
        <w:ind w:left="1276" w:right="142" w:hanging="1276"/>
        <w:jc w:val="both"/>
        <w:rPr>
          <w:rFonts w:cs="Arial"/>
          <w:lang w:val="en-US"/>
        </w:rPr>
      </w:pPr>
      <w:r>
        <w:rPr>
          <w:rFonts w:cs="Arial"/>
          <w:b/>
          <w:bCs/>
          <w:lang w:val="en-US"/>
        </w:rPr>
        <w:t>Section 6</w:t>
      </w:r>
      <w:r w:rsidRPr="007C20FA">
        <w:rPr>
          <w:rFonts w:cs="Arial"/>
          <w:lang w:val="en-US"/>
        </w:rPr>
        <w:t xml:space="preserve"> – </w:t>
      </w:r>
      <w:r>
        <w:tab/>
      </w:r>
      <w:r w:rsidRPr="007C20FA">
        <w:rPr>
          <w:rFonts w:cs="Arial"/>
          <w:lang w:val="en-US"/>
        </w:rPr>
        <w:t>Feature Requirements. Lists functional and non-functional requirements of the feature.</w:t>
      </w:r>
    </w:p>
    <w:p w14:paraId="2C949CF3" w14:textId="77777777" w:rsidR="0027671B" w:rsidRPr="007C20FA" w:rsidRDefault="00D41852" w:rsidP="0027671B">
      <w:pPr>
        <w:pStyle w:val="BodyText"/>
        <w:tabs>
          <w:tab w:val="clear" w:pos="1134"/>
          <w:tab w:val="left" w:pos="1276"/>
        </w:tabs>
        <w:ind w:left="1276" w:right="142" w:hanging="1276"/>
        <w:jc w:val="both"/>
        <w:rPr>
          <w:rFonts w:cs="Arial"/>
          <w:lang w:val="en-US"/>
        </w:rPr>
      </w:pPr>
      <w:r>
        <w:rPr>
          <w:rFonts w:cs="Arial"/>
          <w:b/>
          <w:bCs/>
          <w:lang w:val="en-US"/>
        </w:rPr>
        <w:t xml:space="preserve">Section </w:t>
      </w:r>
      <w:r w:rsidR="005F2AC4">
        <w:rPr>
          <w:rFonts w:cs="Arial"/>
          <w:b/>
          <w:bCs/>
          <w:lang w:val="en-US"/>
        </w:rPr>
        <w:t>7</w:t>
      </w:r>
      <w:r w:rsidR="0027671B" w:rsidRPr="007C20FA">
        <w:rPr>
          <w:rFonts w:cs="Arial"/>
          <w:lang w:val="en-US"/>
        </w:rPr>
        <w:t xml:space="preserve"> – </w:t>
      </w:r>
      <w:r>
        <w:tab/>
      </w:r>
      <w:r w:rsidR="00E049EE">
        <w:rPr>
          <w:rFonts w:cs="Arial"/>
          <w:lang w:val="en-US"/>
        </w:rPr>
        <w:t>Architecture. Shows the coarse architecture, which the feature requirements are deployed to.</w:t>
      </w:r>
      <w:r w:rsidR="00423987">
        <w:rPr>
          <w:rFonts w:cs="Arial"/>
          <w:lang w:val="en-US"/>
        </w:rPr>
        <w:t xml:space="preserve"> </w:t>
      </w:r>
      <w:r w:rsidR="00423987" w:rsidRPr="00423987">
        <w:rPr>
          <w:rFonts w:cs="Arial"/>
          <w:lang w:val="en-US"/>
        </w:rPr>
        <w:t>Describes the elements and the boundary of the feature as well as the decomposition and distribution of associated functions</w:t>
      </w:r>
      <w:r w:rsidR="00721772">
        <w:rPr>
          <w:rFonts w:cs="Arial"/>
          <w:lang w:val="en-US"/>
        </w:rPr>
        <w:t>.</w:t>
      </w:r>
    </w:p>
    <w:p w14:paraId="5C55E866" w14:textId="1A4D565A" w:rsidR="0075196F" w:rsidRPr="007C20FA" w:rsidRDefault="005F2AC4" w:rsidP="0075196F">
      <w:pPr>
        <w:pStyle w:val="BodyText"/>
        <w:tabs>
          <w:tab w:val="clear" w:pos="1134"/>
          <w:tab w:val="left" w:pos="1276"/>
        </w:tabs>
        <w:ind w:left="1276" w:right="142" w:hanging="1276"/>
        <w:jc w:val="both"/>
        <w:rPr>
          <w:rFonts w:cs="Arial"/>
          <w:lang w:val="en-US"/>
        </w:rPr>
      </w:pPr>
      <w:r>
        <w:rPr>
          <w:rFonts w:cs="Arial"/>
          <w:b/>
          <w:bCs/>
          <w:lang w:val="en-US"/>
        </w:rPr>
        <w:t>Section 8</w:t>
      </w:r>
      <w:r w:rsidR="0075196F" w:rsidRPr="007C20FA">
        <w:rPr>
          <w:rFonts w:cs="Arial"/>
          <w:lang w:val="en-US"/>
        </w:rPr>
        <w:t xml:space="preserve"> – </w:t>
      </w:r>
      <w:r>
        <w:tab/>
      </w:r>
      <w:r w:rsidR="005366D0">
        <w:rPr>
          <w:rFonts w:cs="Arial"/>
          <w:lang w:val="en-US"/>
        </w:rPr>
        <w:t xml:space="preserve">List of </w:t>
      </w:r>
      <w:r w:rsidR="0075196F" w:rsidRPr="007C20FA">
        <w:rPr>
          <w:rFonts w:cs="Arial"/>
          <w:lang w:val="en-US"/>
        </w:rPr>
        <w:t xml:space="preserve">Open </w:t>
      </w:r>
      <w:r w:rsidR="00E635F1">
        <w:rPr>
          <w:rFonts w:cs="Arial"/>
          <w:lang w:val="en-US"/>
        </w:rPr>
        <w:t>C</w:t>
      </w:r>
      <w:r w:rsidR="007C56E9">
        <w:rPr>
          <w:rFonts w:cs="Arial"/>
          <w:lang w:val="en-US"/>
        </w:rPr>
        <w:t>on</w:t>
      </w:r>
      <w:r w:rsidR="004312E2">
        <w:rPr>
          <w:rFonts w:cs="Arial"/>
          <w:lang w:val="en-US"/>
        </w:rPr>
        <w:t>c</w:t>
      </w:r>
      <w:r w:rsidR="007C56E9">
        <w:rPr>
          <w:rFonts w:cs="Arial"/>
          <w:lang w:val="en-US"/>
        </w:rPr>
        <w:t>erns</w:t>
      </w:r>
    </w:p>
    <w:p w14:paraId="66C16DE4" w14:textId="77777777" w:rsidR="0027671B" w:rsidRDefault="0027671B" w:rsidP="00685C0E">
      <w:pPr>
        <w:pStyle w:val="BodyText"/>
        <w:tabs>
          <w:tab w:val="clear" w:pos="1134"/>
          <w:tab w:val="left" w:pos="1276"/>
        </w:tabs>
        <w:ind w:left="1276" w:right="142" w:hanging="1276"/>
        <w:jc w:val="both"/>
        <w:rPr>
          <w:rFonts w:cs="Arial"/>
          <w:lang w:val="en-US"/>
        </w:rPr>
      </w:pPr>
      <w:r w:rsidRPr="007C20FA">
        <w:rPr>
          <w:rFonts w:cs="Arial"/>
          <w:b/>
          <w:bCs/>
          <w:lang w:val="en-US"/>
        </w:rPr>
        <w:t xml:space="preserve">Section </w:t>
      </w:r>
      <w:r w:rsidR="00685C0E">
        <w:rPr>
          <w:rFonts w:cs="Arial"/>
          <w:b/>
          <w:bCs/>
          <w:lang w:val="en-US"/>
        </w:rPr>
        <w:t>9</w:t>
      </w:r>
      <w:r w:rsidRPr="007C20FA">
        <w:rPr>
          <w:rFonts w:cs="Arial"/>
          <w:lang w:val="en-US"/>
        </w:rPr>
        <w:t xml:space="preserve"> – </w:t>
      </w:r>
      <w:r>
        <w:tab/>
      </w:r>
      <w:r w:rsidR="00685C0E">
        <w:rPr>
          <w:rFonts w:cs="Arial"/>
          <w:lang w:val="en-US"/>
        </w:rPr>
        <w:t>Document Change Hi</w:t>
      </w:r>
      <w:r w:rsidRPr="007C20FA">
        <w:rPr>
          <w:rFonts w:cs="Arial"/>
          <w:lang w:val="en-US"/>
        </w:rPr>
        <w:t>story including a list of new or modified requirements. The requirements in this document are tagged, and this section contains different types of tables listing all, new, or changed requirements by their title and page no.</w:t>
      </w:r>
    </w:p>
    <w:p w14:paraId="25A19FB1" w14:textId="77777777" w:rsidR="009A5EBD" w:rsidRPr="007C20FA" w:rsidRDefault="009A5EBD" w:rsidP="009A5EBD">
      <w:pPr>
        <w:pStyle w:val="BodyText"/>
        <w:tabs>
          <w:tab w:val="clear" w:pos="1134"/>
          <w:tab w:val="left" w:pos="1276"/>
        </w:tabs>
        <w:ind w:left="1276" w:right="142" w:hanging="1276"/>
        <w:jc w:val="both"/>
        <w:rPr>
          <w:rFonts w:cs="Arial"/>
          <w:lang w:val="en-US"/>
        </w:rPr>
      </w:pPr>
      <w:r>
        <w:rPr>
          <w:rFonts w:cs="Arial"/>
          <w:b/>
          <w:bCs/>
          <w:lang w:val="en-US"/>
        </w:rPr>
        <w:t>Section 1</w:t>
      </w:r>
      <w:r w:rsidR="00685C0E">
        <w:rPr>
          <w:rFonts w:cs="Arial"/>
          <w:b/>
          <w:bCs/>
          <w:lang w:val="en-US"/>
        </w:rPr>
        <w:t>0</w:t>
      </w:r>
      <w:r w:rsidRPr="007C20FA">
        <w:rPr>
          <w:rFonts w:cs="Arial"/>
          <w:lang w:val="en-US"/>
        </w:rPr>
        <w:t xml:space="preserve"> – </w:t>
      </w:r>
      <w:r>
        <w:tab/>
      </w:r>
      <w:r>
        <w:rPr>
          <w:rFonts w:cs="Arial"/>
          <w:lang w:val="en-US"/>
        </w:rPr>
        <w:t>Appendix</w:t>
      </w:r>
    </w:p>
    <w:p w14:paraId="4E22C22F" w14:textId="77777777" w:rsidR="00C35116" w:rsidRPr="00C35116" w:rsidRDefault="00C35116" w:rsidP="00C35116"/>
    <w:p w14:paraId="26805D6B" w14:textId="77777777" w:rsidR="00C35116" w:rsidRPr="00C35116" w:rsidRDefault="00C35116" w:rsidP="00FC6ED2">
      <w:pPr>
        <w:shd w:val="clear" w:color="auto" w:fill="D6E3BC" w:themeFill="accent3" w:themeFillTint="66"/>
        <w:rPr>
          <w:i/>
          <w:iCs/>
          <w:color w:val="808080" w:themeColor="text1" w:themeTint="7F"/>
        </w:rPr>
      </w:pPr>
      <w:r w:rsidRPr="00242A4D">
        <w:rPr>
          <w:rStyle w:val="SubtleEmphasis"/>
          <w:b/>
        </w:rPr>
        <w:t>#Hint:</w:t>
      </w:r>
      <w:r>
        <w:rPr>
          <w:rStyle w:val="SubtleEmphasis"/>
        </w:rPr>
        <w:t xml:space="preserve"> All sections</w:t>
      </w:r>
      <w:r w:rsidR="0020727C">
        <w:rPr>
          <w:rStyle w:val="SubtleEmphasis"/>
        </w:rPr>
        <w:t xml:space="preserve"> are mandatory</w:t>
      </w:r>
      <w:r>
        <w:rPr>
          <w:rStyle w:val="SubtleEmphasis"/>
        </w:rPr>
        <w:t xml:space="preserve">, </w:t>
      </w:r>
      <w:r w:rsidR="0020727C">
        <w:rPr>
          <w:rStyle w:val="SubtleEmphasis"/>
        </w:rPr>
        <w:t>unless</w:t>
      </w:r>
      <w:r>
        <w:rPr>
          <w:rStyle w:val="SubtleEmphasis"/>
        </w:rPr>
        <w:t xml:space="preserve"> explicitly marked by the tag “#Classification” as “optional” or as applicable </w:t>
      </w:r>
      <w:r w:rsidR="0020727C">
        <w:rPr>
          <w:rStyle w:val="SubtleEmphasis"/>
        </w:rPr>
        <w:t xml:space="preserve">e.g. </w:t>
      </w:r>
      <w:r>
        <w:rPr>
          <w:rStyle w:val="SubtleEmphasis"/>
        </w:rPr>
        <w:t xml:space="preserve">to certain domains </w:t>
      </w:r>
      <w:r w:rsidR="0020727C">
        <w:rPr>
          <w:rStyle w:val="SubtleEmphasis"/>
        </w:rPr>
        <w:t>like</w:t>
      </w:r>
      <w:r>
        <w:rPr>
          <w:rStyle w:val="SubtleEmphasis"/>
        </w:rPr>
        <w:t xml:space="preserve"> “Fun</w:t>
      </w:r>
      <w:r w:rsidR="002D1E9E">
        <w:rPr>
          <w:rStyle w:val="SubtleEmphasis"/>
        </w:rPr>
        <w:t>ctional Safety”.</w:t>
      </w:r>
    </w:p>
    <w:p w14:paraId="258C8B45" w14:textId="77777777" w:rsidR="00514EE8" w:rsidRPr="007C20FA" w:rsidRDefault="00514EE8" w:rsidP="00514EE8">
      <w:pPr>
        <w:pStyle w:val="Heading2"/>
      </w:pPr>
      <w:bookmarkStart w:id="28" w:name="_Toc12531041"/>
      <w:bookmarkStart w:id="29" w:name="_Toc397081418"/>
      <w:bookmarkStart w:id="30" w:name="_Toc215652133"/>
      <w:bookmarkStart w:id="31" w:name="_Toc216841808"/>
      <w:bookmarkStart w:id="32" w:name="_Toc211245114"/>
      <w:r>
        <w:t>Document Conventions</w:t>
      </w:r>
      <w:bookmarkEnd w:id="28"/>
    </w:p>
    <w:p w14:paraId="1BC78ECA" w14:textId="77777777" w:rsidR="00514EE8" w:rsidRPr="007C20FA" w:rsidRDefault="00514EE8" w:rsidP="00514EE8">
      <w:pPr>
        <w:pStyle w:val="Heading3"/>
      </w:pPr>
      <w:bookmarkStart w:id="33" w:name="_Ref402369865"/>
      <w:bookmarkStart w:id="34" w:name="_Toc396825968"/>
      <w:bookmarkStart w:id="35" w:name="_Toc388364620"/>
      <w:bookmarkStart w:id="36" w:name="_Toc12531042"/>
      <w:r w:rsidRPr="007C20FA">
        <w:t>Requirements Templates</w:t>
      </w:r>
      <w:bookmarkEnd w:id="33"/>
      <w:bookmarkEnd w:id="34"/>
      <w:bookmarkEnd w:id="35"/>
      <w:bookmarkEnd w:id="36"/>
    </w:p>
    <w:p w14:paraId="51BDA21D" w14:textId="724625F2" w:rsidR="00514EE8" w:rsidRDefault="00514EE8" w:rsidP="00514EE8">
      <w:pPr>
        <w:pStyle w:val="BodyText"/>
      </w:pPr>
      <w:r w:rsidRPr="00352F3E">
        <w:t>Each requirement</w:t>
      </w:r>
      <w:r>
        <w:t xml:space="preserve">, use case or scenario </w:t>
      </w:r>
      <w:r w:rsidRPr="00352F3E">
        <w:t>in th</w:t>
      </w:r>
      <w:r>
        <w:t>is</w:t>
      </w:r>
      <w:r w:rsidRPr="00352F3E">
        <w:t xml:space="preserve"> </w:t>
      </w:r>
      <w:r>
        <w:t xml:space="preserve">specification shall follow the corresponding template given in the document template </w:t>
      </w:r>
      <w:r w:rsidRPr="00F015F4">
        <w:rPr>
          <w:i/>
        </w:rPr>
        <w:t>Specification_Macros.dotm</w:t>
      </w:r>
      <w:r>
        <w:t xml:space="preserve"> at </w:t>
      </w:r>
      <w:hyperlink r:id="rId20" w:history="1">
        <w:r>
          <w:rPr>
            <w:rStyle w:val="Hyperlink"/>
          </w:rPr>
          <w:t>RE Wiki - Specification Templates</w:t>
        </w:r>
      </w:hyperlink>
      <w:r>
        <w:t>.</w:t>
      </w:r>
    </w:p>
    <w:p w14:paraId="656D6A28" w14:textId="77777777" w:rsidR="00514EE8" w:rsidRPr="00D003AB" w:rsidRDefault="00514EE8" w:rsidP="00EB2A73">
      <w:pPr>
        <w:pStyle w:val="Heading4"/>
      </w:pPr>
      <w:r w:rsidRPr="00D003AB">
        <w:t>Identification of requirements</w:t>
      </w:r>
    </w:p>
    <w:p w14:paraId="355833A0" w14:textId="77777777" w:rsidR="00514EE8" w:rsidRPr="00D003AB" w:rsidRDefault="00514EE8" w:rsidP="00EB2A73">
      <w:pPr>
        <w:pStyle w:val="Heading4"/>
      </w:pPr>
      <w:r w:rsidRPr="00D003AB">
        <w:t>Requirements Attributes</w:t>
      </w:r>
    </w:p>
    <w:p w14:paraId="69D2F65E" w14:textId="2CAB9C21" w:rsidR="004A39EE" w:rsidRDefault="00514EE8" w:rsidP="00514EE8">
      <w:pPr>
        <w:pStyle w:val="BodyText"/>
      </w:pPr>
      <w:r>
        <w:t xml:space="preserve">The templates provided by </w:t>
      </w:r>
      <w:r w:rsidRPr="00F015F4">
        <w:rPr>
          <w:i/>
        </w:rPr>
        <w:t>Specification_Macros.dotm</w:t>
      </w:r>
      <w:r>
        <w:t xml:space="preserve"> define a list of </w:t>
      </w:r>
      <w:r w:rsidRPr="007C20FA">
        <w:t xml:space="preserve">attributes </w:t>
      </w:r>
      <w:r>
        <w:t>for</w:t>
      </w:r>
      <w:r w:rsidRPr="007C20FA">
        <w:t xml:space="preserve"> each requirement. This helps to classify </w:t>
      </w:r>
      <w:r>
        <w:t>the requirement</w:t>
      </w:r>
      <w:r w:rsidRPr="007C20FA">
        <w:t xml:space="preserve">. </w:t>
      </w:r>
      <w:r>
        <w:t>The</w:t>
      </w:r>
      <w:r w:rsidRPr="007C20FA">
        <w:t xml:space="preserve"> </w:t>
      </w:r>
      <w:r>
        <w:t>attributes are explained at</w:t>
      </w:r>
      <w:r w:rsidRPr="007C20FA">
        <w:t xml:space="preserve"> </w:t>
      </w:r>
      <w:hyperlink r:id="rId21" w:history="1">
        <w:r w:rsidRPr="00DE5C04">
          <w:rPr>
            <w:rStyle w:val="Hyperlink"/>
          </w:rPr>
          <w:t>RE Wiki - Requirements Attributes</w:t>
        </w:r>
      </w:hyperlink>
      <w:r w:rsidR="004312E2">
        <w:t>.</w:t>
      </w:r>
    </w:p>
    <w:p w14:paraId="14377309" w14:textId="77777777" w:rsidR="006A34B2" w:rsidRDefault="006A34B2" w:rsidP="006A34B2">
      <w:pPr>
        <w:pStyle w:val="Heading2"/>
      </w:pPr>
      <w:bookmarkStart w:id="37" w:name="_Toc12531054"/>
      <w:r w:rsidRPr="007C20FA">
        <w:t>References</w:t>
      </w:r>
      <w:bookmarkEnd w:id="37"/>
    </w:p>
    <w:p w14:paraId="5E6A4518" w14:textId="77777777" w:rsidR="006A34B2" w:rsidRPr="007C20FA" w:rsidRDefault="006A34B2" w:rsidP="006A34B2">
      <w:pPr>
        <w:pStyle w:val="Heading3"/>
      </w:pPr>
      <w:bookmarkStart w:id="38" w:name="_Toc12531055"/>
      <w:bookmarkStart w:id="39" w:name="_Toc397081419"/>
      <w:bookmarkStart w:id="40" w:name="_Toc216853727"/>
      <w:r w:rsidRPr="007C20FA">
        <w:t xml:space="preserve">Ford </w:t>
      </w:r>
      <w:r>
        <w:t>D</w:t>
      </w:r>
      <w:r w:rsidRPr="007C20FA">
        <w:t>ocuments</w:t>
      </w:r>
      <w:bookmarkEnd w:id="38"/>
      <w:bookmarkEnd w:id="39"/>
      <w:bookmarkEnd w:id="40"/>
    </w:p>
    <w:p w14:paraId="2DE99EE8" w14:textId="77777777" w:rsidR="006A34B2" w:rsidRPr="007C20FA" w:rsidRDefault="006A34B2" w:rsidP="006A34B2">
      <w:pPr>
        <w:pStyle w:val="BodyText"/>
        <w:ind w:right="142"/>
        <w:jc w:val="both"/>
        <w:rPr>
          <w:rFonts w:cs="Arial"/>
          <w:lang w:val="en-US"/>
        </w:rPr>
      </w:pPr>
      <w:r w:rsidRPr="007C20FA">
        <w:rPr>
          <w:rFonts w:cs="Arial"/>
          <w:lang w:val="en-US"/>
        </w:rPr>
        <w:t>List here all Ford internal documents, which are directly related to the feature.</w:t>
      </w:r>
    </w:p>
    <w:p w14:paraId="7682076A" w14:textId="77777777" w:rsidR="006A34B2" w:rsidRDefault="006A34B2" w:rsidP="006A34B2"/>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3969"/>
        <w:gridCol w:w="1417"/>
        <w:gridCol w:w="2269"/>
        <w:gridCol w:w="1133"/>
      </w:tblGrid>
      <w:tr w:rsidR="006A34B2" w:rsidRPr="007C20FA" w14:paraId="55B7A8F7" w14:textId="77777777" w:rsidTr="00C1623D">
        <w:trPr>
          <w:cantSplit/>
          <w:tblHeader/>
        </w:trPr>
        <w:tc>
          <w:tcPr>
            <w:tcW w:w="1418" w:type="dxa"/>
            <w:shd w:val="clear" w:color="auto" w:fill="E0E0E0"/>
          </w:tcPr>
          <w:p w14:paraId="012FDF8F" w14:textId="77777777" w:rsidR="006A34B2" w:rsidRPr="007C20FA" w:rsidRDefault="006A34B2" w:rsidP="00C1623D">
            <w:pPr>
              <w:rPr>
                <w:rFonts w:ascii="Helvetica" w:hAnsi="Helvetica" w:cs="Helvetica"/>
                <w:b/>
              </w:rPr>
            </w:pPr>
            <w:r w:rsidRPr="007C20FA">
              <w:rPr>
                <w:rFonts w:ascii="Helvetica" w:hAnsi="Helvetica" w:cs="Helvetica"/>
                <w:b/>
              </w:rPr>
              <w:t>Reference</w:t>
            </w:r>
          </w:p>
        </w:tc>
        <w:tc>
          <w:tcPr>
            <w:tcW w:w="3969" w:type="dxa"/>
            <w:shd w:val="clear" w:color="auto" w:fill="E0E0E0"/>
          </w:tcPr>
          <w:p w14:paraId="24A010F2" w14:textId="77777777" w:rsidR="006A34B2" w:rsidRPr="007C20FA" w:rsidRDefault="006A34B2" w:rsidP="00C1623D">
            <w:pPr>
              <w:rPr>
                <w:rFonts w:ascii="Helvetica" w:hAnsi="Helvetica" w:cs="Helvetica"/>
                <w:b/>
              </w:rPr>
            </w:pPr>
            <w:r w:rsidRPr="007C20FA">
              <w:rPr>
                <w:rFonts w:ascii="Helvetica" w:hAnsi="Helvetica" w:cs="Helvetica"/>
                <w:b/>
              </w:rPr>
              <w:t>Title</w:t>
            </w:r>
          </w:p>
        </w:tc>
        <w:tc>
          <w:tcPr>
            <w:tcW w:w="1417" w:type="dxa"/>
            <w:shd w:val="clear" w:color="auto" w:fill="E0E0E0"/>
          </w:tcPr>
          <w:p w14:paraId="2BB6DCE6" w14:textId="77777777" w:rsidR="006A34B2" w:rsidRPr="007C20FA" w:rsidRDefault="006A34B2" w:rsidP="00C1623D">
            <w:pPr>
              <w:rPr>
                <w:rFonts w:ascii="Helvetica" w:hAnsi="Helvetica" w:cs="Helvetica"/>
                <w:b/>
              </w:rPr>
            </w:pPr>
            <w:r w:rsidRPr="007C20FA">
              <w:rPr>
                <w:rFonts w:ascii="Helvetica" w:hAnsi="Helvetica" w:cs="Helvetica"/>
                <w:b/>
              </w:rPr>
              <w:t>Doc. ID</w:t>
            </w:r>
          </w:p>
        </w:tc>
        <w:tc>
          <w:tcPr>
            <w:tcW w:w="2269" w:type="dxa"/>
            <w:shd w:val="clear" w:color="auto" w:fill="E0E0E0"/>
          </w:tcPr>
          <w:p w14:paraId="21451F63" w14:textId="77777777" w:rsidR="006A34B2" w:rsidRPr="007C20FA" w:rsidRDefault="006A34B2" w:rsidP="00C1623D">
            <w:pPr>
              <w:rPr>
                <w:rFonts w:ascii="Helvetica" w:hAnsi="Helvetica" w:cs="Helvetica"/>
                <w:b/>
              </w:rPr>
            </w:pPr>
            <w:r>
              <w:rPr>
                <w:rFonts w:ascii="Helvetica" w:hAnsi="Helvetica" w:cs="Helvetica"/>
                <w:b/>
              </w:rPr>
              <w:t>Document Location</w:t>
            </w:r>
          </w:p>
        </w:tc>
        <w:tc>
          <w:tcPr>
            <w:tcW w:w="1133" w:type="dxa"/>
            <w:shd w:val="clear" w:color="auto" w:fill="E0E0E0"/>
          </w:tcPr>
          <w:p w14:paraId="73D1E128" w14:textId="77777777" w:rsidR="006A34B2" w:rsidRPr="007C20FA" w:rsidRDefault="006A34B2" w:rsidP="00C1623D">
            <w:pPr>
              <w:rPr>
                <w:rFonts w:ascii="Helvetica" w:hAnsi="Helvetica" w:cs="Helvetica"/>
                <w:b/>
              </w:rPr>
            </w:pPr>
            <w:r w:rsidRPr="007C20FA">
              <w:rPr>
                <w:rFonts w:ascii="Helvetica" w:hAnsi="Helvetica" w:cs="Helvetica"/>
                <w:b/>
              </w:rPr>
              <w:t>Revision</w:t>
            </w:r>
          </w:p>
        </w:tc>
      </w:tr>
      <w:tr w:rsidR="006A34B2" w:rsidRPr="007C20FA" w14:paraId="7AFA9F5A" w14:textId="77777777" w:rsidTr="00C1623D">
        <w:trPr>
          <w:trHeight w:val="104"/>
        </w:trPr>
        <w:tc>
          <w:tcPr>
            <w:tcW w:w="1418" w:type="dxa"/>
          </w:tcPr>
          <w:p w14:paraId="11D7CED0" w14:textId="3ED8C116" w:rsidR="00A34F6A" w:rsidRDefault="00A34F6A" w:rsidP="00A34F6A">
            <w:pPr>
              <w:rPr>
                <w:rFonts w:ascii="Helvetica" w:hAnsi="Helvetica" w:cs="Helvetica"/>
              </w:rPr>
            </w:pPr>
            <w:r>
              <w:rPr>
                <w:rFonts w:ascii="Helvetica" w:hAnsi="Helvetica" w:cs="Helvetica"/>
              </w:rPr>
              <w:t>Ford GIS Standard</w:t>
            </w:r>
          </w:p>
        </w:tc>
        <w:tc>
          <w:tcPr>
            <w:tcW w:w="3969" w:type="dxa"/>
          </w:tcPr>
          <w:p w14:paraId="2620E19D" w14:textId="15C5525C" w:rsidR="00AC065F" w:rsidRDefault="00AC065F" w:rsidP="00C1623D">
            <w:r>
              <w:t>Ford GIS Standard</w:t>
            </w:r>
          </w:p>
        </w:tc>
        <w:tc>
          <w:tcPr>
            <w:tcW w:w="1417" w:type="dxa"/>
          </w:tcPr>
          <w:p w14:paraId="673577B4" w14:textId="77777777" w:rsidR="006A34B2" w:rsidRPr="00D410AE" w:rsidRDefault="006A34B2" w:rsidP="00C1623D">
            <w:pPr>
              <w:rPr>
                <w:rFonts w:cs="Arial"/>
              </w:rPr>
            </w:pPr>
          </w:p>
        </w:tc>
        <w:tc>
          <w:tcPr>
            <w:tcW w:w="2269" w:type="dxa"/>
          </w:tcPr>
          <w:p w14:paraId="093E3113" w14:textId="77777777" w:rsidR="006A34B2" w:rsidRPr="00D410AE" w:rsidRDefault="006A34B2" w:rsidP="00C1623D">
            <w:pPr>
              <w:rPr>
                <w:rFonts w:cs="Arial"/>
              </w:rPr>
            </w:pPr>
          </w:p>
        </w:tc>
        <w:tc>
          <w:tcPr>
            <w:tcW w:w="1133" w:type="dxa"/>
          </w:tcPr>
          <w:p w14:paraId="1A84F9D4" w14:textId="77777777" w:rsidR="00015DD4" w:rsidRDefault="00015DD4"/>
        </w:tc>
      </w:tr>
    </w:tbl>
    <w:p w14:paraId="7BC04909" w14:textId="77777777" w:rsidR="006A34B2" w:rsidRPr="006576A8" w:rsidRDefault="006A34B2" w:rsidP="006A34B2">
      <w:pPr>
        <w:pStyle w:val="Caption"/>
      </w:pPr>
      <w:bookmarkStart w:id="41" w:name="_Toc12531116"/>
      <w:r w:rsidRPr="001B1565">
        <w:t xml:space="preserve">Table </w:t>
      </w:r>
      <w:r>
        <w:rPr>
          <w:noProof/>
        </w:rPr>
        <w:fldChar w:fldCharType="begin"/>
      </w:r>
      <w:r>
        <w:rPr>
          <w:noProof/>
        </w:rPr>
        <w:instrText xml:space="preserve"> SEQ Table \* ARABIC </w:instrText>
      </w:r>
      <w:r>
        <w:rPr>
          <w:noProof/>
        </w:rPr>
        <w:fldChar w:fldCharType="separate"/>
      </w:r>
      <w:r>
        <w:rPr>
          <w:noProof/>
        </w:rPr>
        <w:t>4</w:t>
      </w:r>
      <w:r>
        <w:rPr>
          <w:noProof/>
        </w:rPr>
        <w:fldChar w:fldCharType="end"/>
      </w:r>
      <w:r w:rsidRPr="001B1565">
        <w:t xml:space="preserve">: </w:t>
      </w:r>
      <w:r>
        <w:t>Ford internal Documents</w:t>
      </w:r>
      <w:bookmarkEnd w:id="41"/>
    </w:p>
    <w:p w14:paraId="4E67D095" w14:textId="77777777" w:rsidR="006A34B2" w:rsidRPr="007C20FA" w:rsidRDefault="006A34B2" w:rsidP="006A34B2">
      <w:pPr>
        <w:pStyle w:val="Heading3"/>
      </w:pPr>
      <w:bookmarkStart w:id="42" w:name="_Toc12531056"/>
      <w:bookmarkStart w:id="43" w:name="_Toc397081420"/>
      <w:bookmarkStart w:id="44" w:name="_Toc216853729"/>
      <w:bookmarkStart w:id="45" w:name="_Toc215652136"/>
      <w:r w:rsidRPr="007C20FA">
        <w:t xml:space="preserve">External </w:t>
      </w:r>
      <w:r>
        <w:t>Documents and P</w:t>
      </w:r>
      <w:r w:rsidRPr="007C20FA">
        <w:t>ublications</w:t>
      </w:r>
      <w:bookmarkEnd w:id="42"/>
      <w:bookmarkEnd w:id="43"/>
      <w:bookmarkEnd w:id="44"/>
      <w:bookmarkEnd w:id="45"/>
    </w:p>
    <w:p w14:paraId="7FB9CAA1" w14:textId="77777777" w:rsidR="006A34B2" w:rsidRDefault="006A34B2" w:rsidP="006A34B2">
      <w:pPr>
        <w:pStyle w:val="BodyText"/>
      </w:pPr>
      <w:r w:rsidRPr="000F2AEC">
        <w:t>The list of external documents could include books, reports and online sources.</w:t>
      </w:r>
    </w:p>
    <w:p w14:paraId="159F6EEA" w14:textId="77777777" w:rsidR="006A34B2" w:rsidRPr="00347A88" w:rsidRDefault="006A34B2" w:rsidP="006A34B2">
      <w:pPr>
        <w:shd w:val="clear" w:color="auto" w:fill="D6E3BC" w:themeFill="accent3" w:themeFillTint="66"/>
        <w:rPr>
          <w:rStyle w:val="SubtleEmphasis"/>
        </w:rPr>
      </w:pPr>
      <w:r w:rsidRPr="00347A88">
        <w:rPr>
          <w:rStyle w:val="SubtleEmphasis"/>
          <w:b/>
        </w:rPr>
        <w:t>#Hint:</w:t>
      </w:r>
      <w:r w:rsidRPr="00347A88">
        <w:rPr>
          <w:rStyle w:val="SubtleEmphasis"/>
        </w:rPr>
        <w:t xml:space="preserve"> You may refer to </w:t>
      </w:r>
      <w:hyperlink r:id="rId22" w:history="1">
        <w:r w:rsidRPr="00DE5C04">
          <w:rPr>
            <w:rStyle w:val="SubtleEmphasis"/>
            <w:color w:val="0000FF"/>
          </w:rPr>
          <w:t>IEEE Citation Reference</w:t>
        </w:r>
      </w:hyperlink>
      <w:r w:rsidRPr="00347A88">
        <w:rPr>
          <w:rStyle w:val="SubtleEmphasis"/>
        </w:rPr>
        <w:t xml:space="preserve"> on how to format a reference.</w:t>
      </w:r>
    </w:p>
    <w:p w14:paraId="206EB431" w14:textId="77777777" w:rsidR="006A34B2" w:rsidRDefault="006A34B2" w:rsidP="006A34B2">
      <w:pPr>
        <w:rPr>
          <w:rFonts w:cs="Arial"/>
        </w:rPr>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6520"/>
        <w:gridCol w:w="2268"/>
      </w:tblGrid>
      <w:tr w:rsidR="006A34B2" w:rsidRPr="007C20FA" w14:paraId="2F8BB5A9" w14:textId="77777777" w:rsidTr="00C1623D">
        <w:trPr>
          <w:cantSplit/>
          <w:tblHeader/>
        </w:trPr>
        <w:tc>
          <w:tcPr>
            <w:tcW w:w="1418" w:type="dxa"/>
            <w:shd w:val="clear" w:color="auto" w:fill="E0E0E0"/>
          </w:tcPr>
          <w:p w14:paraId="6BDBC56A" w14:textId="77777777" w:rsidR="006A34B2" w:rsidRPr="007C20FA" w:rsidRDefault="006A34B2" w:rsidP="00C1623D">
            <w:pPr>
              <w:rPr>
                <w:rFonts w:ascii="Helvetica" w:hAnsi="Helvetica" w:cs="Helvetica"/>
                <w:b/>
              </w:rPr>
            </w:pPr>
            <w:r w:rsidRPr="007C20FA">
              <w:rPr>
                <w:rFonts w:ascii="Helvetica" w:hAnsi="Helvetica" w:cs="Helvetica"/>
                <w:b/>
              </w:rPr>
              <w:t>Reference</w:t>
            </w:r>
          </w:p>
        </w:tc>
        <w:tc>
          <w:tcPr>
            <w:tcW w:w="6520" w:type="dxa"/>
            <w:shd w:val="clear" w:color="auto" w:fill="E0E0E0"/>
          </w:tcPr>
          <w:p w14:paraId="69316EFD" w14:textId="77777777" w:rsidR="006A34B2" w:rsidRPr="007C20FA" w:rsidRDefault="006A34B2" w:rsidP="00C1623D">
            <w:pPr>
              <w:rPr>
                <w:rFonts w:ascii="Helvetica" w:hAnsi="Helvetica" w:cs="Helvetica"/>
                <w:b/>
              </w:rPr>
            </w:pPr>
            <w:r>
              <w:rPr>
                <w:rFonts w:ascii="Helvetica" w:hAnsi="Helvetica" w:cs="Helvetica"/>
                <w:b/>
              </w:rPr>
              <w:t>Document / Publication</w:t>
            </w:r>
          </w:p>
        </w:tc>
        <w:tc>
          <w:tcPr>
            <w:tcW w:w="2268" w:type="dxa"/>
            <w:shd w:val="clear" w:color="auto" w:fill="E0E0E0"/>
          </w:tcPr>
          <w:p w14:paraId="287BC6F0" w14:textId="77777777" w:rsidR="006A34B2" w:rsidRDefault="006A34B2" w:rsidP="00C1623D">
            <w:pPr>
              <w:rPr>
                <w:rFonts w:ascii="Helvetica" w:hAnsi="Helvetica" w:cs="Helvetica"/>
                <w:b/>
              </w:rPr>
            </w:pPr>
            <w:r>
              <w:rPr>
                <w:rFonts w:ascii="Helvetica" w:hAnsi="Helvetica" w:cs="Helvetica"/>
                <w:b/>
              </w:rPr>
              <w:t>Document Location</w:t>
            </w:r>
          </w:p>
        </w:tc>
      </w:tr>
      <w:tr w:rsidR="006A34B2" w:rsidRPr="007C20FA" w14:paraId="5C357276" w14:textId="77777777" w:rsidTr="00C1623D">
        <w:trPr>
          <w:trHeight w:val="104"/>
        </w:trPr>
        <w:tc>
          <w:tcPr>
            <w:tcW w:w="1418" w:type="dxa"/>
          </w:tcPr>
          <w:p w14:paraId="0F3EC143" w14:textId="52F61FDD" w:rsidR="00A34F6A" w:rsidRDefault="00A34F6A" w:rsidP="00C1623D">
            <w:pPr>
              <w:rPr>
                <w:rFonts w:ascii="Helvetica" w:hAnsi="Helvetica" w:cs="Helvetica"/>
              </w:rPr>
            </w:pPr>
            <w:r>
              <w:rPr>
                <w:rFonts w:ascii="Helvetica" w:hAnsi="Helvetica" w:cs="Helvetica"/>
              </w:rPr>
              <w:t xml:space="preserve">IEEE Std 1012-2004 IEEE Standard for </w:t>
            </w:r>
            <w:r>
              <w:rPr>
                <w:rFonts w:ascii="Helvetica" w:hAnsi="Helvetica" w:cs="Helvetica"/>
              </w:rPr>
              <w:lastRenderedPageBreak/>
              <w:t>Software Verification and Validation</w:t>
            </w:r>
          </w:p>
        </w:tc>
        <w:tc>
          <w:tcPr>
            <w:tcW w:w="6520" w:type="dxa"/>
          </w:tcPr>
          <w:p w14:paraId="7A70FFFF" w14:textId="77777777" w:rsidR="00015DD4" w:rsidRDefault="00015DD4"/>
        </w:tc>
        <w:tc>
          <w:tcPr>
            <w:tcW w:w="2268" w:type="dxa"/>
          </w:tcPr>
          <w:p w14:paraId="5C19CC80" w14:textId="77777777" w:rsidR="00015DD4" w:rsidRDefault="00015DD4"/>
        </w:tc>
      </w:tr>
      <w:tr w:rsidR="006A34B2" w:rsidRPr="007C20FA" w14:paraId="184A1A9A" w14:textId="77777777" w:rsidTr="00C1623D">
        <w:trPr>
          <w:trHeight w:val="104"/>
        </w:trPr>
        <w:tc>
          <w:tcPr>
            <w:tcW w:w="1418" w:type="dxa"/>
          </w:tcPr>
          <w:p w14:paraId="64C735DF" w14:textId="77777777" w:rsidR="00A34F6A" w:rsidRDefault="00A34F6A" w:rsidP="00C1623D">
            <w:pPr>
              <w:rPr>
                <w:rFonts w:ascii="Helvetica" w:hAnsi="Helvetica" w:cs="Helvetica"/>
              </w:rPr>
            </w:pPr>
            <w:r>
              <w:rPr>
                <w:rFonts w:ascii="Helvetica" w:hAnsi="Helvetica" w:cs="Helvetica"/>
              </w:rPr>
              <w:t>ISO/IEC 19500-2:2003</w:t>
            </w:r>
          </w:p>
        </w:tc>
        <w:tc>
          <w:tcPr>
            <w:tcW w:w="6520" w:type="dxa"/>
          </w:tcPr>
          <w:p w14:paraId="45D8472E" w14:textId="319D30A2" w:rsidR="00C877C1" w:rsidRPr="00A34F6A" w:rsidRDefault="00E47F75" w:rsidP="00A96C92">
            <w:r w:rsidRPr="00E47F75">
              <w:t>Information technology -- Open Distributed Processing -- Part 2</w:t>
            </w:r>
          </w:p>
        </w:tc>
        <w:tc>
          <w:tcPr>
            <w:tcW w:w="2268" w:type="dxa"/>
          </w:tcPr>
          <w:p w14:paraId="496A9104" w14:textId="77777777" w:rsidR="00015DD4" w:rsidRDefault="00015DD4"/>
        </w:tc>
      </w:tr>
      <w:tr w:rsidR="006A34B2" w:rsidRPr="007C20FA" w14:paraId="06F9C8D6" w14:textId="77777777" w:rsidTr="00C1623D">
        <w:trPr>
          <w:trHeight w:val="104"/>
        </w:trPr>
        <w:tc>
          <w:tcPr>
            <w:tcW w:w="1418" w:type="dxa"/>
          </w:tcPr>
          <w:p w14:paraId="6DEB38BF" w14:textId="77777777" w:rsidR="00A34F6A" w:rsidRDefault="00A34F6A" w:rsidP="00C1623D">
            <w:pPr>
              <w:rPr>
                <w:rFonts w:ascii="Helvetica" w:hAnsi="Helvetica" w:cs="Helvetica"/>
              </w:rPr>
            </w:pPr>
            <w:r>
              <w:rPr>
                <w:rFonts w:ascii="Helvetica" w:hAnsi="Helvetica" w:cs="Helvetica"/>
              </w:rPr>
              <w:t>UML Testing Profile (UTP), v1.2</w:t>
            </w:r>
          </w:p>
        </w:tc>
        <w:tc>
          <w:tcPr>
            <w:tcW w:w="6520" w:type="dxa"/>
          </w:tcPr>
          <w:p w14:paraId="73ECD711" w14:textId="77777777" w:rsidR="00015DD4" w:rsidRDefault="00015DD4"/>
        </w:tc>
        <w:tc>
          <w:tcPr>
            <w:tcW w:w="2268" w:type="dxa"/>
          </w:tcPr>
          <w:p w14:paraId="6003A5BA" w14:textId="77777777" w:rsidR="00015DD4" w:rsidRDefault="00015DD4"/>
        </w:tc>
      </w:tr>
      <w:tr w:rsidR="006A34B2" w:rsidRPr="007C20FA" w14:paraId="226E3D3C" w14:textId="77777777" w:rsidTr="00C1623D">
        <w:trPr>
          <w:trHeight w:val="104"/>
        </w:trPr>
        <w:tc>
          <w:tcPr>
            <w:tcW w:w="1418" w:type="dxa"/>
          </w:tcPr>
          <w:p w14:paraId="379A5B50" w14:textId="77777777" w:rsidR="00A34F6A" w:rsidRDefault="00A34F6A" w:rsidP="00C1623D">
            <w:pPr>
              <w:rPr>
                <w:rFonts w:ascii="Helvetica" w:hAnsi="Helvetica" w:cs="Helvetica"/>
              </w:rPr>
            </w:pPr>
            <w:r>
              <w:rPr>
                <w:rFonts w:ascii="Helvetica" w:hAnsi="Helvetica" w:cs="Helvetica"/>
              </w:rPr>
              <w:t>Wikipedia</w:t>
            </w:r>
          </w:p>
        </w:tc>
        <w:tc>
          <w:tcPr>
            <w:tcW w:w="6520" w:type="dxa"/>
          </w:tcPr>
          <w:p w14:paraId="37ADCDED" w14:textId="77777777" w:rsidR="00015DD4" w:rsidRDefault="00015DD4"/>
        </w:tc>
        <w:tc>
          <w:tcPr>
            <w:tcW w:w="2268" w:type="dxa"/>
          </w:tcPr>
          <w:p w14:paraId="21C1C9FA" w14:textId="77777777" w:rsidR="00015DD4" w:rsidRDefault="00015DD4"/>
        </w:tc>
      </w:tr>
    </w:tbl>
    <w:p w14:paraId="097504FE" w14:textId="77777777" w:rsidR="006A34B2" w:rsidRPr="00220CBA" w:rsidRDefault="006A34B2" w:rsidP="006A34B2">
      <w:pPr>
        <w:pStyle w:val="Caption"/>
      </w:pPr>
      <w:bookmarkStart w:id="46" w:name="_Toc12531118"/>
      <w:r w:rsidRPr="001B1565">
        <w:t xml:space="preserve">Table </w:t>
      </w:r>
      <w:r>
        <w:rPr>
          <w:noProof/>
        </w:rPr>
        <w:fldChar w:fldCharType="begin"/>
      </w:r>
      <w:r>
        <w:rPr>
          <w:noProof/>
        </w:rPr>
        <w:instrText xml:space="preserve"> SEQ Table \* ARABIC </w:instrText>
      </w:r>
      <w:r>
        <w:rPr>
          <w:noProof/>
        </w:rPr>
        <w:fldChar w:fldCharType="separate"/>
      </w:r>
      <w:r>
        <w:rPr>
          <w:noProof/>
        </w:rPr>
        <w:t>6</w:t>
      </w:r>
      <w:r>
        <w:rPr>
          <w:noProof/>
        </w:rPr>
        <w:fldChar w:fldCharType="end"/>
      </w:r>
      <w:r w:rsidRPr="001B1565">
        <w:t xml:space="preserve">: </w:t>
      </w:r>
      <w:r w:rsidRPr="007C20FA">
        <w:t>External documents and publications</w:t>
      </w:r>
      <w:bookmarkEnd w:id="46"/>
    </w:p>
    <w:p w14:paraId="1ECB9D76" w14:textId="77777777" w:rsidR="006A34B2" w:rsidRDefault="006A34B2" w:rsidP="006A34B2">
      <w:pPr>
        <w:pStyle w:val="Heading2"/>
      </w:pPr>
      <w:bookmarkStart w:id="47" w:name="_Toc12531057"/>
      <w:r>
        <w:t>Glossary</w:t>
      </w:r>
      <w:bookmarkEnd w:id="47"/>
    </w:p>
    <w:p w14:paraId="046469D9" w14:textId="77777777" w:rsidR="006A34B2" w:rsidRPr="00347A88" w:rsidRDefault="006A34B2" w:rsidP="006A34B2">
      <w:pPr>
        <w:shd w:val="clear" w:color="auto" w:fill="D6E3BC" w:themeFill="accent3" w:themeFillTint="66"/>
        <w:rPr>
          <w:rStyle w:val="SubtleEmphasis"/>
        </w:rPr>
      </w:pPr>
      <w:r w:rsidRPr="00347A88">
        <w:rPr>
          <w:rStyle w:val="SubtleEmphasis"/>
          <w:b/>
        </w:rPr>
        <w:t>#Hint</w:t>
      </w:r>
      <w:r w:rsidRPr="00347A88">
        <w:rPr>
          <w:rStyle w:val="SubtleEmphasis"/>
        </w:rPr>
        <w:t xml:space="preserve">: Terms, concepts and abbreviations used in the document shall be defined and illustrated here. Note that changes to terms and/or concepts described in this section tend to cause major updates to this document. </w:t>
      </w:r>
    </w:p>
    <w:p w14:paraId="1B3D633B" w14:textId="77777777" w:rsidR="006A34B2" w:rsidRPr="00347A88" w:rsidRDefault="006A34B2" w:rsidP="006A34B2">
      <w:pPr>
        <w:shd w:val="clear" w:color="auto" w:fill="D6E3BC" w:themeFill="accent3" w:themeFillTint="66"/>
        <w:rPr>
          <w:rStyle w:val="SubtleEmphasis"/>
        </w:rPr>
      </w:pPr>
      <w:r w:rsidRPr="00347A88">
        <w:rPr>
          <w:rStyle w:val="SubtleEmphasis"/>
        </w:rPr>
        <w:t xml:space="preserve">The tables below have feature specific definitions and abbreviations. For additional, non-feature specific terms please refer to the </w:t>
      </w:r>
      <w:hyperlink r:id="rId23" w:history="1">
        <w:r w:rsidRPr="00DE5C04">
          <w:rPr>
            <w:rStyle w:val="SubtleEmphasis"/>
            <w:color w:val="0000FF"/>
          </w:rPr>
          <w:t>RE Glossary</w:t>
        </w:r>
      </w:hyperlink>
    </w:p>
    <w:p w14:paraId="1D148728" w14:textId="77777777" w:rsidR="006A34B2" w:rsidRDefault="006A34B2" w:rsidP="006A34B2">
      <w:bookmarkStart w:id="48" w:name="_Toc216841809"/>
      <w:bookmarkStart w:id="49" w:name="_Toc397081422"/>
      <w:bookmarkEnd w:id="48"/>
      <w:bookmarkEnd w:id="49"/>
    </w:p>
    <w:p w14:paraId="3791D044" w14:textId="77777777" w:rsidR="006A34B2" w:rsidRDefault="006A34B2" w:rsidP="006A34B2">
      <w:r>
        <w:t xml:space="preserve">See </w:t>
      </w:r>
      <w:r>
        <w:fldChar w:fldCharType="begin"/>
      </w:r>
      <w:r>
        <w:instrText xml:space="preserve"> REF _Ref534973481 \h </w:instrText>
      </w:r>
      <w:r>
        <w:fldChar w:fldCharType="separate"/>
      </w:r>
      <w:r>
        <w:t>Appendix</w:t>
      </w:r>
      <w:r>
        <w:fldChar w:fldCharType="end"/>
      </w:r>
      <w:r>
        <w:t xml:space="preserve"> for Definitions and Abbreviations.</w:t>
      </w:r>
    </w:p>
    <w:p w14:paraId="6FEF8629" w14:textId="77777777" w:rsidR="006A34B2" w:rsidRPr="000F7EE0" w:rsidRDefault="006A34B2" w:rsidP="006A34B2">
      <w:pPr>
        <w:pStyle w:val="Heading3"/>
      </w:pPr>
      <w:bookmarkStart w:id="50" w:name="_Toc12531058"/>
      <w:bookmarkStart w:id="51" w:name="_Toc211245116"/>
      <w:bookmarkStart w:id="52" w:name="_Toc500052220"/>
      <w:r w:rsidRPr="000F7EE0">
        <w:t>Parameters / Values</w:t>
      </w:r>
      <w:bookmarkEnd w:id="50"/>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4707"/>
        <w:gridCol w:w="3231"/>
      </w:tblGrid>
      <w:tr w:rsidR="006A34B2" w:rsidRPr="000F7EE0" w14:paraId="5AA766BE" w14:textId="77777777" w:rsidTr="00C1623D">
        <w:trPr>
          <w:tblHeader/>
        </w:trPr>
        <w:tc>
          <w:tcPr>
            <w:tcW w:w="2268" w:type="dxa"/>
            <w:shd w:val="pct20" w:color="auto" w:fill="FFFFFF"/>
          </w:tcPr>
          <w:p w14:paraId="52FABB58" w14:textId="77777777" w:rsidR="006A34B2" w:rsidRPr="000F7EE0" w:rsidRDefault="006A34B2" w:rsidP="00C1623D">
            <w:pPr>
              <w:rPr>
                <w:rFonts w:ascii="Helvetica" w:hAnsi="Helvetica" w:cs="Helvetica"/>
                <w:b/>
              </w:rPr>
            </w:pPr>
            <w:r w:rsidRPr="000F7EE0">
              <w:rPr>
                <w:rFonts w:ascii="Helvetica" w:hAnsi="Helvetica" w:cs="Helvetica"/>
                <w:b/>
              </w:rPr>
              <w:t>Name</w:t>
            </w:r>
          </w:p>
        </w:tc>
        <w:tc>
          <w:tcPr>
            <w:tcW w:w="4707" w:type="dxa"/>
            <w:shd w:val="pct20" w:color="auto" w:fill="FFFFFF"/>
          </w:tcPr>
          <w:p w14:paraId="77F200E6" w14:textId="77777777" w:rsidR="006A34B2" w:rsidRPr="000F7EE0" w:rsidRDefault="006A34B2" w:rsidP="00C1623D">
            <w:pPr>
              <w:rPr>
                <w:rFonts w:ascii="Helvetica" w:hAnsi="Helvetica" w:cs="Helvetica"/>
                <w:b/>
              </w:rPr>
            </w:pPr>
            <w:r w:rsidRPr="000F7EE0">
              <w:rPr>
                <w:rFonts w:ascii="Helvetica" w:hAnsi="Helvetica" w:cs="Helvetica"/>
                <w:b/>
              </w:rPr>
              <w:t>Description</w:t>
            </w:r>
          </w:p>
        </w:tc>
        <w:tc>
          <w:tcPr>
            <w:tcW w:w="3231" w:type="dxa"/>
            <w:shd w:val="pct20" w:color="auto" w:fill="FFFFFF"/>
          </w:tcPr>
          <w:p w14:paraId="1A1960E8" w14:textId="77777777" w:rsidR="006A34B2" w:rsidRPr="000F7EE0" w:rsidRDefault="006A34B2" w:rsidP="00C1623D">
            <w:pPr>
              <w:rPr>
                <w:rFonts w:ascii="Helvetica" w:hAnsi="Helvetica" w:cs="Helvetica"/>
                <w:b/>
              </w:rPr>
            </w:pPr>
            <w:r w:rsidRPr="000F7EE0">
              <w:rPr>
                <w:rFonts w:ascii="Helvetica" w:hAnsi="Helvetica" w:cs="Helvetica"/>
                <w:b/>
              </w:rPr>
              <w:t>Range / Resolution</w:t>
            </w:r>
          </w:p>
        </w:tc>
      </w:tr>
      <w:tr w:rsidR="006A34B2" w:rsidRPr="000F7EE0" w14:paraId="2E2A43E2" w14:textId="77777777" w:rsidTr="00C1623D">
        <w:tc>
          <w:tcPr>
            <w:tcW w:w="2268" w:type="dxa"/>
          </w:tcPr>
          <w:p w14:paraId="631D6548" w14:textId="77777777" w:rsidR="006A34B2" w:rsidRPr="000F7EE0" w:rsidRDefault="006A34B2" w:rsidP="00C1623D">
            <w:pPr>
              <w:pStyle w:val="BodyText"/>
              <w:rPr>
                <w:lang w:val="en-US"/>
              </w:rPr>
            </w:pPr>
          </w:p>
        </w:tc>
        <w:tc>
          <w:tcPr>
            <w:tcW w:w="4707" w:type="dxa"/>
          </w:tcPr>
          <w:p w14:paraId="79C36853" w14:textId="77777777" w:rsidR="006A34B2" w:rsidRPr="000F7EE0" w:rsidRDefault="006A34B2" w:rsidP="00C1623D">
            <w:pPr>
              <w:overflowPunct/>
              <w:autoSpaceDE/>
              <w:autoSpaceDN/>
              <w:adjustRightInd/>
              <w:textAlignment w:val="auto"/>
            </w:pPr>
          </w:p>
        </w:tc>
        <w:tc>
          <w:tcPr>
            <w:tcW w:w="3231" w:type="dxa"/>
          </w:tcPr>
          <w:p w14:paraId="58862AF1" w14:textId="77777777" w:rsidR="006A34B2" w:rsidRPr="000F7EE0" w:rsidRDefault="006A34B2" w:rsidP="00C1623D">
            <w:pPr>
              <w:overflowPunct/>
              <w:autoSpaceDE/>
              <w:autoSpaceDN/>
              <w:adjustRightInd/>
              <w:textAlignment w:val="auto"/>
            </w:pPr>
          </w:p>
        </w:tc>
      </w:tr>
    </w:tbl>
    <w:p w14:paraId="4E916C83" w14:textId="08EACB73" w:rsidR="006A34B2" w:rsidRDefault="006A34B2" w:rsidP="006A34B2">
      <w:pPr>
        <w:pStyle w:val="Caption"/>
      </w:pPr>
      <w:bookmarkStart w:id="53" w:name="_Toc12531120"/>
      <w:r w:rsidRPr="000F7EE0">
        <w:t xml:space="preserve">Table </w:t>
      </w:r>
      <w:r w:rsidRPr="000F7EE0">
        <w:rPr>
          <w:noProof/>
        </w:rPr>
        <w:fldChar w:fldCharType="begin"/>
      </w:r>
      <w:r w:rsidRPr="000F7EE0">
        <w:rPr>
          <w:noProof/>
        </w:rPr>
        <w:instrText xml:space="preserve"> SEQ Table \* ARABIC </w:instrText>
      </w:r>
      <w:r w:rsidRPr="000F7EE0">
        <w:rPr>
          <w:noProof/>
        </w:rPr>
        <w:fldChar w:fldCharType="separate"/>
      </w:r>
      <w:r>
        <w:rPr>
          <w:noProof/>
        </w:rPr>
        <w:t>8</w:t>
      </w:r>
      <w:r w:rsidRPr="000F7EE0">
        <w:rPr>
          <w:noProof/>
        </w:rPr>
        <w:fldChar w:fldCharType="end"/>
      </w:r>
      <w:r w:rsidRPr="000F7EE0">
        <w:t>: Parameters / Values used in this document</w:t>
      </w:r>
      <w:r>
        <w:t xml:space="preserve"> </w:t>
      </w:r>
      <w:r>
        <w:rPr>
          <w:b w:val="0"/>
          <w:i/>
          <w:color w:val="7F7F7F" w:themeColor="text1" w:themeTint="80"/>
        </w:rPr>
        <w:t>(N</w:t>
      </w:r>
      <w:r w:rsidRPr="00DB1AC1">
        <w:rPr>
          <w:b w:val="0"/>
          <w:i/>
          <w:color w:val="7F7F7F" w:themeColor="text1" w:themeTint="80"/>
        </w:rPr>
        <w:t xml:space="preserve">ot </w:t>
      </w:r>
      <w:r>
        <w:rPr>
          <w:b w:val="0"/>
          <w:i/>
          <w:color w:val="7F7F7F" w:themeColor="text1" w:themeTint="80"/>
        </w:rPr>
        <w:t>supported by MagicDraw report generation</w:t>
      </w:r>
      <w:r w:rsidRPr="00DB1AC1">
        <w:rPr>
          <w:b w:val="0"/>
          <w:i/>
          <w:color w:val="7F7F7F" w:themeColor="text1" w:themeTint="80"/>
        </w:rPr>
        <w:t>)</w:t>
      </w:r>
      <w:bookmarkEnd w:id="29"/>
      <w:bookmarkEnd w:id="30"/>
      <w:bookmarkEnd w:id="31"/>
      <w:bookmarkEnd w:id="32"/>
      <w:bookmarkEnd w:id="51"/>
      <w:bookmarkEnd w:id="52"/>
      <w:bookmarkEnd w:id="53"/>
    </w:p>
    <w:p w14:paraId="7417F7F7" w14:textId="77777777" w:rsidR="0027671B" w:rsidRPr="007C20FA" w:rsidRDefault="00D808DC" w:rsidP="0027671B">
      <w:pPr>
        <w:pStyle w:val="Heading1"/>
      </w:pPr>
      <w:bookmarkStart w:id="54" w:name="_Toc12531043"/>
      <w:r>
        <w:lastRenderedPageBreak/>
        <w:t xml:space="preserve">Feature </w:t>
      </w:r>
      <w:r w:rsidR="005300DD">
        <w:t>Overview</w:t>
      </w:r>
      <w:bookmarkEnd w:id="54"/>
    </w:p>
    <w:p w14:paraId="5690A3A8" w14:textId="77777777" w:rsidR="0027671B" w:rsidRDefault="00CC4DA9" w:rsidP="0027671B">
      <w:pPr>
        <w:pStyle w:val="Heading2"/>
      </w:pPr>
      <w:bookmarkStart w:id="55" w:name="_Toc12531044"/>
      <w:bookmarkStart w:id="56" w:name="_Toc397081435"/>
      <w:bookmarkStart w:id="57" w:name="_Toc147810526"/>
      <w:bookmarkStart w:id="58" w:name="_Toc156293228"/>
      <w:bookmarkStart w:id="59" w:name="_Toc156293079"/>
      <w:bookmarkStart w:id="60" w:name="_Toc156292312"/>
      <w:bookmarkStart w:id="61" w:name="_Toc153267791"/>
      <w:bookmarkStart w:id="62" w:name="_Toc153183126"/>
      <w:bookmarkStart w:id="63" w:name="_Toc153182176"/>
      <w:bookmarkStart w:id="64" w:name="_Toc152743161"/>
      <w:bookmarkStart w:id="65" w:name="_Toc273517494"/>
      <w:bookmarkStart w:id="66" w:name="_Toc152665350"/>
      <w:bookmarkStart w:id="67" w:name="_Toc157239608"/>
      <w:bookmarkStart w:id="68" w:name="_Toc152475008"/>
      <w:bookmarkStart w:id="69" w:name="_Toc156712169"/>
      <w:bookmarkStart w:id="70" w:name="_Toc151542239"/>
      <w:bookmarkStart w:id="71" w:name="_Toc156379465"/>
      <w:bookmarkStart w:id="72" w:name="_Toc147810600"/>
      <w:r>
        <w:t xml:space="preserve">Purpose and </w:t>
      </w:r>
      <w:r w:rsidR="005300DD">
        <w:t>Description</w:t>
      </w:r>
      <w:r>
        <w:t xml:space="preserve"> of </w:t>
      </w:r>
      <w:r w:rsidRPr="007C20FA">
        <w:t>Feature</w:t>
      </w:r>
      <w:bookmarkEnd w:id="55"/>
      <w:bookmarkEnd w:id="56"/>
    </w:p>
    <w:p w14:paraId="05E357A6" w14:textId="77777777" w:rsidR="00253FF5" w:rsidRDefault="0006574F" w:rsidP="00FC6ED2">
      <w:pPr>
        <w:shd w:val="clear" w:color="auto" w:fill="D6E3BC" w:themeFill="accent3" w:themeFillTint="66"/>
        <w:ind w:left="567" w:hanging="567"/>
        <w:rPr>
          <w:rStyle w:val="SubtleEmphasis"/>
        </w:rPr>
      </w:pPr>
      <w:r w:rsidRPr="006955B0">
        <w:rPr>
          <w:rStyle w:val="SubtleEmphasis"/>
          <w:b/>
        </w:rPr>
        <w:t>#Hint:</w:t>
      </w:r>
      <w:r w:rsidRPr="00E322B9">
        <w:rPr>
          <w:rStyle w:val="SubtleEmphasis"/>
        </w:rPr>
        <w:t xml:space="preserve"> </w:t>
      </w:r>
      <w:r w:rsidR="00C35116">
        <w:rPr>
          <w:rStyle w:val="SubtleEmphasis"/>
        </w:rPr>
        <w:t>Some descriptive text to explain the</w:t>
      </w:r>
      <w:r w:rsidR="001F2F3B" w:rsidRPr="00E322B9">
        <w:rPr>
          <w:rStyle w:val="SubtleEmphasis"/>
        </w:rPr>
        <w:t xml:space="preserve"> purpose and functionality of the feature.</w:t>
      </w:r>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p>
    <w:p w14:paraId="22DBCF57" w14:textId="77777777" w:rsidR="00220CBA" w:rsidRDefault="00220CBA" w:rsidP="00220CBA">
      <w:pPr>
        <w:rPr>
          <w:rFonts w:cs="Arial"/>
        </w:rPr>
      </w:pPr>
    </w:p>
    <w:p w14:paraId="7CF690BC" w14:textId="77777777" w:rsidR="00220CBA" w:rsidRPr="00075E17" w:rsidRDefault="00220CBA" w:rsidP="00220CBA">
      <w:pPr>
        <w:pStyle w:val="VelocityStatement"/>
        <w:ind w:left="0"/>
        <w:jc w:val="center"/>
        <w:rPr>
          <w:rFonts w:ascii="Arial" w:hAnsi="Arial" w:cs="Arial"/>
          <w:sz w:val="20"/>
          <w:szCs w:val="20"/>
        </w:rPr>
      </w:pPr>
      <w:r>
        <w:drawing>
          <wp:inline distT="0" distB="0" distL="0" distR="0" wp14:anchorId="0DDB61A0" wp14:editId="343CF95D">
            <wp:extent cx="6448425" cy="3809999"/>
            <wp:effectExtent l="0" t="0" r="0" b="0"/>
            <wp:docPr id="3" name="Picture -1116420063.jpg" descr="-11164200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16420063.jpg"/>
                    <pic:cNvPicPr/>
                  </pic:nvPicPr>
                  <pic:blipFill>
                    <a:blip r:embed="rId24" cstate="print"/>
                    <a:stretch>
                      <a:fillRect/>
                    </a:stretch>
                  </pic:blipFill>
                  <pic:spPr>
                    <a:xfrm>
                      <a:off x="0" y="0"/>
                      <a:ext cx="6448425" cy="3809999"/>
                    </a:xfrm>
                    <a:prstGeom prst="rect">
                      <a:avLst/>
                    </a:prstGeom>
                  </pic:spPr>
                </pic:pic>
              </a:graphicData>
            </a:graphic>
          </wp:inline>
        </w:drawing>
      </w:r>
    </w:p>
    <w:p w14:paraId="3F96E6EC" w14:textId="2CB26558" w:rsidR="00220CBA" w:rsidRPr="00A074C1" w:rsidRDefault="00220CBA" w:rsidP="00FE4F4B">
      <w:pPr>
        <w:pStyle w:val="Caption"/>
        <w:rPr>
          <w:rFonts w:cs="Arial"/>
        </w:rPr>
      </w:pPr>
      <w:bookmarkStart w:id="73" w:name="_Toc12531105"/>
      <w:bookmarkStart w:id="74" w:name="_Toc529191290"/>
      <w:r w:rsidRPr="00563A02">
        <w:t xml:space="preserve">Figure </w:t>
      </w:r>
      <w:r w:rsidR="00550F98">
        <w:rPr>
          <w:noProof/>
        </w:rPr>
        <w:fldChar w:fldCharType="begin"/>
      </w:r>
      <w:r w:rsidR="00550F98">
        <w:rPr>
          <w:noProof/>
        </w:rPr>
        <w:instrText xml:space="preserve"> SEQ Figure \* ARABIC </w:instrText>
      </w:r>
      <w:r w:rsidR="00550F98">
        <w:rPr>
          <w:noProof/>
        </w:rPr>
        <w:fldChar w:fldCharType="separate"/>
      </w:r>
      <w:r w:rsidR="00772E25">
        <w:rPr>
          <w:noProof/>
        </w:rPr>
        <w:t>2</w:t>
      </w:r>
      <w:r w:rsidR="00550F98">
        <w:rPr>
          <w:noProof/>
        </w:rPr>
        <w:fldChar w:fldCharType="end"/>
      </w:r>
      <w:r w:rsidRPr="00563A02">
        <w:t xml:space="preserve">: </w:t>
      </w:r>
      <w:r>
        <w:t>Overview</w:t>
      </w:r>
      <w:bookmarkEnd w:id="73"/>
      <w:bookmarkEnd w:id="74"/>
    </w:p>
    <w:p w14:paraId="78811673" w14:textId="77777777" w:rsidR="00220CBA" w:rsidRDefault="00220CBA" w:rsidP="00220CBA">
      <w:pPr>
        <w:rPr>
          <w:rFonts w:cs="Arial"/>
        </w:rPr>
      </w:pPr>
    </w:p>
    <w:p w14:paraId="6CED0E59" w14:textId="77777777" w:rsidR="00741AA6" w:rsidRPr="007C20FA" w:rsidRDefault="00741AA6" w:rsidP="00741AA6">
      <w:pPr>
        <w:pStyle w:val="Heading2"/>
      </w:pPr>
      <w:bookmarkStart w:id="75" w:name="_Toc12531045"/>
      <w:bookmarkStart w:id="76" w:name="_Toc397081437"/>
      <w:r>
        <w:t>Feature Variants</w:t>
      </w:r>
      <w:bookmarkEnd w:id="75"/>
    </w:p>
    <w:p w14:paraId="5D4C6EC8" w14:textId="77777777" w:rsidR="00E322B9" w:rsidRDefault="00E322B9" w:rsidP="00FC6ED2">
      <w:pPr>
        <w:shd w:val="clear" w:color="auto" w:fill="D6E3BC" w:themeFill="accent3" w:themeFillTint="66"/>
        <w:rPr>
          <w:rStyle w:val="SubtleEmphasis"/>
        </w:rPr>
      </w:pPr>
      <w:r w:rsidRPr="006955B0">
        <w:rPr>
          <w:rStyle w:val="SubtleEmphasis"/>
          <w:b/>
        </w:rPr>
        <w:t>#Hint:</w:t>
      </w:r>
      <w:r>
        <w:rPr>
          <w:rStyle w:val="SubtleEmphasis"/>
        </w:rPr>
        <w:t xml:space="preserve"> </w:t>
      </w:r>
      <w:r w:rsidR="00C35116">
        <w:rPr>
          <w:rStyle w:val="SubtleEmphasis"/>
        </w:rPr>
        <w:t>D</w:t>
      </w:r>
      <w:r w:rsidRPr="009B4EB0">
        <w:rPr>
          <w:rStyle w:val="SubtleEmphasis"/>
        </w:rPr>
        <w:t xml:space="preserve">efinitions for different variants of </w:t>
      </w:r>
      <w:r w:rsidR="00253FF5">
        <w:rPr>
          <w:rStyle w:val="SubtleEmphasis"/>
        </w:rPr>
        <w:t>the feature</w:t>
      </w:r>
      <w:r w:rsidR="00C35116">
        <w:rPr>
          <w:rStyle w:val="SubtleEmphasis"/>
        </w:rPr>
        <w:t xml:space="preserve"> (if applicable)</w:t>
      </w:r>
      <w:r w:rsidR="00253FF5">
        <w:rPr>
          <w:rStyle w:val="SubtleEmphasis"/>
        </w:rPr>
        <w:t xml:space="preserve">. </w:t>
      </w:r>
      <w:r w:rsidR="008B77BB">
        <w:rPr>
          <w:rStyle w:val="SubtleEmphasis"/>
        </w:rPr>
        <w:t>Give each variant a descriptive name by which it can be referenced further</w:t>
      </w:r>
      <w:r w:rsidR="003E4A3D">
        <w:rPr>
          <w:rStyle w:val="SubtleEmphasis"/>
        </w:rPr>
        <w:t xml:space="preserve"> </w:t>
      </w:r>
      <w:r w:rsidR="008B77BB">
        <w:rPr>
          <w:rStyle w:val="SubtleEmphasis"/>
        </w:rPr>
        <w:t xml:space="preserve">on in the document. </w:t>
      </w:r>
      <w:r w:rsidR="00253FF5">
        <w:rPr>
          <w:rStyle w:val="SubtleEmphasis"/>
        </w:rPr>
        <w:t>If no variant</w:t>
      </w:r>
      <w:r w:rsidR="00C35116">
        <w:rPr>
          <w:rStyle w:val="SubtleEmphasis"/>
        </w:rPr>
        <w:t xml:space="preserve"> exists</w:t>
      </w:r>
      <w:r w:rsidR="00253FF5">
        <w:rPr>
          <w:rStyle w:val="SubtleEmphasis"/>
        </w:rPr>
        <w:t>, state “No Feature Variants”</w:t>
      </w:r>
      <w:r w:rsidR="00C35116">
        <w:rPr>
          <w:rStyle w:val="SubtleEmphasis"/>
        </w:rPr>
        <w:t>.</w:t>
      </w:r>
    </w:p>
    <w:p w14:paraId="5842D1A3" w14:textId="77777777" w:rsidR="00063792" w:rsidRPr="00531AAA" w:rsidRDefault="00063792" w:rsidP="00FC6ED2">
      <w:pPr>
        <w:shd w:val="clear" w:color="auto" w:fill="D6E3BC" w:themeFill="accent3" w:themeFillTint="66"/>
        <w:rPr>
          <w:rStyle w:val="SubtleEmphasis"/>
        </w:rPr>
      </w:pPr>
      <w:r w:rsidRPr="00063792">
        <w:rPr>
          <w:rStyle w:val="SubtleEmphasis"/>
        </w:rPr>
        <w:t xml:space="preserve">The Variant Description </w:t>
      </w:r>
      <w:r>
        <w:rPr>
          <w:rStyle w:val="SubtleEmphasis"/>
        </w:rPr>
        <w:t xml:space="preserve">should give a short informative </w:t>
      </w:r>
      <w:r w:rsidRPr="00063792">
        <w:rPr>
          <w:rStyle w:val="SubtleEmphasis"/>
        </w:rPr>
        <w:t>text which de</w:t>
      </w:r>
      <w:r>
        <w:rPr>
          <w:rStyle w:val="SubtleEmphasis"/>
        </w:rPr>
        <w:t>scribes the variants</w:t>
      </w:r>
      <w:r w:rsidRPr="00063792">
        <w:rPr>
          <w:rStyle w:val="SubtleEmphasis"/>
        </w:rPr>
        <w:t xml:space="preserve"> of the </w:t>
      </w:r>
      <w:r w:rsidR="00364C4F">
        <w:rPr>
          <w:rStyle w:val="SubtleEmphasis"/>
        </w:rPr>
        <w:t>feature.</w:t>
      </w:r>
    </w:p>
    <w:p w14:paraId="16713209" w14:textId="39617C57" w:rsidR="00741AA6" w:rsidRDefault="00741AA6" w:rsidP="00741AA6">
      <w:pPr>
        <w:rPr>
          <w:rFonts w:cs="Arial"/>
          <w:color w:val="808080"/>
          <w:szCs w:val="22"/>
        </w:rPr>
      </w:pPr>
    </w:p>
    <w:tbl>
      <w:tblPr>
        <w:tblStyle w:val="TableGrid"/>
        <w:tblW w:w="10598" w:type="dxa"/>
        <w:tblLayout w:type="fixed"/>
        <w:tblCellMar>
          <w:left w:w="115" w:type="dxa"/>
          <w:right w:w="115" w:type="dxa"/>
        </w:tblCellMar>
        <w:tblLook w:val="0620" w:firstRow="1" w:lastRow="0" w:firstColumn="0" w:lastColumn="0" w:noHBand="1" w:noVBand="1"/>
      </w:tblPr>
      <w:tblGrid>
        <w:gridCol w:w="1809"/>
        <w:gridCol w:w="5529"/>
        <w:gridCol w:w="3260"/>
      </w:tblGrid>
      <w:tr w:rsidR="00220CBA" w14:paraId="1B668D8D" w14:textId="77777777" w:rsidTr="009D2039">
        <w:trPr>
          <w:trHeight w:val="805"/>
        </w:trPr>
        <w:tc>
          <w:tcPr>
            <w:tcW w:w="1809" w:type="dxa"/>
            <w:shd w:val="clear" w:color="auto" w:fill="D9D9D9" w:themeFill="background1" w:themeFillShade="D9"/>
            <w:vAlign w:val="center"/>
          </w:tcPr>
          <w:p w14:paraId="656CE081" w14:textId="77777777" w:rsidR="00220CBA" w:rsidRPr="00643D15" w:rsidRDefault="00220CBA" w:rsidP="009D2039">
            <w:pPr>
              <w:jc w:val="center"/>
              <w:rPr>
                <w:b/>
                <w:lang w:val="en-GB"/>
              </w:rPr>
            </w:pPr>
            <w:r w:rsidRPr="00643D15">
              <w:rPr>
                <w:b/>
                <w:lang w:val="en-GB"/>
              </w:rPr>
              <w:t>Variant Name</w:t>
            </w:r>
          </w:p>
        </w:tc>
        <w:tc>
          <w:tcPr>
            <w:tcW w:w="5529" w:type="dxa"/>
            <w:shd w:val="clear" w:color="auto" w:fill="D9D9D9" w:themeFill="background1" w:themeFillShade="D9"/>
            <w:vAlign w:val="center"/>
          </w:tcPr>
          <w:p w14:paraId="1CEDB00C" w14:textId="77777777" w:rsidR="00220CBA" w:rsidRPr="00643D15" w:rsidRDefault="00220CBA" w:rsidP="009D2039">
            <w:pPr>
              <w:jc w:val="center"/>
              <w:rPr>
                <w:b/>
                <w:lang w:val="en-GB"/>
              </w:rPr>
            </w:pPr>
            <w:r w:rsidRPr="00643D15">
              <w:rPr>
                <w:b/>
                <w:lang w:val="en-GB"/>
              </w:rPr>
              <w:t>Variant Description</w:t>
            </w:r>
          </w:p>
        </w:tc>
        <w:tc>
          <w:tcPr>
            <w:tcW w:w="3260" w:type="dxa"/>
            <w:shd w:val="clear" w:color="auto" w:fill="D9D9D9" w:themeFill="background1" w:themeFillShade="D9"/>
            <w:vAlign w:val="center"/>
          </w:tcPr>
          <w:p w14:paraId="65878783" w14:textId="77777777" w:rsidR="00220CBA" w:rsidRPr="00643D15" w:rsidRDefault="00220CBA" w:rsidP="009D2039">
            <w:pPr>
              <w:jc w:val="center"/>
              <w:rPr>
                <w:b/>
                <w:lang w:val="en-GB"/>
              </w:rPr>
            </w:pPr>
            <w:r w:rsidRPr="00643D15">
              <w:rPr>
                <w:b/>
                <w:lang w:val="en-GB"/>
              </w:rPr>
              <w:t>Remarks</w:t>
            </w:r>
          </w:p>
        </w:tc>
      </w:tr>
      <w:tr w:rsidR="00220CBA" w14:paraId="6CA6521F" w14:textId="77777777" w:rsidTr="009D2039">
        <w:tc>
          <w:tcPr>
            <w:tcW w:w="1809" w:type="dxa"/>
          </w:tcPr>
          <w:p w14:paraId="68C69ADA" w14:textId="77777777" w:rsidR="00220CBA" w:rsidRDefault="00220CBA" w:rsidP="009D2039">
            <w:pPr>
              <w:rPr>
                <w:b/>
              </w:rPr>
            </w:pPr>
            <w:r>
              <w:rPr>
                <w:b/>
              </w:rPr>
              <w:t>FNA</w:t>
            </w:r>
          </w:p>
        </w:tc>
        <w:tc>
          <w:tcPr>
            <w:tcW w:w="5529" w:type="dxa"/>
          </w:tcPr>
          <w:p w14:paraId="098E3C90" w14:textId="77777777" w:rsidR="00220CBA" w:rsidRDefault="00220CBA" w:rsidP="009D2039">
            <w:r w:rsidRPr="009E1CE3">
              <w:t>Variant for FNA</w:t>
            </w:r>
          </w:p>
        </w:tc>
        <w:tc>
          <w:tcPr>
            <w:tcW w:w="3260" w:type="dxa"/>
          </w:tcPr>
          <w:p w14:paraId="7A2FF039" w14:textId="77777777" w:rsidR="00015DD4" w:rsidRDefault="00015DD4"/>
        </w:tc>
      </w:tr>
    </w:tbl>
    <w:p w14:paraId="43A96666" w14:textId="51F4F055" w:rsidR="00220CBA" w:rsidRDefault="00220CBA" w:rsidP="00220CBA">
      <w:pPr>
        <w:pStyle w:val="Caption"/>
      </w:pPr>
      <w:bookmarkStart w:id="77" w:name="_Toc12531114"/>
      <w:bookmarkStart w:id="78" w:name="_Toc529191302"/>
      <w:r w:rsidRPr="00E137F9">
        <w:t xml:space="preserve">Table </w:t>
      </w:r>
      <w:r>
        <w:rPr>
          <w:noProof/>
        </w:rPr>
        <w:fldChar w:fldCharType="begin"/>
      </w:r>
      <w:r>
        <w:rPr>
          <w:noProof/>
        </w:rPr>
        <w:instrText xml:space="preserve"> SEQ Table \* ARABIC </w:instrText>
      </w:r>
      <w:r>
        <w:rPr>
          <w:noProof/>
        </w:rPr>
        <w:fldChar w:fldCharType="separate"/>
      </w:r>
      <w:r w:rsidR="00772E25">
        <w:rPr>
          <w:noProof/>
        </w:rPr>
        <w:t>2</w:t>
      </w:r>
      <w:r>
        <w:rPr>
          <w:noProof/>
        </w:rPr>
        <w:fldChar w:fldCharType="end"/>
      </w:r>
      <w:r w:rsidRPr="00E137F9">
        <w:t>: Feature Variants</w:t>
      </w:r>
      <w:bookmarkEnd w:id="77"/>
      <w:bookmarkEnd w:id="78"/>
    </w:p>
    <w:p w14:paraId="30D3FD6B" w14:textId="77777777" w:rsidR="000C0B77" w:rsidRDefault="000C0B77" w:rsidP="004574B4">
      <w:pPr>
        <w:pStyle w:val="Heading3"/>
      </w:pPr>
      <w:bookmarkStart w:id="79" w:name="_Toc12531046"/>
      <w:r>
        <w:t>Regions &amp; Markets</w:t>
      </w:r>
      <w:bookmarkEnd w:id="79"/>
    </w:p>
    <w:p w14:paraId="4FADB408" w14:textId="77777777" w:rsidR="001F2F3B" w:rsidRDefault="0006574F" w:rsidP="00FC6ED2">
      <w:pPr>
        <w:shd w:val="clear" w:color="auto" w:fill="D6E3BC" w:themeFill="accent3" w:themeFillTint="66"/>
        <w:rPr>
          <w:rStyle w:val="SubtleEmphasis"/>
        </w:rPr>
      </w:pPr>
      <w:r w:rsidRPr="006955B0">
        <w:rPr>
          <w:rStyle w:val="SubtleEmphasis"/>
          <w:b/>
        </w:rPr>
        <w:t>#Hint:</w:t>
      </w:r>
      <w:r w:rsidRPr="00E322B9">
        <w:rPr>
          <w:rStyle w:val="SubtleEmphasis"/>
        </w:rPr>
        <w:t xml:space="preserve"> </w:t>
      </w:r>
      <w:r w:rsidR="001F2F3B" w:rsidRPr="00E322B9">
        <w:rPr>
          <w:rStyle w:val="SubtleEmphasis"/>
        </w:rPr>
        <w:t>Description of purpose and</w:t>
      </w:r>
      <w:r w:rsidR="00EA04E5" w:rsidRPr="00E322B9">
        <w:rPr>
          <w:rStyle w:val="SubtleEmphasis"/>
        </w:rPr>
        <w:t xml:space="preserve"> functionality of the feature.</w:t>
      </w:r>
      <w:r w:rsidR="008B77BB">
        <w:rPr>
          <w:rStyle w:val="SubtleEmphasis"/>
        </w:rPr>
        <w:t xml:space="preserve"> If there is no variant, </w:t>
      </w:r>
      <w:r w:rsidR="00A41AEE">
        <w:rPr>
          <w:rStyle w:val="SubtleEmphasis"/>
        </w:rPr>
        <w:t>give feature name in first column</w:t>
      </w:r>
      <w:r w:rsidR="008B77BB">
        <w:rPr>
          <w:rStyle w:val="SubtleEmphasis"/>
        </w:rPr>
        <w:t>.</w:t>
      </w:r>
      <w:bookmarkEnd w:id="76"/>
    </w:p>
    <w:p w14:paraId="23A0CFFC" w14:textId="77777777" w:rsidR="00220CBA" w:rsidRDefault="00220CBA" w:rsidP="00220CBA"/>
    <w:tbl>
      <w:tblPr>
        <w:tblStyle w:val="TableGrid"/>
        <w:tblW w:w="10525" w:type="dxa"/>
        <w:tblLayout w:type="fixed"/>
        <w:tblCellMar>
          <w:left w:w="115" w:type="dxa"/>
          <w:right w:w="115" w:type="dxa"/>
        </w:tblCellMar>
        <w:tblLook w:val="0620" w:firstRow="1" w:lastRow="0" w:firstColumn="0" w:lastColumn="0" w:noHBand="1" w:noVBand="1"/>
      </w:tblPr>
      <w:tblGrid>
        <w:gridCol w:w="1778"/>
        <w:gridCol w:w="1591"/>
        <w:gridCol w:w="1559"/>
        <w:gridCol w:w="1229"/>
        <w:gridCol w:w="1488"/>
        <w:gridCol w:w="1440"/>
        <w:gridCol w:w="1440"/>
      </w:tblGrid>
      <w:tr w:rsidR="00220CBA" w14:paraId="2A887AED" w14:textId="77777777" w:rsidTr="009D2039">
        <w:trPr>
          <w:trHeight w:val="1083"/>
        </w:trPr>
        <w:tc>
          <w:tcPr>
            <w:tcW w:w="1778" w:type="dxa"/>
            <w:tcBorders>
              <w:tl2br w:val="single" w:sz="4" w:space="0" w:color="auto"/>
            </w:tcBorders>
            <w:shd w:val="clear" w:color="auto" w:fill="D9D9D9" w:themeFill="background1" w:themeFillShade="D9"/>
          </w:tcPr>
          <w:p w14:paraId="55A97861" w14:textId="77777777" w:rsidR="00220CBA" w:rsidRPr="001C5D2D" w:rsidRDefault="00220CBA" w:rsidP="009D2039">
            <w:pPr>
              <w:jc w:val="right"/>
              <w:rPr>
                <w:b/>
                <w:sz w:val="18"/>
                <w:szCs w:val="18"/>
              </w:rPr>
            </w:pPr>
            <w:r w:rsidRPr="001C5D2D">
              <w:rPr>
                <w:b/>
                <w:sz w:val="18"/>
                <w:szCs w:val="18"/>
              </w:rPr>
              <w:t>Market /</w:t>
            </w:r>
          </w:p>
          <w:p w14:paraId="617C0CAF" w14:textId="77777777" w:rsidR="00220CBA" w:rsidRPr="001C5D2D" w:rsidRDefault="00220CBA" w:rsidP="009D2039">
            <w:pPr>
              <w:jc w:val="right"/>
              <w:rPr>
                <w:b/>
                <w:sz w:val="18"/>
                <w:szCs w:val="18"/>
              </w:rPr>
            </w:pPr>
            <w:r w:rsidRPr="001C5D2D">
              <w:rPr>
                <w:b/>
                <w:sz w:val="18"/>
                <w:szCs w:val="18"/>
              </w:rPr>
              <w:t xml:space="preserve"> Region</w:t>
            </w:r>
          </w:p>
          <w:p w14:paraId="6EFF818B" w14:textId="77777777" w:rsidR="00220CBA" w:rsidRPr="001C5D2D" w:rsidRDefault="00220CBA" w:rsidP="009D2039">
            <w:pPr>
              <w:pStyle w:val="Caption"/>
              <w:jc w:val="left"/>
              <w:rPr>
                <w:sz w:val="18"/>
                <w:szCs w:val="18"/>
              </w:rPr>
            </w:pPr>
            <w:r w:rsidRPr="001C5D2D">
              <w:rPr>
                <w:sz w:val="18"/>
                <w:szCs w:val="18"/>
              </w:rPr>
              <w:t>Variant</w:t>
            </w:r>
            <w:r w:rsidRPr="001C5D2D">
              <w:rPr>
                <w:sz w:val="18"/>
                <w:szCs w:val="18"/>
              </w:rPr>
              <w:br/>
              <w:t xml:space="preserve">Name </w:t>
            </w:r>
          </w:p>
        </w:tc>
        <w:tc>
          <w:tcPr>
            <w:tcW w:w="1591" w:type="dxa"/>
            <w:shd w:val="clear" w:color="auto" w:fill="D9D9D9" w:themeFill="background1" w:themeFillShade="D9"/>
          </w:tcPr>
          <w:p w14:paraId="5B19A7E2" w14:textId="77777777" w:rsidR="00220CBA" w:rsidRPr="001C5D2D" w:rsidRDefault="00220CBA" w:rsidP="009D2039">
            <w:pPr>
              <w:rPr>
                <w:sz w:val="18"/>
                <w:szCs w:val="18"/>
              </w:rPr>
            </w:pPr>
            <w:r>
              <w:rPr>
                <w:b/>
                <w:sz w:val="18"/>
                <w:szCs w:val="18"/>
              </w:rPr>
              <w:t xml:space="preserve">North </w:t>
            </w:r>
            <w:r w:rsidRPr="001C5D2D">
              <w:rPr>
                <w:b/>
                <w:sz w:val="18"/>
                <w:szCs w:val="18"/>
              </w:rPr>
              <w:t>America</w:t>
            </w:r>
          </w:p>
        </w:tc>
        <w:tc>
          <w:tcPr>
            <w:tcW w:w="1559" w:type="dxa"/>
            <w:shd w:val="clear" w:color="auto" w:fill="D9D9D9" w:themeFill="background1" w:themeFillShade="D9"/>
          </w:tcPr>
          <w:p w14:paraId="024A62A5" w14:textId="77777777" w:rsidR="00220CBA" w:rsidRPr="00D410AE" w:rsidRDefault="00220CBA" w:rsidP="009D2039">
            <w:pPr>
              <w:rPr>
                <w:b/>
                <w:sz w:val="18"/>
                <w:szCs w:val="18"/>
              </w:rPr>
            </w:pPr>
            <w:r w:rsidRPr="001C5D2D">
              <w:rPr>
                <w:b/>
                <w:sz w:val="18"/>
                <w:szCs w:val="18"/>
              </w:rPr>
              <w:t>South America</w:t>
            </w:r>
          </w:p>
        </w:tc>
        <w:tc>
          <w:tcPr>
            <w:tcW w:w="1229" w:type="dxa"/>
            <w:shd w:val="clear" w:color="auto" w:fill="D9D9D9" w:themeFill="background1" w:themeFillShade="D9"/>
          </w:tcPr>
          <w:p w14:paraId="7AB709BD" w14:textId="77777777" w:rsidR="00220CBA" w:rsidRPr="001C5D2D" w:rsidRDefault="00220CBA" w:rsidP="009D2039">
            <w:pPr>
              <w:rPr>
                <w:b/>
                <w:sz w:val="18"/>
                <w:szCs w:val="18"/>
              </w:rPr>
            </w:pPr>
            <w:r w:rsidRPr="001C5D2D">
              <w:rPr>
                <w:b/>
                <w:sz w:val="18"/>
                <w:szCs w:val="18"/>
              </w:rPr>
              <w:t>Europe</w:t>
            </w:r>
          </w:p>
        </w:tc>
        <w:tc>
          <w:tcPr>
            <w:tcW w:w="1488" w:type="dxa"/>
            <w:shd w:val="clear" w:color="auto" w:fill="D9D9D9" w:themeFill="background1" w:themeFillShade="D9"/>
          </w:tcPr>
          <w:p w14:paraId="5AFD8189" w14:textId="77777777" w:rsidR="00220CBA" w:rsidRPr="00D410AE" w:rsidRDefault="00220CBA" w:rsidP="009D2039">
            <w:pPr>
              <w:rPr>
                <w:b/>
                <w:sz w:val="18"/>
                <w:szCs w:val="18"/>
              </w:rPr>
            </w:pPr>
            <w:r w:rsidRPr="00102286">
              <w:rPr>
                <w:b/>
                <w:sz w:val="18"/>
                <w:szCs w:val="18"/>
              </w:rPr>
              <w:t>Middle East/Africa</w:t>
            </w:r>
          </w:p>
        </w:tc>
        <w:tc>
          <w:tcPr>
            <w:tcW w:w="1440" w:type="dxa"/>
            <w:shd w:val="clear" w:color="auto" w:fill="D9D9D9" w:themeFill="background1" w:themeFillShade="D9"/>
          </w:tcPr>
          <w:p w14:paraId="4A5F4880" w14:textId="77777777" w:rsidR="00220CBA" w:rsidRPr="00D410AE" w:rsidRDefault="00220CBA" w:rsidP="009D2039">
            <w:pPr>
              <w:rPr>
                <w:b/>
                <w:sz w:val="18"/>
                <w:szCs w:val="18"/>
              </w:rPr>
            </w:pPr>
            <w:r>
              <w:rPr>
                <w:b/>
                <w:sz w:val="18"/>
                <w:szCs w:val="18"/>
              </w:rPr>
              <w:t>Asia / Pacific</w:t>
            </w:r>
          </w:p>
        </w:tc>
        <w:tc>
          <w:tcPr>
            <w:tcW w:w="1440" w:type="dxa"/>
            <w:shd w:val="clear" w:color="auto" w:fill="D9D9D9" w:themeFill="background1" w:themeFillShade="D9"/>
          </w:tcPr>
          <w:p w14:paraId="446D2746" w14:textId="77777777" w:rsidR="00220CBA" w:rsidRPr="00D410AE" w:rsidRDefault="00220CBA" w:rsidP="009D2039">
            <w:pPr>
              <w:rPr>
                <w:b/>
                <w:sz w:val="18"/>
                <w:szCs w:val="18"/>
              </w:rPr>
            </w:pPr>
            <w:r w:rsidRPr="001C5D2D">
              <w:rPr>
                <w:b/>
                <w:sz w:val="18"/>
                <w:szCs w:val="18"/>
              </w:rPr>
              <w:t>China</w:t>
            </w:r>
          </w:p>
        </w:tc>
      </w:tr>
      <w:tr w:rsidR="00220CBA" w14:paraId="5F8984AF" w14:textId="77777777" w:rsidTr="009D2039">
        <w:tc>
          <w:tcPr>
            <w:tcW w:w="1778" w:type="dxa"/>
            <w:vAlign w:val="center"/>
          </w:tcPr>
          <w:p w14:paraId="56B63CC3" w14:textId="77777777" w:rsidR="00220CBA" w:rsidRDefault="00220CBA" w:rsidP="009D2039">
            <w:pPr>
              <w:rPr>
                <w:b/>
              </w:rPr>
            </w:pPr>
            <w:r>
              <w:rPr>
                <w:b/>
              </w:rPr>
              <w:t>FNA</w:t>
            </w:r>
          </w:p>
        </w:tc>
        <w:tc>
          <w:tcPr>
            <w:tcW w:w="1591" w:type="dxa"/>
            <w:vAlign w:val="center"/>
          </w:tcPr>
          <w:p w14:paraId="1FBDF9DF" w14:textId="77777777" w:rsidR="00220CBA" w:rsidRDefault="00220CBA" w:rsidP="009D2039">
            <w:pPr>
              <w:jc w:val="center"/>
            </w:pPr>
            <w:r>
              <w:t>Mandatory</w:t>
            </w:r>
          </w:p>
        </w:tc>
        <w:tc>
          <w:tcPr>
            <w:tcW w:w="1559" w:type="dxa"/>
            <w:vAlign w:val="center"/>
          </w:tcPr>
          <w:p w14:paraId="48E741D9" w14:textId="77777777" w:rsidR="00220CBA" w:rsidRDefault="00220CBA" w:rsidP="009D2039">
            <w:pPr>
              <w:jc w:val="center"/>
            </w:pPr>
            <w:r>
              <w:t>No</w:t>
            </w:r>
          </w:p>
        </w:tc>
        <w:tc>
          <w:tcPr>
            <w:tcW w:w="1229" w:type="dxa"/>
            <w:vAlign w:val="center"/>
          </w:tcPr>
          <w:p w14:paraId="2D3BF1A2" w14:textId="77777777" w:rsidR="00220CBA" w:rsidRDefault="00220CBA" w:rsidP="009D2039">
            <w:pPr>
              <w:jc w:val="center"/>
            </w:pPr>
            <w:r>
              <w:t>Mandatory</w:t>
            </w:r>
          </w:p>
        </w:tc>
        <w:tc>
          <w:tcPr>
            <w:tcW w:w="1488" w:type="dxa"/>
            <w:vAlign w:val="center"/>
          </w:tcPr>
          <w:p w14:paraId="0C9B0569" w14:textId="77777777" w:rsidR="00220CBA" w:rsidRDefault="00220CBA" w:rsidP="009D2039">
            <w:pPr>
              <w:jc w:val="center"/>
            </w:pPr>
            <w:r>
              <w:t>No</w:t>
            </w:r>
          </w:p>
        </w:tc>
        <w:tc>
          <w:tcPr>
            <w:tcW w:w="1440" w:type="dxa"/>
            <w:vAlign w:val="center"/>
          </w:tcPr>
          <w:p w14:paraId="40216805" w14:textId="77777777" w:rsidR="00220CBA" w:rsidRDefault="00220CBA" w:rsidP="009D2039">
            <w:pPr>
              <w:jc w:val="center"/>
            </w:pPr>
            <w:r>
              <w:t>No</w:t>
            </w:r>
          </w:p>
        </w:tc>
        <w:tc>
          <w:tcPr>
            <w:tcW w:w="1440" w:type="dxa"/>
            <w:vAlign w:val="center"/>
          </w:tcPr>
          <w:p w14:paraId="109872A7" w14:textId="77777777" w:rsidR="00220CBA" w:rsidRDefault="00220CBA" w:rsidP="009D2039">
            <w:pPr>
              <w:keepNext/>
              <w:jc w:val="center"/>
            </w:pPr>
            <w:r>
              <w:t>Mandatory</w:t>
            </w:r>
          </w:p>
        </w:tc>
      </w:tr>
    </w:tbl>
    <w:p w14:paraId="39B408FD" w14:textId="6F3F399E" w:rsidR="00220CBA" w:rsidRDefault="00220CBA" w:rsidP="00220CBA">
      <w:pPr>
        <w:pStyle w:val="Caption"/>
      </w:pPr>
      <w:bookmarkStart w:id="80" w:name="_Toc12531115"/>
      <w:bookmarkStart w:id="81" w:name="_Toc529191303"/>
      <w:r w:rsidRPr="002F2EAA">
        <w:lastRenderedPageBreak/>
        <w:t xml:space="preserve">Table </w:t>
      </w:r>
      <w:r>
        <w:rPr>
          <w:noProof/>
        </w:rPr>
        <w:fldChar w:fldCharType="begin"/>
      </w:r>
      <w:r>
        <w:rPr>
          <w:noProof/>
        </w:rPr>
        <w:instrText xml:space="preserve"> SEQ Table \* ARABIC </w:instrText>
      </w:r>
      <w:r>
        <w:rPr>
          <w:noProof/>
        </w:rPr>
        <w:fldChar w:fldCharType="separate"/>
      </w:r>
      <w:r w:rsidR="00772E25">
        <w:rPr>
          <w:noProof/>
        </w:rPr>
        <w:t>3</w:t>
      </w:r>
      <w:r>
        <w:rPr>
          <w:noProof/>
        </w:rPr>
        <w:fldChar w:fldCharType="end"/>
      </w:r>
      <w:r w:rsidRPr="002F2EAA">
        <w:t>: Regions &amp; Markets</w:t>
      </w:r>
      <w:bookmarkEnd w:id="80"/>
      <w:bookmarkEnd w:id="81"/>
    </w:p>
    <w:p w14:paraId="19C0F2E2" w14:textId="77777777" w:rsidR="00741AA6" w:rsidRDefault="000157E2" w:rsidP="00741AA6">
      <w:pPr>
        <w:pStyle w:val="Heading2"/>
      </w:pPr>
      <w:bookmarkStart w:id="82" w:name="_Toc12531047"/>
      <w:r>
        <w:t>Input Requirements</w:t>
      </w:r>
      <w:bookmarkEnd w:id="82"/>
    </w:p>
    <w:p w14:paraId="1A3297D4" w14:textId="77777777" w:rsidR="001F2F3B" w:rsidRPr="0063372E" w:rsidRDefault="00845E88" w:rsidP="00FC6ED2">
      <w:pPr>
        <w:shd w:val="clear" w:color="auto" w:fill="D6E3BC" w:themeFill="accent3" w:themeFillTint="66"/>
        <w:rPr>
          <w:rStyle w:val="SubtleEmphasis"/>
        </w:rPr>
      </w:pPr>
      <w:r w:rsidRPr="006955B0">
        <w:rPr>
          <w:rStyle w:val="SubtleEmphasis"/>
          <w:b/>
        </w:rPr>
        <w:t>#Hint:</w:t>
      </w:r>
      <w:r w:rsidRPr="0063372E">
        <w:rPr>
          <w:rStyle w:val="SubtleEmphasis"/>
        </w:rPr>
        <w:t xml:space="preserve"> </w:t>
      </w:r>
      <w:r w:rsidR="00A41AEE">
        <w:rPr>
          <w:rStyle w:val="SubtleEmphasis"/>
        </w:rPr>
        <w:t>List all input requirements, which are relevant for the feature. Typically, attribute requirements,</w:t>
      </w:r>
      <w:r w:rsidR="009F4BA0">
        <w:rPr>
          <w:rStyle w:val="SubtleEmphasis"/>
        </w:rPr>
        <w:t xml:space="preserve"> legal requirements </w:t>
      </w:r>
      <w:r w:rsidR="001F2F3B" w:rsidRPr="0063372E">
        <w:rPr>
          <w:rStyle w:val="SubtleEmphasis"/>
        </w:rPr>
        <w:t xml:space="preserve">as well as national </w:t>
      </w:r>
      <w:r w:rsidR="00A41AEE">
        <w:rPr>
          <w:rStyle w:val="SubtleEmphasis"/>
        </w:rPr>
        <w:t>and international standards</w:t>
      </w:r>
      <w:r w:rsidR="009F4BA0">
        <w:rPr>
          <w:rStyle w:val="SubtleEmphasis"/>
        </w:rPr>
        <w:t xml:space="preserve"> have to be considered</w:t>
      </w:r>
      <w:r w:rsidR="001F2F3B" w:rsidRPr="0063372E">
        <w:rPr>
          <w:rStyle w:val="SubtleEmphasis"/>
        </w:rPr>
        <w:t>.</w:t>
      </w:r>
    </w:p>
    <w:p w14:paraId="21F75DAF" w14:textId="561175F8" w:rsidR="00741AA6" w:rsidRDefault="00741AA6" w:rsidP="00741AA6">
      <w:pPr>
        <w:pStyle w:val="Heading3"/>
      </w:pPr>
      <w:bookmarkStart w:id="83" w:name="_Toc12531048"/>
      <w:r w:rsidRPr="007C20FA">
        <w:t>Legal Requirements</w:t>
      </w:r>
      <w:bookmarkEnd w:id="83"/>
    </w:p>
    <w:p w14:paraId="0B6471DD" w14:textId="77777777" w:rsidR="00EF5072" w:rsidRDefault="00EF5072" w:rsidP="00EB673B">
      <w:pPr>
        <w:pStyle w:val="ListParagraph"/>
        <w:numPr>
          <w:ilvl w:val="0"/>
          <w:numId w:val="11"/>
        </w:numPr>
        <w:rPr>
          <w:rFonts w:ascii="Arial" w:hAnsi="Arial" w:cs="Arial"/>
        </w:rPr>
      </w:pPr>
      <w:r>
        <w:rPr>
          <w:rFonts w:ascii="Arial" w:hAnsi="Arial" w:cs="Arial"/>
        </w:rPr>
        <w:t xml:space="preserve"> : Compliance with FMVSS101</w:t>
      </w:r>
    </w:p>
    <w:p w14:paraId="2770F431" w14:textId="77777777" w:rsidR="00EF5072" w:rsidRDefault="00EF5072" w:rsidP="00EB673B">
      <w:pPr>
        <w:pStyle w:val="ListParagraph"/>
        <w:numPr>
          <w:ilvl w:val="1"/>
          <w:numId w:val="11"/>
        </w:numPr>
        <w:rPr>
          <w:rFonts w:ascii="Arial" w:hAnsi="Arial" w:cs="Arial"/>
        </w:rPr>
      </w:pPr>
      <w:r w:rsidRPr="00562C9C">
        <w:rPr>
          <w:rFonts w:ascii="Arial" w:hAnsi="Arial" w:cs="Arial"/>
        </w:rPr>
        <w:t>The Feature shall comply with FMVSS101.</w:t>
      </w:r>
    </w:p>
    <w:p w14:paraId="701361EE" w14:textId="77777777" w:rsidR="00CC4DA9" w:rsidRDefault="00CC4DA9" w:rsidP="00CC4DA9">
      <w:pPr>
        <w:pStyle w:val="Heading3"/>
      </w:pPr>
      <w:bookmarkStart w:id="84" w:name="_Toc12531049"/>
      <w:bookmarkStart w:id="85" w:name="_Toc397081433"/>
      <w:r w:rsidRPr="007C20FA">
        <w:t>Trustmark Requirements</w:t>
      </w:r>
      <w:bookmarkEnd w:id="84"/>
      <w:bookmarkEnd w:id="85"/>
    </w:p>
    <w:p w14:paraId="1C1FBB36" w14:textId="77777777" w:rsidR="00EF5072" w:rsidRDefault="00EF5072" w:rsidP="00EB673B">
      <w:pPr>
        <w:pStyle w:val="ListParagraph"/>
        <w:numPr>
          <w:ilvl w:val="0"/>
          <w:numId w:val="11"/>
        </w:numPr>
        <w:rPr>
          <w:rFonts w:ascii="Arial" w:hAnsi="Arial" w:cs="Arial"/>
        </w:rPr>
      </w:pPr>
      <w:r>
        <w:rPr>
          <w:rFonts w:ascii="Arial" w:hAnsi="Arial" w:cs="Arial"/>
        </w:rPr>
        <w:t xml:space="preserve"> : Air Register Applied Loads from IP-0117</w:t>
      </w:r>
    </w:p>
    <w:p w14:paraId="085DCDE1" w14:textId="77777777" w:rsidR="00EF5072" w:rsidRDefault="00EF5072" w:rsidP="00EB673B">
      <w:pPr>
        <w:pStyle w:val="ListParagraph"/>
        <w:numPr>
          <w:ilvl w:val="1"/>
          <w:numId w:val="11"/>
        </w:numPr>
        <w:rPr>
          <w:rFonts w:ascii="Arial" w:hAnsi="Arial" w:cs="Arial"/>
        </w:rPr>
      </w:pPr>
      <w:r w:rsidRPr="00562C9C">
        <w:rPr>
          <w:rFonts w:ascii="Arial" w:hAnsi="Arial" w:cs="Arial"/>
        </w:rPr>
        <w:t>Register shall withstand loads of 100N and remain functional.</w:t>
      </w:r>
    </w:p>
    <w:p w14:paraId="11AFDA40" w14:textId="77777777" w:rsidR="00EF5072" w:rsidRDefault="00EF5072" w:rsidP="00EB673B">
      <w:pPr>
        <w:pStyle w:val="ListParagraph"/>
        <w:numPr>
          <w:ilvl w:val="0"/>
          <w:numId w:val="11"/>
        </w:numPr>
        <w:rPr>
          <w:rFonts w:ascii="Arial" w:hAnsi="Arial" w:cs="Arial"/>
        </w:rPr>
      </w:pPr>
      <w:r>
        <w:rPr>
          <w:rFonts w:ascii="Arial" w:hAnsi="Arial" w:cs="Arial"/>
        </w:rPr>
        <w:t xml:space="preserve"> : Air Register Life Cycle from IP-0114</w:t>
      </w:r>
    </w:p>
    <w:p w14:paraId="225494DB" w14:textId="77777777" w:rsidR="00EF5072" w:rsidRDefault="00EF5072" w:rsidP="00EB673B">
      <w:pPr>
        <w:pStyle w:val="ListParagraph"/>
        <w:numPr>
          <w:ilvl w:val="1"/>
          <w:numId w:val="11"/>
        </w:numPr>
        <w:rPr>
          <w:rFonts w:ascii="Arial" w:hAnsi="Arial" w:cs="Arial"/>
        </w:rPr>
      </w:pPr>
      <w:r w:rsidRPr="00562C9C">
        <w:rPr>
          <w:rFonts w:ascii="Arial" w:hAnsi="Arial" w:cs="Arial"/>
        </w:rPr>
        <w:t>Registers shall withstand at least 7000 cycles.</w:t>
      </w:r>
    </w:p>
    <w:p w14:paraId="620994BF" w14:textId="77777777" w:rsidR="00741AA6" w:rsidRDefault="00741AA6" w:rsidP="00741AA6">
      <w:pPr>
        <w:pStyle w:val="Heading3"/>
      </w:pPr>
      <w:bookmarkStart w:id="86" w:name="_Toc12531050"/>
      <w:bookmarkStart w:id="87" w:name="_Toc397081432"/>
      <w:r w:rsidRPr="007C20FA">
        <w:t>Industry Standards</w:t>
      </w:r>
      <w:bookmarkEnd w:id="86"/>
      <w:bookmarkEnd w:id="87"/>
    </w:p>
    <w:p w14:paraId="21DF539A" w14:textId="77777777" w:rsidR="00EF5072" w:rsidRDefault="00EF5072" w:rsidP="00EB673B">
      <w:pPr>
        <w:pStyle w:val="ListParagraph"/>
        <w:numPr>
          <w:ilvl w:val="0"/>
          <w:numId w:val="11"/>
        </w:numPr>
        <w:rPr>
          <w:rFonts w:ascii="Arial" w:hAnsi="Arial" w:cs="Arial"/>
        </w:rPr>
      </w:pPr>
      <w:r>
        <w:rPr>
          <w:rFonts w:ascii="Arial" w:hAnsi="Arial" w:cs="Arial"/>
        </w:rPr>
        <w:t xml:space="preserve"> : ISO 26262</w:t>
      </w:r>
    </w:p>
    <w:p w14:paraId="0F96FDB6" w14:textId="77777777" w:rsidR="00EF5072" w:rsidRDefault="00EF5072" w:rsidP="00EB673B">
      <w:pPr>
        <w:pStyle w:val="ListParagraph"/>
        <w:numPr>
          <w:ilvl w:val="1"/>
          <w:numId w:val="11"/>
        </w:numPr>
        <w:rPr>
          <w:rFonts w:ascii="Arial" w:hAnsi="Arial" w:cs="Arial"/>
        </w:rPr>
      </w:pPr>
      <w:r w:rsidRPr="00562C9C">
        <w:rPr>
          <w:rFonts w:ascii="Arial" w:hAnsi="Arial" w:cs="Arial"/>
        </w:rPr>
        <w:t>The system shall be developed according to Ford's implementation of Functional Safety.</w:t>
      </w:r>
    </w:p>
    <w:p w14:paraId="4849518D" w14:textId="1AB2C683" w:rsidR="00A06670" w:rsidRDefault="00A06670" w:rsidP="00220CBA">
      <w:pPr>
        <w:pStyle w:val="Heading3"/>
      </w:pPr>
      <w:bookmarkStart w:id="88" w:name="_Toc12531051"/>
      <w:r>
        <w:t>Attribute Requirements</w:t>
      </w:r>
      <w:bookmarkEnd w:id="88"/>
    </w:p>
    <w:p w14:paraId="7330D42B" w14:textId="77777777" w:rsidR="00A06670" w:rsidRDefault="00A06670" w:rsidP="00A06670">
      <w:pPr>
        <w:pStyle w:val="ListParagraph"/>
        <w:numPr>
          <w:ilvl w:val="0"/>
          <w:numId w:val="11"/>
        </w:numPr>
        <w:rPr>
          <w:rFonts w:ascii="Arial" w:hAnsi="Arial" w:cs="Arial"/>
        </w:rPr>
      </w:pPr>
      <w:r>
        <w:rPr>
          <w:rFonts w:ascii="Arial" w:hAnsi="Arial" w:cs="Arial"/>
        </w:rPr>
        <w:t xml:space="preserve"> : Electrically Actuated</w:t>
      </w:r>
    </w:p>
    <w:p w14:paraId="33485A53" w14:textId="77777777" w:rsidR="00A06670" w:rsidRDefault="00A06670" w:rsidP="00A06670">
      <w:pPr>
        <w:pStyle w:val="ListParagraph"/>
        <w:numPr>
          <w:ilvl w:val="1"/>
          <w:numId w:val="11"/>
        </w:numPr>
        <w:rPr>
          <w:rFonts w:ascii="Arial" w:hAnsi="Arial" w:cs="Arial"/>
        </w:rPr>
      </w:pPr>
      <w:r w:rsidRPr="00562C9C">
        <w:rPr>
          <w:rFonts w:ascii="Arial" w:hAnsi="Arial" w:cs="Arial"/>
        </w:rPr>
        <w:t>EM Registers has electrically actuated and not human actuated air vents.</w:t>
      </w:r>
    </w:p>
    <w:p w14:paraId="2E8FDC86" w14:textId="77777777" w:rsidR="00A06670" w:rsidRDefault="00A06670" w:rsidP="00A06670">
      <w:pPr>
        <w:pStyle w:val="ListParagraph"/>
        <w:numPr>
          <w:ilvl w:val="0"/>
          <w:numId w:val="11"/>
        </w:numPr>
        <w:rPr>
          <w:rFonts w:ascii="Arial" w:hAnsi="Arial" w:cs="Arial"/>
        </w:rPr>
      </w:pPr>
      <w:r>
        <w:rPr>
          <w:rFonts w:ascii="Arial" w:hAnsi="Arial" w:cs="Arial"/>
        </w:rPr>
        <w:t xml:space="preserve"> : Fast and Accurate</w:t>
      </w:r>
    </w:p>
    <w:p w14:paraId="600BDD5D" w14:textId="77777777" w:rsidR="00A06670" w:rsidRDefault="00A06670" w:rsidP="00A06670">
      <w:pPr>
        <w:pStyle w:val="ListParagraph"/>
        <w:numPr>
          <w:ilvl w:val="1"/>
          <w:numId w:val="11"/>
        </w:numPr>
        <w:rPr>
          <w:rFonts w:ascii="Arial" w:hAnsi="Arial" w:cs="Arial"/>
        </w:rPr>
      </w:pPr>
      <w:r w:rsidRPr="00562C9C">
        <w:rPr>
          <w:rFonts w:ascii="Arial" w:hAnsi="Arial" w:cs="Arial"/>
        </w:rPr>
        <w:t>EM Registers shall provide fast and accurate control of the air vents.</w:t>
      </w:r>
    </w:p>
    <w:p w14:paraId="42382D13" w14:textId="77777777" w:rsidR="00A06670" w:rsidRDefault="00A06670" w:rsidP="00A06670">
      <w:pPr>
        <w:pStyle w:val="ListParagraph"/>
        <w:numPr>
          <w:ilvl w:val="0"/>
          <w:numId w:val="11"/>
        </w:numPr>
        <w:rPr>
          <w:rFonts w:ascii="Arial" w:hAnsi="Arial" w:cs="Arial"/>
        </w:rPr>
      </w:pPr>
      <w:r>
        <w:rPr>
          <w:rFonts w:ascii="Arial" w:hAnsi="Arial" w:cs="Arial"/>
        </w:rPr>
        <w:t xml:space="preserve"> : HMI Feedback</w:t>
      </w:r>
    </w:p>
    <w:p w14:paraId="00260826" w14:textId="77777777" w:rsidR="00A06670" w:rsidRDefault="00A06670" w:rsidP="00A06670">
      <w:pPr>
        <w:pStyle w:val="ListParagraph"/>
        <w:numPr>
          <w:ilvl w:val="1"/>
          <w:numId w:val="11"/>
        </w:numPr>
        <w:rPr>
          <w:rFonts w:ascii="Arial" w:hAnsi="Arial" w:cs="Arial"/>
        </w:rPr>
      </w:pPr>
      <w:r w:rsidRPr="00562C9C">
        <w:rPr>
          <w:rFonts w:ascii="Arial" w:hAnsi="Arial" w:cs="Arial"/>
        </w:rPr>
        <w:t>EM Registers shall give visual feedback to the User through the HMI.</w:t>
      </w:r>
    </w:p>
    <w:p w14:paraId="4E134FE7" w14:textId="77777777" w:rsidR="00A06670" w:rsidRDefault="00A06670" w:rsidP="00A06670">
      <w:pPr>
        <w:pStyle w:val="ListParagraph"/>
        <w:numPr>
          <w:ilvl w:val="0"/>
          <w:numId w:val="11"/>
        </w:numPr>
        <w:rPr>
          <w:rFonts w:ascii="Arial" w:hAnsi="Arial" w:cs="Arial"/>
        </w:rPr>
      </w:pPr>
      <w:r>
        <w:rPr>
          <w:rFonts w:ascii="Arial" w:hAnsi="Arial" w:cs="Arial"/>
        </w:rPr>
        <w:t xml:space="preserve"> : HVAC Vent Air Flow Direction Interface</w:t>
      </w:r>
    </w:p>
    <w:p w14:paraId="55ED304D" w14:textId="77777777" w:rsidR="00A06670" w:rsidRDefault="00A06670" w:rsidP="00A06670">
      <w:pPr>
        <w:pStyle w:val="ListParagraph"/>
        <w:numPr>
          <w:ilvl w:val="1"/>
          <w:numId w:val="11"/>
        </w:numPr>
        <w:rPr>
          <w:rFonts w:ascii="Arial" w:hAnsi="Arial" w:cs="Arial"/>
        </w:rPr>
      </w:pPr>
      <w:r w:rsidRPr="00562C9C">
        <w:rPr>
          <w:rFonts w:ascii="Arial" w:hAnsi="Arial" w:cs="Arial"/>
        </w:rPr>
        <w:t>EM Registers shall control the direction of air exiting the Registers by interfacing with the HMI.</w:t>
      </w:r>
    </w:p>
    <w:p w14:paraId="0762EAF8" w14:textId="77777777" w:rsidR="00A06670" w:rsidRDefault="00A06670" w:rsidP="00A06670">
      <w:pPr>
        <w:pStyle w:val="ListParagraph"/>
        <w:numPr>
          <w:ilvl w:val="0"/>
          <w:numId w:val="11"/>
        </w:numPr>
        <w:rPr>
          <w:rFonts w:ascii="Arial" w:hAnsi="Arial" w:cs="Arial"/>
        </w:rPr>
      </w:pPr>
      <w:r>
        <w:rPr>
          <w:rFonts w:ascii="Arial" w:hAnsi="Arial" w:cs="Arial"/>
        </w:rPr>
        <w:t xml:space="preserve"> : Personalizable</w:t>
      </w:r>
    </w:p>
    <w:p w14:paraId="78DCDC45" w14:textId="77777777" w:rsidR="00A06670" w:rsidRDefault="00A06670" w:rsidP="00A06670">
      <w:pPr>
        <w:pStyle w:val="ListParagraph"/>
        <w:numPr>
          <w:ilvl w:val="1"/>
          <w:numId w:val="11"/>
        </w:numPr>
        <w:rPr>
          <w:rFonts w:ascii="Arial" w:hAnsi="Arial" w:cs="Arial"/>
        </w:rPr>
      </w:pPr>
      <w:r w:rsidRPr="00562C9C">
        <w:rPr>
          <w:rFonts w:ascii="Arial" w:hAnsi="Arial" w:cs="Arial"/>
        </w:rPr>
        <w:t>EM Registers shall be personalizable. (PPP and/or Preset)</w:t>
      </w:r>
    </w:p>
    <w:p w14:paraId="4BFB3B67" w14:textId="77777777" w:rsidR="00A06670" w:rsidRDefault="00A06670" w:rsidP="00A06670">
      <w:pPr>
        <w:pStyle w:val="ListParagraph"/>
        <w:numPr>
          <w:ilvl w:val="0"/>
          <w:numId w:val="11"/>
        </w:numPr>
        <w:rPr>
          <w:rFonts w:ascii="Arial" w:hAnsi="Arial" w:cs="Arial"/>
        </w:rPr>
      </w:pPr>
      <w:r>
        <w:rPr>
          <w:rFonts w:ascii="Arial" w:hAnsi="Arial" w:cs="Arial"/>
        </w:rPr>
        <w:t xml:space="preserve"> : Registers remember users last chosen position Memory</w:t>
      </w:r>
    </w:p>
    <w:p w14:paraId="0022AD79" w14:textId="77777777" w:rsidR="00A06670" w:rsidRDefault="00A06670" w:rsidP="00A06670">
      <w:pPr>
        <w:pStyle w:val="ListParagraph"/>
        <w:numPr>
          <w:ilvl w:val="1"/>
          <w:numId w:val="11"/>
        </w:numPr>
        <w:rPr>
          <w:rFonts w:ascii="Arial" w:hAnsi="Arial" w:cs="Arial"/>
        </w:rPr>
      </w:pPr>
      <w:r w:rsidRPr="00562C9C">
        <w:rPr>
          <w:rFonts w:ascii="Arial" w:hAnsi="Arial" w:cs="Arial"/>
        </w:rPr>
        <w:t>EM Registers shall remember Users last chosen registers directions.</w:t>
      </w:r>
    </w:p>
    <w:p w14:paraId="1C4CA48F" w14:textId="77777777" w:rsidR="003A1067" w:rsidRDefault="003A1067" w:rsidP="00B618BF">
      <w:pPr>
        <w:pStyle w:val="Heading2"/>
      </w:pPr>
      <w:bookmarkStart w:id="89" w:name="_Toc12531052"/>
      <w:r>
        <w:t>Lessons Learned</w:t>
      </w:r>
      <w:bookmarkEnd w:id="89"/>
    </w:p>
    <w:p w14:paraId="4351C649" w14:textId="77777777" w:rsidR="008B57DC" w:rsidRPr="00347A88" w:rsidRDefault="00A41AEE" w:rsidP="00FC6ED2">
      <w:pPr>
        <w:shd w:val="clear" w:color="auto" w:fill="D6E3BC" w:themeFill="accent3" w:themeFillTint="66"/>
        <w:rPr>
          <w:rStyle w:val="SubtleEmphasis"/>
        </w:rPr>
      </w:pPr>
      <w:r w:rsidRPr="00347A88">
        <w:rPr>
          <w:rStyle w:val="SubtleEmphasis"/>
          <w:b/>
        </w:rPr>
        <w:t>#Hint:</w:t>
      </w:r>
      <w:r w:rsidR="00B17487" w:rsidRPr="00347A88">
        <w:rPr>
          <w:rStyle w:val="SubtleEmphasis"/>
        </w:rPr>
        <w:t xml:space="preserve"> Additional information and lessons learned from previous development </w:t>
      </w:r>
      <w:r w:rsidR="008B57DC" w:rsidRPr="00347A88">
        <w:rPr>
          <w:rStyle w:val="SubtleEmphasis"/>
        </w:rPr>
        <w:t>or</w:t>
      </w:r>
      <w:r w:rsidR="00B17487" w:rsidRPr="00347A88">
        <w:rPr>
          <w:rStyle w:val="SubtleEmphasis"/>
        </w:rPr>
        <w:t xml:space="preserve"> relat</w:t>
      </w:r>
      <w:r w:rsidR="00DD09C6" w:rsidRPr="00347A88">
        <w:rPr>
          <w:rStyle w:val="SubtleEmphasis"/>
        </w:rPr>
        <w:t>ed features</w:t>
      </w:r>
      <w:r w:rsidR="008B57DC" w:rsidRPr="00347A88">
        <w:rPr>
          <w:rStyle w:val="SubtleEmphasis"/>
        </w:rPr>
        <w:t>. A typical source for Lessons Learned is the FMA Quality History.</w:t>
      </w:r>
    </w:p>
    <w:p w14:paraId="3330AB2C" w14:textId="77777777" w:rsidR="001A72A2" w:rsidRPr="00347A88" w:rsidRDefault="001A72A2" w:rsidP="00FC6ED2">
      <w:pPr>
        <w:shd w:val="clear" w:color="auto" w:fill="D6E3BC" w:themeFill="accent3" w:themeFillTint="66"/>
        <w:rPr>
          <w:rStyle w:val="SubtleEmphasis"/>
        </w:rPr>
      </w:pPr>
      <w:r w:rsidRPr="00347A88">
        <w:rPr>
          <w:rStyle w:val="SubtleEmphasis"/>
          <w:b/>
        </w:rPr>
        <w:t>#Functional Safety:</w:t>
      </w:r>
      <w:r w:rsidRPr="00347A88">
        <w:rPr>
          <w:rStyle w:val="SubtleEmphasis"/>
        </w:rPr>
        <w:t xml:space="preserve"> </w:t>
      </w:r>
      <w:r w:rsidR="008B57DC" w:rsidRPr="00347A88">
        <w:rPr>
          <w:rStyle w:val="SubtleEmphasis"/>
        </w:rPr>
        <w:t>In context of Functional Safety Lessons Learned and similar</w:t>
      </w:r>
      <w:r w:rsidRPr="00347A88">
        <w:rPr>
          <w:rStyle w:val="SubtleEmphasis"/>
        </w:rPr>
        <w:t xml:space="preserve"> information </w:t>
      </w:r>
      <w:r w:rsidR="00A55E53" w:rsidRPr="00347A88">
        <w:rPr>
          <w:rStyle w:val="SubtleEmphasis"/>
        </w:rPr>
        <w:t>will</w:t>
      </w:r>
      <w:r w:rsidRPr="00347A88">
        <w:rPr>
          <w:rStyle w:val="SubtleEmphasis"/>
        </w:rPr>
        <w:t xml:space="preserve"> be used to</w:t>
      </w:r>
      <w:r w:rsidR="008B57DC" w:rsidRPr="00347A88">
        <w:rPr>
          <w:rStyle w:val="SubtleEmphasis"/>
        </w:rPr>
        <w:t xml:space="preserve"> check the completeness of the Functional Safety G</w:t>
      </w:r>
      <w:r w:rsidRPr="00347A88">
        <w:rPr>
          <w:rStyle w:val="SubtleEmphasis"/>
        </w:rPr>
        <w:t>o</w:t>
      </w:r>
      <w:r w:rsidR="008B57DC" w:rsidRPr="00347A88">
        <w:rPr>
          <w:rStyle w:val="SubtleEmphasis"/>
        </w:rPr>
        <w:t xml:space="preserve">als and </w:t>
      </w:r>
      <w:r w:rsidR="00A55E53" w:rsidRPr="00347A88">
        <w:rPr>
          <w:rStyle w:val="SubtleEmphasis"/>
        </w:rPr>
        <w:t>a</w:t>
      </w:r>
      <w:r w:rsidRPr="00347A88">
        <w:rPr>
          <w:rStyle w:val="SubtleEmphasis"/>
        </w:rPr>
        <w:t>ssumption</w:t>
      </w:r>
      <w:r w:rsidR="008B57DC" w:rsidRPr="00347A88">
        <w:rPr>
          <w:rStyle w:val="SubtleEmphasis"/>
        </w:rPr>
        <w:t>s</w:t>
      </w:r>
      <w:r w:rsidRPr="00347A88">
        <w:rPr>
          <w:rStyle w:val="SubtleEmphasis"/>
        </w:rPr>
        <w:t xml:space="preserve"> in the </w:t>
      </w:r>
      <w:r w:rsidR="00D142C1" w:rsidRPr="00347A88">
        <w:rPr>
          <w:rStyle w:val="SubtleEmphasis"/>
        </w:rPr>
        <w:t>Hazard Analysis and Risk Assessment (HARA)</w:t>
      </w:r>
      <w:r w:rsidRPr="00347A88">
        <w:rPr>
          <w:rStyle w:val="SubtleEmphasis"/>
        </w:rPr>
        <w:t>.</w:t>
      </w:r>
    </w:p>
    <w:p w14:paraId="6D2389DA" w14:textId="67924E25" w:rsidR="00B17487" w:rsidRPr="00347A88" w:rsidRDefault="001761FE" w:rsidP="00FC6ED2">
      <w:pPr>
        <w:shd w:val="clear" w:color="auto" w:fill="D6E3BC" w:themeFill="accent3" w:themeFillTint="66"/>
        <w:rPr>
          <w:rStyle w:val="SubtleEmphasis"/>
        </w:rPr>
      </w:pPr>
      <w:r w:rsidRPr="00347A88">
        <w:rPr>
          <w:rStyle w:val="SubtleEmphasis"/>
          <w:b/>
        </w:rPr>
        <w:t>#Link:</w:t>
      </w:r>
      <w:r w:rsidRPr="00347A88">
        <w:rPr>
          <w:rStyle w:val="SubtleEmphasis"/>
        </w:rPr>
        <w:t xml:space="preserve"> </w:t>
      </w:r>
      <w:hyperlink r:id="rId25" w:history="1">
        <w:r w:rsidR="00572A49" w:rsidRPr="00DE5C04">
          <w:rPr>
            <w:rStyle w:val="SubtleEmphasis"/>
            <w:color w:val="0000FF"/>
          </w:rPr>
          <w:t>Ford Functional Safety Sharepoint</w:t>
        </w:r>
      </w:hyperlink>
    </w:p>
    <w:p w14:paraId="08A38420" w14:textId="77777777" w:rsidR="002755EC" w:rsidRPr="002755EC" w:rsidRDefault="002755EC" w:rsidP="00220CBA">
      <w:pPr>
        <w:rPr>
          <w:rFonts w:cs="Arial"/>
        </w:rPr>
      </w:pPr>
    </w:p>
    <w:p w14:paraId="59F9BFC6" w14:textId="77777777" w:rsidR="00220CBA" w:rsidRPr="00E07869" w:rsidRDefault="00220CBA" w:rsidP="00220CBA">
      <w:pPr>
        <w:rPr>
          <w:color w:val="7F7F7F" w:themeColor="text1" w:themeTint="80"/>
        </w:rPr>
      </w:pPr>
      <w:commentRangeStart w:id="90"/>
      <w:r w:rsidRPr="00E07869">
        <w:rPr>
          <w:color w:val="7F7F7F" w:themeColor="text1" w:themeTint="80"/>
        </w:rPr>
        <w:t>No lessons</w:t>
      </w:r>
      <w:r>
        <w:rPr>
          <w:color w:val="7F7F7F" w:themeColor="text1" w:themeTint="80"/>
        </w:rPr>
        <w:t xml:space="preserve"> learned</w:t>
      </w:r>
      <w:r w:rsidRPr="00E07869">
        <w:rPr>
          <w:color w:val="7F7F7F" w:themeColor="text1" w:themeTint="80"/>
        </w:rPr>
        <w:t xml:space="preserve"> specified.</w:t>
      </w:r>
      <w:commentRangeEnd w:id="90"/>
      <w:r>
        <w:rPr>
          <w:rStyle w:val="CommentReference"/>
          <w:rFonts w:ascii="Times New Roman" w:hAnsi="Times New Roman"/>
        </w:rPr>
        <w:commentReference w:id="90"/>
      </w:r>
    </w:p>
    <w:p w14:paraId="658591C8" w14:textId="77777777" w:rsidR="00B618BF" w:rsidRDefault="00367469" w:rsidP="00B618BF">
      <w:pPr>
        <w:pStyle w:val="Heading2"/>
      </w:pPr>
      <w:bookmarkStart w:id="91" w:name="_Toc12531053"/>
      <w:r>
        <w:t>Assumptions</w:t>
      </w:r>
      <w:bookmarkEnd w:id="91"/>
    </w:p>
    <w:p w14:paraId="5036A4BC" w14:textId="77777777" w:rsidR="009F4BA0" w:rsidRPr="00347A88" w:rsidRDefault="009F4BA0" w:rsidP="00FC6ED2">
      <w:pPr>
        <w:shd w:val="clear" w:color="auto" w:fill="D6E3BC" w:themeFill="accent3" w:themeFillTint="66"/>
        <w:rPr>
          <w:rStyle w:val="SubtleEmphasis"/>
        </w:rPr>
      </w:pPr>
      <w:r w:rsidRPr="00347A88">
        <w:rPr>
          <w:rStyle w:val="SubtleEmphasis"/>
          <w:b/>
        </w:rPr>
        <w:t>#Classification</w:t>
      </w:r>
      <w:r w:rsidRPr="00347A88">
        <w:rPr>
          <w:rStyle w:val="SubtleEmphasis"/>
        </w:rPr>
        <w:t xml:space="preserve">: </w:t>
      </w:r>
      <w:r w:rsidR="00982947">
        <w:rPr>
          <w:rStyle w:val="SubtleEmphasis"/>
        </w:rPr>
        <w:t>Optional</w:t>
      </w:r>
    </w:p>
    <w:p w14:paraId="5B5A9C88" w14:textId="74139113" w:rsidR="004D7DC4" w:rsidRPr="00C4581C" w:rsidRDefault="00845E88" w:rsidP="00FC6ED2">
      <w:pPr>
        <w:shd w:val="clear" w:color="auto" w:fill="D6E3BC" w:themeFill="accent3" w:themeFillTint="66"/>
        <w:rPr>
          <w:rStyle w:val="SubtleEmphasis"/>
        </w:rPr>
      </w:pPr>
      <w:r w:rsidRPr="00347A88">
        <w:rPr>
          <w:rStyle w:val="SubtleEmphasis"/>
          <w:b/>
        </w:rPr>
        <w:t>#Hint:</w:t>
      </w:r>
      <w:r w:rsidRPr="00347A88">
        <w:rPr>
          <w:rStyle w:val="SubtleEmphasis"/>
        </w:rPr>
        <w:t xml:space="preserve"> </w:t>
      </w:r>
      <w:r w:rsidR="001F2F3B" w:rsidRPr="00347A88">
        <w:rPr>
          <w:rStyle w:val="SubtleEmphasis"/>
        </w:rPr>
        <w:t xml:space="preserve">A list of known assumptions concerning the effects of the feature’s behavior on other features or elements </w:t>
      </w:r>
      <w:r w:rsidR="004F0A20">
        <w:rPr>
          <w:rStyle w:val="SubtleEmphasis"/>
        </w:rPr>
        <w:t xml:space="preserve">(i.e., dependencies) </w:t>
      </w:r>
      <w:r w:rsidR="001F2F3B" w:rsidRPr="00347A88">
        <w:rPr>
          <w:rStyle w:val="SubtleEmphasis"/>
        </w:rPr>
        <w:t>as well as assumptions on the behavior expected by the feature</w:t>
      </w:r>
      <w:r w:rsidR="006E5776" w:rsidRPr="00347A88">
        <w:rPr>
          <w:rStyle w:val="SubtleEmphasis"/>
        </w:rPr>
        <w:t xml:space="preserve"> (e.g. known limitations)</w:t>
      </w:r>
      <w:r w:rsidR="00CB10CF" w:rsidRPr="00347A88">
        <w:rPr>
          <w:rStyle w:val="SubtleEmphasis"/>
        </w:rPr>
        <w:t>.</w:t>
      </w:r>
      <w:r w:rsidR="00982947">
        <w:rPr>
          <w:rStyle w:val="SubtleEmphasis"/>
        </w:rPr>
        <w:t xml:space="preserve"> During the course of the feature development most of those assumptions are typically either converted into actual requirements or discarded at some point – such that this chapter remains mostly empty. For assumptions, which are relevant for the Functional Safety process refer to </w:t>
      </w:r>
      <w:r w:rsidR="00982947" w:rsidRPr="00C4581C">
        <w:rPr>
          <w:rStyle w:val="SubtleEmphasis"/>
        </w:rPr>
        <w:t xml:space="preserve">chapter </w:t>
      </w:r>
      <w:r w:rsidR="00982947" w:rsidRPr="00C4581C">
        <w:rPr>
          <w:rStyle w:val="SubtleEmphasis"/>
        </w:rPr>
        <w:fldChar w:fldCharType="begin"/>
      </w:r>
      <w:r w:rsidR="00982947" w:rsidRPr="00C4581C">
        <w:rPr>
          <w:rStyle w:val="SubtleEmphasis"/>
        </w:rPr>
        <w:instrText xml:space="preserve"> REF _Ref519952222 \r \h </w:instrText>
      </w:r>
      <w:r w:rsidR="00C4581C" w:rsidRPr="00C4581C">
        <w:rPr>
          <w:rStyle w:val="SubtleEmphasis"/>
        </w:rPr>
        <w:instrText xml:space="preserve"> \* MERGEFORMAT </w:instrText>
      </w:r>
      <w:r w:rsidR="00982947" w:rsidRPr="00C4581C">
        <w:rPr>
          <w:rStyle w:val="SubtleEmphasis"/>
        </w:rPr>
      </w:r>
      <w:r w:rsidR="00982947" w:rsidRPr="00C4581C">
        <w:rPr>
          <w:rStyle w:val="SubtleEmphasis"/>
        </w:rPr>
        <w:fldChar w:fldCharType="separate"/>
      </w:r>
      <w:r w:rsidR="00772E25">
        <w:rPr>
          <w:rStyle w:val="SubtleEmphasis"/>
        </w:rPr>
        <w:t>7.2</w:t>
      </w:r>
      <w:r w:rsidR="00982947" w:rsidRPr="00C4581C">
        <w:rPr>
          <w:rStyle w:val="SubtleEmphasis"/>
        </w:rPr>
        <w:fldChar w:fldCharType="end"/>
      </w:r>
      <w:r w:rsidR="00982947" w:rsidRPr="00C4581C">
        <w:rPr>
          <w:rStyle w:val="SubtleEmphasis"/>
        </w:rPr>
        <w:t xml:space="preserve"> “</w:t>
      </w:r>
      <w:r w:rsidR="00982947" w:rsidRPr="00C4581C">
        <w:rPr>
          <w:rStyle w:val="SubtleEmphasis"/>
        </w:rPr>
        <w:fldChar w:fldCharType="begin"/>
      </w:r>
      <w:r w:rsidR="00982947" w:rsidRPr="00C4581C">
        <w:rPr>
          <w:rStyle w:val="SubtleEmphasis"/>
        </w:rPr>
        <w:instrText xml:space="preserve"> REF _Ref519952229 \h </w:instrText>
      </w:r>
      <w:r w:rsidR="00C4581C" w:rsidRPr="00C4581C">
        <w:rPr>
          <w:rStyle w:val="SubtleEmphasis"/>
        </w:rPr>
        <w:instrText xml:space="preserve"> \* MERGEFORMAT </w:instrText>
      </w:r>
      <w:r w:rsidR="00982947" w:rsidRPr="00C4581C">
        <w:rPr>
          <w:rStyle w:val="SubtleEmphasis"/>
        </w:rPr>
      </w:r>
      <w:r w:rsidR="00982947" w:rsidRPr="00C4581C">
        <w:rPr>
          <w:rStyle w:val="SubtleEmphasis"/>
        </w:rPr>
        <w:fldChar w:fldCharType="separate"/>
      </w:r>
      <w:r w:rsidR="00772E25" w:rsidRPr="00772E25">
        <w:rPr>
          <w:rStyle w:val="SubtleEmphasis"/>
        </w:rPr>
        <w:t>Safety Assumptions</w:t>
      </w:r>
      <w:r w:rsidR="00982947" w:rsidRPr="00C4581C">
        <w:rPr>
          <w:rStyle w:val="SubtleEmphasis"/>
        </w:rPr>
        <w:fldChar w:fldCharType="end"/>
      </w:r>
      <w:r w:rsidR="00982947" w:rsidRPr="00C4581C">
        <w:rPr>
          <w:rStyle w:val="SubtleEmphasis"/>
        </w:rPr>
        <w:t>”</w:t>
      </w:r>
    </w:p>
    <w:p w14:paraId="0F0DE14C" w14:textId="77777777" w:rsidR="00B929AD" w:rsidRDefault="00B929AD" w:rsidP="00220CBA"/>
    <w:p w14:paraId="55CF0F9E" w14:textId="6C980F14" w:rsidR="0099603D" w:rsidRPr="0099603D" w:rsidRDefault="0099603D" w:rsidP="00220CBA">
      <w:pPr>
        <w:rPr>
          <w:color w:val="7F7F7F" w:themeColor="text1" w:themeTint="80"/>
        </w:rPr>
      </w:pPr>
      <w:r w:rsidRPr="00E07869">
        <w:rPr>
          <w:color w:val="7F7F7F" w:themeColor="text1" w:themeTint="80"/>
        </w:rPr>
        <w:t xml:space="preserve">No </w:t>
      </w:r>
      <w:r>
        <w:rPr>
          <w:color w:val="7F7F7F" w:themeColor="text1" w:themeTint="80"/>
        </w:rPr>
        <w:t>Assumptions</w:t>
      </w:r>
      <w:r w:rsidRPr="00E07869">
        <w:rPr>
          <w:color w:val="7F7F7F" w:themeColor="text1" w:themeTint="80"/>
        </w:rPr>
        <w:t xml:space="preserve"> specified.</w:t>
      </w:r>
    </w:p>
    <w:p w14:paraId="041172D5" w14:textId="77777777" w:rsidR="0027671B" w:rsidRPr="007C20FA" w:rsidRDefault="00D808DC" w:rsidP="0027671B">
      <w:pPr>
        <w:pStyle w:val="Heading1"/>
      </w:pPr>
      <w:bookmarkStart w:id="92" w:name="_Toc12531059"/>
      <w:r>
        <w:lastRenderedPageBreak/>
        <w:t>Feature Context</w:t>
      </w:r>
      <w:bookmarkEnd w:id="92"/>
    </w:p>
    <w:p w14:paraId="2C6F0FE6" w14:textId="77777777" w:rsidR="00CB3F15" w:rsidRDefault="0027671B" w:rsidP="0027671B">
      <w:pPr>
        <w:pStyle w:val="Heading2"/>
      </w:pPr>
      <w:bookmarkStart w:id="93" w:name="_Toc12531060"/>
      <w:r w:rsidRPr="007C20FA">
        <w:t xml:space="preserve">Feature </w:t>
      </w:r>
      <w:r w:rsidR="00CC22B6">
        <w:t>Context</w:t>
      </w:r>
      <w:r w:rsidRPr="007C20FA">
        <w:t xml:space="preserve"> Diagram</w:t>
      </w:r>
      <w:bookmarkEnd w:id="93"/>
    </w:p>
    <w:p w14:paraId="3BC1BF13" w14:textId="77777777" w:rsidR="003210D1" w:rsidRPr="00347A88" w:rsidRDefault="00845E88" w:rsidP="00FC6ED2">
      <w:pPr>
        <w:shd w:val="clear" w:color="auto" w:fill="D6E3BC" w:themeFill="accent3" w:themeFillTint="66"/>
        <w:rPr>
          <w:rStyle w:val="SubtleEmphasis"/>
        </w:rPr>
      </w:pPr>
      <w:r w:rsidRPr="00347A88">
        <w:rPr>
          <w:rStyle w:val="SubtleEmphasis"/>
          <w:b/>
        </w:rPr>
        <w:t>#Hint:</w:t>
      </w:r>
      <w:r w:rsidRPr="00347A88">
        <w:rPr>
          <w:rStyle w:val="SubtleEmphasis"/>
        </w:rPr>
        <w:t xml:space="preserve"> </w:t>
      </w:r>
      <w:r w:rsidR="00273FCA" w:rsidRPr="00347A88">
        <w:rPr>
          <w:rStyle w:val="SubtleEmphasis"/>
        </w:rPr>
        <w:t>High level diagram of feature interactions with the environment, people or other feature or other external entities</w:t>
      </w:r>
      <w:r w:rsidR="003210D1" w:rsidRPr="00347A88">
        <w:rPr>
          <w:rStyle w:val="SubtleEmphasis"/>
        </w:rPr>
        <w:t>.</w:t>
      </w:r>
    </w:p>
    <w:p w14:paraId="12CC118C" w14:textId="7846A136" w:rsidR="00273FCA" w:rsidRPr="00347A88" w:rsidRDefault="003210D1" w:rsidP="00FC6ED2">
      <w:pPr>
        <w:shd w:val="clear" w:color="auto" w:fill="D6E3BC" w:themeFill="accent3" w:themeFillTint="66"/>
        <w:rPr>
          <w:rStyle w:val="SubtleEmphasis"/>
        </w:rPr>
      </w:pPr>
      <w:r w:rsidRPr="00347A88">
        <w:rPr>
          <w:rStyle w:val="SubtleEmphasis"/>
          <w:b/>
        </w:rPr>
        <w:t>#Link:</w:t>
      </w:r>
      <w:r w:rsidR="0063372E" w:rsidRPr="00347A88">
        <w:rPr>
          <w:rStyle w:val="SubtleEmphasis"/>
        </w:rPr>
        <w:t xml:space="preserve"> </w:t>
      </w:r>
      <w:hyperlink r:id="rId26" w:history="1">
        <w:r w:rsidR="0063372E" w:rsidRPr="00DE5C04">
          <w:rPr>
            <w:rStyle w:val="SubtleEmphasis"/>
            <w:color w:val="0000FF"/>
          </w:rPr>
          <w:t>RE Wiki</w:t>
        </w:r>
        <w:r w:rsidR="00C6303B" w:rsidRPr="00DE5C04">
          <w:rPr>
            <w:rStyle w:val="SubtleEmphasis"/>
            <w:color w:val="0000FF"/>
          </w:rPr>
          <w:t xml:space="preserve"> - Context Diagram</w:t>
        </w:r>
      </w:hyperlink>
    </w:p>
    <w:p w14:paraId="05F2DCE9" w14:textId="77777777" w:rsidR="00782814" w:rsidRPr="00782814" w:rsidRDefault="00782814" w:rsidP="007A6A17"/>
    <w:p w14:paraId="6EBB38B1" w14:textId="56D56579" w:rsidR="00782814" w:rsidRPr="00DB1AC1" w:rsidRDefault="00782814" w:rsidP="00782814">
      <w:pPr>
        <w:jc w:val="center"/>
      </w:pPr>
      <w:r>
        <w:rPr>
          <w:noProof/>
        </w:rPr>
        <w:drawing>
          <wp:inline distT="0" distB="0" distL="0" distR="0" wp14:anchorId="22372E24" wp14:editId="39F1EE40">
            <wp:extent cx="6466205" cy="3260271"/>
            <wp:effectExtent l="0" t="0" r="0" b="0"/>
            <wp:docPr id="6" name="Picture 1399164171.jpg" descr="13991641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399164171.jpg"/>
                    <pic:cNvPicPr/>
                  </pic:nvPicPr>
                  <pic:blipFill>
                    <a:blip r:embed="rId27" cstate="print"/>
                    <a:stretch>
                      <a:fillRect/>
                    </a:stretch>
                  </pic:blipFill>
                  <pic:spPr>
                    <a:xfrm>
                      <a:off x="0" y="0"/>
                      <a:ext cx="6466205" cy="3260271"/>
                    </a:xfrm>
                    <a:prstGeom prst="rect">
                      <a:avLst/>
                    </a:prstGeom>
                  </pic:spPr>
                </pic:pic>
              </a:graphicData>
            </a:graphic>
          </wp:inline>
        </w:drawing>
      </w:r>
    </w:p>
    <w:p w14:paraId="1F7ADE5B" w14:textId="24085819" w:rsidR="00782814" w:rsidRPr="00955B78" w:rsidRDefault="00782814" w:rsidP="00782814">
      <w:pPr>
        <w:pStyle w:val="Caption"/>
      </w:pPr>
      <w:r w:rsidRPr="00041150">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rsidRPr="00041150">
        <w:t>: Feature Context</w:t>
      </w:r>
    </w:p>
    <w:p w14:paraId="4EC26271" w14:textId="77777777" w:rsidR="00782814" w:rsidRPr="00782814" w:rsidRDefault="00782814" w:rsidP="007A6A17"/>
    <w:p w14:paraId="12475615" w14:textId="77777777" w:rsidR="00782814" w:rsidRPr="00DB1AC1" w:rsidRDefault="00782814" w:rsidP="00782814">
      <w:pPr>
        <w:jc w:val="center"/>
      </w:pPr>
      <w:r>
        <w:rPr>
          <w:noProof/>
        </w:rPr>
        <w:lastRenderedPageBreak/>
        <w:drawing>
          <wp:inline distT="0" distB="0" distL="0" distR="0" wp14:anchorId="114DD88E" wp14:editId="7279881D">
            <wp:extent cx="6466205" cy="4187402"/>
            <wp:effectExtent l="0" t="0" r="0" b="0"/>
            <wp:docPr id="8" name="Picture -1311541697.jpg" descr="-13115416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311541697.jpg"/>
                    <pic:cNvPicPr/>
                  </pic:nvPicPr>
                  <pic:blipFill>
                    <a:blip r:embed="rId28" cstate="print"/>
                    <a:stretch>
                      <a:fillRect/>
                    </a:stretch>
                  </pic:blipFill>
                  <pic:spPr>
                    <a:xfrm>
                      <a:off x="0" y="0"/>
                      <a:ext cx="6466205" cy="4187402"/>
                    </a:xfrm>
                    <a:prstGeom prst="rect">
                      <a:avLst/>
                    </a:prstGeom>
                  </pic:spPr>
                </pic:pic>
              </a:graphicData>
            </a:graphic>
          </wp:inline>
        </w:drawing>
      </w:r>
    </w:p>
    <w:p w14:paraId="55BE0C9D" w14:textId="77777777" w:rsidR="00782814" w:rsidRPr="00955B78" w:rsidRDefault="00782814" w:rsidP="00782814">
      <w:pPr>
        <w:pStyle w:val="Caption"/>
      </w:pPr>
      <w:r w:rsidRPr="00041150">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rsidRPr="00041150">
        <w:t>: Kind Mapping</w:t>
      </w:r>
    </w:p>
    <w:p w14:paraId="5308FB24" w14:textId="26BCBD06" w:rsidR="00E11755" w:rsidRDefault="00A8754B" w:rsidP="00E11755">
      <w:pPr>
        <w:pStyle w:val="Heading2"/>
        <w:tabs>
          <w:tab w:val="left" w:pos="709"/>
        </w:tabs>
        <w:ind w:left="0" w:firstLine="0"/>
      </w:pPr>
      <w:bookmarkStart w:id="94" w:name="_Toc215652143"/>
      <w:bookmarkStart w:id="95" w:name="_Toc12531061"/>
      <w:r>
        <w:t xml:space="preserve">List of </w:t>
      </w:r>
      <w:r w:rsidR="00E33B01">
        <w:t>Influences</w:t>
      </w:r>
      <w:bookmarkEnd w:id="94"/>
      <w:bookmarkEnd w:id="95"/>
    </w:p>
    <w:tbl>
      <w:tblPr>
        <w:tblStyle w:val="TableGrid"/>
        <w:tblW w:w="10173" w:type="dxa"/>
        <w:tblLayout w:type="fixed"/>
        <w:tblLook w:val="0620" w:firstRow="1" w:lastRow="0" w:firstColumn="0" w:lastColumn="0" w:noHBand="1" w:noVBand="1"/>
      </w:tblPr>
      <w:tblGrid>
        <w:gridCol w:w="1642"/>
        <w:gridCol w:w="1871"/>
        <w:gridCol w:w="6660"/>
      </w:tblGrid>
      <w:tr w:rsidR="009D2039" w:rsidRPr="00490955" w14:paraId="25CCE724" w14:textId="77777777" w:rsidTr="009D2039">
        <w:tc>
          <w:tcPr>
            <w:tcW w:w="1642" w:type="dxa"/>
            <w:shd w:val="clear" w:color="auto" w:fill="D9D9D9" w:themeFill="background1" w:themeFillShade="D9"/>
          </w:tcPr>
          <w:p w14:paraId="2B68DEE3" w14:textId="77777777" w:rsidR="009D2039" w:rsidRDefault="009D2039" w:rsidP="009D2039">
            <w:pPr>
              <w:rPr>
                <w:rFonts w:cs="Arial"/>
                <w:b/>
                <w:bCs/>
                <w:snapToGrid w:val="0"/>
                <w:lang w:val="en-GB"/>
              </w:rPr>
            </w:pPr>
            <w:r>
              <w:rPr>
                <w:rFonts w:cs="Arial"/>
                <w:b/>
                <w:bCs/>
                <w:snapToGrid w:val="0"/>
                <w:lang w:val="en-GB"/>
              </w:rPr>
              <w:t>ID</w:t>
            </w:r>
          </w:p>
        </w:tc>
        <w:tc>
          <w:tcPr>
            <w:tcW w:w="1871" w:type="dxa"/>
            <w:shd w:val="clear" w:color="auto" w:fill="D9D9D9" w:themeFill="background1" w:themeFillShade="D9"/>
          </w:tcPr>
          <w:p w14:paraId="713B78B0" w14:textId="77777777" w:rsidR="009D2039" w:rsidRDefault="009D2039" w:rsidP="009D2039">
            <w:pPr>
              <w:rPr>
                <w:rFonts w:cs="Arial"/>
                <w:b/>
                <w:bCs/>
                <w:snapToGrid w:val="0"/>
                <w:lang w:val="en-GB"/>
              </w:rPr>
            </w:pPr>
            <w:r>
              <w:rPr>
                <w:rFonts w:cs="Arial"/>
                <w:b/>
                <w:bCs/>
                <w:snapToGrid w:val="0"/>
                <w:lang w:val="en-GB"/>
              </w:rPr>
              <w:t>External Entity</w:t>
            </w:r>
          </w:p>
        </w:tc>
        <w:tc>
          <w:tcPr>
            <w:tcW w:w="6660" w:type="dxa"/>
            <w:shd w:val="clear" w:color="auto" w:fill="D9D9D9" w:themeFill="background1" w:themeFillShade="D9"/>
          </w:tcPr>
          <w:p w14:paraId="1191EA0E" w14:textId="77777777" w:rsidR="009D2039" w:rsidRDefault="009D2039" w:rsidP="009D2039">
            <w:pPr>
              <w:rPr>
                <w:rFonts w:cs="Arial"/>
                <w:b/>
                <w:bCs/>
                <w:snapToGrid w:val="0"/>
                <w:lang w:val="en-GB"/>
              </w:rPr>
            </w:pPr>
            <w:r>
              <w:rPr>
                <w:rFonts w:cs="Arial"/>
                <w:b/>
                <w:bCs/>
                <w:snapToGrid w:val="0"/>
                <w:lang w:val="en-GB"/>
              </w:rPr>
              <w:t>Influence Description</w:t>
            </w:r>
          </w:p>
        </w:tc>
      </w:tr>
      <w:tr w:rsidR="009D2039" w:rsidRPr="00717330" w14:paraId="3FBE8E4D" w14:textId="77777777" w:rsidTr="009D2039">
        <w:tc>
          <w:tcPr>
            <w:tcW w:w="1642" w:type="dxa"/>
            <w:vMerge w:val="restart"/>
            <w:vAlign w:val="center"/>
          </w:tcPr>
          <w:p w14:paraId="6FCAB812" w14:textId="77777777" w:rsidR="009D2039" w:rsidRDefault="009D2039" w:rsidP="009D2039">
            <w:pPr>
              <w:rPr>
                <w:rFonts w:cs="Arial"/>
              </w:rPr>
            </w:pPr>
            <w:r>
              <w:rPr>
                <w:rFonts w:cs="Arial"/>
              </w:rPr>
              <w:t>Air Flow</w:t>
            </w:r>
          </w:p>
        </w:tc>
        <w:tc>
          <w:tcPr>
            <w:tcW w:w="1871" w:type="dxa"/>
            <w:vAlign w:val="center"/>
          </w:tcPr>
          <w:p w14:paraId="55C84E53" w14:textId="77777777" w:rsidR="009D2039" w:rsidRDefault="009D2039" w:rsidP="009D2039">
            <w:pPr>
              <w:rPr>
                <w:rFonts w:cs="Arial"/>
              </w:rPr>
            </w:pPr>
            <w:r>
              <w:rPr>
                <w:rFonts w:cs="Arial"/>
              </w:rPr>
              <w:t>EM Registers To User</w:t>
            </w:r>
          </w:p>
        </w:tc>
        <w:tc>
          <w:tcPr>
            <w:tcW w:w="6660" w:type="dxa"/>
            <w:vAlign w:val="center"/>
          </w:tcPr>
          <w:p w14:paraId="6FEFEB68" w14:textId="77777777" w:rsidR="009D2039" w:rsidRDefault="009D2039" w:rsidP="009D2039">
            <w:pPr>
              <w:rPr>
                <w:rFonts w:cs="Arial"/>
              </w:rPr>
            </w:pPr>
            <w:r w:rsidRPr="00B04B2A">
              <w:rPr>
                <w:rFonts w:cs="Arial"/>
              </w:rPr>
              <w:t>Physical air flow to the user/cabin from the feature</w:t>
            </w:r>
          </w:p>
        </w:tc>
      </w:tr>
      <w:tr w:rsidR="009D2039" w:rsidRPr="00717330" w14:paraId="74BE2106" w14:textId="77777777" w:rsidTr="009D2039">
        <w:tc>
          <w:tcPr>
            <w:tcW w:w="1642" w:type="dxa"/>
            <w:vMerge w:val="restart"/>
            <w:vAlign w:val="center"/>
          </w:tcPr>
          <w:p w14:paraId="76F6CA95" w14:textId="77777777" w:rsidR="009D2039" w:rsidRDefault="009D2039" w:rsidP="009D2039">
            <w:pPr>
              <w:rPr>
                <w:rFonts w:cs="Arial"/>
              </w:rPr>
            </w:pPr>
            <w:r>
              <w:rPr>
                <w:rFonts w:cs="Arial"/>
              </w:rPr>
              <w:t>EM Register Aiming Position</w:t>
            </w:r>
          </w:p>
        </w:tc>
        <w:tc>
          <w:tcPr>
            <w:tcW w:w="1871" w:type="dxa"/>
            <w:vAlign w:val="center"/>
          </w:tcPr>
          <w:p w14:paraId="74C6B761" w14:textId="77777777" w:rsidR="009D2039" w:rsidRDefault="009D2039" w:rsidP="009D2039">
            <w:pPr>
              <w:rPr>
                <w:rFonts w:cs="Arial"/>
              </w:rPr>
            </w:pPr>
            <w:r>
              <w:rPr>
                <w:rFonts w:cs="Arial"/>
              </w:rPr>
              <w:t>Move Register Requester To EM Registers</w:t>
            </w:r>
          </w:p>
        </w:tc>
        <w:tc>
          <w:tcPr>
            <w:tcW w:w="6660" w:type="dxa"/>
            <w:vAlign w:val="center"/>
          </w:tcPr>
          <w:p w14:paraId="0675EAD2" w14:textId="77777777" w:rsidR="009D2039" w:rsidRDefault="009D2039" w:rsidP="009D2039">
            <w:pPr>
              <w:rPr>
                <w:rFonts w:cs="Arial"/>
              </w:rPr>
            </w:pPr>
            <w:r w:rsidRPr="00B04B2A">
              <w:rPr>
                <w:rFonts w:cs="Arial"/>
              </w:rPr>
              <w:t>Features(such as Rejuvenate) give commands to EM Register Feature on Air Flow, Position, and Movement</w:t>
            </w:r>
          </w:p>
        </w:tc>
      </w:tr>
      <w:tr w:rsidR="009D2039" w:rsidRPr="00717330" w14:paraId="07B282FD" w14:textId="77777777" w:rsidTr="009D2039">
        <w:tc>
          <w:tcPr>
            <w:tcW w:w="1642" w:type="dxa"/>
            <w:vMerge w:val="restart"/>
            <w:vAlign w:val="center"/>
          </w:tcPr>
          <w:p w14:paraId="3D05DFDC" w14:textId="77777777" w:rsidR="009D2039" w:rsidRDefault="009D2039" w:rsidP="009D2039">
            <w:pPr>
              <w:rPr>
                <w:rFonts w:cs="Arial"/>
              </w:rPr>
            </w:pPr>
            <w:r>
              <w:rPr>
                <w:rFonts w:cs="Arial"/>
              </w:rPr>
              <w:t>Servo Position Feedback</w:t>
            </w:r>
          </w:p>
        </w:tc>
        <w:tc>
          <w:tcPr>
            <w:tcW w:w="1871" w:type="dxa"/>
            <w:vAlign w:val="center"/>
          </w:tcPr>
          <w:p w14:paraId="2569DE5B" w14:textId="77777777" w:rsidR="009D2039" w:rsidRDefault="009D2039" w:rsidP="009D2039">
            <w:pPr>
              <w:rPr>
                <w:rFonts w:cs="Arial"/>
              </w:rPr>
            </w:pPr>
            <w:r>
              <w:rPr>
                <w:rFonts w:cs="Arial"/>
              </w:rPr>
              <w:t>EM Registers To User</w:t>
            </w:r>
          </w:p>
        </w:tc>
        <w:tc>
          <w:tcPr>
            <w:tcW w:w="6660" w:type="dxa"/>
            <w:vAlign w:val="center"/>
          </w:tcPr>
          <w:p w14:paraId="6983FDF5" w14:textId="77777777" w:rsidR="009D2039" w:rsidRDefault="009D2039" w:rsidP="009D2039">
            <w:pPr>
              <w:rPr>
                <w:rFonts w:cs="Arial"/>
              </w:rPr>
            </w:pPr>
            <w:r w:rsidRPr="00B04B2A">
              <w:rPr>
                <w:rFonts w:cs="Arial"/>
              </w:rPr>
              <w:t>Feature gives feedback to the User of the servo/louver position and movement</w:t>
            </w:r>
          </w:p>
        </w:tc>
      </w:tr>
      <w:tr w:rsidR="009D2039" w:rsidRPr="00717330" w14:paraId="47B6530F" w14:textId="77777777" w:rsidTr="009D2039">
        <w:tc>
          <w:tcPr>
            <w:tcW w:w="1642" w:type="dxa"/>
            <w:vMerge w:val="restart"/>
            <w:vAlign w:val="center"/>
          </w:tcPr>
          <w:p w14:paraId="6657D55C" w14:textId="77777777" w:rsidR="009D2039" w:rsidRDefault="009D2039" w:rsidP="009D2039">
            <w:pPr>
              <w:rPr>
                <w:rFonts w:cs="Arial"/>
              </w:rPr>
            </w:pPr>
            <w:r>
              <w:rPr>
                <w:rFonts w:cs="Arial"/>
              </w:rPr>
              <w:t>User Input</w:t>
            </w:r>
          </w:p>
        </w:tc>
        <w:tc>
          <w:tcPr>
            <w:tcW w:w="1871" w:type="dxa"/>
            <w:vAlign w:val="center"/>
          </w:tcPr>
          <w:p w14:paraId="52A12621" w14:textId="77777777" w:rsidR="009D2039" w:rsidRDefault="009D2039" w:rsidP="009D2039">
            <w:pPr>
              <w:rPr>
                <w:rFonts w:cs="Arial"/>
              </w:rPr>
            </w:pPr>
            <w:r>
              <w:rPr>
                <w:rFonts w:cs="Arial"/>
              </w:rPr>
              <w:t>User To EM Registers</w:t>
            </w:r>
          </w:p>
        </w:tc>
        <w:tc>
          <w:tcPr>
            <w:tcW w:w="6660" w:type="dxa"/>
            <w:vAlign w:val="center"/>
          </w:tcPr>
          <w:p w14:paraId="0B40958F" w14:textId="77777777" w:rsidR="009D2039" w:rsidRDefault="009D2039" w:rsidP="009D2039">
            <w:pPr>
              <w:rPr>
                <w:rFonts w:cs="Arial"/>
              </w:rPr>
            </w:pPr>
            <w:r w:rsidRPr="00B04B2A">
              <w:rPr>
                <w:rFonts w:cs="Arial"/>
              </w:rPr>
              <w:t>User inputs desired position and movement for registers.</w:t>
            </w:r>
          </w:p>
        </w:tc>
      </w:tr>
      <w:tr w:rsidR="009D2039" w:rsidRPr="00717330" w14:paraId="7C75289A" w14:textId="77777777" w:rsidTr="009D2039">
        <w:tc>
          <w:tcPr>
            <w:tcW w:w="1642" w:type="dxa"/>
            <w:vMerge w:val="restart"/>
            <w:vAlign w:val="center"/>
          </w:tcPr>
          <w:p w14:paraId="389D448F" w14:textId="77777777" w:rsidR="009D2039" w:rsidRDefault="009D2039" w:rsidP="009D2039">
            <w:pPr>
              <w:rPr>
                <w:rFonts w:cs="Arial"/>
              </w:rPr>
            </w:pPr>
            <w:r>
              <w:rPr>
                <w:rFonts w:cs="Arial"/>
              </w:rPr>
              <w:t>Vehicle State</w:t>
            </w:r>
          </w:p>
        </w:tc>
        <w:tc>
          <w:tcPr>
            <w:tcW w:w="1871" w:type="dxa"/>
            <w:vAlign w:val="center"/>
          </w:tcPr>
          <w:p w14:paraId="045C0130" w14:textId="77777777" w:rsidR="009D2039" w:rsidRDefault="009D2039" w:rsidP="009D2039">
            <w:pPr>
              <w:rPr>
                <w:rFonts w:cs="Arial"/>
              </w:rPr>
            </w:pPr>
            <w:r>
              <w:rPr>
                <w:rFonts w:cs="Arial"/>
              </w:rPr>
              <w:t>Vehicle State Status Provider To EM Registers</w:t>
            </w:r>
          </w:p>
        </w:tc>
        <w:tc>
          <w:tcPr>
            <w:tcW w:w="6660" w:type="dxa"/>
            <w:vAlign w:val="center"/>
          </w:tcPr>
          <w:p w14:paraId="58A63CBE" w14:textId="77777777" w:rsidR="009D2039" w:rsidRDefault="009D2039" w:rsidP="009D2039">
            <w:pPr>
              <w:rPr>
                <w:rFonts w:cs="Arial"/>
              </w:rPr>
            </w:pPr>
            <w:r w:rsidRPr="00B04B2A">
              <w:rPr>
                <w:rFonts w:cs="Arial"/>
              </w:rPr>
              <w:t>Gives the Vehicle state of the vehicle to trigger the start up and shut down attributes of the feature.</w:t>
            </w:r>
          </w:p>
        </w:tc>
      </w:tr>
    </w:tbl>
    <w:p w14:paraId="28D782B7" w14:textId="15FE7E53" w:rsidR="009D2039" w:rsidRDefault="009D2039" w:rsidP="009D2039">
      <w:pPr>
        <w:pStyle w:val="Caption"/>
      </w:pPr>
      <w:bookmarkStart w:id="96" w:name="_Toc438470870"/>
      <w:bookmarkStart w:id="97" w:name="_Toc12531121"/>
      <w:bookmarkStart w:id="98" w:name="_Toc529191304"/>
      <w:r w:rsidRPr="00041150">
        <w:t xml:space="preserve">Table </w:t>
      </w:r>
      <w:r>
        <w:rPr>
          <w:noProof/>
        </w:rPr>
        <w:fldChar w:fldCharType="begin"/>
      </w:r>
      <w:r>
        <w:rPr>
          <w:noProof/>
        </w:rPr>
        <w:instrText xml:space="preserve"> SEQ Table \* ARABIC </w:instrText>
      </w:r>
      <w:r>
        <w:rPr>
          <w:noProof/>
        </w:rPr>
        <w:fldChar w:fldCharType="separate"/>
      </w:r>
      <w:r w:rsidR="00772E25">
        <w:rPr>
          <w:noProof/>
        </w:rPr>
        <w:t>9</w:t>
      </w:r>
      <w:r>
        <w:rPr>
          <w:noProof/>
        </w:rPr>
        <w:fldChar w:fldCharType="end"/>
      </w:r>
      <w:r w:rsidRPr="00041150">
        <w:t xml:space="preserve">: List of </w:t>
      </w:r>
      <w:bookmarkEnd w:id="96"/>
      <w:r w:rsidRPr="00041150">
        <w:t>Influences</w:t>
      </w:r>
      <w:bookmarkEnd w:id="97"/>
      <w:bookmarkEnd w:id="98"/>
    </w:p>
    <w:p w14:paraId="724C3246" w14:textId="77777777" w:rsidR="0027671B" w:rsidRPr="007C20FA" w:rsidRDefault="00D808DC" w:rsidP="0027671B">
      <w:pPr>
        <w:pStyle w:val="Heading1"/>
      </w:pPr>
      <w:bookmarkStart w:id="99" w:name="_Toc12531062"/>
      <w:r>
        <w:lastRenderedPageBreak/>
        <w:t>Feature Modeling</w:t>
      </w:r>
      <w:bookmarkEnd w:id="99"/>
    </w:p>
    <w:p w14:paraId="7031AD8C" w14:textId="77777777" w:rsidR="00F25E60" w:rsidRDefault="00F25E60" w:rsidP="00F25E60">
      <w:pPr>
        <w:pStyle w:val="Heading2"/>
      </w:pPr>
      <w:bookmarkStart w:id="100" w:name="_Toc12531063"/>
      <w:bookmarkStart w:id="101" w:name="_Ref453344424"/>
      <w:bookmarkStart w:id="102" w:name="_Toc397081452"/>
      <w:bookmarkStart w:id="103" w:name="_Toc215652155"/>
      <w:bookmarkStart w:id="104" w:name="_Toc217292214"/>
      <w:bookmarkStart w:id="105" w:name="_Toc215652158"/>
      <w:r>
        <w:t>Operation Modes and States</w:t>
      </w:r>
      <w:bookmarkEnd w:id="100"/>
      <w:bookmarkEnd w:id="101"/>
    </w:p>
    <w:p w14:paraId="3CDBD975" w14:textId="77777777" w:rsidR="0020727C" w:rsidRPr="00347A88" w:rsidRDefault="0020727C" w:rsidP="0005083B">
      <w:pPr>
        <w:shd w:val="clear" w:color="auto" w:fill="D6E3BC" w:themeFill="accent3" w:themeFillTint="66"/>
        <w:rPr>
          <w:rStyle w:val="SubtleEmphasis"/>
        </w:rPr>
      </w:pPr>
      <w:r w:rsidRPr="00347A88">
        <w:rPr>
          <w:rStyle w:val="SubtleEmphasis"/>
          <w:b/>
        </w:rPr>
        <w:t>#Classification:</w:t>
      </w:r>
      <w:r w:rsidRPr="00347A88">
        <w:rPr>
          <w:rStyle w:val="SubtleEmphasis"/>
        </w:rPr>
        <w:t xml:space="preserve"> </w:t>
      </w:r>
      <w:r w:rsidR="003F47F1" w:rsidRPr="00347A88">
        <w:rPr>
          <w:rStyle w:val="SubtleEmphasis"/>
        </w:rPr>
        <w:t>Optional (</w:t>
      </w:r>
      <w:r w:rsidRPr="00347A88">
        <w:rPr>
          <w:rStyle w:val="SubtleEmphasis"/>
        </w:rPr>
        <w:t>Mand</w:t>
      </w:r>
      <w:r w:rsidR="003F47F1" w:rsidRPr="00347A88">
        <w:rPr>
          <w:rStyle w:val="SubtleEmphasis"/>
        </w:rPr>
        <w:t>atory for Functional Safety)</w:t>
      </w:r>
    </w:p>
    <w:p w14:paraId="5932323F" w14:textId="5F40E654" w:rsidR="003210D1" w:rsidRPr="00347A88" w:rsidRDefault="003210D1" w:rsidP="0005083B">
      <w:pPr>
        <w:shd w:val="clear" w:color="auto" w:fill="D6E3BC" w:themeFill="accent3" w:themeFillTint="66"/>
        <w:rPr>
          <w:rStyle w:val="SubtleEmphasis"/>
        </w:rPr>
      </w:pPr>
      <w:r w:rsidRPr="00347A88">
        <w:rPr>
          <w:rStyle w:val="SubtleEmphasis"/>
          <w:b/>
        </w:rPr>
        <w:t>#Link:</w:t>
      </w:r>
      <w:r w:rsidRPr="00347A88">
        <w:rPr>
          <w:rStyle w:val="SubtleEmphasis"/>
        </w:rPr>
        <w:t xml:space="preserve"> </w:t>
      </w:r>
      <w:hyperlink r:id="rId29" w:history="1">
        <w:r w:rsidRPr="00DE5C04">
          <w:rPr>
            <w:rStyle w:val="SubtleEmphasis"/>
            <w:color w:val="0000FF"/>
          </w:rPr>
          <w:t>RE Wiki</w:t>
        </w:r>
        <w:r w:rsidR="00C6303B" w:rsidRPr="00DE5C04">
          <w:rPr>
            <w:rStyle w:val="SubtleEmphasis"/>
            <w:color w:val="0000FF"/>
          </w:rPr>
          <w:t xml:space="preserve"> – State Charts</w:t>
        </w:r>
      </w:hyperlink>
    </w:p>
    <w:p w14:paraId="75BE856F" w14:textId="1AB187ED" w:rsidR="00467C8F" w:rsidRPr="00347A88" w:rsidRDefault="00467C8F" w:rsidP="0005083B">
      <w:pPr>
        <w:shd w:val="clear" w:color="auto" w:fill="D6E3BC" w:themeFill="accent3" w:themeFillTint="66"/>
        <w:rPr>
          <w:rStyle w:val="SubtleEmphasis"/>
        </w:rPr>
      </w:pPr>
      <w:r w:rsidRPr="00347A88">
        <w:rPr>
          <w:rStyle w:val="SubtleEmphasis"/>
          <w:b/>
        </w:rPr>
        <w:t>#Hint:</w:t>
      </w:r>
      <w:r w:rsidRPr="00347A88">
        <w:rPr>
          <w:rStyle w:val="SubtleEmphasis"/>
        </w:rPr>
        <w:t xml:space="preserve"> </w:t>
      </w:r>
      <w:r w:rsidR="00D42DBD" w:rsidRPr="00347A88">
        <w:rPr>
          <w:rStyle w:val="SubtleEmphasis"/>
        </w:rPr>
        <w:t xml:space="preserve">State Charts </w:t>
      </w:r>
      <w:r w:rsidR="001A72A2" w:rsidRPr="00347A88">
        <w:rPr>
          <w:rStyle w:val="SubtleEmphasis"/>
        </w:rPr>
        <w:t xml:space="preserve">are </w:t>
      </w:r>
      <w:r w:rsidR="00D42DBD" w:rsidRPr="00347A88">
        <w:rPr>
          <w:rStyle w:val="SubtleEmphasis"/>
        </w:rPr>
        <w:t>a popular means to express feature behavior in terms of states and modes</w:t>
      </w:r>
      <w:r w:rsidRPr="00347A88">
        <w:rPr>
          <w:rStyle w:val="SubtleEmphasis"/>
        </w:rPr>
        <w:t>.</w:t>
      </w:r>
      <w:r w:rsidR="00D42DBD" w:rsidRPr="00347A88">
        <w:rPr>
          <w:rStyle w:val="SubtleEmphasis"/>
        </w:rPr>
        <w:t xml:space="preserve"> An advantage of this state machine like approach is that consistency can be easily verified.</w:t>
      </w:r>
    </w:p>
    <w:p w14:paraId="6B34EDFE" w14:textId="77777777" w:rsidR="009D2039" w:rsidRDefault="009D2039" w:rsidP="009D2039"/>
    <w:p w14:paraId="10A4D003" w14:textId="77777777" w:rsidR="009D2039" w:rsidRDefault="009D2039" w:rsidP="009D2039"/>
    <w:p w14:paraId="1DCCCB19" w14:textId="77777777" w:rsidR="009D2039" w:rsidRPr="00F96B40" w:rsidRDefault="009D2039" w:rsidP="009D2039">
      <w:pPr>
        <w:jc w:val="center"/>
      </w:pPr>
      <w:r>
        <w:rPr>
          <w:noProof/>
        </w:rPr>
        <w:drawing>
          <wp:inline distT="0" distB="0" distL="0" distR="0" wp14:anchorId="3B67BA25" wp14:editId="155CEFCA">
            <wp:extent cx="6466205" cy="2685372"/>
            <wp:effectExtent l="0" t="0" r="0" b="0"/>
            <wp:docPr id="10" name="Picture 243213688.jpg" descr="2432136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43213688.jpg"/>
                    <pic:cNvPicPr/>
                  </pic:nvPicPr>
                  <pic:blipFill>
                    <a:blip r:embed="rId30" cstate="print"/>
                    <a:stretch>
                      <a:fillRect/>
                    </a:stretch>
                  </pic:blipFill>
                  <pic:spPr>
                    <a:xfrm>
                      <a:off x="0" y="0"/>
                      <a:ext cx="6466205" cy="2685372"/>
                    </a:xfrm>
                    <a:prstGeom prst="rect">
                      <a:avLst/>
                    </a:prstGeom>
                  </pic:spPr>
                </pic:pic>
              </a:graphicData>
            </a:graphic>
          </wp:inline>
        </w:drawing>
      </w:r>
    </w:p>
    <w:p w14:paraId="549846E9" w14:textId="7B4DCDE6" w:rsidR="009D2039" w:rsidRPr="00041150" w:rsidRDefault="009D2039" w:rsidP="009D2039">
      <w:pPr>
        <w:pStyle w:val="Caption"/>
      </w:pPr>
      <w:r w:rsidRPr="00041150">
        <w:t xml:space="preserve">Figure </w:t>
      </w:r>
      <w:r>
        <w:rPr>
          <w:noProof/>
        </w:rPr>
        <w:fldChar w:fldCharType="begin"/>
      </w:r>
      <w:r>
        <w:rPr>
          <w:noProof/>
        </w:rPr>
        <w:instrText xml:space="preserve"> SEQ Figure \* ARABIC </w:instrText>
      </w:r>
      <w:r>
        <w:rPr>
          <w:noProof/>
        </w:rPr>
        <w:fldChar w:fldCharType="separate"/>
      </w:r>
      <w:r w:rsidR="00772E25">
        <w:rPr>
          <w:noProof/>
        </w:rPr>
        <w:t>5</w:t>
      </w:r>
      <w:r>
        <w:rPr>
          <w:noProof/>
        </w:rPr>
        <w:fldChar w:fldCharType="end"/>
      </w:r>
      <w:r w:rsidRPr="00041150">
        <w:t xml:space="preserve">: </w:t>
      </w:r>
      <w:r w:rsidRPr="00574E26">
        <w:t>Logical Operating Modes</w:t>
      </w:r>
    </w:p>
    <w:p w14:paraId="26FEEBFE" w14:textId="77777777" w:rsidR="009D2039" w:rsidRPr="005C31BD" w:rsidRDefault="009D2039" w:rsidP="009D2039"/>
    <w:tbl>
      <w:tblPr>
        <w:tblStyle w:val="TableGrid"/>
        <w:tblW w:w="10314" w:type="dxa"/>
        <w:tblLayout w:type="fixed"/>
        <w:tblCellMar>
          <w:left w:w="115" w:type="dxa"/>
          <w:right w:w="115" w:type="dxa"/>
        </w:tblCellMar>
        <w:tblLook w:val="04A0" w:firstRow="1" w:lastRow="0" w:firstColumn="1" w:lastColumn="0" w:noHBand="0" w:noVBand="1"/>
      </w:tblPr>
      <w:tblGrid>
        <w:gridCol w:w="1242"/>
        <w:gridCol w:w="5812"/>
        <w:gridCol w:w="3260"/>
      </w:tblGrid>
      <w:tr w:rsidR="009D2039" w14:paraId="4FEF6254" w14:textId="77777777" w:rsidTr="009D2039">
        <w:tc>
          <w:tcPr>
            <w:tcW w:w="1242" w:type="dxa"/>
            <w:shd w:val="clear" w:color="auto" w:fill="D9D9D9" w:themeFill="background1" w:themeFillShade="D9"/>
          </w:tcPr>
          <w:p w14:paraId="5F1C934D" w14:textId="77777777" w:rsidR="009D2039" w:rsidRPr="00E52B4D" w:rsidRDefault="009D2039" w:rsidP="009D2039">
            <w:pPr>
              <w:rPr>
                <w:b/>
              </w:rPr>
            </w:pPr>
            <w:r w:rsidRPr="00E52B4D">
              <w:rPr>
                <w:b/>
              </w:rPr>
              <w:t>State</w:t>
            </w:r>
          </w:p>
        </w:tc>
        <w:tc>
          <w:tcPr>
            <w:tcW w:w="5812" w:type="dxa"/>
            <w:shd w:val="clear" w:color="auto" w:fill="D9D9D9" w:themeFill="background1" w:themeFillShade="D9"/>
          </w:tcPr>
          <w:p w14:paraId="664BCC15" w14:textId="77777777" w:rsidR="009D2039" w:rsidRPr="00E52B4D" w:rsidRDefault="009D2039" w:rsidP="009D2039">
            <w:pPr>
              <w:rPr>
                <w:b/>
              </w:rPr>
            </w:pPr>
            <w:r w:rsidRPr="00E52B4D">
              <w:rPr>
                <w:b/>
              </w:rPr>
              <w:t>Description</w:t>
            </w:r>
          </w:p>
        </w:tc>
        <w:tc>
          <w:tcPr>
            <w:tcW w:w="3260" w:type="dxa"/>
            <w:shd w:val="clear" w:color="auto" w:fill="D9D9D9" w:themeFill="background1" w:themeFillShade="D9"/>
          </w:tcPr>
          <w:p w14:paraId="04E13D0A" w14:textId="77777777" w:rsidR="009D2039" w:rsidRPr="00E52B4D" w:rsidRDefault="009D2039" w:rsidP="009D2039">
            <w:pPr>
              <w:rPr>
                <w:b/>
              </w:rPr>
            </w:pPr>
            <w:r>
              <w:rPr>
                <w:b/>
              </w:rPr>
              <w:t xml:space="preserve">Requirements Reference </w:t>
            </w:r>
            <w:r w:rsidRPr="003036CD">
              <w:t>(optional)</w:t>
            </w:r>
          </w:p>
        </w:tc>
      </w:tr>
      <w:tr w:rsidR="009D2039" w14:paraId="1A559991" w14:textId="77777777" w:rsidTr="009D2039">
        <w:tc>
          <w:tcPr>
            <w:tcW w:w="1242" w:type="dxa"/>
          </w:tcPr>
          <w:p w14:paraId="557CDFC8" w14:textId="41A3605B" w:rsidR="009D2039" w:rsidRDefault="005E6C0E" w:rsidP="009D2039">
            <w:pPr>
              <w:tabs>
                <w:tab w:val="left" w:pos="960"/>
              </w:tabs>
            </w:pPr>
            <w:bookmarkStart w:id="106" w:name="_ca1837d51bc06e89dc2aa0279dd9ea6f"/>
            <w:r>
              <w:t>Desired Position</w:t>
            </w:r>
            <w:bookmarkEnd w:id="106"/>
          </w:p>
        </w:tc>
        <w:tc>
          <w:tcPr>
            <w:tcW w:w="5812" w:type="dxa"/>
          </w:tcPr>
          <w:p w14:paraId="08739930" w14:textId="77777777" w:rsidR="009D2039" w:rsidRDefault="009D2039" w:rsidP="009D2039">
            <w:r>
              <w:t>Registers moved to desired position state</w:t>
            </w:r>
          </w:p>
        </w:tc>
        <w:tc>
          <w:tcPr>
            <w:tcW w:w="3260" w:type="dxa"/>
          </w:tcPr>
          <w:p w14:paraId="35A38525" w14:textId="77777777" w:rsidR="00015DD4" w:rsidRDefault="00015DD4"/>
        </w:tc>
      </w:tr>
      <w:tr w:rsidR="009D2039" w14:paraId="7397CD70" w14:textId="77777777" w:rsidTr="009D2039">
        <w:tc>
          <w:tcPr>
            <w:tcW w:w="1242" w:type="dxa"/>
          </w:tcPr>
          <w:p w14:paraId="5D37B72E" w14:textId="77777777" w:rsidR="009D2039" w:rsidRDefault="005E6C0E" w:rsidP="009D2039">
            <w:pPr>
              <w:tabs>
                <w:tab w:val="left" w:pos="960"/>
              </w:tabs>
            </w:pPr>
            <w:bookmarkStart w:id="107" w:name="_690a5f05a0990755f4c8ef77fdc7c43e"/>
            <w:r>
              <w:t>EM Registers Off</w:t>
            </w:r>
            <w:bookmarkEnd w:id="107"/>
          </w:p>
        </w:tc>
        <w:tc>
          <w:tcPr>
            <w:tcW w:w="5812" w:type="dxa"/>
          </w:tcPr>
          <w:p w14:paraId="3D7B3847" w14:textId="77777777" w:rsidR="009D2039" w:rsidRDefault="009D2039" w:rsidP="009D2039">
            <w:r>
              <w:t>EM Registers Off State</w:t>
            </w:r>
          </w:p>
        </w:tc>
        <w:tc>
          <w:tcPr>
            <w:tcW w:w="3260" w:type="dxa"/>
          </w:tcPr>
          <w:p w14:paraId="3B2ACA18" w14:textId="77777777" w:rsidR="00015DD4" w:rsidRDefault="00015DD4"/>
        </w:tc>
      </w:tr>
      <w:tr w:rsidR="009D2039" w14:paraId="4FC4DE48" w14:textId="77777777" w:rsidTr="009D2039">
        <w:tc>
          <w:tcPr>
            <w:tcW w:w="1242" w:type="dxa"/>
          </w:tcPr>
          <w:p w14:paraId="21B12FE9" w14:textId="77777777" w:rsidR="009D2039" w:rsidRDefault="005E6C0E" w:rsidP="009D2039">
            <w:pPr>
              <w:tabs>
                <w:tab w:val="left" w:pos="960"/>
              </w:tabs>
            </w:pPr>
            <w:bookmarkStart w:id="108" w:name="_5c7f4f2aa3108e15b5493a87f64387be"/>
            <w:r>
              <w:t>EM Registers ON</w:t>
            </w:r>
            <w:bookmarkEnd w:id="108"/>
          </w:p>
        </w:tc>
        <w:tc>
          <w:tcPr>
            <w:tcW w:w="5812" w:type="dxa"/>
          </w:tcPr>
          <w:p w14:paraId="2587B89D" w14:textId="77777777" w:rsidR="009D2039" w:rsidRDefault="009D2039" w:rsidP="009D2039">
            <w:r>
              <w:t>EM Registers on state</w:t>
            </w:r>
          </w:p>
        </w:tc>
        <w:tc>
          <w:tcPr>
            <w:tcW w:w="3260" w:type="dxa"/>
          </w:tcPr>
          <w:p w14:paraId="62C23700" w14:textId="77777777" w:rsidR="00015DD4" w:rsidRDefault="00015DD4"/>
        </w:tc>
      </w:tr>
      <w:tr w:rsidR="009D2039" w14:paraId="633293B7" w14:textId="77777777" w:rsidTr="009D2039">
        <w:tc>
          <w:tcPr>
            <w:tcW w:w="1242" w:type="dxa"/>
          </w:tcPr>
          <w:p w14:paraId="4E903D7B" w14:textId="77777777" w:rsidR="009D2039" w:rsidRDefault="005E6C0E" w:rsidP="009D2039">
            <w:pPr>
              <w:tabs>
                <w:tab w:val="left" w:pos="960"/>
              </w:tabs>
            </w:pPr>
            <w:bookmarkStart w:id="109" w:name="_990c0949b5b36be97ba5d9d62e4b9fa7"/>
            <w:r>
              <w:t>HOME</w:t>
            </w:r>
            <w:bookmarkEnd w:id="109"/>
          </w:p>
        </w:tc>
        <w:tc>
          <w:tcPr>
            <w:tcW w:w="5812" w:type="dxa"/>
          </w:tcPr>
          <w:p w14:paraId="0E9382E9" w14:textId="77777777" w:rsidR="009D2039" w:rsidRDefault="009D2039" w:rsidP="009D2039">
            <w:r>
              <w:t>Register HOME position state when registers move to a standard nominal position</w:t>
            </w:r>
          </w:p>
        </w:tc>
        <w:tc>
          <w:tcPr>
            <w:tcW w:w="3260" w:type="dxa"/>
          </w:tcPr>
          <w:p w14:paraId="4C11D559" w14:textId="77777777" w:rsidR="00015DD4" w:rsidRDefault="00015DD4"/>
        </w:tc>
      </w:tr>
      <w:tr w:rsidR="009D2039" w14:paraId="6EFB185A" w14:textId="77777777" w:rsidTr="009D2039">
        <w:tc>
          <w:tcPr>
            <w:tcW w:w="1242" w:type="dxa"/>
          </w:tcPr>
          <w:p w14:paraId="2659D243" w14:textId="77777777" w:rsidR="009D2039" w:rsidRDefault="005E6C0E" w:rsidP="009D2039">
            <w:pPr>
              <w:tabs>
                <w:tab w:val="left" w:pos="960"/>
              </w:tabs>
            </w:pPr>
            <w:bookmarkStart w:id="110" w:name="_2ffa9b66f9511fad3a04062e7868f45a"/>
            <w:r>
              <w:t>LastPosition</w:t>
            </w:r>
            <w:bookmarkEnd w:id="110"/>
          </w:p>
        </w:tc>
        <w:tc>
          <w:tcPr>
            <w:tcW w:w="5812" w:type="dxa"/>
          </w:tcPr>
          <w:p w14:paraId="075013CE" w14:textId="77777777" w:rsidR="009D2039" w:rsidRDefault="009D2039" w:rsidP="009D2039">
            <w:r>
              <w:t>Entry behavior: Display Visual Feedback</w:t>
            </w:r>
          </w:p>
        </w:tc>
        <w:tc>
          <w:tcPr>
            <w:tcW w:w="3260" w:type="dxa"/>
          </w:tcPr>
          <w:p w14:paraId="5EE414B4" w14:textId="77777777" w:rsidR="00015DD4" w:rsidRDefault="00015DD4"/>
        </w:tc>
      </w:tr>
    </w:tbl>
    <w:p w14:paraId="60F11AE7" w14:textId="1494A58A" w:rsidR="009D2039" w:rsidRPr="00041150" w:rsidRDefault="009D2039" w:rsidP="009D2039">
      <w:pPr>
        <w:pStyle w:val="Caption"/>
      </w:pPr>
      <w:r w:rsidRPr="00041150">
        <w:t xml:space="preserve">Table </w:t>
      </w:r>
      <w:r>
        <w:rPr>
          <w:noProof/>
        </w:rPr>
        <w:fldChar w:fldCharType="begin"/>
      </w:r>
      <w:r>
        <w:rPr>
          <w:noProof/>
        </w:rPr>
        <w:instrText xml:space="preserve"> SEQ Table \* ARABIC </w:instrText>
      </w:r>
      <w:r>
        <w:rPr>
          <w:noProof/>
        </w:rPr>
        <w:fldChar w:fldCharType="separate"/>
      </w:r>
      <w:r w:rsidR="00772E25">
        <w:rPr>
          <w:noProof/>
        </w:rPr>
        <w:t>10</w:t>
      </w:r>
      <w:r>
        <w:rPr>
          <w:noProof/>
        </w:rPr>
        <w:fldChar w:fldCharType="end"/>
      </w:r>
      <w:r w:rsidRPr="00041150">
        <w:t>: Operation Modes and States</w:t>
      </w:r>
      <w:r>
        <w:t xml:space="preserve"> on </w:t>
      </w:r>
      <w:r w:rsidRPr="00574E26">
        <w:t>Logical Operating Modes</w:t>
      </w:r>
    </w:p>
    <w:p w14:paraId="27A4D1C8" w14:textId="77777777" w:rsidR="009D2039" w:rsidRDefault="009D2039" w:rsidP="009D2039"/>
    <w:tbl>
      <w:tblPr>
        <w:tblStyle w:val="TableGrid"/>
        <w:tblW w:w="10314" w:type="dxa"/>
        <w:tblLayout w:type="fixed"/>
        <w:tblCellMar>
          <w:left w:w="115" w:type="dxa"/>
          <w:right w:w="115" w:type="dxa"/>
        </w:tblCellMar>
        <w:tblLook w:val="04A0" w:firstRow="1" w:lastRow="0" w:firstColumn="1" w:lastColumn="0" w:noHBand="0" w:noVBand="1"/>
      </w:tblPr>
      <w:tblGrid>
        <w:gridCol w:w="1242"/>
        <w:gridCol w:w="5812"/>
        <w:gridCol w:w="3260"/>
      </w:tblGrid>
      <w:tr w:rsidR="009D2039" w14:paraId="541D99BD" w14:textId="77777777" w:rsidTr="009D2039">
        <w:tc>
          <w:tcPr>
            <w:tcW w:w="1242" w:type="dxa"/>
            <w:shd w:val="clear" w:color="auto" w:fill="D9D9D9" w:themeFill="background1" w:themeFillShade="D9"/>
          </w:tcPr>
          <w:p w14:paraId="7910BE25" w14:textId="77777777" w:rsidR="009D2039" w:rsidRPr="00E52B4D" w:rsidRDefault="009D2039" w:rsidP="009D2039">
            <w:pPr>
              <w:rPr>
                <w:b/>
              </w:rPr>
            </w:pPr>
            <w:r>
              <w:rPr>
                <w:b/>
              </w:rPr>
              <w:t>Transition ID</w:t>
            </w:r>
          </w:p>
        </w:tc>
        <w:tc>
          <w:tcPr>
            <w:tcW w:w="5812" w:type="dxa"/>
            <w:shd w:val="clear" w:color="auto" w:fill="D9D9D9" w:themeFill="background1" w:themeFillShade="D9"/>
          </w:tcPr>
          <w:p w14:paraId="125B7F24" w14:textId="77777777" w:rsidR="009D2039" w:rsidRPr="00E52B4D" w:rsidRDefault="009D2039" w:rsidP="009D2039">
            <w:pPr>
              <w:rPr>
                <w:b/>
              </w:rPr>
            </w:pPr>
            <w:r w:rsidRPr="00E52B4D">
              <w:rPr>
                <w:b/>
              </w:rPr>
              <w:t>Description</w:t>
            </w:r>
          </w:p>
        </w:tc>
        <w:tc>
          <w:tcPr>
            <w:tcW w:w="3260" w:type="dxa"/>
            <w:shd w:val="clear" w:color="auto" w:fill="D9D9D9" w:themeFill="background1" w:themeFillShade="D9"/>
          </w:tcPr>
          <w:p w14:paraId="5B29388E" w14:textId="77777777" w:rsidR="009D2039" w:rsidRDefault="009D2039" w:rsidP="009D2039">
            <w:pPr>
              <w:rPr>
                <w:b/>
              </w:rPr>
            </w:pPr>
            <w:r>
              <w:rPr>
                <w:b/>
              </w:rPr>
              <w:t>Requirements Reference</w:t>
            </w:r>
          </w:p>
          <w:p w14:paraId="576B8D6E" w14:textId="77777777" w:rsidR="009D2039" w:rsidRPr="00E52B4D" w:rsidRDefault="009D2039" w:rsidP="009D2039">
            <w:pPr>
              <w:rPr>
                <w:b/>
              </w:rPr>
            </w:pPr>
            <w:r w:rsidRPr="003036CD">
              <w:t>(optional)</w:t>
            </w:r>
          </w:p>
        </w:tc>
      </w:tr>
      <w:tr w:rsidR="009D2039" w14:paraId="5CC9160F" w14:textId="77777777" w:rsidTr="009D2039">
        <w:tc>
          <w:tcPr>
            <w:tcW w:w="1242" w:type="dxa"/>
          </w:tcPr>
          <w:p w14:paraId="239268DF" w14:textId="77777777" w:rsidR="009D2039" w:rsidRPr="009D6E77" w:rsidRDefault="009D2039" w:rsidP="009D2039">
            <w:r>
              <w:t>T1</w:t>
            </w:r>
          </w:p>
        </w:tc>
        <w:tc>
          <w:tcPr>
            <w:tcW w:w="5812" w:type="dxa"/>
          </w:tcPr>
          <w:p w14:paraId="31E2222B" w14:textId="77777777" w:rsidR="00015DD4" w:rsidRDefault="00015DD4"/>
        </w:tc>
        <w:tc>
          <w:tcPr>
            <w:tcW w:w="3260" w:type="dxa"/>
          </w:tcPr>
          <w:p w14:paraId="4B458DA2" w14:textId="77777777" w:rsidR="00015DD4" w:rsidRDefault="00015DD4"/>
        </w:tc>
      </w:tr>
      <w:tr w:rsidR="009D2039" w14:paraId="57B756B1" w14:textId="77777777" w:rsidTr="009D2039">
        <w:tc>
          <w:tcPr>
            <w:tcW w:w="1242" w:type="dxa"/>
          </w:tcPr>
          <w:p w14:paraId="46575AAA" w14:textId="77777777" w:rsidR="009D2039" w:rsidRPr="009D6E77" w:rsidRDefault="009D2039" w:rsidP="009D2039">
            <w:r>
              <w:t>T2</w:t>
            </w:r>
          </w:p>
        </w:tc>
        <w:tc>
          <w:tcPr>
            <w:tcW w:w="5812" w:type="dxa"/>
          </w:tcPr>
          <w:p w14:paraId="203E0B4B" w14:textId="77777777" w:rsidR="00015DD4" w:rsidRDefault="00015DD4"/>
        </w:tc>
        <w:tc>
          <w:tcPr>
            <w:tcW w:w="3260" w:type="dxa"/>
          </w:tcPr>
          <w:p w14:paraId="0744066E" w14:textId="77777777" w:rsidR="00015DD4" w:rsidRDefault="00015DD4"/>
        </w:tc>
      </w:tr>
      <w:tr w:rsidR="009D2039" w14:paraId="683D5C89" w14:textId="77777777" w:rsidTr="009D2039">
        <w:tc>
          <w:tcPr>
            <w:tcW w:w="1242" w:type="dxa"/>
          </w:tcPr>
          <w:p w14:paraId="2F85AF00" w14:textId="77777777" w:rsidR="009D2039" w:rsidRPr="009D6E77" w:rsidRDefault="009D2039" w:rsidP="009D2039">
            <w:r>
              <w:t>T3</w:t>
            </w:r>
          </w:p>
        </w:tc>
        <w:tc>
          <w:tcPr>
            <w:tcW w:w="5812" w:type="dxa"/>
          </w:tcPr>
          <w:p w14:paraId="70C532EF" w14:textId="77777777" w:rsidR="009D2039" w:rsidRDefault="009D2039" w:rsidP="009D2039">
            <w:r>
              <w:t>Name: Move Registersto HOME position</w:t>
            </w:r>
          </w:p>
          <w:p w14:paraId="440771B8" w14:textId="77777777" w:rsidR="009D2039" w:rsidRDefault="009D2039" w:rsidP="009D2039">
            <w:r>
              <w:t>Effect: Move Corresponding Registers to Received Position</w:t>
            </w:r>
          </w:p>
        </w:tc>
        <w:tc>
          <w:tcPr>
            <w:tcW w:w="3260" w:type="dxa"/>
          </w:tcPr>
          <w:p w14:paraId="36975FA7" w14:textId="77777777" w:rsidR="00015DD4" w:rsidRDefault="00015DD4"/>
        </w:tc>
      </w:tr>
      <w:tr w:rsidR="009D2039" w14:paraId="664D9C83" w14:textId="77777777" w:rsidTr="009D2039">
        <w:tc>
          <w:tcPr>
            <w:tcW w:w="1242" w:type="dxa"/>
          </w:tcPr>
          <w:p w14:paraId="1513EFEE" w14:textId="77777777" w:rsidR="009D2039" w:rsidRPr="009D6E77" w:rsidRDefault="009D2039" w:rsidP="009D2039">
            <w:r>
              <w:t>T4</w:t>
            </w:r>
          </w:p>
        </w:tc>
        <w:tc>
          <w:tcPr>
            <w:tcW w:w="5812" w:type="dxa"/>
          </w:tcPr>
          <w:p w14:paraId="38E8301D" w14:textId="77777777" w:rsidR="009D2039" w:rsidRDefault="009D2039" w:rsidP="009D2039">
            <w:r>
              <w:t>Effect: Move Corresponding Registers to Received Position</w:t>
            </w:r>
          </w:p>
        </w:tc>
        <w:tc>
          <w:tcPr>
            <w:tcW w:w="3260" w:type="dxa"/>
          </w:tcPr>
          <w:p w14:paraId="3E8A9A48" w14:textId="77777777" w:rsidR="00015DD4" w:rsidRDefault="00015DD4"/>
        </w:tc>
      </w:tr>
      <w:tr w:rsidR="009D2039" w14:paraId="450E8DFC" w14:textId="77777777" w:rsidTr="009D2039">
        <w:tc>
          <w:tcPr>
            <w:tcW w:w="1242" w:type="dxa"/>
          </w:tcPr>
          <w:p w14:paraId="4A7A3E0F" w14:textId="77777777" w:rsidR="009D2039" w:rsidRPr="009D6E77" w:rsidRDefault="009D2039" w:rsidP="009D2039">
            <w:r>
              <w:t>T5</w:t>
            </w:r>
          </w:p>
        </w:tc>
        <w:tc>
          <w:tcPr>
            <w:tcW w:w="5812" w:type="dxa"/>
          </w:tcPr>
          <w:p w14:paraId="4EAB9193" w14:textId="77777777" w:rsidR="009D2039" w:rsidRDefault="009D2039" w:rsidP="009D2039">
            <w:r>
              <w:t>Effect: Move Registers to LastPosition</w:t>
            </w:r>
          </w:p>
        </w:tc>
        <w:tc>
          <w:tcPr>
            <w:tcW w:w="3260" w:type="dxa"/>
          </w:tcPr>
          <w:p w14:paraId="26FCA339" w14:textId="77777777" w:rsidR="00015DD4" w:rsidRDefault="00015DD4"/>
        </w:tc>
      </w:tr>
      <w:tr w:rsidR="009D2039" w14:paraId="099E5A36" w14:textId="77777777" w:rsidTr="009D2039">
        <w:tc>
          <w:tcPr>
            <w:tcW w:w="1242" w:type="dxa"/>
          </w:tcPr>
          <w:p w14:paraId="5A69D2F0" w14:textId="77777777" w:rsidR="009D2039" w:rsidRPr="009D6E77" w:rsidRDefault="009D2039" w:rsidP="009D2039">
            <w:r>
              <w:t>T6</w:t>
            </w:r>
          </w:p>
        </w:tc>
        <w:tc>
          <w:tcPr>
            <w:tcW w:w="5812" w:type="dxa"/>
          </w:tcPr>
          <w:p w14:paraId="28CE2B96" w14:textId="77777777" w:rsidR="00015DD4" w:rsidRDefault="00015DD4"/>
        </w:tc>
        <w:tc>
          <w:tcPr>
            <w:tcW w:w="3260" w:type="dxa"/>
          </w:tcPr>
          <w:p w14:paraId="086AF0A3" w14:textId="77777777" w:rsidR="00015DD4" w:rsidRDefault="00015DD4"/>
        </w:tc>
      </w:tr>
      <w:tr w:rsidR="009D2039" w14:paraId="3C37D5FD" w14:textId="77777777" w:rsidTr="009D2039">
        <w:tc>
          <w:tcPr>
            <w:tcW w:w="1242" w:type="dxa"/>
          </w:tcPr>
          <w:p w14:paraId="1AF7778D" w14:textId="77777777" w:rsidR="009D2039" w:rsidRPr="009D6E77" w:rsidRDefault="009D2039" w:rsidP="009D2039">
            <w:r>
              <w:t>T7</w:t>
            </w:r>
          </w:p>
        </w:tc>
        <w:tc>
          <w:tcPr>
            <w:tcW w:w="5812" w:type="dxa"/>
          </w:tcPr>
          <w:p w14:paraId="22B21CF6" w14:textId="77777777" w:rsidR="009D2039" w:rsidRDefault="009D2039" w:rsidP="009D2039">
            <w:r>
              <w:t>Name: Move Registers to Desired Position</w:t>
            </w:r>
          </w:p>
          <w:p w14:paraId="260DE0CF" w14:textId="77777777" w:rsidR="009D2039" w:rsidRDefault="009D2039" w:rsidP="009D2039">
            <w:r>
              <w:t>Effect: Move Corresponding Registers to Received Position</w:t>
            </w:r>
          </w:p>
        </w:tc>
        <w:tc>
          <w:tcPr>
            <w:tcW w:w="3260" w:type="dxa"/>
          </w:tcPr>
          <w:p w14:paraId="7D763E10" w14:textId="77777777" w:rsidR="00015DD4" w:rsidRDefault="00015DD4"/>
        </w:tc>
      </w:tr>
      <w:tr w:rsidR="009D2039" w14:paraId="130693C2" w14:textId="77777777" w:rsidTr="009D2039">
        <w:tc>
          <w:tcPr>
            <w:tcW w:w="1242" w:type="dxa"/>
          </w:tcPr>
          <w:p w14:paraId="45190D39" w14:textId="77777777" w:rsidR="009D2039" w:rsidRPr="009D6E77" w:rsidRDefault="009D2039" w:rsidP="009D2039">
            <w:r>
              <w:lastRenderedPageBreak/>
              <w:t>T8</w:t>
            </w:r>
          </w:p>
        </w:tc>
        <w:tc>
          <w:tcPr>
            <w:tcW w:w="5812" w:type="dxa"/>
          </w:tcPr>
          <w:p w14:paraId="6D1D1407" w14:textId="77777777" w:rsidR="009D2039" w:rsidRDefault="009D2039" w:rsidP="009D2039">
            <w:r>
              <w:t>Effect: Move Registers to HOME</w:t>
            </w:r>
          </w:p>
        </w:tc>
        <w:tc>
          <w:tcPr>
            <w:tcW w:w="3260" w:type="dxa"/>
          </w:tcPr>
          <w:p w14:paraId="0F9645F5" w14:textId="77777777" w:rsidR="00015DD4" w:rsidRDefault="00015DD4"/>
        </w:tc>
      </w:tr>
      <w:tr w:rsidR="009D2039" w14:paraId="5CC10E8A" w14:textId="77777777" w:rsidTr="009D2039">
        <w:tc>
          <w:tcPr>
            <w:tcW w:w="1242" w:type="dxa"/>
          </w:tcPr>
          <w:p w14:paraId="7E5F4573" w14:textId="77777777" w:rsidR="009D2039" w:rsidRPr="009D6E77" w:rsidRDefault="009D2039" w:rsidP="009D2039">
            <w:r>
              <w:t>T9</w:t>
            </w:r>
          </w:p>
        </w:tc>
        <w:tc>
          <w:tcPr>
            <w:tcW w:w="5812" w:type="dxa"/>
          </w:tcPr>
          <w:p w14:paraId="27F85406" w14:textId="77777777" w:rsidR="00015DD4" w:rsidRDefault="00015DD4"/>
        </w:tc>
        <w:tc>
          <w:tcPr>
            <w:tcW w:w="3260" w:type="dxa"/>
          </w:tcPr>
          <w:p w14:paraId="7CBC3EC5" w14:textId="77777777" w:rsidR="00015DD4" w:rsidRDefault="00015DD4"/>
        </w:tc>
      </w:tr>
      <w:tr w:rsidR="009D2039" w14:paraId="58F305B4" w14:textId="77777777" w:rsidTr="009D2039">
        <w:tc>
          <w:tcPr>
            <w:tcW w:w="1242" w:type="dxa"/>
          </w:tcPr>
          <w:p w14:paraId="7557B173" w14:textId="77777777" w:rsidR="009D2039" w:rsidRPr="009D6E77" w:rsidRDefault="009D2039" w:rsidP="009D2039">
            <w:r>
              <w:t>T10</w:t>
            </w:r>
          </w:p>
        </w:tc>
        <w:tc>
          <w:tcPr>
            <w:tcW w:w="5812" w:type="dxa"/>
          </w:tcPr>
          <w:p w14:paraId="403F8981" w14:textId="77777777" w:rsidR="009D2039" w:rsidRDefault="009D2039" w:rsidP="009D2039">
            <w:r>
              <w:t>Name: when (ButtonPressed==(PresetOneSaveDriver||PresetTwoSaveDriver||PresetOneSavePassenger||PresetTwoSavePassenger))</w:t>
            </w:r>
          </w:p>
          <w:p w14:paraId="608AF619" w14:textId="77777777" w:rsidR="009D2039" w:rsidRDefault="009D2039" w:rsidP="009D2039">
            <w:r>
              <w:t>/ Save LastPosition of Selected Registers to Selected Preset</w:t>
            </w:r>
          </w:p>
        </w:tc>
        <w:tc>
          <w:tcPr>
            <w:tcW w:w="3260" w:type="dxa"/>
          </w:tcPr>
          <w:p w14:paraId="4E100DEC" w14:textId="77777777" w:rsidR="00015DD4" w:rsidRDefault="00015DD4"/>
        </w:tc>
      </w:tr>
      <w:tr w:rsidR="009D2039" w14:paraId="24C6BE9A" w14:textId="77777777" w:rsidTr="009D2039">
        <w:tc>
          <w:tcPr>
            <w:tcW w:w="1242" w:type="dxa"/>
          </w:tcPr>
          <w:p w14:paraId="7E2EA49A" w14:textId="77777777" w:rsidR="009D2039" w:rsidRPr="009D6E77" w:rsidRDefault="009D2039" w:rsidP="009D2039">
            <w:r>
              <w:t>T11</w:t>
            </w:r>
          </w:p>
        </w:tc>
        <w:tc>
          <w:tcPr>
            <w:tcW w:w="5812" w:type="dxa"/>
          </w:tcPr>
          <w:p w14:paraId="5E6D9C75" w14:textId="77777777" w:rsidR="009D2039" w:rsidRDefault="009D2039" w:rsidP="009D2039">
            <w:r>
              <w:t>Name: when (ButtonPressed==(PresetOneSaveDriver||PresetTwoSaveDriver||PresetOneSavePassenger||PresetTwoSavePassenger))</w:t>
            </w:r>
          </w:p>
          <w:p w14:paraId="2E181FBA" w14:textId="77777777" w:rsidR="009D2039" w:rsidRDefault="009D2039" w:rsidP="009D2039">
            <w:r>
              <w:t>/ Save LastPosition of Selected Registers to Selected Preset</w:t>
            </w:r>
          </w:p>
        </w:tc>
        <w:tc>
          <w:tcPr>
            <w:tcW w:w="3260" w:type="dxa"/>
          </w:tcPr>
          <w:p w14:paraId="6E85F9A2" w14:textId="77777777" w:rsidR="00015DD4" w:rsidRDefault="00015DD4"/>
        </w:tc>
      </w:tr>
      <w:tr w:rsidR="009D2039" w14:paraId="59A662E0" w14:textId="77777777" w:rsidTr="009D2039">
        <w:tc>
          <w:tcPr>
            <w:tcW w:w="1242" w:type="dxa"/>
          </w:tcPr>
          <w:p w14:paraId="778AF26F" w14:textId="77777777" w:rsidR="009D2039" w:rsidRPr="009D6E77" w:rsidRDefault="009D2039" w:rsidP="009D2039">
            <w:r>
              <w:t>T12</w:t>
            </w:r>
          </w:p>
        </w:tc>
        <w:tc>
          <w:tcPr>
            <w:tcW w:w="5812" w:type="dxa"/>
          </w:tcPr>
          <w:p w14:paraId="28837A05" w14:textId="77777777" w:rsidR="00015DD4" w:rsidRDefault="00015DD4"/>
        </w:tc>
        <w:tc>
          <w:tcPr>
            <w:tcW w:w="3260" w:type="dxa"/>
          </w:tcPr>
          <w:p w14:paraId="56ECE8A8" w14:textId="77777777" w:rsidR="00015DD4" w:rsidRDefault="00015DD4"/>
        </w:tc>
      </w:tr>
      <w:tr w:rsidR="009D2039" w14:paraId="57F70B47" w14:textId="77777777" w:rsidTr="009D2039">
        <w:tc>
          <w:tcPr>
            <w:tcW w:w="1242" w:type="dxa"/>
          </w:tcPr>
          <w:p w14:paraId="5F2C1027" w14:textId="77777777" w:rsidR="009D2039" w:rsidRPr="009D6E77" w:rsidRDefault="009D2039" w:rsidP="009D2039">
            <w:r>
              <w:t>T13</w:t>
            </w:r>
          </w:p>
        </w:tc>
        <w:tc>
          <w:tcPr>
            <w:tcW w:w="5812" w:type="dxa"/>
          </w:tcPr>
          <w:p w14:paraId="38748DC6" w14:textId="77777777" w:rsidR="009D2039" w:rsidRDefault="009D2039" w:rsidP="009D2039">
            <w:r>
              <w:t>Name: after (30 seconds) &amp;&amp; when(vehicleState==OFF)</w:t>
            </w:r>
          </w:p>
        </w:tc>
        <w:tc>
          <w:tcPr>
            <w:tcW w:w="3260" w:type="dxa"/>
          </w:tcPr>
          <w:p w14:paraId="6A6FA418" w14:textId="77777777" w:rsidR="00015DD4" w:rsidRDefault="00015DD4"/>
        </w:tc>
      </w:tr>
    </w:tbl>
    <w:p w14:paraId="29603051" w14:textId="73BD5FB0" w:rsidR="009D2039" w:rsidRDefault="009D2039" w:rsidP="009D2039">
      <w:pPr>
        <w:pStyle w:val="Caption"/>
      </w:pPr>
      <w:r w:rsidRPr="00041150">
        <w:t xml:space="preserve">Table </w:t>
      </w:r>
      <w:r>
        <w:rPr>
          <w:noProof/>
        </w:rPr>
        <w:fldChar w:fldCharType="begin"/>
      </w:r>
      <w:r>
        <w:rPr>
          <w:noProof/>
        </w:rPr>
        <w:instrText xml:space="preserve"> SEQ Table \* ARABIC </w:instrText>
      </w:r>
      <w:r>
        <w:rPr>
          <w:noProof/>
        </w:rPr>
        <w:fldChar w:fldCharType="separate"/>
      </w:r>
      <w:r w:rsidR="00772E25">
        <w:rPr>
          <w:noProof/>
        </w:rPr>
        <w:t>11</w:t>
      </w:r>
      <w:r>
        <w:rPr>
          <w:noProof/>
        </w:rPr>
        <w:fldChar w:fldCharType="end"/>
      </w:r>
      <w:r w:rsidRPr="00041150">
        <w:t>: Transition</w:t>
      </w:r>
      <w:r>
        <w:t>s</w:t>
      </w:r>
      <w:r w:rsidRPr="00041150">
        <w:t xml:space="preserve"> between Operation Modes and States</w:t>
      </w:r>
      <w:r>
        <w:t xml:space="preserve"> on </w:t>
      </w:r>
      <w:r w:rsidRPr="00574E26">
        <w:t>Logical Operating Modes</w:t>
      </w:r>
    </w:p>
    <w:p w14:paraId="698A3B8D" w14:textId="4B5CD580" w:rsidR="00D87533" w:rsidRDefault="0027671B" w:rsidP="006C5FCA">
      <w:pPr>
        <w:pStyle w:val="Heading2"/>
      </w:pPr>
      <w:bookmarkStart w:id="111" w:name="_Toc12531064"/>
      <w:r w:rsidRPr="007C20FA">
        <w:t>Use Case</w:t>
      </w:r>
      <w:r w:rsidR="00D87533">
        <w:t>s</w:t>
      </w:r>
      <w:bookmarkEnd w:id="111"/>
    </w:p>
    <w:p w14:paraId="771B6E1B" w14:textId="77777777" w:rsidR="00382D86" w:rsidRPr="00347A88" w:rsidRDefault="00382D86" w:rsidP="0005083B">
      <w:pPr>
        <w:shd w:val="clear" w:color="auto" w:fill="D6E3BC" w:themeFill="accent3" w:themeFillTint="66"/>
        <w:rPr>
          <w:rStyle w:val="SubtleEmphasis"/>
        </w:rPr>
      </w:pPr>
      <w:r w:rsidRPr="00347A88">
        <w:rPr>
          <w:rStyle w:val="SubtleEmphasis"/>
          <w:b/>
        </w:rPr>
        <w:t>#Classification:</w:t>
      </w:r>
      <w:r w:rsidRPr="00347A88">
        <w:rPr>
          <w:rStyle w:val="SubtleEmphasis"/>
        </w:rPr>
        <w:t xml:space="preserve"> Optional</w:t>
      </w:r>
    </w:p>
    <w:p w14:paraId="725BF27F" w14:textId="430CD727" w:rsidR="005D3786" w:rsidRPr="00347A88" w:rsidRDefault="005D3786" w:rsidP="0005083B">
      <w:pPr>
        <w:shd w:val="clear" w:color="auto" w:fill="D6E3BC" w:themeFill="accent3" w:themeFillTint="66"/>
        <w:rPr>
          <w:rStyle w:val="SubtleEmphasis"/>
        </w:rPr>
      </w:pPr>
      <w:r w:rsidRPr="00347A88">
        <w:rPr>
          <w:rStyle w:val="SubtleEmphasis"/>
          <w:b/>
        </w:rPr>
        <w:t>#Link:</w:t>
      </w:r>
      <w:r w:rsidRPr="00347A88">
        <w:rPr>
          <w:rStyle w:val="SubtleEmphasis"/>
        </w:rPr>
        <w:t xml:space="preserve"> </w:t>
      </w:r>
      <w:hyperlink r:id="rId31" w:history="1">
        <w:r w:rsidRPr="00DE5C04">
          <w:rPr>
            <w:rStyle w:val="SubtleEmphasis"/>
            <w:color w:val="0000FF"/>
          </w:rPr>
          <w:t>RE Wiki</w:t>
        </w:r>
        <w:r w:rsidR="00260899" w:rsidRPr="00DE5C04">
          <w:rPr>
            <w:rStyle w:val="SubtleEmphasis"/>
            <w:color w:val="0000FF"/>
          </w:rPr>
          <w:t xml:space="preserve"> – Use Cases</w:t>
        </w:r>
      </w:hyperlink>
    </w:p>
    <w:p w14:paraId="4C72F988" w14:textId="77777777" w:rsidR="005D3786" w:rsidRPr="005D3786" w:rsidRDefault="005D3786" w:rsidP="005D3786"/>
    <w:p w14:paraId="71DBB8EF" w14:textId="77777777" w:rsidR="0027671B" w:rsidRDefault="006B1C15" w:rsidP="006B1C15">
      <w:pPr>
        <w:pStyle w:val="Heading3"/>
      </w:pPr>
      <w:bookmarkStart w:id="112" w:name="_Toc12531065"/>
      <w:r>
        <w:t>Use Case</w:t>
      </w:r>
      <w:r w:rsidR="0027671B" w:rsidRPr="007C20FA">
        <w:t xml:space="preserve"> Diagram</w:t>
      </w:r>
      <w:bookmarkEnd w:id="102"/>
      <w:bookmarkEnd w:id="112"/>
    </w:p>
    <w:p w14:paraId="2E70FFCE" w14:textId="77777777" w:rsidR="00A56428" w:rsidRPr="00A56428" w:rsidRDefault="00A56428" w:rsidP="009D2039"/>
    <w:p w14:paraId="446939CF" w14:textId="77777777" w:rsidR="009D2039" w:rsidRPr="00707E0A" w:rsidRDefault="009D2039" w:rsidP="009D2039">
      <w:pPr>
        <w:jc w:val="center"/>
      </w:pPr>
      <w:r>
        <w:rPr>
          <w:noProof/>
        </w:rPr>
        <w:drawing>
          <wp:inline distT="0" distB="0" distL="0" distR="0" wp14:anchorId="2967E3C3" wp14:editId="11997F58">
            <wp:extent cx="6457950" cy="2438400"/>
            <wp:effectExtent l="0" t="0" r="0" b="0"/>
            <wp:docPr id="12" name="Picture 2146018225.jpg" descr="21460182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146018225.jpg"/>
                    <pic:cNvPicPr/>
                  </pic:nvPicPr>
                  <pic:blipFill>
                    <a:blip r:embed="rId32" cstate="print"/>
                    <a:stretch>
                      <a:fillRect/>
                    </a:stretch>
                  </pic:blipFill>
                  <pic:spPr>
                    <a:xfrm>
                      <a:off x="0" y="0"/>
                      <a:ext cx="6457950" cy="2438400"/>
                    </a:xfrm>
                    <a:prstGeom prst="rect">
                      <a:avLst/>
                    </a:prstGeom>
                  </pic:spPr>
                </pic:pic>
              </a:graphicData>
            </a:graphic>
          </wp:inline>
        </w:drawing>
      </w:r>
    </w:p>
    <w:p w14:paraId="13DB8EDF" w14:textId="4282F041" w:rsidR="009D2039" w:rsidRDefault="009D2039" w:rsidP="009D2039">
      <w:pPr>
        <w:pStyle w:val="Caption"/>
      </w:pPr>
      <w:bookmarkStart w:id="113" w:name="_Toc12531109"/>
      <w:bookmarkStart w:id="114" w:name="_Toc529191294"/>
      <w:r w:rsidRPr="00707E0A">
        <w:t xml:space="preserve">Figure </w:t>
      </w:r>
      <w:r>
        <w:rPr>
          <w:noProof/>
        </w:rPr>
        <w:fldChar w:fldCharType="begin"/>
      </w:r>
      <w:r>
        <w:rPr>
          <w:noProof/>
        </w:rPr>
        <w:instrText xml:space="preserve"> SEQ Figure \* ARABIC </w:instrText>
      </w:r>
      <w:r>
        <w:rPr>
          <w:noProof/>
        </w:rPr>
        <w:fldChar w:fldCharType="separate"/>
      </w:r>
      <w:r w:rsidR="00772E25">
        <w:rPr>
          <w:noProof/>
        </w:rPr>
        <w:t>6</w:t>
      </w:r>
      <w:r>
        <w:rPr>
          <w:noProof/>
        </w:rPr>
        <w:fldChar w:fldCharType="end"/>
      </w:r>
      <w:r w:rsidRPr="00707E0A">
        <w:t xml:space="preserve">: </w:t>
      </w:r>
      <w:bookmarkEnd w:id="113"/>
      <w:bookmarkEnd w:id="114"/>
      <w:r w:rsidRPr="00707E0A">
        <w:t>Feature Use Cases</w:t>
      </w:r>
    </w:p>
    <w:p w14:paraId="42F5EFA3" w14:textId="77777777" w:rsidR="00500EF7" w:rsidRPr="00500EF7" w:rsidRDefault="00500EF7" w:rsidP="009B212B"/>
    <w:p w14:paraId="39ED54E2" w14:textId="77777777" w:rsidR="00FB2CF2" w:rsidRPr="007C20FA" w:rsidRDefault="00FB2CF2" w:rsidP="006B1C15">
      <w:pPr>
        <w:pStyle w:val="Heading3"/>
      </w:pPr>
      <w:bookmarkStart w:id="115" w:name="_Toc12531066"/>
      <w:bookmarkStart w:id="116" w:name="_Toc397081453"/>
      <w:r w:rsidRPr="007C20FA">
        <w:t>Actors</w:t>
      </w:r>
      <w:bookmarkEnd w:id="11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28"/>
        <w:gridCol w:w="6095"/>
      </w:tblGrid>
      <w:tr w:rsidR="009D2039" w:rsidRPr="003D4AA7" w14:paraId="3A5B24C2" w14:textId="77777777" w:rsidTr="009D2039">
        <w:trPr>
          <w:trHeight w:val="395"/>
          <w:tblHeader/>
        </w:trPr>
        <w:tc>
          <w:tcPr>
            <w:tcW w:w="3828" w:type="dxa"/>
            <w:shd w:val="pct20" w:color="auto" w:fill="FFFFFF"/>
            <w:vAlign w:val="center"/>
          </w:tcPr>
          <w:p w14:paraId="7607C2E9" w14:textId="77777777" w:rsidR="009D2039" w:rsidRPr="00643D15" w:rsidRDefault="009D2039" w:rsidP="009D2039">
            <w:pPr>
              <w:jc w:val="center"/>
              <w:rPr>
                <w:b/>
              </w:rPr>
            </w:pPr>
            <w:r w:rsidRPr="00643D15">
              <w:rPr>
                <w:b/>
              </w:rPr>
              <w:t>Actor</w:t>
            </w:r>
          </w:p>
        </w:tc>
        <w:tc>
          <w:tcPr>
            <w:tcW w:w="6095" w:type="dxa"/>
            <w:shd w:val="pct20" w:color="auto" w:fill="FFFFFF"/>
            <w:vAlign w:val="center"/>
          </w:tcPr>
          <w:p w14:paraId="22CD55A3" w14:textId="77777777" w:rsidR="009D2039" w:rsidRPr="00643D15" w:rsidRDefault="009D2039" w:rsidP="009D2039">
            <w:pPr>
              <w:jc w:val="center"/>
              <w:rPr>
                <w:b/>
              </w:rPr>
            </w:pPr>
            <w:r w:rsidRPr="00643D15">
              <w:rPr>
                <w:b/>
              </w:rPr>
              <w:t>Description</w:t>
            </w:r>
          </w:p>
        </w:tc>
      </w:tr>
      <w:tr w:rsidR="009D2039" w:rsidRPr="00E80917" w14:paraId="23150FF1" w14:textId="77777777" w:rsidTr="009D2039">
        <w:tc>
          <w:tcPr>
            <w:tcW w:w="3828" w:type="dxa"/>
          </w:tcPr>
          <w:p w14:paraId="285122AE" w14:textId="77777777" w:rsidR="009D2039" w:rsidRDefault="009D2039" w:rsidP="009D2039">
            <w:r>
              <w:t>Move Register Requester</w:t>
            </w:r>
          </w:p>
        </w:tc>
        <w:tc>
          <w:tcPr>
            <w:tcW w:w="6095" w:type="dxa"/>
          </w:tcPr>
          <w:p w14:paraId="26F89FE5" w14:textId="77777777" w:rsidR="009D2039" w:rsidRDefault="009D2039" w:rsidP="009D2039">
            <w:r>
              <w:t xml:space="preserve">This Block is taking the place of every Feature that will be interacting with the EM Registers Feature for the purposes of moving the registers. The Kind Mapping will show what features this block is representing. </w:t>
            </w:r>
          </w:p>
        </w:tc>
      </w:tr>
      <w:tr w:rsidR="009D2039" w:rsidRPr="00E80917" w14:paraId="76C4D12A" w14:textId="77777777" w:rsidTr="009D2039">
        <w:tc>
          <w:tcPr>
            <w:tcW w:w="3828" w:type="dxa"/>
          </w:tcPr>
          <w:p w14:paraId="3B788579" w14:textId="77777777" w:rsidR="009D2039" w:rsidRDefault="009D2039" w:rsidP="009D2039">
            <w:r>
              <w:t>User</w:t>
            </w:r>
          </w:p>
        </w:tc>
        <w:tc>
          <w:tcPr>
            <w:tcW w:w="6095" w:type="dxa"/>
          </w:tcPr>
          <w:p w14:paraId="19A55544" w14:textId="77777777" w:rsidR="009D2039" w:rsidRDefault="009D2039" w:rsidP="009D2039">
            <w:r>
              <w:t>The User is anyone that is inside the vehicle.</w:t>
            </w:r>
          </w:p>
        </w:tc>
      </w:tr>
      <w:tr w:rsidR="009D2039" w:rsidRPr="00E80917" w14:paraId="1EB2E5C3" w14:textId="77777777" w:rsidTr="009D2039">
        <w:tc>
          <w:tcPr>
            <w:tcW w:w="3828" w:type="dxa"/>
          </w:tcPr>
          <w:p w14:paraId="779932B0" w14:textId="77777777" w:rsidR="009D2039" w:rsidRDefault="009D2039" w:rsidP="009D2039">
            <w:r>
              <w:t>Vehicle State Status Provider</w:t>
            </w:r>
          </w:p>
        </w:tc>
        <w:tc>
          <w:tcPr>
            <w:tcW w:w="6095" w:type="dxa"/>
          </w:tcPr>
          <w:p w14:paraId="4B3A82A6" w14:textId="77777777" w:rsidR="009D2039" w:rsidRDefault="009D2039" w:rsidP="009D2039">
            <w:r>
              <w:t>The EM Registers feature needs to know when the vehicle is turned on(AKA the ignition is turned over).</w:t>
            </w:r>
          </w:p>
        </w:tc>
      </w:tr>
    </w:tbl>
    <w:p w14:paraId="7A11461F" w14:textId="5D500B55" w:rsidR="009D2039" w:rsidRDefault="009D2039" w:rsidP="009D2039">
      <w:pPr>
        <w:pStyle w:val="Caption"/>
      </w:pPr>
      <w:bookmarkStart w:id="117" w:name="_Toc12531124"/>
      <w:bookmarkStart w:id="118" w:name="_Toc529191307"/>
      <w:r w:rsidRPr="00041150">
        <w:t xml:space="preserve">Table </w:t>
      </w:r>
      <w:r>
        <w:rPr>
          <w:noProof/>
        </w:rPr>
        <w:fldChar w:fldCharType="begin"/>
      </w:r>
      <w:r>
        <w:rPr>
          <w:noProof/>
        </w:rPr>
        <w:instrText xml:space="preserve"> SEQ Table \* ARABIC </w:instrText>
      </w:r>
      <w:r>
        <w:rPr>
          <w:noProof/>
        </w:rPr>
        <w:fldChar w:fldCharType="separate"/>
      </w:r>
      <w:r w:rsidR="00772E25">
        <w:rPr>
          <w:noProof/>
        </w:rPr>
        <w:t>12</w:t>
      </w:r>
      <w:r>
        <w:rPr>
          <w:noProof/>
        </w:rPr>
        <w:fldChar w:fldCharType="end"/>
      </w:r>
      <w:r w:rsidRPr="00041150">
        <w:t>: List of Actors</w:t>
      </w:r>
      <w:bookmarkEnd w:id="117"/>
      <w:bookmarkEnd w:id="118"/>
    </w:p>
    <w:p w14:paraId="6C8D5502" w14:textId="77777777" w:rsidR="0027671B" w:rsidRDefault="0027671B" w:rsidP="006B1C15">
      <w:pPr>
        <w:pStyle w:val="Heading3"/>
      </w:pPr>
      <w:bookmarkStart w:id="119" w:name="_Toc12531067"/>
      <w:r w:rsidRPr="007C20FA">
        <w:t xml:space="preserve">Use Case </w:t>
      </w:r>
      <w:bookmarkEnd w:id="116"/>
      <w:r w:rsidR="005673EC">
        <w:t>Descriptions</w:t>
      </w:r>
      <w:bookmarkEnd w:id="119"/>
    </w:p>
    <w:p w14:paraId="05032744" w14:textId="77777777" w:rsidR="00382D86" w:rsidRPr="00347A88" w:rsidRDefault="00382D86" w:rsidP="008F366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6E3BC" w:themeFill="accent3" w:themeFillTint="66"/>
        <w:rPr>
          <w:rStyle w:val="SubtleEmphasis"/>
        </w:rPr>
      </w:pPr>
      <w:r w:rsidRPr="00347A88">
        <w:rPr>
          <w:rStyle w:val="SubtleEmphasis"/>
          <w:b/>
        </w:rPr>
        <w:t>#Classification:</w:t>
      </w:r>
      <w:r w:rsidRPr="00347A88">
        <w:rPr>
          <w:rStyle w:val="SubtleEmphasis"/>
        </w:rPr>
        <w:t xml:space="preserve"> Optional</w:t>
      </w:r>
    </w:p>
    <w:p w14:paraId="42132011" w14:textId="66E0D7F5" w:rsidR="009D2039" w:rsidRDefault="009D2039" w:rsidP="009D2039"/>
    <w:p w14:paraId="0EB3B543" w14:textId="718DE15D" w:rsidR="00842150" w:rsidRPr="0017445F" w:rsidRDefault="00842150" w:rsidP="00842150">
      <w:pPr>
        <w:pStyle w:val="REUseCase"/>
        <w:shd w:val="clear" w:color="auto" w:fill="F2F2F2" w:themeFill="background1" w:themeFillShade="F2"/>
      </w:pPr>
      <w:r>
        <w:lastRenderedPageBreak/>
        <w:t xml:space="preserve"> Change Air Flow</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577F96" w:rsidRPr="007C20FA" w14:paraId="1AFDAF58" w14:textId="77777777" w:rsidTr="005E5841">
        <w:trPr>
          <w:trHeight w:val="255"/>
        </w:trPr>
        <w:tc>
          <w:tcPr>
            <w:tcW w:w="2546" w:type="dxa"/>
            <w:vMerge w:val="restart"/>
            <w:shd w:val="clear" w:color="auto" w:fill="D9D9D9" w:themeFill="background1" w:themeFillShade="D9"/>
            <w:hideMark/>
          </w:tcPr>
          <w:p w14:paraId="42E626BF" w14:textId="77777777" w:rsidR="00577F96" w:rsidRDefault="00577F96" w:rsidP="00577F96">
            <w:pPr>
              <w:rPr>
                <w:rFonts w:cs="Arial"/>
                <w:b/>
                <w:bCs/>
                <w:color w:val="000000"/>
                <w:szCs w:val="22"/>
              </w:rPr>
            </w:pPr>
            <w:r w:rsidRPr="007C20FA">
              <w:rPr>
                <w:rFonts w:cs="Arial"/>
                <w:b/>
                <w:bCs/>
                <w:color w:val="000000"/>
                <w:szCs w:val="22"/>
              </w:rPr>
              <w:t>Actors</w:t>
            </w:r>
          </w:p>
        </w:tc>
        <w:tc>
          <w:tcPr>
            <w:tcW w:w="1439" w:type="dxa"/>
            <w:shd w:val="clear" w:color="auto" w:fill="auto"/>
          </w:tcPr>
          <w:p w14:paraId="4FB4B1C7" w14:textId="09781141" w:rsidR="005843BC" w:rsidRPr="00693AC1" w:rsidRDefault="005843BC" w:rsidP="00577F96">
            <w:r>
              <w:t>Primary</w:t>
            </w:r>
          </w:p>
        </w:tc>
        <w:tc>
          <w:tcPr>
            <w:tcW w:w="6329" w:type="dxa"/>
            <w:shd w:val="clear" w:color="auto" w:fill="auto"/>
          </w:tcPr>
          <w:p w14:paraId="03D8D22C" w14:textId="77777777" w:rsidR="00577F96" w:rsidRDefault="00577F96" w:rsidP="00577F96">
            <w:pPr>
              <w:rPr>
                <w:rFonts w:cs="Arial"/>
                <w:color w:val="000000"/>
                <w:szCs w:val="22"/>
              </w:rPr>
            </w:pPr>
            <w:r>
              <w:rPr>
                <w:rFonts w:cs="Arial"/>
                <w:color w:val="000000"/>
                <w:szCs w:val="22"/>
              </w:rPr>
              <w:t>Move Register Requester</w:t>
            </w:r>
          </w:p>
        </w:tc>
      </w:tr>
      <w:tr w:rsidR="00577F96" w:rsidRPr="00B62170" w14:paraId="17CCC754" w14:textId="77777777" w:rsidTr="005E5841">
        <w:trPr>
          <w:trHeight w:val="255"/>
        </w:trPr>
        <w:tc>
          <w:tcPr>
            <w:tcW w:w="2546" w:type="dxa"/>
            <w:vMerge/>
            <w:shd w:val="clear" w:color="auto" w:fill="D9D9D9" w:themeFill="background1" w:themeFillShade="D9"/>
          </w:tcPr>
          <w:p w14:paraId="113C9624" w14:textId="77777777" w:rsidR="00577F96" w:rsidRDefault="00577F96" w:rsidP="00577F96">
            <w:pPr>
              <w:rPr>
                <w:rFonts w:cs="Arial"/>
                <w:color w:val="000000"/>
                <w:szCs w:val="22"/>
              </w:rPr>
            </w:pPr>
          </w:p>
        </w:tc>
        <w:tc>
          <w:tcPr>
            <w:tcW w:w="1439" w:type="dxa"/>
            <w:shd w:val="clear" w:color="auto" w:fill="auto"/>
          </w:tcPr>
          <w:p w14:paraId="0D8CB797" w14:textId="3404977E" w:rsidR="005843BC" w:rsidRPr="00084223" w:rsidRDefault="005843BC" w:rsidP="00577F96">
            <w:pPr>
              <w:rPr>
                <w:rFonts w:cs="Arial"/>
                <w:color w:val="8064A2" w:themeColor="accent4"/>
                <w:szCs w:val="22"/>
              </w:rPr>
            </w:pPr>
            <w:r w:rsidRPr="00427DC4">
              <w:t>Secondary</w:t>
            </w:r>
          </w:p>
        </w:tc>
        <w:tc>
          <w:tcPr>
            <w:tcW w:w="6329" w:type="dxa"/>
            <w:shd w:val="clear" w:color="auto" w:fill="auto"/>
          </w:tcPr>
          <w:p w14:paraId="502519F1" w14:textId="77777777" w:rsidR="00577F96" w:rsidRDefault="00577F96" w:rsidP="00577F96">
            <w:pPr>
              <w:rPr>
                <w:rFonts w:cs="Arial"/>
                <w:color w:val="000000"/>
                <w:szCs w:val="22"/>
              </w:rPr>
            </w:pPr>
            <w:r>
              <w:rPr>
                <w:rFonts w:cs="Arial"/>
                <w:color w:val="000000"/>
                <w:szCs w:val="22"/>
              </w:rPr>
              <w:t>Vehicle State Status Provider</w:t>
            </w:r>
          </w:p>
        </w:tc>
      </w:tr>
      <w:tr w:rsidR="00577F96" w:rsidRPr="00B62170" w14:paraId="3DC6F939" w14:textId="77777777" w:rsidTr="005E5841">
        <w:trPr>
          <w:trHeight w:val="255"/>
        </w:trPr>
        <w:tc>
          <w:tcPr>
            <w:tcW w:w="2546" w:type="dxa"/>
            <w:vMerge/>
            <w:shd w:val="clear" w:color="auto" w:fill="D9D9D9" w:themeFill="background1" w:themeFillShade="D9"/>
          </w:tcPr>
          <w:p w14:paraId="3A6123EB" w14:textId="77777777" w:rsidR="00577F96" w:rsidRDefault="00577F96" w:rsidP="00577F96">
            <w:pPr>
              <w:rPr>
                <w:rFonts w:cs="Arial"/>
                <w:color w:val="000000"/>
                <w:szCs w:val="22"/>
              </w:rPr>
            </w:pPr>
          </w:p>
        </w:tc>
        <w:tc>
          <w:tcPr>
            <w:tcW w:w="1439" w:type="dxa"/>
            <w:shd w:val="clear" w:color="auto" w:fill="auto"/>
          </w:tcPr>
          <w:p w14:paraId="3BABC164" w14:textId="77777777" w:rsidR="00015DD4" w:rsidRDefault="00015DD4"/>
        </w:tc>
        <w:tc>
          <w:tcPr>
            <w:tcW w:w="6329" w:type="dxa"/>
            <w:shd w:val="clear" w:color="auto" w:fill="auto"/>
          </w:tcPr>
          <w:p w14:paraId="4726FD0F" w14:textId="77777777" w:rsidR="00577F96" w:rsidRDefault="00577F96" w:rsidP="00577F96">
            <w:pPr>
              <w:rPr>
                <w:rFonts w:cs="Arial"/>
                <w:color w:val="000000"/>
                <w:szCs w:val="22"/>
              </w:rPr>
            </w:pPr>
            <w:r>
              <w:rPr>
                <w:rFonts w:cs="Arial"/>
                <w:color w:val="000000"/>
                <w:szCs w:val="22"/>
              </w:rPr>
              <w:t>User</w:t>
            </w:r>
          </w:p>
        </w:tc>
      </w:tr>
      <w:tr w:rsidR="009D2039" w:rsidRPr="007C20FA" w14:paraId="68F49042" w14:textId="77777777" w:rsidTr="009D2039">
        <w:trPr>
          <w:trHeight w:val="255"/>
        </w:trPr>
        <w:tc>
          <w:tcPr>
            <w:tcW w:w="2546" w:type="dxa"/>
            <w:shd w:val="clear" w:color="auto" w:fill="D9D9D9" w:themeFill="background1" w:themeFillShade="D9"/>
          </w:tcPr>
          <w:p w14:paraId="4264BC19" w14:textId="77777777" w:rsidR="009D2039" w:rsidRDefault="009D2039" w:rsidP="009D2039">
            <w:pPr>
              <w:rPr>
                <w:rFonts w:cs="Arial"/>
                <w:b/>
                <w:color w:val="000000"/>
                <w:szCs w:val="22"/>
              </w:rPr>
            </w:pPr>
            <w:r w:rsidRPr="00F851D0">
              <w:rPr>
                <w:rFonts w:cs="Arial"/>
                <w:b/>
                <w:color w:val="000000"/>
                <w:szCs w:val="22"/>
              </w:rPr>
              <w:t>Subject</w:t>
            </w:r>
          </w:p>
        </w:tc>
        <w:tc>
          <w:tcPr>
            <w:tcW w:w="1439" w:type="dxa"/>
            <w:shd w:val="clear" w:color="auto" w:fill="auto"/>
          </w:tcPr>
          <w:p w14:paraId="2C03F3E3" w14:textId="77777777" w:rsidR="009D2039" w:rsidRDefault="009D2039" w:rsidP="009D2039">
            <w:pPr>
              <w:rPr>
                <w:rFonts w:cs="Arial"/>
                <w:color w:val="000000"/>
                <w:szCs w:val="22"/>
              </w:rPr>
            </w:pPr>
          </w:p>
        </w:tc>
        <w:tc>
          <w:tcPr>
            <w:tcW w:w="6329" w:type="dxa"/>
            <w:shd w:val="clear" w:color="auto" w:fill="auto"/>
          </w:tcPr>
          <w:p w14:paraId="2EB0290D" w14:textId="77777777" w:rsidR="009D2039" w:rsidRDefault="009D2039" w:rsidP="009D2039">
            <w:pPr>
              <w:rPr>
                <w:rFonts w:cs="Arial"/>
                <w:color w:val="000000"/>
                <w:szCs w:val="22"/>
              </w:rPr>
            </w:pPr>
            <w:r>
              <w:rPr>
                <w:rFonts w:cs="Arial"/>
                <w:color w:val="000000"/>
                <w:szCs w:val="22"/>
              </w:rPr>
              <w:t>EM Registers</w:t>
            </w:r>
          </w:p>
        </w:tc>
      </w:tr>
      <w:tr w:rsidR="009D2039" w:rsidRPr="007C20FA" w14:paraId="23D09B1C" w14:textId="77777777" w:rsidTr="009D2039">
        <w:trPr>
          <w:trHeight w:val="255"/>
        </w:trPr>
        <w:tc>
          <w:tcPr>
            <w:tcW w:w="2546" w:type="dxa"/>
            <w:shd w:val="clear" w:color="auto" w:fill="D9D9D9" w:themeFill="background1" w:themeFillShade="D9"/>
            <w:hideMark/>
          </w:tcPr>
          <w:p w14:paraId="094F35FB" w14:textId="77777777" w:rsidR="009D2039" w:rsidRPr="007C20FA" w:rsidRDefault="009D2039" w:rsidP="009D2039">
            <w:pPr>
              <w:rPr>
                <w:rFonts w:cs="Arial"/>
                <w:b/>
                <w:bCs/>
                <w:color w:val="000000"/>
                <w:szCs w:val="22"/>
              </w:rPr>
            </w:pPr>
            <w:r w:rsidRPr="007C20FA">
              <w:rPr>
                <w:rFonts w:cs="Arial"/>
                <w:b/>
                <w:bCs/>
                <w:color w:val="000000"/>
                <w:szCs w:val="22"/>
              </w:rPr>
              <w:t>Description</w:t>
            </w:r>
          </w:p>
        </w:tc>
        <w:tc>
          <w:tcPr>
            <w:tcW w:w="1439" w:type="dxa"/>
            <w:shd w:val="clear" w:color="auto" w:fill="auto"/>
          </w:tcPr>
          <w:p w14:paraId="3ED69748" w14:textId="77777777" w:rsidR="009D2039" w:rsidRPr="007C20FA" w:rsidRDefault="009D2039" w:rsidP="009D2039">
            <w:pPr>
              <w:rPr>
                <w:rFonts w:cs="Arial"/>
                <w:color w:val="000000"/>
                <w:szCs w:val="22"/>
              </w:rPr>
            </w:pPr>
          </w:p>
        </w:tc>
        <w:tc>
          <w:tcPr>
            <w:tcW w:w="6329" w:type="dxa"/>
            <w:shd w:val="clear" w:color="auto" w:fill="auto"/>
          </w:tcPr>
          <w:p w14:paraId="1553D235" w14:textId="77777777" w:rsidR="00015DD4" w:rsidRDefault="00015DD4"/>
        </w:tc>
      </w:tr>
      <w:tr w:rsidR="009D2039" w:rsidRPr="007C20FA" w14:paraId="6C36D2DA" w14:textId="77777777" w:rsidTr="009D2039">
        <w:trPr>
          <w:trHeight w:val="20"/>
        </w:trPr>
        <w:tc>
          <w:tcPr>
            <w:tcW w:w="2546" w:type="dxa"/>
            <w:vMerge w:val="restart"/>
            <w:shd w:val="clear" w:color="auto" w:fill="D9D9D9" w:themeFill="background1" w:themeFillShade="D9"/>
            <w:hideMark/>
          </w:tcPr>
          <w:p w14:paraId="14DB5159" w14:textId="77777777" w:rsidR="009D2039" w:rsidRDefault="009D2039" w:rsidP="009D2039">
            <w:pPr>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6A9E6E92" w14:textId="77777777" w:rsidR="009D2039" w:rsidRDefault="009D2039" w:rsidP="009D2039">
            <w:pPr>
              <w:rPr>
                <w:rFonts w:cs="Arial"/>
                <w:color w:val="000000"/>
                <w:szCs w:val="22"/>
              </w:rPr>
            </w:pPr>
          </w:p>
        </w:tc>
        <w:tc>
          <w:tcPr>
            <w:tcW w:w="6329" w:type="dxa"/>
            <w:shd w:val="clear" w:color="auto" w:fill="auto"/>
          </w:tcPr>
          <w:p w14:paraId="43AFC9DB" w14:textId="77777777" w:rsidR="009D2039" w:rsidRDefault="009D2039" w:rsidP="009D2039">
            <w:pPr>
              <w:rPr>
                <w:rFonts w:cs="Arial"/>
                <w:color w:val="000000"/>
                <w:szCs w:val="22"/>
              </w:rPr>
            </w:pPr>
          </w:p>
        </w:tc>
      </w:tr>
      <w:tr w:rsidR="009D2039" w:rsidRPr="007C20FA" w14:paraId="41C5AFA5" w14:textId="77777777" w:rsidTr="009D2039">
        <w:trPr>
          <w:trHeight w:val="20"/>
        </w:trPr>
        <w:tc>
          <w:tcPr>
            <w:tcW w:w="2546" w:type="dxa"/>
            <w:vMerge w:val="restart"/>
            <w:shd w:val="clear" w:color="auto" w:fill="D9D9D9" w:themeFill="background1" w:themeFillShade="D9"/>
          </w:tcPr>
          <w:p w14:paraId="2DD1A677" w14:textId="77777777" w:rsidR="009D2039" w:rsidRDefault="009D2039" w:rsidP="009D2039">
            <w:pPr>
              <w:rPr>
                <w:rFonts w:cs="Arial"/>
                <w:b/>
                <w:bCs/>
                <w:color w:val="000000"/>
                <w:szCs w:val="22"/>
              </w:rPr>
            </w:pPr>
            <w:r>
              <w:rPr>
                <w:rFonts w:cs="Arial"/>
                <w:b/>
                <w:bCs/>
                <w:color w:val="000000"/>
                <w:szCs w:val="22"/>
              </w:rPr>
              <w:t>Triggers</w:t>
            </w:r>
          </w:p>
        </w:tc>
        <w:tc>
          <w:tcPr>
            <w:tcW w:w="1439" w:type="dxa"/>
            <w:shd w:val="clear" w:color="auto" w:fill="auto"/>
          </w:tcPr>
          <w:p w14:paraId="21E0829C" w14:textId="77777777" w:rsidR="009D2039" w:rsidRDefault="009D2039" w:rsidP="009D2039">
            <w:pPr>
              <w:rPr>
                <w:rFonts w:cs="Arial"/>
                <w:color w:val="000000"/>
                <w:szCs w:val="22"/>
              </w:rPr>
            </w:pPr>
            <w:r>
              <w:rPr>
                <w:rFonts w:cs="Arial"/>
                <w:color w:val="000000"/>
                <w:szCs w:val="22"/>
              </w:rPr>
              <w:t>T1</w:t>
            </w:r>
          </w:p>
        </w:tc>
        <w:tc>
          <w:tcPr>
            <w:tcW w:w="6329" w:type="dxa"/>
            <w:shd w:val="clear" w:color="auto" w:fill="auto"/>
          </w:tcPr>
          <w:p w14:paraId="2C2339EC" w14:textId="77777777" w:rsidR="009D2039" w:rsidRDefault="009D2039" w:rsidP="009D2039">
            <w:pPr>
              <w:rPr>
                <w:rFonts w:cs="Arial"/>
                <w:color w:val="000000"/>
                <w:szCs w:val="22"/>
              </w:rPr>
            </w:pPr>
            <w:r>
              <w:rPr>
                <w:rFonts w:cs="Arial"/>
                <w:color w:val="000000"/>
                <w:szCs w:val="22"/>
              </w:rPr>
              <w:t>Move Register Requestor Send Register Move Request From Another Feature</w:t>
            </w:r>
          </w:p>
        </w:tc>
      </w:tr>
      <w:tr w:rsidR="009D2039" w:rsidRPr="007C20FA" w14:paraId="1B79807B" w14:textId="77777777" w:rsidTr="009D2039">
        <w:trPr>
          <w:trHeight w:val="20"/>
        </w:trPr>
        <w:tc>
          <w:tcPr>
            <w:tcW w:w="2546" w:type="dxa"/>
            <w:vMerge/>
            <w:shd w:val="clear" w:color="auto" w:fill="D9D9D9" w:themeFill="background1" w:themeFillShade="D9"/>
          </w:tcPr>
          <w:p w14:paraId="57F021C2" w14:textId="77777777" w:rsidR="009D2039" w:rsidRDefault="009D2039" w:rsidP="009D2039">
            <w:pPr>
              <w:rPr>
                <w:rFonts w:cs="Arial"/>
                <w:b/>
                <w:bCs/>
                <w:color w:val="000000"/>
                <w:szCs w:val="22"/>
              </w:rPr>
            </w:pPr>
          </w:p>
        </w:tc>
        <w:tc>
          <w:tcPr>
            <w:tcW w:w="1439" w:type="dxa"/>
            <w:shd w:val="clear" w:color="auto" w:fill="auto"/>
          </w:tcPr>
          <w:p w14:paraId="26093FEC" w14:textId="77777777" w:rsidR="009D2039" w:rsidRDefault="009D2039" w:rsidP="009D2039">
            <w:pPr>
              <w:rPr>
                <w:rFonts w:cs="Arial"/>
                <w:color w:val="000000"/>
                <w:szCs w:val="22"/>
              </w:rPr>
            </w:pPr>
            <w:r>
              <w:rPr>
                <w:rFonts w:cs="Arial"/>
                <w:color w:val="000000"/>
                <w:szCs w:val="22"/>
              </w:rPr>
              <w:t>T2</w:t>
            </w:r>
          </w:p>
        </w:tc>
        <w:tc>
          <w:tcPr>
            <w:tcW w:w="6329" w:type="dxa"/>
            <w:shd w:val="clear" w:color="auto" w:fill="auto"/>
          </w:tcPr>
          <w:p w14:paraId="4BB3EE34" w14:textId="77777777" w:rsidR="009D2039" w:rsidRDefault="009D2039" w:rsidP="009D2039">
            <w:pPr>
              <w:rPr>
                <w:rFonts w:cs="Arial"/>
                <w:color w:val="000000"/>
                <w:szCs w:val="22"/>
              </w:rPr>
            </w:pPr>
            <w:r>
              <w:rPr>
                <w:rFonts w:cs="Arial"/>
                <w:color w:val="000000"/>
                <w:szCs w:val="22"/>
              </w:rPr>
              <w:t>User Request to Adjust Register</w:t>
            </w:r>
          </w:p>
        </w:tc>
      </w:tr>
      <w:tr w:rsidR="009D2039" w:rsidRPr="007C20FA" w14:paraId="61C18EC8" w14:textId="77777777" w:rsidTr="009D2039">
        <w:trPr>
          <w:trHeight w:val="20"/>
        </w:trPr>
        <w:tc>
          <w:tcPr>
            <w:tcW w:w="2546" w:type="dxa"/>
            <w:vMerge/>
            <w:shd w:val="clear" w:color="auto" w:fill="D9D9D9" w:themeFill="background1" w:themeFillShade="D9"/>
          </w:tcPr>
          <w:p w14:paraId="50C62E83" w14:textId="77777777" w:rsidR="009D2039" w:rsidRDefault="009D2039" w:rsidP="009D2039">
            <w:pPr>
              <w:rPr>
                <w:rFonts w:cs="Arial"/>
                <w:b/>
                <w:bCs/>
                <w:color w:val="000000"/>
                <w:szCs w:val="22"/>
              </w:rPr>
            </w:pPr>
          </w:p>
        </w:tc>
        <w:tc>
          <w:tcPr>
            <w:tcW w:w="1439" w:type="dxa"/>
            <w:shd w:val="clear" w:color="auto" w:fill="auto"/>
          </w:tcPr>
          <w:p w14:paraId="5DF32776" w14:textId="77777777" w:rsidR="009D2039" w:rsidRDefault="009D2039" w:rsidP="009D2039">
            <w:pPr>
              <w:rPr>
                <w:rFonts w:cs="Arial"/>
                <w:color w:val="000000"/>
                <w:szCs w:val="22"/>
              </w:rPr>
            </w:pPr>
            <w:r>
              <w:rPr>
                <w:rFonts w:cs="Arial"/>
                <w:color w:val="000000"/>
                <w:szCs w:val="22"/>
              </w:rPr>
              <w:t>T3</w:t>
            </w:r>
          </w:p>
        </w:tc>
        <w:tc>
          <w:tcPr>
            <w:tcW w:w="6329" w:type="dxa"/>
            <w:shd w:val="clear" w:color="auto" w:fill="auto"/>
          </w:tcPr>
          <w:p w14:paraId="543DCBD5" w14:textId="77777777" w:rsidR="009D2039" w:rsidRDefault="009D2039" w:rsidP="009D2039">
            <w:pPr>
              <w:rPr>
                <w:rFonts w:cs="Arial"/>
                <w:color w:val="000000"/>
                <w:szCs w:val="22"/>
              </w:rPr>
            </w:pPr>
            <w:r>
              <w:rPr>
                <w:rFonts w:cs="Arial"/>
                <w:color w:val="000000"/>
                <w:szCs w:val="22"/>
              </w:rPr>
              <w:t>User Selects Cycling Option</w:t>
            </w:r>
          </w:p>
        </w:tc>
      </w:tr>
      <w:tr w:rsidR="009D2039" w:rsidRPr="007C20FA" w14:paraId="551A6785" w14:textId="77777777" w:rsidTr="009D2039">
        <w:trPr>
          <w:trHeight w:val="20"/>
        </w:trPr>
        <w:tc>
          <w:tcPr>
            <w:tcW w:w="2546" w:type="dxa"/>
            <w:vMerge/>
            <w:shd w:val="clear" w:color="auto" w:fill="D9D9D9" w:themeFill="background1" w:themeFillShade="D9"/>
          </w:tcPr>
          <w:p w14:paraId="598F77C8" w14:textId="77777777" w:rsidR="009D2039" w:rsidRDefault="009D2039" w:rsidP="009D2039">
            <w:pPr>
              <w:rPr>
                <w:rFonts w:cs="Arial"/>
                <w:b/>
                <w:bCs/>
                <w:color w:val="000000"/>
                <w:szCs w:val="22"/>
              </w:rPr>
            </w:pPr>
          </w:p>
        </w:tc>
        <w:tc>
          <w:tcPr>
            <w:tcW w:w="1439" w:type="dxa"/>
            <w:shd w:val="clear" w:color="auto" w:fill="auto"/>
          </w:tcPr>
          <w:p w14:paraId="6FF3076C" w14:textId="77777777" w:rsidR="009D2039" w:rsidRDefault="009D2039" w:rsidP="009D2039">
            <w:pPr>
              <w:rPr>
                <w:rFonts w:cs="Arial"/>
                <w:color w:val="000000"/>
                <w:szCs w:val="22"/>
              </w:rPr>
            </w:pPr>
            <w:r>
              <w:rPr>
                <w:rFonts w:cs="Arial"/>
                <w:color w:val="000000"/>
                <w:szCs w:val="22"/>
              </w:rPr>
              <w:t>T4</w:t>
            </w:r>
          </w:p>
        </w:tc>
        <w:tc>
          <w:tcPr>
            <w:tcW w:w="6329" w:type="dxa"/>
            <w:shd w:val="clear" w:color="auto" w:fill="auto"/>
          </w:tcPr>
          <w:p w14:paraId="5970BD48" w14:textId="77777777" w:rsidR="009D2039" w:rsidRDefault="009D2039" w:rsidP="009D2039">
            <w:pPr>
              <w:rPr>
                <w:rFonts w:cs="Arial"/>
                <w:color w:val="000000"/>
                <w:szCs w:val="22"/>
              </w:rPr>
            </w:pPr>
            <w:r>
              <w:rPr>
                <w:rFonts w:cs="Arial"/>
                <w:color w:val="000000"/>
                <w:szCs w:val="22"/>
              </w:rPr>
              <w:t>User Selects Preset</w:t>
            </w:r>
          </w:p>
        </w:tc>
      </w:tr>
      <w:tr w:rsidR="009D2039" w:rsidRPr="007C20FA" w14:paraId="61947473" w14:textId="77777777" w:rsidTr="009D2039">
        <w:trPr>
          <w:trHeight w:val="20"/>
        </w:trPr>
        <w:tc>
          <w:tcPr>
            <w:tcW w:w="2546" w:type="dxa"/>
            <w:vMerge/>
            <w:shd w:val="clear" w:color="auto" w:fill="D9D9D9" w:themeFill="background1" w:themeFillShade="D9"/>
          </w:tcPr>
          <w:p w14:paraId="71023686" w14:textId="77777777" w:rsidR="009D2039" w:rsidRDefault="009D2039" w:rsidP="009D2039">
            <w:pPr>
              <w:rPr>
                <w:rFonts w:cs="Arial"/>
                <w:b/>
                <w:bCs/>
                <w:color w:val="000000"/>
                <w:szCs w:val="22"/>
              </w:rPr>
            </w:pPr>
          </w:p>
        </w:tc>
        <w:tc>
          <w:tcPr>
            <w:tcW w:w="1439" w:type="dxa"/>
            <w:shd w:val="clear" w:color="auto" w:fill="auto"/>
          </w:tcPr>
          <w:p w14:paraId="7CF2B161" w14:textId="77777777" w:rsidR="009D2039" w:rsidRDefault="009D2039" w:rsidP="009D2039">
            <w:pPr>
              <w:rPr>
                <w:rFonts w:cs="Arial"/>
                <w:color w:val="000000"/>
                <w:szCs w:val="22"/>
              </w:rPr>
            </w:pPr>
            <w:r>
              <w:rPr>
                <w:rFonts w:cs="Arial"/>
                <w:color w:val="000000"/>
                <w:szCs w:val="22"/>
              </w:rPr>
              <w:t>T5</w:t>
            </w:r>
          </w:p>
        </w:tc>
        <w:tc>
          <w:tcPr>
            <w:tcW w:w="6329" w:type="dxa"/>
            <w:shd w:val="clear" w:color="auto" w:fill="auto"/>
          </w:tcPr>
          <w:p w14:paraId="058BDC70" w14:textId="77777777" w:rsidR="009D2039" w:rsidRDefault="009D2039" w:rsidP="009D2039">
            <w:pPr>
              <w:rPr>
                <w:rFonts w:cs="Arial"/>
                <w:color w:val="000000"/>
                <w:szCs w:val="22"/>
              </w:rPr>
            </w:pPr>
            <w:r>
              <w:rPr>
                <w:rFonts w:cs="Arial"/>
                <w:color w:val="000000"/>
                <w:szCs w:val="22"/>
              </w:rPr>
              <w:t>Move Register Requestor Turns Vehicle ON/OFF</w:t>
            </w:r>
          </w:p>
        </w:tc>
      </w:tr>
      <w:tr w:rsidR="009D2039" w:rsidRPr="007C20FA" w14:paraId="4514AAA4" w14:textId="77777777" w:rsidTr="009D2039">
        <w:trPr>
          <w:trHeight w:val="20"/>
        </w:trPr>
        <w:tc>
          <w:tcPr>
            <w:tcW w:w="2546" w:type="dxa"/>
            <w:shd w:val="clear" w:color="auto" w:fill="D9D9D9" w:themeFill="background1" w:themeFillShade="D9"/>
          </w:tcPr>
          <w:p w14:paraId="1F42BF75" w14:textId="77777777" w:rsidR="009D2039" w:rsidRDefault="009D2039" w:rsidP="009D2039">
            <w:pPr>
              <w:rPr>
                <w:rFonts w:cs="Arial"/>
                <w:b/>
                <w:bCs/>
                <w:color w:val="000000"/>
                <w:szCs w:val="22"/>
              </w:rPr>
            </w:pPr>
            <w:r>
              <w:rPr>
                <w:rFonts w:cs="Arial"/>
                <w:b/>
                <w:bCs/>
                <w:color w:val="000000"/>
                <w:szCs w:val="22"/>
              </w:rPr>
              <w:t>Main Flow Description</w:t>
            </w:r>
          </w:p>
        </w:tc>
        <w:tc>
          <w:tcPr>
            <w:tcW w:w="1439" w:type="dxa"/>
            <w:shd w:val="clear" w:color="auto" w:fill="auto"/>
          </w:tcPr>
          <w:p w14:paraId="4A00DF50" w14:textId="77777777" w:rsidR="009D2039" w:rsidRDefault="009D2039" w:rsidP="009D2039">
            <w:pPr>
              <w:rPr>
                <w:rFonts w:cs="Arial"/>
                <w:color w:val="000000"/>
                <w:szCs w:val="22"/>
              </w:rPr>
            </w:pPr>
          </w:p>
        </w:tc>
        <w:tc>
          <w:tcPr>
            <w:tcW w:w="6329" w:type="dxa"/>
            <w:shd w:val="clear" w:color="auto" w:fill="auto"/>
          </w:tcPr>
          <w:p w14:paraId="1E83EDAF" w14:textId="77777777" w:rsidR="009D2039" w:rsidRDefault="009D2039" w:rsidP="009D2039">
            <w:pPr>
              <w:rPr>
                <w:rFonts w:cs="Arial"/>
                <w:color w:val="000000"/>
                <w:szCs w:val="22"/>
              </w:rPr>
            </w:pPr>
            <w:r>
              <w:rPr>
                <w:rFonts w:cs="Arial"/>
                <w:color w:val="000000"/>
                <w:szCs w:val="22"/>
              </w:rPr>
              <w:t>The Registers are moved as desired.</w:t>
            </w:r>
          </w:p>
        </w:tc>
      </w:tr>
      <w:tr w:rsidR="009D2039" w:rsidRPr="007C20FA" w14:paraId="54338160" w14:textId="77777777" w:rsidTr="009D2039">
        <w:trPr>
          <w:trHeight w:val="255"/>
        </w:trPr>
        <w:tc>
          <w:tcPr>
            <w:tcW w:w="2546" w:type="dxa"/>
            <w:vMerge w:val="restart"/>
            <w:shd w:val="clear" w:color="auto" w:fill="D9D9D9" w:themeFill="background1" w:themeFillShade="D9"/>
          </w:tcPr>
          <w:p w14:paraId="44E33EB4" w14:textId="77777777" w:rsidR="009D2039" w:rsidRDefault="009D2039" w:rsidP="009D2039">
            <w:pPr>
              <w:rPr>
                <w:rFonts w:cs="Arial"/>
                <w:b/>
                <w:bCs/>
                <w:color w:val="000000"/>
                <w:szCs w:val="22"/>
              </w:rPr>
            </w:pPr>
            <w:r>
              <w:rPr>
                <w:rFonts w:cs="Arial"/>
                <w:b/>
                <w:bCs/>
                <w:color w:val="000000"/>
                <w:szCs w:val="22"/>
              </w:rPr>
              <w:t>Main Flow</w:t>
            </w:r>
          </w:p>
        </w:tc>
        <w:tc>
          <w:tcPr>
            <w:tcW w:w="1439" w:type="dxa"/>
            <w:shd w:val="clear" w:color="auto" w:fill="auto"/>
          </w:tcPr>
          <w:p w14:paraId="11B8BFFB" w14:textId="77777777" w:rsidR="009D2039" w:rsidRDefault="009D2039" w:rsidP="009D2039">
            <w:pPr>
              <w:rPr>
                <w:rFonts w:cs="Arial"/>
                <w:color w:val="000000"/>
                <w:szCs w:val="22"/>
              </w:rPr>
            </w:pPr>
            <w:r>
              <w:rPr>
                <w:rFonts w:cs="Arial"/>
                <w:color w:val="000000"/>
                <w:szCs w:val="22"/>
              </w:rPr>
              <w:t>M1</w:t>
            </w:r>
          </w:p>
        </w:tc>
        <w:tc>
          <w:tcPr>
            <w:tcW w:w="6329" w:type="dxa"/>
            <w:shd w:val="clear" w:color="auto" w:fill="auto"/>
          </w:tcPr>
          <w:p w14:paraId="25473BFA" w14:textId="77777777" w:rsidR="009D2039" w:rsidRDefault="009D2039" w:rsidP="009D2039">
            <w:pPr>
              <w:rPr>
                <w:rFonts w:cs="Arial"/>
                <w:color w:val="000000"/>
                <w:szCs w:val="22"/>
              </w:rPr>
            </w:pPr>
            <w:r>
              <w:rPr>
                <w:rFonts w:cs="Arial"/>
                <w:color w:val="000000"/>
                <w:szCs w:val="22"/>
              </w:rPr>
              <w:t>EM Registers Move Registers</w:t>
            </w:r>
          </w:p>
        </w:tc>
      </w:tr>
      <w:tr w:rsidR="009D2039" w:rsidRPr="007C20FA" w14:paraId="622506C4" w14:textId="77777777" w:rsidTr="009D2039">
        <w:trPr>
          <w:trHeight w:val="255"/>
        </w:trPr>
        <w:tc>
          <w:tcPr>
            <w:tcW w:w="2546" w:type="dxa"/>
            <w:vMerge/>
            <w:shd w:val="clear" w:color="auto" w:fill="D9D9D9" w:themeFill="background1" w:themeFillShade="D9"/>
          </w:tcPr>
          <w:p w14:paraId="56F7209B" w14:textId="77777777" w:rsidR="009D2039" w:rsidRPr="007C20FA" w:rsidRDefault="009D2039" w:rsidP="009D2039">
            <w:pPr>
              <w:rPr>
                <w:rFonts w:cs="Arial"/>
                <w:b/>
                <w:bCs/>
                <w:color w:val="000000"/>
                <w:szCs w:val="22"/>
              </w:rPr>
            </w:pPr>
          </w:p>
        </w:tc>
        <w:tc>
          <w:tcPr>
            <w:tcW w:w="1439" w:type="dxa"/>
            <w:shd w:val="clear" w:color="auto" w:fill="auto"/>
          </w:tcPr>
          <w:p w14:paraId="0A5986D5" w14:textId="77777777" w:rsidR="009D2039" w:rsidRDefault="009D2039" w:rsidP="009D2039">
            <w:pPr>
              <w:rPr>
                <w:rFonts w:cs="Arial"/>
                <w:color w:val="000000"/>
                <w:szCs w:val="22"/>
              </w:rPr>
            </w:pPr>
            <w:r>
              <w:rPr>
                <w:rFonts w:cs="Arial"/>
                <w:color w:val="000000"/>
                <w:szCs w:val="22"/>
              </w:rPr>
              <w:t>M2</w:t>
            </w:r>
          </w:p>
        </w:tc>
        <w:tc>
          <w:tcPr>
            <w:tcW w:w="6329" w:type="dxa"/>
            <w:shd w:val="clear" w:color="auto" w:fill="auto"/>
          </w:tcPr>
          <w:p w14:paraId="17444FB9" w14:textId="77777777" w:rsidR="009D2039" w:rsidRDefault="009D2039" w:rsidP="009D2039">
            <w:pPr>
              <w:rPr>
                <w:rFonts w:cs="Arial"/>
                <w:color w:val="000000"/>
                <w:szCs w:val="22"/>
              </w:rPr>
            </w:pPr>
            <w:r>
              <w:rPr>
                <w:rFonts w:cs="Arial"/>
                <w:color w:val="000000"/>
                <w:szCs w:val="22"/>
              </w:rPr>
              <w:t>User Receives Feeback .</w:t>
            </w:r>
          </w:p>
        </w:tc>
      </w:tr>
      <w:tr w:rsidR="009D2039" w:rsidRPr="007C20FA" w14:paraId="53A39C7E" w14:textId="77777777" w:rsidTr="009D2039">
        <w:trPr>
          <w:trHeight w:val="255"/>
        </w:trPr>
        <w:tc>
          <w:tcPr>
            <w:tcW w:w="2546" w:type="dxa"/>
            <w:shd w:val="clear" w:color="auto" w:fill="D9D9D9" w:themeFill="background1" w:themeFillShade="D9"/>
          </w:tcPr>
          <w:p w14:paraId="6E4D6663" w14:textId="77777777" w:rsidR="009D2039" w:rsidRDefault="009D2039" w:rsidP="009D2039">
            <w:pPr>
              <w:rPr>
                <w:rFonts w:cs="Arial"/>
                <w:b/>
                <w:bCs/>
                <w:color w:val="000000"/>
                <w:szCs w:val="22"/>
              </w:rPr>
            </w:pPr>
            <w:r>
              <w:rPr>
                <w:rFonts w:cs="Arial"/>
                <w:b/>
                <w:bCs/>
                <w:color w:val="000000"/>
                <w:szCs w:val="22"/>
              </w:rPr>
              <w:t>Exceptional Flow Description</w:t>
            </w:r>
          </w:p>
        </w:tc>
        <w:tc>
          <w:tcPr>
            <w:tcW w:w="1439" w:type="dxa"/>
            <w:shd w:val="clear" w:color="auto" w:fill="auto"/>
          </w:tcPr>
          <w:p w14:paraId="6BA5DE5E" w14:textId="77777777" w:rsidR="009D2039" w:rsidRDefault="009D2039" w:rsidP="009D2039">
            <w:pPr>
              <w:rPr>
                <w:rFonts w:cs="Arial"/>
                <w:color w:val="000000"/>
                <w:szCs w:val="22"/>
              </w:rPr>
            </w:pPr>
          </w:p>
        </w:tc>
        <w:tc>
          <w:tcPr>
            <w:tcW w:w="6329" w:type="dxa"/>
            <w:shd w:val="clear" w:color="auto" w:fill="auto"/>
          </w:tcPr>
          <w:p w14:paraId="5550B049" w14:textId="77777777" w:rsidR="009D2039" w:rsidRDefault="009D2039" w:rsidP="009D2039">
            <w:pPr>
              <w:rPr>
                <w:rFonts w:cs="Arial"/>
                <w:color w:val="000000"/>
                <w:szCs w:val="22"/>
              </w:rPr>
            </w:pPr>
            <w:r>
              <w:rPr>
                <w:rFonts w:cs="Arial"/>
                <w:color w:val="000000"/>
                <w:szCs w:val="22"/>
              </w:rPr>
              <w:t>EM Registers feature behavior when vehicle is Turned ON/OFF</w:t>
            </w:r>
          </w:p>
        </w:tc>
      </w:tr>
      <w:tr w:rsidR="009D2039" w:rsidRPr="007C20FA" w14:paraId="22A41729" w14:textId="77777777" w:rsidTr="009D2039">
        <w:trPr>
          <w:trHeight w:val="255"/>
        </w:trPr>
        <w:tc>
          <w:tcPr>
            <w:tcW w:w="2546" w:type="dxa"/>
            <w:vMerge w:val="restart"/>
            <w:shd w:val="clear" w:color="auto" w:fill="D9D9D9" w:themeFill="background1" w:themeFillShade="D9"/>
          </w:tcPr>
          <w:p w14:paraId="46B7782C" w14:textId="77777777" w:rsidR="009D2039" w:rsidRDefault="009D2039" w:rsidP="009D2039">
            <w:pPr>
              <w:rPr>
                <w:rFonts w:cs="Arial"/>
                <w:b/>
                <w:bCs/>
                <w:color w:val="000000"/>
                <w:szCs w:val="22"/>
              </w:rPr>
            </w:pPr>
            <w:r>
              <w:rPr>
                <w:rFonts w:cs="Arial"/>
                <w:b/>
                <w:bCs/>
                <w:color w:val="000000"/>
                <w:szCs w:val="22"/>
              </w:rPr>
              <w:t>Exceptional Flow Steps</w:t>
            </w:r>
          </w:p>
        </w:tc>
        <w:tc>
          <w:tcPr>
            <w:tcW w:w="1439" w:type="dxa"/>
            <w:shd w:val="clear" w:color="auto" w:fill="auto"/>
          </w:tcPr>
          <w:p w14:paraId="59B9FD6C" w14:textId="77777777" w:rsidR="009D2039" w:rsidRDefault="009D2039" w:rsidP="009D2039">
            <w:pPr>
              <w:rPr>
                <w:rFonts w:cs="Arial"/>
                <w:color w:val="000000"/>
                <w:szCs w:val="22"/>
              </w:rPr>
            </w:pPr>
            <w:r>
              <w:rPr>
                <w:rFonts w:cs="Arial"/>
                <w:color w:val="000000"/>
                <w:szCs w:val="22"/>
              </w:rPr>
              <w:t>E1</w:t>
            </w:r>
          </w:p>
        </w:tc>
        <w:tc>
          <w:tcPr>
            <w:tcW w:w="6329" w:type="dxa"/>
            <w:shd w:val="clear" w:color="auto" w:fill="auto"/>
          </w:tcPr>
          <w:p w14:paraId="496698B6" w14:textId="77777777" w:rsidR="009D2039" w:rsidRDefault="009D2039" w:rsidP="009D2039">
            <w:pPr>
              <w:rPr>
                <w:rFonts w:cs="Arial"/>
                <w:color w:val="000000"/>
                <w:szCs w:val="22"/>
              </w:rPr>
            </w:pPr>
            <w:r>
              <w:rPr>
                <w:rFonts w:cs="Arial"/>
                <w:color w:val="000000"/>
                <w:szCs w:val="22"/>
              </w:rPr>
              <w:t>Move Register Requestor Turns Vehicle ON/OFF.</w:t>
            </w:r>
          </w:p>
        </w:tc>
      </w:tr>
      <w:tr w:rsidR="009D2039" w:rsidRPr="007C20FA" w14:paraId="5681E240" w14:textId="77777777" w:rsidTr="009D2039">
        <w:trPr>
          <w:trHeight w:val="255"/>
        </w:trPr>
        <w:tc>
          <w:tcPr>
            <w:tcW w:w="2546" w:type="dxa"/>
            <w:vMerge/>
            <w:shd w:val="clear" w:color="auto" w:fill="D9D9D9" w:themeFill="background1" w:themeFillShade="D9"/>
          </w:tcPr>
          <w:p w14:paraId="0C19486E" w14:textId="77777777" w:rsidR="009D2039" w:rsidRDefault="009D2039" w:rsidP="009D2039">
            <w:pPr>
              <w:rPr>
                <w:rFonts w:cs="Arial"/>
                <w:b/>
                <w:bCs/>
                <w:color w:val="000000"/>
                <w:szCs w:val="22"/>
              </w:rPr>
            </w:pPr>
          </w:p>
        </w:tc>
        <w:tc>
          <w:tcPr>
            <w:tcW w:w="1439" w:type="dxa"/>
            <w:shd w:val="clear" w:color="auto" w:fill="auto"/>
          </w:tcPr>
          <w:p w14:paraId="2AB640BE" w14:textId="77777777" w:rsidR="009D2039" w:rsidRDefault="009D2039" w:rsidP="009D2039">
            <w:pPr>
              <w:rPr>
                <w:rFonts w:cs="Arial"/>
                <w:color w:val="000000"/>
                <w:szCs w:val="22"/>
              </w:rPr>
            </w:pPr>
            <w:r>
              <w:rPr>
                <w:rFonts w:cs="Arial"/>
                <w:color w:val="000000"/>
                <w:szCs w:val="22"/>
              </w:rPr>
              <w:t>E2</w:t>
            </w:r>
          </w:p>
        </w:tc>
        <w:tc>
          <w:tcPr>
            <w:tcW w:w="6329" w:type="dxa"/>
            <w:shd w:val="clear" w:color="auto" w:fill="auto"/>
          </w:tcPr>
          <w:p w14:paraId="32B32DEC" w14:textId="77777777" w:rsidR="009D2039" w:rsidRDefault="009D2039" w:rsidP="009D2039">
            <w:pPr>
              <w:rPr>
                <w:rFonts w:cs="Arial"/>
                <w:color w:val="000000"/>
                <w:szCs w:val="22"/>
              </w:rPr>
            </w:pPr>
            <w:r>
              <w:rPr>
                <w:rFonts w:cs="Arial"/>
                <w:color w:val="000000"/>
                <w:szCs w:val="22"/>
              </w:rPr>
              <w:t xml:space="preserve">EM Registers Move Registers </w:t>
            </w:r>
          </w:p>
        </w:tc>
      </w:tr>
      <w:tr w:rsidR="009D2039" w:rsidRPr="007C20FA" w14:paraId="3F060194" w14:textId="77777777" w:rsidTr="009D2039">
        <w:trPr>
          <w:trHeight w:val="255"/>
        </w:trPr>
        <w:tc>
          <w:tcPr>
            <w:tcW w:w="2546" w:type="dxa"/>
            <w:vMerge w:val="restart"/>
            <w:shd w:val="clear" w:color="auto" w:fill="D9D9D9" w:themeFill="background1" w:themeFillShade="D9"/>
          </w:tcPr>
          <w:p w14:paraId="4FD193DB" w14:textId="77777777" w:rsidR="009D2039" w:rsidRDefault="009D2039" w:rsidP="009D2039">
            <w:pPr>
              <w:rPr>
                <w:rFonts w:cs="Arial"/>
                <w:b/>
                <w:bCs/>
                <w:color w:val="000000"/>
                <w:szCs w:val="22"/>
              </w:rPr>
            </w:pPr>
            <w:r>
              <w:rPr>
                <w:rFonts w:cs="Arial"/>
                <w:b/>
                <w:bCs/>
                <w:color w:val="000000"/>
                <w:szCs w:val="22"/>
              </w:rPr>
              <w:t>Postconditions</w:t>
            </w:r>
          </w:p>
        </w:tc>
        <w:tc>
          <w:tcPr>
            <w:tcW w:w="1439" w:type="dxa"/>
            <w:shd w:val="clear" w:color="auto" w:fill="auto"/>
          </w:tcPr>
          <w:p w14:paraId="1BDD315B" w14:textId="77777777" w:rsidR="009D2039" w:rsidRDefault="009D2039" w:rsidP="009D2039">
            <w:pPr>
              <w:rPr>
                <w:rFonts w:cs="Arial"/>
                <w:color w:val="000000"/>
                <w:szCs w:val="22"/>
              </w:rPr>
            </w:pPr>
            <w:r>
              <w:rPr>
                <w:rFonts w:cs="Arial"/>
                <w:color w:val="000000"/>
                <w:szCs w:val="22"/>
              </w:rPr>
              <w:t>PostC1</w:t>
            </w:r>
          </w:p>
        </w:tc>
        <w:tc>
          <w:tcPr>
            <w:tcW w:w="6329" w:type="dxa"/>
            <w:shd w:val="clear" w:color="auto" w:fill="auto"/>
          </w:tcPr>
          <w:p w14:paraId="71BBD9FC" w14:textId="77777777" w:rsidR="009D2039" w:rsidRDefault="009D2039" w:rsidP="009D2039">
            <w:pPr>
              <w:rPr>
                <w:rFonts w:cs="Arial"/>
                <w:color w:val="000000"/>
                <w:szCs w:val="22"/>
              </w:rPr>
            </w:pPr>
            <w:r>
              <w:rPr>
                <w:rFonts w:cs="Arial"/>
                <w:color w:val="000000"/>
                <w:szCs w:val="22"/>
              </w:rPr>
              <w:t>Registers have moved resulting in changed air flow within the cabin.</w:t>
            </w:r>
          </w:p>
        </w:tc>
      </w:tr>
    </w:tbl>
    <w:p w14:paraId="1EF575AD" w14:textId="77777777" w:rsidR="009D2039" w:rsidRDefault="009D2039" w:rsidP="009D2039"/>
    <w:p w14:paraId="49B03780" w14:textId="77777777" w:rsidR="00842150" w:rsidRPr="0017445F" w:rsidRDefault="00842150" w:rsidP="00842150">
      <w:pPr>
        <w:pStyle w:val="REUseCase"/>
        <w:shd w:val="clear" w:color="auto" w:fill="F2F2F2" w:themeFill="background1" w:themeFillShade="F2"/>
      </w:pPr>
      <w:r>
        <w:t xml:space="preserve"> Create Presets</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577F96" w:rsidRPr="007C20FA" w14:paraId="6C60EDAE" w14:textId="77777777" w:rsidTr="005E5841">
        <w:trPr>
          <w:trHeight w:val="255"/>
        </w:trPr>
        <w:tc>
          <w:tcPr>
            <w:tcW w:w="2546" w:type="dxa"/>
            <w:vMerge w:val="restart"/>
            <w:shd w:val="clear" w:color="auto" w:fill="D9D9D9" w:themeFill="background1" w:themeFillShade="D9"/>
            <w:hideMark/>
          </w:tcPr>
          <w:p w14:paraId="084E188C" w14:textId="77777777" w:rsidR="00577F96" w:rsidRDefault="00577F96" w:rsidP="00577F96">
            <w:pPr>
              <w:rPr>
                <w:rFonts w:cs="Arial"/>
                <w:b/>
                <w:bCs/>
                <w:color w:val="000000"/>
                <w:szCs w:val="22"/>
              </w:rPr>
            </w:pPr>
            <w:r w:rsidRPr="007C20FA">
              <w:rPr>
                <w:rFonts w:cs="Arial"/>
                <w:b/>
                <w:bCs/>
                <w:color w:val="000000"/>
                <w:szCs w:val="22"/>
              </w:rPr>
              <w:t>Actors</w:t>
            </w:r>
          </w:p>
        </w:tc>
        <w:tc>
          <w:tcPr>
            <w:tcW w:w="1439" w:type="dxa"/>
            <w:shd w:val="clear" w:color="auto" w:fill="auto"/>
          </w:tcPr>
          <w:p w14:paraId="37106DAE" w14:textId="77777777" w:rsidR="005843BC" w:rsidRPr="00693AC1" w:rsidRDefault="005843BC" w:rsidP="00577F96">
            <w:r>
              <w:t>Primary</w:t>
            </w:r>
          </w:p>
        </w:tc>
        <w:tc>
          <w:tcPr>
            <w:tcW w:w="6329" w:type="dxa"/>
            <w:shd w:val="clear" w:color="auto" w:fill="auto"/>
          </w:tcPr>
          <w:p w14:paraId="0C4C763E" w14:textId="77777777" w:rsidR="00577F96" w:rsidRDefault="00577F96" w:rsidP="00577F96">
            <w:pPr>
              <w:rPr>
                <w:rFonts w:cs="Arial"/>
                <w:color w:val="000000"/>
                <w:szCs w:val="22"/>
              </w:rPr>
            </w:pPr>
            <w:r>
              <w:rPr>
                <w:rFonts w:cs="Arial"/>
                <w:color w:val="000000"/>
                <w:szCs w:val="22"/>
              </w:rPr>
              <w:t>User</w:t>
            </w:r>
          </w:p>
        </w:tc>
      </w:tr>
      <w:tr w:rsidR="009D2039" w:rsidRPr="007C20FA" w14:paraId="0CBF4991" w14:textId="77777777" w:rsidTr="009D2039">
        <w:trPr>
          <w:trHeight w:val="255"/>
        </w:trPr>
        <w:tc>
          <w:tcPr>
            <w:tcW w:w="2546" w:type="dxa"/>
            <w:shd w:val="clear" w:color="auto" w:fill="D9D9D9" w:themeFill="background1" w:themeFillShade="D9"/>
          </w:tcPr>
          <w:p w14:paraId="5D8B1F26" w14:textId="77777777" w:rsidR="009D2039" w:rsidRDefault="009D2039" w:rsidP="009D2039">
            <w:pPr>
              <w:rPr>
                <w:rFonts w:cs="Arial"/>
                <w:b/>
                <w:color w:val="000000"/>
                <w:szCs w:val="22"/>
              </w:rPr>
            </w:pPr>
            <w:r w:rsidRPr="00F851D0">
              <w:rPr>
                <w:rFonts w:cs="Arial"/>
                <w:b/>
                <w:color w:val="000000"/>
                <w:szCs w:val="22"/>
              </w:rPr>
              <w:t>Subject</w:t>
            </w:r>
          </w:p>
        </w:tc>
        <w:tc>
          <w:tcPr>
            <w:tcW w:w="1439" w:type="dxa"/>
            <w:shd w:val="clear" w:color="auto" w:fill="auto"/>
          </w:tcPr>
          <w:p w14:paraId="3D36E738" w14:textId="77777777" w:rsidR="009D2039" w:rsidRDefault="009D2039" w:rsidP="009D2039">
            <w:pPr>
              <w:rPr>
                <w:rFonts w:cs="Arial"/>
                <w:color w:val="000000"/>
                <w:szCs w:val="22"/>
              </w:rPr>
            </w:pPr>
          </w:p>
        </w:tc>
        <w:tc>
          <w:tcPr>
            <w:tcW w:w="6329" w:type="dxa"/>
            <w:shd w:val="clear" w:color="auto" w:fill="auto"/>
          </w:tcPr>
          <w:p w14:paraId="7E513731" w14:textId="77777777" w:rsidR="009D2039" w:rsidRDefault="009D2039" w:rsidP="009D2039">
            <w:pPr>
              <w:rPr>
                <w:rFonts w:cs="Arial"/>
                <w:color w:val="000000"/>
                <w:szCs w:val="22"/>
              </w:rPr>
            </w:pPr>
            <w:r>
              <w:rPr>
                <w:rFonts w:cs="Arial"/>
                <w:color w:val="000000"/>
                <w:szCs w:val="22"/>
              </w:rPr>
              <w:t>EM Registers</w:t>
            </w:r>
          </w:p>
        </w:tc>
      </w:tr>
      <w:tr w:rsidR="009D2039" w:rsidRPr="007C20FA" w14:paraId="3BAEC939" w14:textId="77777777" w:rsidTr="009D2039">
        <w:trPr>
          <w:trHeight w:val="255"/>
        </w:trPr>
        <w:tc>
          <w:tcPr>
            <w:tcW w:w="2546" w:type="dxa"/>
            <w:shd w:val="clear" w:color="auto" w:fill="D9D9D9" w:themeFill="background1" w:themeFillShade="D9"/>
            <w:hideMark/>
          </w:tcPr>
          <w:p w14:paraId="2175EF68" w14:textId="77777777" w:rsidR="009D2039" w:rsidRPr="007C20FA" w:rsidRDefault="009D2039" w:rsidP="009D2039">
            <w:pPr>
              <w:rPr>
                <w:rFonts w:cs="Arial"/>
                <w:b/>
                <w:bCs/>
                <w:color w:val="000000"/>
                <w:szCs w:val="22"/>
              </w:rPr>
            </w:pPr>
            <w:r w:rsidRPr="007C20FA">
              <w:rPr>
                <w:rFonts w:cs="Arial"/>
                <w:b/>
                <w:bCs/>
                <w:color w:val="000000"/>
                <w:szCs w:val="22"/>
              </w:rPr>
              <w:t>Description</w:t>
            </w:r>
          </w:p>
        </w:tc>
        <w:tc>
          <w:tcPr>
            <w:tcW w:w="1439" w:type="dxa"/>
            <w:shd w:val="clear" w:color="auto" w:fill="auto"/>
          </w:tcPr>
          <w:p w14:paraId="446E374E" w14:textId="77777777" w:rsidR="009D2039" w:rsidRPr="007C20FA" w:rsidRDefault="009D2039" w:rsidP="009D2039">
            <w:pPr>
              <w:rPr>
                <w:rFonts w:cs="Arial"/>
                <w:color w:val="000000"/>
                <w:szCs w:val="22"/>
              </w:rPr>
            </w:pPr>
          </w:p>
        </w:tc>
        <w:tc>
          <w:tcPr>
            <w:tcW w:w="6329" w:type="dxa"/>
            <w:shd w:val="clear" w:color="auto" w:fill="auto"/>
          </w:tcPr>
          <w:p w14:paraId="534C92F6" w14:textId="77777777" w:rsidR="00015DD4" w:rsidRDefault="00015DD4"/>
        </w:tc>
      </w:tr>
      <w:tr w:rsidR="009D2039" w:rsidRPr="007C20FA" w14:paraId="7DA7A2C9" w14:textId="77777777" w:rsidTr="009D2039">
        <w:trPr>
          <w:trHeight w:val="20"/>
        </w:trPr>
        <w:tc>
          <w:tcPr>
            <w:tcW w:w="2546" w:type="dxa"/>
            <w:vMerge w:val="restart"/>
            <w:shd w:val="clear" w:color="auto" w:fill="D9D9D9" w:themeFill="background1" w:themeFillShade="D9"/>
            <w:hideMark/>
          </w:tcPr>
          <w:p w14:paraId="3B6A7217" w14:textId="77777777" w:rsidR="009D2039" w:rsidRDefault="009D2039" w:rsidP="009D2039">
            <w:pPr>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66C7B3D9" w14:textId="77777777" w:rsidR="009D2039" w:rsidRDefault="009D2039" w:rsidP="009D2039">
            <w:pPr>
              <w:rPr>
                <w:rFonts w:cs="Arial"/>
                <w:color w:val="000000"/>
                <w:szCs w:val="22"/>
              </w:rPr>
            </w:pPr>
            <w:r>
              <w:rPr>
                <w:rFonts w:cs="Arial"/>
                <w:color w:val="000000"/>
                <w:szCs w:val="22"/>
              </w:rPr>
              <w:t>PreC1</w:t>
            </w:r>
          </w:p>
        </w:tc>
        <w:tc>
          <w:tcPr>
            <w:tcW w:w="6329" w:type="dxa"/>
            <w:shd w:val="clear" w:color="auto" w:fill="auto"/>
          </w:tcPr>
          <w:p w14:paraId="273C96AF" w14:textId="77777777" w:rsidR="009D2039" w:rsidRDefault="009D2039" w:rsidP="009D2039">
            <w:pPr>
              <w:rPr>
                <w:rFonts w:cs="Arial"/>
                <w:color w:val="000000"/>
                <w:szCs w:val="22"/>
              </w:rPr>
            </w:pPr>
            <w:r>
              <w:rPr>
                <w:rFonts w:cs="Arial"/>
                <w:color w:val="000000"/>
                <w:szCs w:val="22"/>
              </w:rPr>
              <w:t>HMI is ON.</w:t>
            </w:r>
          </w:p>
        </w:tc>
      </w:tr>
      <w:tr w:rsidR="009D2039" w:rsidRPr="007C20FA" w14:paraId="04578D3A" w14:textId="77777777" w:rsidTr="009D2039">
        <w:trPr>
          <w:trHeight w:val="20"/>
        </w:trPr>
        <w:tc>
          <w:tcPr>
            <w:tcW w:w="2546" w:type="dxa"/>
            <w:vMerge/>
            <w:shd w:val="clear" w:color="auto" w:fill="D9D9D9" w:themeFill="background1" w:themeFillShade="D9"/>
          </w:tcPr>
          <w:p w14:paraId="0E43E73D" w14:textId="77777777" w:rsidR="009D2039" w:rsidRPr="007C20FA" w:rsidRDefault="009D2039" w:rsidP="009D2039">
            <w:pPr>
              <w:rPr>
                <w:rFonts w:cs="Arial"/>
                <w:b/>
                <w:bCs/>
                <w:color w:val="000000"/>
                <w:szCs w:val="22"/>
              </w:rPr>
            </w:pPr>
          </w:p>
        </w:tc>
        <w:tc>
          <w:tcPr>
            <w:tcW w:w="1439" w:type="dxa"/>
            <w:shd w:val="clear" w:color="auto" w:fill="auto"/>
          </w:tcPr>
          <w:p w14:paraId="2D80540D" w14:textId="77777777" w:rsidR="009D2039" w:rsidRDefault="009D2039" w:rsidP="009D2039">
            <w:pPr>
              <w:rPr>
                <w:rFonts w:cs="Arial"/>
                <w:color w:val="000000"/>
                <w:szCs w:val="22"/>
              </w:rPr>
            </w:pPr>
            <w:r>
              <w:rPr>
                <w:rFonts w:cs="Arial"/>
                <w:color w:val="000000"/>
                <w:szCs w:val="22"/>
              </w:rPr>
              <w:t>PreC2</w:t>
            </w:r>
          </w:p>
        </w:tc>
        <w:tc>
          <w:tcPr>
            <w:tcW w:w="6329" w:type="dxa"/>
            <w:shd w:val="clear" w:color="auto" w:fill="auto"/>
          </w:tcPr>
          <w:p w14:paraId="231CEF55" w14:textId="77777777" w:rsidR="009D2039" w:rsidRDefault="009D2039" w:rsidP="009D2039">
            <w:pPr>
              <w:rPr>
                <w:rFonts w:cs="Arial"/>
                <w:color w:val="000000"/>
                <w:szCs w:val="22"/>
              </w:rPr>
            </w:pPr>
            <w:r>
              <w:rPr>
                <w:rFonts w:cs="Arial"/>
                <w:color w:val="000000"/>
                <w:szCs w:val="22"/>
              </w:rPr>
              <w:t>User has selected desired registers to store into preset.</w:t>
            </w:r>
          </w:p>
        </w:tc>
      </w:tr>
      <w:tr w:rsidR="009D2039" w:rsidRPr="007C20FA" w14:paraId="273EF8CE" w14:textId="77777777" w:rsidTr="009D2039">
        <w:trPr>
          <w:trHeight w:val="20"/>
        </w:trPr>
        <w:tc>
          <w:tcPr>
            <w:tcW w:w="2546" w:type="dxa"/>
            <w:vMerge/>
            <w:shd w:val="clear" w:color="auto" w:fill="D9D9D9" w:themeFill="background1" w:themeFillShade="D9"/>
          </w:tcPr>
          <w:p w14:paraId="28166287" w14:textId="77777777" w:rsidR="009D2039" w:rsidRPr="007C20FA" w:rsidRDefault="009D2039" w:rsidP="009D2039">
            <w:pPr>
              <w:rPr>
                <w:rFonts w:cs="Arial"/>
                <w:b/>
                <w:bCs/>
                <w:color w:val="000000"/>
                <w:szCs w:val="22"/>
              </w:rPr>
            </w:pPr>
          </w:p>
        </w:tc>
        <w:tc>
          <w:tcPr>
            <w:tcW w:w="1439" w:type="dxa"/>
            <w:shd w:val="clear" w:color="auto" w:fill="auto"/>
          </w:tcPr>
          <w:p w14:paraId="7DCE95ED" w14:textId="77777777" w:rsidR="009D2039" w:rsidRDefault="009D2039" w:rsidP="009D2039">
            <w:pPr>
              <w:rPr>
                <w:rFonts w:cs="Arial"/>
                <w:color w:val="000000"/>
                <w:szCs w:val="22"/>
              </w:rPr>
            </w:pPr>
            <w:r>
              <w:rPr>
                <w:rFonts w:cs="Arial"/>
                <w:color w:val="000000"/>
                <w:szCs w:val="22"/>
              </w:rPr>
              <w:t>PreC3</w:t>
            </w:r>
          </w:p>
        </w:tc>
        <w:tc>
          <w:tcPr>
            <w:tcW w:w="6329" w:type="dxa"/>
            <w:shd w:val="clear" w:color="auto" w:fill="auto"/>
          </w:tcPr>
          <w:p w14:paraId="795AB0D6" w14:textId="77777777" w:rsidR="009D2039" w:rsidRDefault="009D2039" w:rsidP="009D2039">
            <w:pPr>
              <w:rPr>
                <w:rFonts w:cs="Arial"/>
                <w:color w:val="000000"/>
                <w:szCs w:val="22"/>
              </w:rPr>
            </w:pPr>
            <w:r>
              <w:rPr>
                <w:rFonts w:cs="Arial"/>
                <w:color w:val="000000"/>
                <w:szCs w:val="22"/>
              </w:rPr>
              <w:t>Vehicle is ON.</w:t>
            </w:r>
          </w:p>
        </w:tc>
      </w:tr>
      <w:tr w:rsidR="009D2039" w:rsidRPr="007C20FA" w14:paraId="4672F074" w14:textId="77777777" w:rsidTr="009D2039">
        <w:trPr>
          <w:trHeight w:val="20"/>
        </w:trPr>
        <w:tc>
          <w:tcPr>
            <w:tcW w:w="2546" w:type="dxa"/>
            <w:vMerge w:val="restart"/>
            <w:shd w:val="clear" w:color="auto" w:fill="D9D9D9" w:themeFill="background1" w:themeFillShade="D9"/>
          </w:tcPr>
          <w:p w14:paraId="35DBC271" w14:textId="77777777" w:rsidR="009D2039" w:rsidRDefault="009D2039" w:rsidP="009D2039">
            <w:pPr>
              <w:rPr>
                <w:rFonts w:cs="Arial"/>
                <w:b/>
                <w:bCs/>
                <w:color w:val="000000"/>
                <w:szCs w:val="22"/>
              </w:rPr>
            </w:pPr>
            <w:r>
              <w:rPr>
                <w:rFonts w:cs="Arial"/>
                <w:b/>
                <w:bCs/>
                <w:color w:val="000000"/>
                <w:szCs w:val="22"/>
              </w:rPr>
              <w:t>Triggers</w:t>
            </w:r>
          </w:p>
        </w:tc>
        <w:tc>
          <w:tcPr>
            <w:tcW w:w="1439" w:type="dxa"/>
            <w:shd w:val="clear" w:color="auto" w:fill="auto"/>
          </w:tcPr>
          <w:p w14:paraId="4ABF2717" w14:textId="77777777" w:rsidR="009D2039" w:rsidRDefault="009D2039" w:rsidP="009D2039">
            <w:pPr>
              <w:rPr>
                <w:rFonts w:cs="Arial"/>
                <w:color w:val="000000"/>
                <w:szCs w:val="22"/>
              </w:rPr>
            </w:pPr>
            <w:r>
              <w:rPr>
                <w:rFonts w:cs="Arial"/>
                <w:color w:val="000000"/>
                <w:szCs w:val="22"/>
              </w:rPr>
              <w:t>T1</w:t>
            </w:r>
          </w:p>
        </w:tc>
        <w:tc>
          <w:tcPr>
            <w:tcW w:w="6329" w:type="dxa"/>
            <w:shd w:val="clear" w:color="auto" w:fill="auto"/>
          </w:tcPr>
          <w:p w14:paraId="224B867B" w14:textId="77777777" w:rsidR="009D2039" w:rsidRDefault="009D2039" w:rsidP="009D2039">
            <w:pPr>
              <w:rPr>
                <w:rFonts w:cs="Arial"/>
                <w:color w:val="000000"/>
                <w:szCs w:val="22"/>
              </w:rPr>
            </w:pPr>
            <w:r>
              <w:rPr>
                <w:rFonts w:cs="Arial"/>
                <w:color w:val="000000"/>
                <w:szCs w:val="22"/>
              </w:rPr>
              <w:t>User Presses and Holds Preset Button</w:t>
            </w:r>
          </w:p>
        </w:tc>
      </w:tr>
      <w:tr w:rsidR="009D2039" w:rsidRPr="007C20FA" w14:paraId="703B5734" w14:textId="77777777" w:rsidTr="009D2039">
        <w:trPr>
          <w:trHeight w:val="20"/>
        </w:trPr>
        <w:tc>
          <w:tcPr>
            <w:tcW w:w="2546" w:type="dxa"/>
            <w:shd w:val="clear" w:color="auto" w:fill="D9D9D9" w:themeFill="background1" w:themeFillShade="D9"/>
          </w:tcPr>
          <w:p w14:paraId="427F6ED4" w14:textId="77777777" w:rsidR="009D2039" w:rsidRDefault="009D2039" w:rsidP="009D2039">
            <w:pPr>
              <w:rPr>
                <w:rFonts w:cs="Arial"/>
                <w:b/>
                <w:bCs/>
                <w:color w:val="000000"/>
                <w:szCs w:val="22"/>
              </w:rPr>
            </w:pPr>
            <w:r>
              <w:rPr>
                <w:rFonts w:cs="Arial"/>
                <w:b/>
                <w:bCs/>
                <w:color w:val="000000"/>
                <w:szCs w:val="22"/>
              </w:rPr>
              <w:t>Main Flow Description</w:t>
            </w:r>
          </w:p>
        </w:tc>
        <w:tc>
          <w:tcPr>
            <w:tcW w:w="1439" w:type="dxa"/>
            <w:shd w:val="clear" w:color="auto" w:fill="auto"/>
          </w:tcPr>
          <w:p w14:paraId="2DCB88F1" w14:textId="77777777" w:rsidR="009D2039" w:rsidRDefault="009D2039" w:rsidP="009D2039">
            <w:pPr>
              <w:rPr>
                <w:rFonts w:cs="Arial"/>
                <w:color w:val="000000"/>
                <w:szCs w:val="22"/>
              </w:rPr>
            </w:pPr>
          </w:p>
        </w:tc>
        <w:tc>
          <w:tcPr>
            <w:tcW w:w="6329" w:type="dxa"/>
            <w:shd w:val="clear" w:color="auto" w:fill="auto"/>
          </w:tcPr>
          <w:p w14:paraId="74515BCA" w14:textId="77777777" w:rsidR="009D2039" w:rsidRDefault="009D2039" w:rsidP="009D2039">
            <w:pPr>
              <w:rPr>
                <w:rFonts w:cs="Arial"/>
                <w:color w:val="000000"/>
                <w:szCs w:val="22"/>
              </w:rPr>
            </w:pPr>
            <w:r>
              <w:rPr>
                <w:rFonts w:cs="Arial"/>
                <w:color w:val="000000"/>
                <w:szCs w:val="22"/>
              </w:rPr>
              <w:t>A Preset is programed/saved.</w:t>
            </w:r>
          </w:p>
        </w:tc>
      </w:tr>
      <w:tr w:rsidR="009D2039" w:rsidRPr="007C20FA" w14:paraId="6A69335E" w14:textId="77777777" w:rsidTr="009D2039">
        <w:trPr>
          <w:trHeight w:val="255"/>
        </w:trPr>
        <w:tc>
          <w:tcPr>
            <w:tcW w:w="2546" w:type="dxa"/>
            <w:vMerge w:val="restart"/>
            <w:shd w:val="clear" w:color="auto" w:fill="D9D9D9" w:themeFill="background1" w:themeFillShade="D9"/>
          </w:tcPr>
          <w:p w14:paraId="2F8D6BCA" w14:textId="77777777" w:rsidR="009D2039" w:rsidRDefault="009D2039" w:rsidP="009D2039">
            <w:pPr>
              <w:rPr>
                <w:rFonts w:cs="Arial"/>
                <w:b/>
                <w:bCs/>
                <w:color w:val="000000"/>
                <w:szCs w:val="22"/>
              </w:rPr>
            </w:pPr>
            <w:r>
              <w:rPr>
                <w:rFonts w:cs="Arial"/>
                <w:b/>
                <w:bCs/>
                <w:color w:val="000000"/>
                <w:szCs w:val="22"/>
              </w:rPr>
              <w:t>Main Flow</w:t>
            </w:r>
          </w:p>
        </w:tc>
        <w:tc>
          <w:tcPr>
            <w:tcW w:w="1439" w:type="dxa"/>
            <w:shd w:val="clear" w:color="auto" w:fill="auto"/>
          </w:tcPr>
          <w:p w14:paraId="5F6CEEA3" w14:textId="77777777" w:rsidR="009D2039" w:rsidRDefault="009D2039" w:rsidP="009D2039">
            <w:pPr>
              <w:rPr>
                <w:rFonts w:cs="Arial"/>
                <w:color w:val="000000"/>
                <w:szCs w:val="22"/>
              </w:rPr>
            </w:pPr>
            <w:r>
              <w:rPr>
                <w:rFonts w:cs="Arial"/>
                <w:color w:val="000000"/>
                <w:szCs w:val="22"/>
              </w:rPr>
              <w:t>M1</w:t>
            </w:r>
          </w:p>
        </w:tc>
        <w:tc>
          <w:tcPr>
            <w:tcW w:w="6329" w:type="dxa"/>
            <w:shd w:val="clear" w:color="auto" w:fill="auto"/>
          </w:tcPr>
          <w:p w14:paraId="710BBD47" w14:textId="77777777" w:rsidR="009D2039" w:rsidRDefault="009D2039" w:rsidP="009D2039">
            <w:pPr>
              <w:rPr>
                <w:rFonts w:cs="Arial"/>
                <w:color w:val="000000"/>
                <w:szCs w:val="22"/>
              </w:rPr>
            </w:pPr>
            <w:r>
              <w:rPr>
                <w:rFonts w:cs="Arial"/>
                <w:color w:val="000000"/>
                <w:szCs w:val="22"/>
              </w:rPr>
              <w:t>User presses and holds the desired preset button</w:t>
            </w:r>
          </w:p>
        </w:tc>
      </w:tr>
      <w:tr w:rsidR="009D2039" w:rsidRPr="007C20FA" w14:paraId="0E135BE4" w14:textId="77777777" w:rsidTr="009D2039">
        <w:trPr>
          <w:trHeight w:val="255"/>
        </w:trPr>
        <w:tc>
          <w:tcPr>
            <w:tcW w:w="2546" w:type="dxa"/>
            <w:vMerge/>
            <w:shd w:val="clear" w:color="auto" w:fill="D9D9D9" w:themeFill="background1" w:themeFillShade="D9"/>
          </w:tcPr>
          <w:p w14:paraId="60E4909C" w14:textId="77777777" w:rsidR="009D2039" w:rsidRPr="007C20FA" w:rsidRDefault="009D2039" w:rsidP="009D2039">
            <w:pPr>
              <w:rPr>
                <w:rFonts w:cs="Arial"/>
                <w:b/>
                <w:bCs/>
                <w:color w:val="000000"/>
                <w:szCs w:val="22"/>
              </w:rPr>
            </w:pPr>
          </w:p>
        </w:tc>
        <w:tc>
          <w:tcPr>
            <w:tcW w:w="1439" w:type="dxa"/>
            <w:shd w:val="clear" w:color="auto" w:fill="auto"/>
          </w:tcPr>
          <w:p w14:paraId="3B8CAD5A" w14:textId="77777777" w:rsidR="009D2039" w:rsidRDefault="009D2039" w:rsidP="009D2039">
            <w:pPr>
              <w:rPr>
                <w:rFonts w:cs="Arial"/>
                <w:color w:val="000000"/>
                <w:szCs w:val="22"/>
              </w:rPr>
            </w:pPr>
            <w:r>
              <w:rPr>
                <w:rFonts w:cs="Arial"/>
                <w:color w:val="000000"/>
                <w:szCs w:val="22"/>
              </w:rPr>
              <w:t>M2</w:t>
            </w:r>
          </w:p>
        </w:tc>
        <w:tc>
          <w:tcPr>
            <w:tcW w:w="6329" w:type="dxa"/>
            <w:shd w:val="clear" w:color="auto" w:fill="auto"/>
          </w:tcPr>
          <w:p w14:paraId="1EE33921" w14:textId="77777777" w:rsidR="009D2039" w:rsidRDefault="009D2039" w:rsidP="009D2039">
            <w:pPr>
              <w:rPr>
                <w:rFonts w:cs="Arial"/>
                <w:color w:val="000000"/>
                <w:szCs w:val="22"/>
              </w:rPr>
            </w:pPr>
            <w:r>
              <w:rPr>
                <w:rFonts w:cs="Arial"/>
                <w:color w:val="000000"/>
                <w:szCs w:val="22"/>
              </w:rPr>
              <w:t>EM Registers Saves LastPosition in Preset</w:t>
            </w:r>
          </w:p>
        </w:tc>
      </w:tr>
      <w:tr w:rsidR="009D2039" w:rsidRPr="007C20FA" w14:paraId="17D706DD" w14:textId="77777777" w:rsidTr="009D2039">
        <w:trPr>
          <w:trHeight w:val="255"/>
        </w:trPr>
        <w:tc>
          <w:tcPr>
            <w:tcW w:w="2546" w:type="dxa"/>
            <w:vMerge w:val="restart"/>
            <w:shd w:val="clear" w:color="auto" w:fill="D9D9D9" w:themeFill="background1" w:themeFillShade="D9"/>
          </w:tcPr>
          <w:p w14:paraId="17B8F673" w14:textId="77777777" w:rsidR="009D2039" w:rsidRDefault="009D2039" w:rsidP="009D2039">
            <w:pPr>
              <w:rPr>
                <w:rFonts w:cs="Arial"/>
                <w:b/>
                <w:bCs/>
                <w:color w:val="000000"/>
                <w:szCs w:val="22"/>
              </w:rPr>
            </w:pPr>
            <w:r>
              <w:rPr>
                <w:rFonts w:cs="Arial"/>
                <w:b/>
                <w:bCs/>
                <w:color w:val="000000"/>
                <w:szCs w:val="22"/>
              </w:rPr>
              <w:t>Postconditions</w:t>
            </w:r>
          </w:p>
        </w:tc>
        <w:tc>
          <w:tcPr>
            <w:tcW w:w="1439" w:type="dxa"/>
            <w:shd w:val="clear" w:color="auto" w:fill="auto"/>
          </w:tcPr>
          <w:p w14:paraId="2DD34B3B" w14:textId="77777777" w:rsidR="009D2039" w:rsidRDefault="009D2039" w:rsidP="009D2039">
            <w:pPr>
              <w:rPr>
                <w:rFonts w:cs="Arial"/>
                <w:color w:val="000000"/>
                <w:szCs w:val="22"/>
              </w:rPr>
            </w:pPr>
            <w:r>
              <w:rPr>
                <w:rFonts w:cs="Arial"/>
                <w:color w:val="000000"/>
                <w:szCs w:val="22"/>
              </w:rPr>
              <w:t>PostC1</w:t>
            </w:r>
          </w:p>
        </w:tc>
        <w:tc>
          <w:tcPr>
            <w:tcW w:w="6329" w:type="dxa"/>
            <w:shd w:val="clear" w:color="auto" w:fill="auto"/>
          </w:tcPr>
          <w:p w14:paraId="1DF9EBC8" w14:textId="77777777" w:rsidR="009D2039" w:rsidRDefault="009D2039" w:rsidP="009D2039">
            <w:pPr>
              <w:rPr>
                <w:rFonts w:cs="Arial"/>
                <w:color w:val="000000"/>
                <w:szCs w:val="22"/>
              </w:rPr>
            </w:pPr>
            <w:r>
              <w:rPr>
                <w:rFonts w:cs="Arial"/>
                <w:color w:val="000000"/>
                <w:szCs w:val="22"/>
              </w:rPr>
              <w:t>Register positions are saved into selected Preset.</w:t>
            </w:r>
          </w:p>
        </w:tc>
      </w:tr>
    </w:tbl>
    <w:p w14:paraId="32594237" w14:textId="77777777" w:rsidR="00AD2571" w:rsidRPr="008F3667" w:rsidRDefault="00AD2571" w:rsidP="00AE0397">
      <w:pPr>
        <w:pStyle w:val="BodyText"/>
        <w:rPr>
          <w:lang w:val="en-US"/>
        </w:rPr>
      </w:pPr>
    </w:p>
    <w:p w14:paraId="254E02FC" w14:textId="77777777" w:rsidR="00E4313B" w:rsidRDefault="00E4313B" w:rsidP="00E4313B">
      <w:pPr>
        <w:pStyle w:val="Heading2"/>
      </w:pPr>
      <w:bookmarkStart w:id="120" w:name="_Toc12531068"/>
      <w:r>
        <w:t xml:space="preserve">Driving </w:t>
      </w:r>
      <w:r w:rsidR="00F5085D">
        <w:t>and Operati</w:t>
      </w:r>
      <w:r w:rsidR="00EF6AAD">
        <w:t>on</w:t>
      </w:r>
      <w:r w:rsidR="00F5085D">
        <w:t xml:space="preserve"> </w:t>
      </w:r>
      <w:r>
        <w:t>Scenarios</w:t>
      </w:r>
      <w:bookmarkEnd w:id="120"/>
    </w:p>
    <w:p w14:paraId="5E80AE67" w14:textId="487AA00D" w:rsidR="00382D86" w:rsidRPr="00347A88" w:rsidRDefault="00382D86" w:rsidP="0005083B">
      <w:pPr>
        <w:shd w:val="clear" w:color="auto" w:fill="D6E3BC" w:themeFill="accent3" w:themeFillTint="66"/>
        <w:rPr>
          <w:rStyle w:val="SubtleEmphasis"/>
        </w:rPr>
      </w:pPr>
      <w:r w:rsidRPr="00347A88">
        <w:rPr>
          <w:rStyle w:val="SubtleEmphasis"/>
          <w:b/>
        </w:rPr>
        <w:t>#Classification:</w:t>
      </w:r>
      <w:r w:rsidRPr="00347A88">
        <w:rPr>
          <w:rStyle w:val="SubtleEmphasis"/>
        </w:rPr>
        <w:t xml:space="preserve"> </w:t>
      </w:r>
      <w:r w:rsidR="003F47F1" w:rsidRPr="00347A88">
        <w:rPr>
          <w:rStyle w:val="SubtleEmphasis"/>
        </w:rPr>
        <w:t>Optional (</w:t>
      </w:r>
      <w:r w:rsidRPr="00347A88">
        <w:rPr>
          <w:rStyle w:val="SubtleEmphasis"/>
        </w:rPr>
        <w:t>Mand</w:t>
      </w:r>
      <w:r w:rsidR="003F47F1" w:rsidRPr="00347A88">
        <w:rPr>
          <w:rStyle w:val="SubtleEmphasis"/>
        </w:rPr>
        <w:t>atory for Functional Safety)</w:t>
      </w:r>
    </w:p>
    <w:p w14:paraId="09AF9C8F" w14:textId="77777777" w:rsidR="00FF0738" w:rsidRPr="00347A88" w:rsidRDefault="00FF0738" w:rsidP="0005083B">
      <w:pPr>
        <w:shd w:val="clear" w:color="auto" w:fill="D6E3BC" w:themeFill="accent3" w:themeFillTint="66"/>
        <w:rPr>
          <w:rStyle w:val="SubtleEmphasis"/>
        </w:rPr>
      </w:pPr>
      <w:r w:rsidRPr="00347A88">
        <w:rPr>
          <w:rStyle w:val="SubtleEmphasis"/>
          <w:b/>
        </w:rPr>
        <w:t>#Functional Safety:</w:t>
      </w:r>
      <w:r w:rsidRPr="00347A88">
        <w:rPr>
          <w:rStyle w:val="SubtleEmphasis"/>
        </w:rPr>
        <w:t xml:space="preserve"> Driving and operating scenarios which impact the functionality of the feature can be used to check</w:t>
      </w:r>
      <w:r w:rsidR="0032452C" w:rsidRPr="00347A88">
        <w:rPr>
          <w:rStyle w:val="SubtleEmphasis"/>
        </w:rPr>
        <w:t>,</w:t>
      </w:r>
      <w:r w:rsidRPr="00347A88">
        <w:rPr>
          <w:rStyle w:val="SubtleEmphasis"/>
        </w:rPr>
        <w:t xml:space="preserve"> if the situation analysis in the HARA is complete</w:t>
      </w:r>
    </w:p>
    <w:p w14:paraId="3115C615" w14:textId="62CFB6FC" w:rsidR="003A1F2F" w:rsidRPr="00347A88" w:rsidRDefault="003A1F2F" w:rsidP="0005083B">
      <w:pPr>
        <w:shd w:val="clear" w:color="auto" w:fill="D6E3BC" w:themeFill="accent3" w:themeFillTint="66"/>
        <w:rPr>
          <w:rStyle w:val="SubtleEmphasis"/>
        </w:rPr>
      </w:pPr>
      <w:r w:rsidRPr="00347A88">
        <w:rPr>
          <w:rStyle w:val="SubtleEmphasis"/>
          <w:b/>
        </w:rPr>
        <w:t xml:space="preserve">#Link: </w:t>
      </w:r>
      <w:hyperlink r:id="rId33" w:history="1">
        <w:r w:rsidRPr="00DE5C04">
          <w:rPr>
            <w:rStyle w:val="SubtleEmphasis"/>
            <w:color w:val="0000FF"/>
          </w:rPr>
          <w:t>RE Wiki</w:t>
        </w:r>
        <w:r w:rsidR="00203F7F" w:rsidRPr="00DE5C04">
          <w:rPr>
            <w:rStyle w:val="SubtleEmphasis"/>
            <w:color w:val="0000FF"/>
          </w:rPr>
          <w:t xml:space="preserve"> – Driving Scenarios</w:t>
        </w:r>
      </w:hyperlink>
    </w:p>
    <w:p w14:paraId="2B5CECF2" w14:textId="77777777" w:rsidR="006E4413" w:rsidRPr="002573C6" w:rsidRDefault="006E4413" w:rsidP="007E0B71">
      <w:pPr>
        <w:pStyle w:val="BodyText"/>
        <w:keepNext w:val="0"/>
      </w:pPr>
    </w:p>
    <w:p w14:paraId="26FAC72C" w14:textId="77777777" w:rsidR="008736C6" w:rsidRDefault="008736C6" w:rsidP="008736C6">
      <w:pPr>
        <w:pStyle w:val="Heading2"/>
      </w:pPr>
      <w:bookmarkStart w:id="121" w:name="_Toc12531069"/>
      <w:r>
        <w:t>Decision Tables</w:t>
      </w:r>
      <w:bookmarkEnd w:id="121"/>
    </w:p>
    <w:p w14:paraId="7DB7B2DB" w14:textId="77777777" w:rsidR="0032452C" w:rsidRPr="00347A88" w:rsidRDefault="00845E88" w:rsidP="0005083B">
      <w:pPr>
        <w:shd w:val="clear" w:color="auto" w:fill="D6E3BC" w:themeFill="accent3" w:themeFillTint="66"/>
        <w:rPr>
          <w:rStyle w:val="SubtleEmphasis"/>
        </w:rPr>
      </w:pPr>
      <w:r w:rsidRPr="00347A88">
        <w:rPr>
          <w:rStyle w:val="SubtleEmphasis"/>
          <w:b/>
        </w:rPr>
        <w:t>#Classification</w:t>
      </w:r>
      <w:r w:rsidR="0032452C" w:rsidRPr="00347A88">
        <w:rPr>
          <w:rStyle w:val="SubtleEmphasis"/>
          <w:b/>
        </w:rPr>
        <w:t>:</w:t>
      </w:r>
      <w:r w:rsidR="0032452C" w:rsidRPr="00347A88">
        <w:rPr>
          <w:rStyle w:val="SubtleEmphasis"/>
        </w:rPr>
        <w:t xml:space="preserve"> Optional</w:t>
      </w:r>
    </w:p>
    <w:p w14:paraId="0B556D87" w14:textId="55ABCC18" w:rsidR="0032452C" w:rsidRPr="00347A88" w:rsidRDefault="0032452C" w:rsidP="0005083B">
      <w:pPr>
        <w:shd w:val="clear" w:color="auto" w:fill="D6E3BC" w:themeFill="accent3" w:themeFillTint="66"/>
        <w:rPr>
          <w:rStyle w:val="SubtleEmphasis"/>
        </w:rPr>
      </w:pPr>
      <w:r w:rsidRPr="00347A88">
        <w:rPr>
          <w:rStyle w:val="SubtleEmphasis"/>
          <w:b/>
        </w:rPr>
        <w:t>#Link:</w:t>
      </w:r>
      <w:r w:rsidRPr="00347A88">
        <w:rPr>
          <w:rStyle w:val="SubtleEmphasis"/>
        </w:rPr>
        <w:t xml:space="preserve"> </w:t>
      </w:r>
      <w:hyperlink r:id="rId34" w:history="1">
        <w:r w:rsidRPr="00DE5C04">
          <w:rPr>
            <w:rStyle w:val="SubtleEmphasis"/>
            <w:color w:val="0000FF"/>
          </w:rPr>
          <w:t>RE Wiki</w:t>
        </w:r>
        <w:r w:rsidR="00203F7F" w:rsidRPr="00DE5C04">
          <w:rPr>
            <w:rStyle w:val="SubtleEmphasis"/>
            <w:color w:val="0000FF"/>
          </w:rPr>
          <w:t xml:space="preserve"> – Decision Tables</w:t>
        </w:r>
      </w:hyperlink>
      <w:r w:rsidRPr="00347A88">
        <w:rPr>
          <w:rStyle w:val="SubtleEmphasis"/>
        </w:rPr>
        <w:t>.</w:t>
      </w:r>
    </w:p>
    <w:p w14:paraId="67579228" w14:textId="30360239" w:rsidR="003036CD" w:rsidRPr="00347A88" w:rsidRDefault="0032452C" w:rsidP="0005083B">
      <w:pPr>
        <w:shd w:val="clear" w:color="auto" w:fill="D6E3BC" w:themeFill="accent3" w:themeFillTint="66"/>
        <w:rPr>
          <w:rStyle w:val="SubtleEmphasis"/>
        </w:rPr>
      </w:pPr>
      <w:r w:rsidRPr="00347A88">
        <w:rPr>
          <w:rStyle w:val="SubtleEmphasis"/>
          <w:b/>
        </w:rPr>
        <w:t>#Hint</w:t>
      </w:r>
      <w:r w:rsidR="00845E88" w:rsidRPr="00347A88">
        <w:rPr>
          <w:rStyle w:val="SubtleEmphasis"/>
          <w:b/>
        </w:rPr>
        <w:t>:</w:t>
      </w:r>
      <w:r w:rsidR="00845E88" w:rsidRPr="00347A88">
        <w:rPr>
          <w:rStyle w:val="SubtleEmphasis"/>
        </w:rPr>
        <w:t xml:space="preserve"> </w:t>
      </w:r>
      <w:r w:rsidR="00C3131F" w:rsidRPr="00347A88">
        <w:rPr>
          <w:rStyle w:val="SubtleEmphasis"/>
        </w:rPr>
        <w:t xml:space="preserve">Use decision table, if </w:t>
      </w:r>
      <w:r w:rsidR="000D2EC1" w:rsidRPr="00347A88">
        <w:rPr>
          <w:rStyle w:val="SubtleEmphasis"/>
        </w:rPr>
        <w:t xml:space="preserve">behavior is not state based (in that case prefer state chart from ch. </w:t>
      </w:r>
      <w:r w:rsidR="000D2EC1" w:rsidRPr="00347A88">
        <w:rPr>
          <w:rStyle w:val="SubtleEmphasis"/>
        </w:rPr>
        <w:fldChar w:fldCharType="begin"/>
      </w:r>
      <w:r w:rsidR="000D2EC1" w:rsidRPr="00347A88">
        <w:rPr>
          <w:rStyle w:val="SubtleEmphasis"/>
        </w:rPr>
        <w:instrText xml:space="preserve"> REF _Ref453344424 \r \h  \* MERGEFORMAT </w:instrText>
      </w:r>
      <w:r w:rsidR="000D2EC1" w:rsidRPr="00347A88">
        <w:rPr>
          <w:rStyle w:val="SubtleEmphasis"/>
        </w:rPr>
      </w:r>
      <w:r w:rsidR="000D2EC1" w:rsidRPr="00347A88">
        <w:rPr>
          <w:rStyle w:val="SubtleEmphasis"/>
        </w:rPr>
        <w:fldChar w:fldCharType="separate"/>
      </w:r>
      <w:r w:rsidR="00772E25">
        <w:rPr>
          <w:rStyle w:val="SubtleEmphasis"/>
        </w:rPr>
        <w:t>5.1</w:t>
      </w:r>
      <w:r w:rsidR="000D2EC1" w:rsidRPr="00347A88">
        <w:rPr>
          <w:rStyle w:val="SubtleEmphasis"/>
        </w:rPr>
        <w:fldChar w:fldCharType="end"/>
      </w:r>
      <w:r w:rsidR="000D2EC1" w:rsidRPr="00347A88">
        <w:rPr>
          <w:rStyle w:val="SubtleEmphasis"/>
        </w:rPr>
        <w:t>) and based purely on current inputs.</w:t>
      </w:r>
    </w:p>
    <w:p w14:paraId="04B7390D" w14:textId="77777777" w:rsidR="009D2039" w:rsidRDefault="009D2039" w:rsidP="009D2039">
      <w:pPr>
        <w:rPr>
          <w:i/>
          <w:color w:val="7F7F7F" w:themeColor="text1" w:themeTint="80"/>
        </w:rPr>
      </w:pPr>
    </w:p>
    <w:p w14:paraId="3090B55E" w14:textId="472520F4" w:rsidR="009D2039" w:rsidRDefault="009D2039" w:rsidP="009A277F">
      <w:pPr>
        <w:rPr>
          <w:i/>
          <w:color w:val="7F7F7F" w:themeColor="text1" w:themeTint="80"/>
        </w:rPr>
      </w:pPr>
      <w:r w:rsidRPr="00233789">
        <w:rPr>
          <w:i/>
          <w:color w:val="7F7F7F" w:themeColor="text1" w:themeTint="80"/>
        </w:rPr>
        <w:t>Not sup</w:t>
      </w:r>
      <w:r>
        <w:rPr>
          <w:i/>
          <w:color w:val="7F7F7F" w:themeColor="text1" w:themeTint="80"/>
        </w:rPr>
        <w:t>ported by</w:t>
      </w:r>
      <w:r w:rsidRPr="00233789">
        <w:rPr>
          <w:i/>
          <w:color w:val="7F7F7F" w:themeColor="text1" w:themeTint="80"/>
        </w:rPr>
        <w:t xml:space="preserve"> MagicDraw report generation.</w:t>
      </w:r>
      <w:bookmarkEnd w:id="103"/>
      <w:bookmarkEnd w:id="104"/>
      <w:bookmarkEnd w:id="105"/>
    </w:p>
    <w:p w14:paraId="3E872CFE" w14:textId="77777777" w:rsidR="0027671B" w:rsidRDefault="00D808DC" w:rsidP="0027671B">
      <w:pPr>
        <w:pStyle w:val="Heading1"/>
      </w:pPr>
      <w:bookmarkStart w:id="122" w:name="_Ref300051457"/>
      <w:bookmarkStart w:id="123" w:name="_Toc12531070"/>
      <w:bookmarkStart w:id="124" w:name="_Toc397081459"/>
      <w:bookmarkStart w:id="125" w:name="_Ref357774543"/>
      <w:r>
        <w:lastRenderedPageBreak/>
        <w:t>Feature Requirements</w:t>
      </w:r>
      <w:bookmarkEnd w:id="122"/>
      <w:bookmarkEnd w:id="123"/>
      <w:bookmarkEnd w:id="124"/>
      <w:bookmarkEnd w:id="125"/>
    </w:p>
    <w:p w14:paraId="40C340F0" w14:textId="77777777" w:rsidR="001A72A2" w:rsidRPr="00347A88" w:rsidRDefault="001A72A2" w:rsidP="0005083B">
      <w:pPr>
        <w:shd w:val="clear" w:color="auto" w:fill="D6E3BC" w:themeFill="accent3" w:themeFillTint="66"/>
        <w:rPr>
          <w:rStyle w:val="SubtleEmphasis"/>
        </w:rPr>
      </w:pPr>
      <w:r w:rsidRPr="00347A88">
        <w:rPr>
          <w:rStyle w:val="SubtleEmphasis"/>
          <w:b/>
        </w:rPr>
        <w:t>#Functional Safety:</w:t>
      </w:r>
      <w:r w:rsidRPr="00347A88">
        <w:rPr>
          <w:rStyle w:val="SubtleEmphasis"/>
        </w:rPr>
        <w:t xml:space="preserve"> In general, safety requirements are not listed here. However, it is possible that later in the development process, a non-safety requirement becomes a safety requirement. In such a case it may remain on this list.</w:t>
      </w:r>
    </w:p>
    <w:p w14:paraId="1D9EFCA6" w14:textId="230019C1" w:rsidR="00685B00" w:rsidRPr="00347A88" w:rsidRDefault="006955B0" w:rsidP="0005083B">
      <w:pPr>
        <w:shd w:val="clear" w:color="auto" w:fill="D6E3BC" w:themeFill="accent3" w:themeFillTint="66"/>
        <w:rPr>
          <w:rStyle w:val="SubtleEmphasis"/>
        </w:rPr>
      </w:pPr>
      <w:r w:rsidRPr="00347A88">
        <w:rPr>
          <w:rStyle w:val="SubtleEmphasis"/>
          <w:b/>
        </w:rPr>
        <w:t>#Link:</w:t>
      </w:r>
      <w:r w:rsidRPr="00347A88">
        <w:rPr>
          <w:rStyle w:val="SubtleEmphasis"/>
        </w:rPr>
        <w:t xml:space="preserve"> </w:t>
      </w:r>
      <w:hyperlink r:id="rId35" w:history="1">
        <w:r w:rsidR="004B4C12" w:rsidRPr="00DE5C04">
          <w:rPr>
            <w:rStyle w:val="SubtleEmphasis"/>
            <w:color w:val="0000FF"/>
          </w:rPr>
          <w:t>RE Wiki</w:t>
        </w:r>
        <w:r w:rsidR="00DF32D8" w:rsidRPr="00DE5C04">
          <w:rPr>
            <w:rStyle w:val="SubtleEmphasis"/>
            <w:color w:val="0000FF"/>
          </w:rPr>
          <w:t xml:space="preserve"> – </w:t>
        </w:r>
        <w:r w:rsidRPr="00DE5C04">
          <w:rPr>
            <w:rStyle w:val="SubtleEmphasis"/>
            <w:color w:val="0000FF"/>
          </w:rPr>
          <w:t>H</w:t>
        </w:r>
        <w:r w:rsidR="004B4C12" w:rsidRPr="00DE5C04">
          <w:rPr>
            <w:rStyle w:val="SubtleEmphasis"/>
            <w:color w:val="0000FF"/>
          </w:rPr>
          <w:t>ow to write good requirements</w:t>
        </w:r>
      </w:hyperlink>
      <w:r w:rsidR="004B4C12" w:rsidRPr="00347A88">
        <w:rPr>
          <w:rStyle w:val="SubtleEmphasis"/>
        </w:rPr>
        <w:t>.</w:t>
      </w:r>
    </w:p>
    <w:p w14:paraId="33B3941C" w14:textId="18466643" w:rsidR="0027671B" w:rsidRDefault="0027671B" w:rsidP="00094F0D">
      <w:pPr>
        <w:pStyle w:val="Heading2"/>
      </w:pPr>
      <w:bookmarkStart w:id="126" w:name="_Toc12531071"/>
      <w:bookmarkStart w:id="127" w:name="_Toc397081466"/>
      <w:r w:rsidRPr="007C20FA">
        <w:t>Functional Requirements</w:t>
      </w:r>
      <w:bookmarkEnd w:id="126"/>
      <w:bookmarkEnd w:id="127"/>
    </w:p>
    <w:p w14:paraId="58501219" w14:textId="77777777" w:rsidR="007A03E0" w:rsidRDefault="007A03E0" w:rsidP="009A277F"/>
    <w:p w14:paraId="72FE410D" w14:textId="77777777" w:rsidR="00E11189" w:rsidRPr="0017445F" w:rsidRDefault="00E11189" w:rsidP="00E11189">
      <w:pPr>
        <w:pStyle w:val="RERequirement"/>
        <w:shd w:val="clear" w:color="auto" w:fill="F2F2F2" w:themeFill="background1" w:themeFillShade="F2"/>
      </w:pPr>
      <w:bookmarkStart w:id="128" w:name="_106fe3ae31a33b446658f4b1c91ab316"/>
      <w:bookmarkEnd w:id="128"/>
      <w:r>
        <w:t xml:space="preserve"> EM Reg Cyclical Move Command</w:t>
      </w:r>
    </w:p>
    <w:p w14:paraId="2384C72A" w14:textId="77777777" w:rsidR="00E11189" w:rsidRDefault="00E11189" w:rsidP="00E11189">
      <w:pPr>
        <w:rPr>
          <w:rFonts w:cs="Arial"/>
        </w:rPr>
      </w:pPr>
      <w:r>
        <w:rPr>
          <w:rFonts w:cs="Arial"/>
        </w:rPr>
        <w:t>When Cyclical movement request is received, EM Registers shall request relevant registers to move in the pre-defined cyclical pattern.</w:t>
      </w:r>
    </w:p>
    <w:p w14:paraId="27449395" w14:textId="0DC9F976" w:rsidR="00E11189" w:rsidRDefault="00E11189" w:rsidP="00E11189">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B3499B" w:rsidRPr="00B3499B" w14:paraId="2F7EE7C6" w14:textId="77777777" w:rsidTr="00B3499B">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02B7D9E" w14:textId="77777777" w:rsidR="00B3499B" w:rsidRPr="00B3499B" w:rsidRDefault="00B3499B" w:rsidP="007C00F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B3499B" w:rsidRPr="00B3499B" w14:paraId="6ABFEACD"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28E5472" w14:textId="77777777" w:rsidR="00B3499B" w:rsidRPr="00B3499B" w:rsidRDefault="00B3499B" w:rsidP="007C00F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94A7820"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Provide user with specific pattern of air flow for a better user experience.</w:t>
            </w:r>
          </w:p>
        </w:tc>
      </w:tr>
      <w:tr w:rsidR="00B3499B" w:rsidRPr="00B3499B" w14:paraId="0EC6E3A3"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F9FA10C" w14:textId="77777777" w:rsidR="00B3499B" w:rsidRPr="00B3499B" w:rsidRDefault="00B3499B" w:rsidP="007C00F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9F23CC1"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Oberservation of air motions.</w:t>
            </w:r>
          </w:p>
        </w:tc>
      </w:tr>
      <w:tr w:rsidR="00B3499B" w:rsidRPr="00B3499B" w14:paraId="4134DCE5"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F1798BC" w14:textId="77777777" w:rsidR="00B3499B" w:rsidRPr="00B3499B" w:rsidRDefault="00B3499B" w:rsidP="007C00F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F2F1065" w14:textId="77777777" w:rsidR="00015DD4" w:rsidRDefault="00015DD4"/>
        </w:tc>
      </w:tr>
      <w:tr w:rsidR="00B3499B" w:rsidRPr="00B3499B" w14:paraId="447C13E9"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40B245F" w14:textId="77777777" w:rsidR="00B3499B" w:rsidRPr="00B3499B" w:rsidRDefault="00B3499B" w:rsidP="007C00F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B94D0CD" w14:textId="77777777" w:rsidR="00015DD4" w:rsidRDefault="00015DD4"/>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6782AB1" w14:textId="77777777" w:rsidR="00B3499B" w:rsidRPr="00B3499B" w:rsidRDefault="00B3499B" w:rsidP="007C00F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71B27B5" w14:textId="77777777" w:rsidR="00015DD4" w:rsidRDefault="00015DD4"/>
        </w:tc>
      </w:tr>
      <w:tr w:rsidR="00B3499B" w:rsidRPr="00B3499B" w14:paraId="4597FE45"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714ACC1" w14:textId="77777777" w:rsidR="00B3499B" w:rsidRPr="00B3499B" w:rsidRDefault="00B3499B" w:rsidP="007C00F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7DAC560" w14:textId="77777777" w:rsidR="00B3499B" w:rsidRPr="00B3499B" w:rsidRDefault="00B3499B" w:rsidP="007C00FA">
            <w:pPr>
              <w:pStyle w:val="ListParagraph"/>
              <w:numPr>
                <w:ilvl w:val="0"/>
                <w:numId w:val="22"/>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48B6FBBB" wp14:editId="2EE40795">
                  <wp:extent cx="152400" cy="152400"/>
                  <wp:effectExtent l="0" t="0" r="0" b="0"/>
                  <wp:docPr id="14" name="Picture 1901375047.jpg" descr="19013750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901375047.jpg"/>
                          <pic:cNvPicPr/>
                        </pic:nvPicPr>
                        <pic:blipFill>
                          <a:blip r:embed="rId36" cstate="print"/>
                          <a:stretch>
                            <a:fillRect/>
                          </a:stretch>
                        </pic:blipFill>
                        <pic:spPr>
                          <a:xfrm>
                            <a:off x="0" y="0"/>
                            <a:ext cx="152400" cy="152400"/>
                          </a:xfrm>
                          <a:prstGeom prst="rect">
                            <a:avLst/>
                          </a:prstGeom>
                        </pic:spPr>
                      </pic:pic>
                    </a:graphicData>
                  </a:graphic>
                </wp:inline>
              </w:drawing>
            </w:r>
            <w:r w:rsidRPr="00B3499B">
              <w:rPr>
                <w:rFonts w:ascii="Arial" w:hAnsi="Arial" w:cs="Arial"/>
                <w:color w:val="000000" w:themeColor="text1"/>
                <w:sz w:val="16"/>
                <w:szCs w:val="16"/>
              </w:rPr>
              <w:t xml:space="preserve">   HVAC Vent Air Flow Direction Interface</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7618034" w14:textId="77777777" w:rsidR="00B3499B" w:rsidRPr="00B3499B" w:rsidRDefault="00B3499B" w:rsidP="007C00F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7CF1F6C" w14:textId="77777777" w:rsidR="00015DD4" w:rsidRDefault="00015DD4"/>
        </w:tc>
      </w:tr>
      <w:tr w:rsidR="00B3499B" w:rsidRPr="00B3499B" w14:paraId="03784DC7" w14:textId="77777777" w:rsidTr="00B3499B">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3027FF8" w14:textId="77777777" w:rsidR="00B3499B" w:rsidRPr="00B3499B" w:rsidRDefault="00B3499B" w:rsidP="007C00F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FF555D0" w14:textId="77777777" w:rsidR="00015DD4" w:rsidRDefault="00015DD4"/>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26B9689" w14:textId="77777777" w:rsidR="00B3499B" w:rsidRPr="00B3499B" w:rsidRDefault="00B3499B" w:rsidP="007C00F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1E9F5C3" w14:textId="77777777" w:rsidR="00015DD4" w:rsidRDefault="00015DD4"/>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41A7AED5" w14:textId="77777777" w:rsidR="00B3499B" w:rsidRPr="00B3499B" w:rsidRDefault="00B3499B" w:rsidP="007C00F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8EAEEEE" w14:textId="3C2AF925"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In-Progress</w:t>
            </w:r>
          </w:p>
        </w:tc>
      </w:tr>
      <w:tr w:rsidR="00B3499B" w:rsidRPr="00B3499B" w14:paraId="11AFF763" w14:textId="77777777" w:rsidTr="00B3499B">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394C8271" w14:textId="4C7ADF33" w:rsidR="00B3499B" w:rsidRPr="00B3499B" w:rsidRDefault="00D06D1E" w:rsidP="007C00FA">
            <w:pPr>
              <w:rPr>
                <w:rFonts w:cs="Arial"/>
                <w:bCs/>
                <w:color w:val="808080" w:themeColor="background1" w:themeShade="80"/>
                <w:sz w:val="16"/>
                <w:szCs w:val="14"/>
              </w:rPr>
            </w:pPr>
            <w:hyperlink r:id="rId37" w:history="1">
              <w:r w:rsidR="00B3499B" w:rsidRPr="00B3499B">
                <w:rPr>
                  <w:rStyle w:val="Hyperlink"/>
                  <w:rFonts w:cs="Arial"/>
                  <w:bCs/>
                  <w:sz w:val="16"/>
                  <w:szCs w:val="14"/>
                </w:rPr>
                <w:t>Req. Template</w:t>
              </w:r>
            </w:hyperlink>
            <w:r w:rsidR="00B3499B"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4734F6E7" w14:textId="2FD03270" w:rsidR="00B3499B" w:rsidRPr="00B3499B" w:rsidRDefault="00B3499B" w:rsidP="007C00F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772E25">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772E25">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55F0CB31" w14:textId="77777777" w:rsidR="00B3499B" w:rsidRPr="00B3499B" w:rsidRDefault="00B3499B" w:rsidP="007C00F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0F60E9FC" w14:textId="77777777" w:rsidR="006D5A3A" w:rsidRDefault="006D5A3A" w:rsidP="009A277F"/>
    <w:p w14:paraId="77861493" w14:textId="77777777" w:rsidR="00E11189" w:rsidRPr="0017445F" w:rsidRDefault="00E11189" w:rsidP="00E11189">
      <w:pPr>
        <w:pStyle w:val="RERequirement"/>
        <w:shd w:val="clear" w:color="auto" w:fill="F2F2F2" w:themeFill="background1" w:themeFillShade="F2"/>
      </w:pPr>
      <w:bookmarkStart w:id="129" w:name="_ea68a658b766d193b7f941c714c22a04"/>
      <w:bookmarkEnd w:id="129"/>
      <w:r>
        <w:t xml:space="preserve"> EM Reg Preset Aim Memo</w:t>
      </w:r>
    </w:p>
    <w:p w14:paraId="6DD04A54" w14:textId="77777777" w:rsidR="00E11189" w:rsidRDefault="00E11189" w:rsidP="00E11189">
      <w:pPr>
        <w:rPr>
          <w:rFonts w:cs="Arial"/>
        </w:rPr>
      </w:pPr>
      <w:r>
        <w:rPr>
          <w:rFonts w:cs="Arial"/>
        </w:rPr>
        <w:t>The EM Register feature shall provide the capability of memorizing preset positions when chosen.</w:t>
      </w:r>
    </w:p>
    <w:p w14:paraId="6AC06D54" w14:textId="77777777" w:rsidR="00E11189" w:rsidRDefault="00E11189" w:rsidP="00E11189">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B3499B" w:rsidRPr="00B3499B" w14:paraId="6F8F2DD4" w14:textId="77777777" w:rsidTr="00B3499B">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32F103F" w14:textId="77777777" w:rsidR="00B3499B" w:rsidRPr="00B3499B" w:rsidRDefault="00B3499B" w:rsidP="007C00F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B3499B" w:rsidRPr="00B3499B" w14:paraId="35BBA897"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2DE226A" w14:textId="77777777" w:rsidR="00B3499B" w:rsidRPr="00B3499B" w:rsidRDefault="00B3499B" w:rsidP="007C00F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EDB14D8"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Provide a better user experience by memorizing user settings.</w:t>
            </w:r>
          </w:p>
        </w:tc>
      </w:tr>
      <w:tr w:rsidR="00B3499B" w:rsidRPr="00B3499B" w14:paraId="7ECB5CE8"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B3F8816" w14:textId="77777777" w:rsidR="00B3499B" w:rsidRPr="00B3499B" w:rsidRDefault="00B3499B" w:rsidP="007C00F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F54AF06"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Oberservation that settings were memorized</w:t>
            </w:r>
          </w:p>
        </w:tc>
      </w:tr>
      <w:tr w:rsidR="00B3499B" w:rsidRPr="00B3499B" w14:paraId="057FDD35"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AB8276A" w14:textId="77777777" w:rsidR="00B3499B" w:rsidRPr="00B3499B" w:rsidRDefault="00B3499B" w:rsidP="007C00F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5CD0684" w14:textId="77777777" w:rsidR="00015DD4" w:rsidRDefault="00015DD4"/>
        </w:tc>
      </w:tr>
      <w:tr w:rsidR="00B3499B" w:rsidRPr="00B3499B" w14:paraId="37C33031"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555F946" w14:textId="77777777" w:rsidR="00B3499B" w:rsidRPr="00B3499B" w:rsidRDefault="00B3499B" w:rsidP="007C00F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E489CB1" w14:textId="77777777" w:rsidR="00015DD4" w:rsidRDefault="00015DD4"/>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2AFF6DC" w14:textId="77777777" w:rsidR="00B3499B" w:rsidRPr="00B3499B" w:rsidRDefault="00B3499B" w:rsidP="007C00F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139E377B" w14:textId="77777777" w:rsidR="00015DD4" w:rsidRDefault="00015DD4"/>
        </w:tc>
      </w:tr>
      <w:tr w:rsidR="00B3499B" w:rsidRPr="00B3499B" w14:paraId="56BC7232"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61C9EB7" w14:textId="77777777" w:rsidR="00B3499B" w:rsidRPr="00B3499B" w:rsidRDefault="00B3499B" w:rsidP="007C00F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301C74C" w14:textId="77777777" w:rsidR="00B3499B" w:rsidRPr="00B3499B" w:rsidRDefault="00B3499B" w:rsidP="007C00FA">
            <w:pPr>
              <w:pStyle w:val="ListParagraph"/>
              <w:numPr>
                <w:ilvl w:val="0"/>
                <w:numId w:val="22"/>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7D03A003" wp14:editId="0F1E9ED6">
                  <wp:extent cx="152400" cy="152400"/>
                  <wp:effectExtent l="0" t="0" r="0" b="0"/>
                  <wp:docPr id="16" name="Picture 1901375047.jpg" descr="19013750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901375047.jpg"/>
                          <pic:cNvPicPr/>
                        </pic:nvPicPr>
                        <pic:blipFill>
                          <a:blip r:embed="rId36" cstate="print"/>
                          <a:stretch>
                            <a:fillRect/>
                          </a:stretch>
                        </pic:blipFill>
                        <pic:spPr>
                          <a:xfrm>
                            <a:off x="0" y="0"/>
                            <a:ext cx="152400" cy="152400"/>
                          </a:xfrm>
                          <a:prstGeom prst="rect">
                            <a:avLst/>
                          </a:prstGeom>
                        </pic:spPr>
                      </pic:pic>
                    </a:graphicData>
                  </a:graphic>
                </wp:inline>
              </w:drawing>
            </w:r>
            <w:r w:rsidRPr="00B3499B">
              <w:rPr>
                <w:rFonts w:ascii="Arial" w:hAnsi="Arial" w:cs="Arial"/>
                <w:color w:val="000000" w:themeColor="text1"/>
                <w:sz w:val="16"/>
                <w:szCs w:val="16"/>
              </w:rPr>
              <w:t xml:space="preserve">   Personalizable</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164768E8" w14:textId="77777777" w:rsidR="00B3499B" w:rsidRPr="00B3499B" w:rsidRDefault="00B3499B" w:rsidP="007C00F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C904BE5" w14:textId="77777777" w:rsidR="00015DD4" w:rsidRDefault="00015DD4"/>
        </w:tc>
      </w:tr>
      <w:tr w:rsidR="00B3499B" w:rsidRPr="00B3499B" w14:paraId="5DC9F8D4" w14:textId="77777777" w:rsidTr="00B3499B">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675D87C" w14:textId="77777777" w:rsidR="00B3499B" w:rsidRPr="00B3499B" w:rsidRDefault="00B3499B" w:rsidP="007C00F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1FECB3D" w14:textId="77777777" w:rsidR="00015DD4" w:rsidRDefault="00015DD4"/>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6C7B3DB" w14:textId="77777777" w:rsidR="00B3499B" w:rsidRPr="00B3499B" w:rsidRDefault="00B3499B" w:rsidP="007C00F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64BCA74" w14:textId="77777777" w:rsidR="00015DD4" w:rsidRDefault="00015DD4"/>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74A27B36" w14:textId="77777777" w:rsidR="00B3499B" w:rsidRPr="00B3499B" w:rsidRDefault="00B3499B" w:rsidP="007C00F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185DB3DE" w14:textId="77777777"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In-Progress</w:t>
            </w:r>
          </w:p>
        </w:tc>
      </w:tr>
      <w:tr w:rsidR="00B3499B" w:rsidRPr="00B3499B" w14:paraId="3F1CCCD4" w14:textId="77777777" w:rsidTr="00B3499B">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285BCB29" w14:textId="77777777" w:rsidR="00B3499B" w:rsidRPr="00B3499B" w:rsidRDefault="00D06D1E" w:rsidP="007C00FA">
            <w:pPr>
              <w:rPr>
                <w:rFonts w:cs="Arial"/>
                <w:bCs/>
                <w:color w:val="808080" w:themeColor="background1" w:themeShade="80"/>
                <w:sz w:val="16"/>
                <w:szCs w:val="14"/>
              </w:rPr>
            </w:pPr>
            <w:hyperlink r:id="rId38" w:history="1">
              <w:r w:rsidR="00B3499B" w:rsidRPr="00B3499B">
                <w:rPr>
                  <w:rStyle w:val="Hyperlink"/>
                  <w:rFonts w:cs="Arial"/>
                  <w:bCs/>
                  <w:sz w:val="16"/>
                  <w:szCs w:val="14"/>
                </w:rPr>
                <w:t>Req. Template</w:t>
              </w:r>
            </w:hyperlink>
            <w:r w:rsidR="00B3499B"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648DBE2E" w14:textId="77777777" w:rsidR="00B3499B" w:rsidRPr="00B3499B" w:rsidRDefault="00B3499B" w:rsidP="007C00F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772E25">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772E25">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2CC5E632" w14:textId="77777777" w:rsidR="00B3499B" w:rsidRPr="00B3499B" w:rsidRDefault="00B3499B" w:rsidP="007C00F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4EEAB17D" w14:textId="77777777" w:rsidR="006D5A3A" w:rsidRDefault="006D5A3A" w:rsidP="009A277F"/>
    <w:p w14:paraId="1CA7E566" w14:textId="77777777" w:rsidR="00E11189" w:rsidRPr="0017445F" w:rsidRDefault="00E11189" w:rsidP="00E11189">
      <w:pPr>
        <w:pStyle w:val="RERequirement"/>
        <w:shd w:val="clear" w:color="auto" w:fill="F2F2F2" w:themeFill="background1" w:themeFillShade="F2"/>
      </w:pPr>
      <w:bookmarkStart w:id="130" w:name="_ed94c8eb438029b179c64ef0f2575198"/>
      <w:bookmarkEnd w:id="130"/>
      <w:r>
        <w:t xml:space="preserve"> EM Reg Move Command</w:t>
      </w:r>
    </w:p>
    <w:p w14:paraId="70183D7D" w14:textId="77777777" w:rsidR="00E11189" w:rsidRDefault="00E11189" w:rsidP="00E11189">
      <w:pPr>
        <w:rPr>
          <w:rFonts w:cs="Arial"/>
        </w:rPr>
      </w:pPr>
      <w:r>
        <w:rPr>
          <w:rFonts w:cs="Arial"/>
        </w:rPr>
        <w:t>When position request is received, EM Registers shall command registers to move to the desired position.</w:t>
      </w:r>
    </w:p>
    <w:p w14:paraId="6CFBD087" w14:textId="77777777" w:rsidR="00E11189" w:rsidRDefault="00E11189" w:rsidP="00E11189">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B3499B" w:rsidRPr="00B3499B" w14:paraId="0FD1FA65" w14:textId="77777777" w:rsidTr="00B3499B">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37BCF72" w14:textId="77777777" w:rsidR="00B3499B" w:rsidRPr="00B3499B" w:rsidRDefault="00B3499B" w:rsidP="007C00F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B3499B" w:rsidRPr="00B3499B" w14:paraId="3D070300"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57FAE17" w14:textId="77777777" w:rsidR="00B3499B" w:rsidRPr="00B3499B" w:rsidRDefault="00B3499B" w:rsidP="007C00F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E466114"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Moves the Registers</w:t>
            </w:r>
          </w:p>
        </w:tc>
      </w:tr>
      <w:tr w:rsidR="00B3499B" w:rsidRPr="00B3499B" w14:paraId="43D2DE6C"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10ADC75" w14:textId="77777777" w:rsidR="00B3499B" w:rsidRPr="00B3499B" w:rsidRDefault="00B3499B" w:rsidP="007C00F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8B85CF5"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Observation of air flow from registers.</w:t>
            </w:r>
          </w:p>
        </w:tc>
      </w:tr>
      <w:tr w:rsidR="00B3499B" w:rsidRPr="00B3499B" w14:paraId="49D5B97F"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BABB0A7" w14:textId="77777777" w:rsidR="00B3499B" w:rsidRPr="00B3499B" w:rsidRDefault="00B3499B" w:rsidP="007C00F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4A49ADB" w14:textId="77777777" w:rsidR="00015DD4" w:rsidRDefault="00015DD4"/>
        </w:tc>
      </w:tr>
      <w:tr w:rsidR="00B3499B" w:rsidRPr="00B3499B" w14:paraId="06D8763A"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73A133B" w14:textId="77777777" w:rsidR="00B3499B" w:rsidRPr="00B3499B" w:rsidRDefault="00B3499B" w:rsidP="007C00F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A008CF5" w14:textId="77777777" w:rsidR="00015DD4" w:rsidRDefault="00015DD4"/>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22C7AA2" w14:textId="77777777" w:rsidR="00B3499B" w:rsidRPr="00B3499B" w:rsidRDefault="00B3499B" w:rsidP="007C00F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F69546A" w14:textId="77777777" w:rsidR="00015DD4" w:rsidRDefault="00015DD4"/>
        </w:tc>
      </w:tr>
      <w:tr w:rsidR="00B3499B" w:rsidRPr="00B3499B" w14:paraId="2907EAC8"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93C4219" w14:textId="77777777" w:rsidR="00B3499B" w:rsidRPr="00B3499B" w:rsidRDefault="00B3499B" w:rsidP="007C00F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7C0874E" w14:textId="77777777" w:rsidR="00B3499B" w:rsidRPr="00B3499B" w:rsidRDefault="00B3499B" w:rsidP="007C00FA">
            <w:pPr>
              <w:pStyle w:val="ListParagraph"/>
              <w:numPr>
                <w:ilvl w:val="0"/>
                <w:numId w:val="22"/>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24C02214" wp14:editId="79E824CA">
                  <wp:extent cx="152400" cy="152400"/>
                  <wp:effectExtent l="0" t="0" r="0" b="0"/>
                  <wp:docPr id="18" name="Picture 1901375047.jpg" descr="19013750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901375047.jpg"/>
                          <pic:cNvPicPr/>
                        </pic:nvPicPr>
                        <pic:blipFill>
                          <a:blip r:embed="rId36" cstate="print"/>
                          <a:stretch>
                            <a:fillRect/>
                          </a:stretch>
                        </pic:blipFill>
                        <pic:spPr>
                          <a:xfrm>
                            <a:off x="0" y="0"/>
                            <a:ext cx="152400" cy="152400"/>
                          </a:xfrm>
                          <a:prstGeom prst="rect">
                            <a:avLst/>
                          </a:prstGeom>
                        </pic:spPr>
                      </pic:pic>
                    </a:graphicData>
                  </a:graphic>
                </wp:inline>
              </w:drawing>
            </w:r>
            <w:r w:rsidRPr="00B3499B">
              <w:rPr>
                <w:rFonts w:ascii="Arial" w:hAnsi="Arial" w:cs="Arial"/>
                <w:color w:val="000000" w:themeColor="text1"/>
                <w:sz w:val="16"/>
                <w:szCs w:val="16"/>
              </w:rPr>
              <w:t xml:space="preserve">   HVAC Vent Air Flow Direction Interface</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1013AD74" w14:textId="77777777" w:rsidR="00B3499B" w:rsidRPr="00B3499B" w:rsidRDefault="00B3499B" w:rsidP="007C00F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DF2071E" w14:textId="77777777" w:rsidR="00015DD4" w:rsidRDefault="00015DD4"/>
        </w:tc>
      </w:tr>
      <w:tr w:rsidR="00B3499B" w:rsidRPr="00B3499B" w14:paraId="60B74E16" w14:textId="77777777" w:rsidTr="00B3499B">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FC6CF2D" w14:textId="77777777" w:rsidR="00B3499B" w:rsidRPr="00B3499B" w:rsidRDefault="00B3499B" w:rsidP="007C00F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906C6FD" w14:textId="77777777" w:rsidR="00015DD4" w:rsidRDefault="00015DD4"/>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40CC95B" w14:textId="77777777" w:rsidR="00B3499B" w:rsidRPr="00B3499B" w:rsidRDefault="00B3499B" w:rsidP="007C00F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9955BD5" w14:textId="77777777" w:rsidR="00015DD4" w:rsidRDefault="00015DD4"/>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1F0E7EE" w14:textId="77777777" w:rsidR="00B3499B" w:rsidRPr="00B3499B" w:rsidRDefault="00B3499B" w:rsidP="007C00F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11FE3802" w14:textId="77777777"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In-Progress</w:t>
            </w:r>
          </w:p>
        </w:tc>
      </w:tr>
      <w:tr w:rsidR="00B3499B" w:rsidRPr="00B3499B" w14:paraId="50B5B875" w14:textId="77777777" w:rsidTr="00B3499B">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733B9D06" w14:textId="77777777" w:rsidR="00B3499B" w:rsidRPr="00B3499B" w:rsidRDefault="00D06D1E" w:rsidP="007C00FA">
            <w:pPr>
              <w:rPr>
                <w:rFonts w:cs="Arial"/>
                <w:bCs/>
                <w:color w:val="808080" w:themeColor="background1" w:themeShade="80"/>
                <w:sz w:val="16"/>
                <w:szCs w:val="14"/>
              </w:rPr>
            </w:pPr>
            <w:hyperlink r:id="rId39" w:history="1">
              <w:r w:rsidR="00B3499B" w:rsidRPr="00B3499B">
                <w:rPr>
                  <w:rStyle w:val="Hyperlink"/>
                  <w:rFonts w:cs="Arial"/>
                  <w:bCs/>
                  <w:sz w:val="16"/>
                  <w:szCs w:val="14"/>
                </w:rPr>
                <w:t>Req. Template</w:t>
              </w:r>
            </w:hyperlink>
            <w:r w:rsidR="00B3499B"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5103D2C2" w14:textId="77777777" w:rsidR="00B3499B" w:rsidRPr="00B3499B" w:rsidRDefault="00B3499B" w:rsidP="007C00F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772E25">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772E25">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1AB945C1" w14:textId="77777777" w:rsidR="00B3499B" w:rsidRPr="00B3499B" w:rsidRDefault="00B3499B" w:rsidP="007C00F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667234F2" w14:textId="77777777" w:rsidR="006D5A3A" w:rsidRDefault="006D5A3A" w:rsidP="009A277F"/>
    <w:p w14:paraId="46661CF4" w14:textId="77777777" w:rsidR="00E11189" w:rsidRPr="0017445F" w:rsidRDefault="00E11189" w:rsidP="00E11189">
      <w:pPr>
        <w:pStyle w:val="RERequirement"/>
        <w:shd w:val="clear" w:color="auto" w:fill="F2F2F2" w:themeFill="background1" w:themeFillShade="F2"/>
      </w:pPr>
      <w:bookmarkStart w:id="131" w:name="_0688a27dae02dadb14063e6f37b7f7ed"/>
      <w:bookmarkEnd w:id="131"/>
      <w:r>
        <w:t xml:space="preserve"> EM Reg Memo Closed Pos</w:t>
      </w:r>
    </w:p>
    <w:p w14:paraId="56718BD7" w14:textId="77777777" w:rsidR="00E11189" w:rsidRDefault="00E11189" w:rsidP="00E11189">
      <w:pPr>
        <w:rPr>
          <w:rFonts w:cs="Arial"/>
        </w:rPr>
      </w:pPr>
      <w:r>
        <w:rPr>
          <w:rFonts w:cs="Arial"/>
        </w:rPr>
        <w:t>EM Registers shall automatically memorize the old Register position each time the Louvers change to the closed position.</w:t>
      </w:r>
    </w:p>
    <w:p w14:paraId="5D0E90B8" w14:textId="77777777" w:rsidR="00E11189" w:rsidRDefault="00E11189" w:rsidP="00E11189">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B3499B" w:rsidRPr="00B3499B" w14:paraId="3B01C736" w14:textId="77777777" w:rsidTr="00B3499B">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2D2C5FA" w14:textId="77777777" w:rsidR="00B3499B" w:rsidRPr="00B3499B" w:rsidRDefault="00B3499B" w:rsidP="007C00F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B3499B" w:rsidRPr="00B3499B" w14:paraId="53931453"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E442FB8" w14:textId="77777777" w:rsidR="00B3499B" w:rsidRPr="00B3499B" w:rsidRDefault="00B3499B" w:rsidP="007C00F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8E77C2A"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Allows the sytem to return the Registers to the last Aim Targets</w:t>
            </w:r>
          </w:p>
        </w:tc>
      </w:tr>
      <w:tr w:rsidR="00B3499B" w:rsidRPr="00B3499B" w14:paraId="278B6B3A"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C7F8F6A" w14:textId="77777777" w:rsidR="00B3499B" w:rsidRPr="00B3499B" w:rsidRDefault="00B3499B" w:rsidP="007C00F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4ADB87D"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Obseravation that Registrs moved to previous location.</w:t>
            </w:r>
          </w:p>
        </w:tc>
      </w:tr>
      <w:tr w:rsidR="00B3499B" w:rsidRPr="00B3499B" w14:paraId="3BF3E860"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A9D656A" w14:textId="77777777" w:rsidR="00B3499B" w:rsidRPr="00B3499B" w:rsidRDefault="00B3499B" w:rsidP="007C00F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3486913" w14:textId="77777777" w:rsidR="00015DD4" w:rsidRDefault="00015DD4"/>
        </w:tc>
      </w:tr>
      <w:tr w:rsidR="00B3499B" w:rsidRPr="00B3499B" w14:paraId="20FD1481"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7268910" w14:textId="77777777" w:rsidR="00B3499B" w:rsidRPr="00B3499B" w:rsidRDefault="00B3499B" w:rsidP="007C00F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C64EAA7" w14:textId="77777777" w:rsidR="00015DD4" w:rsidRDefault="00015DD4"/>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68AD938" w14:textId="77777777" w:rsidR="00B3499B" w:rsidRPr="00B3499B" w:rsidRDefault="00B3499B" w:rsidP="007C00F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17BBF6F0" w14:textId="77777777" w:rsidR="00015DD4" w:rsidRDefault="00015DD4"/>
        </w:tc>
      </w:tr>
      <w:tr w:rsidR="00B3499B" w:rsidRPr="00B3499B" w14:paraId="76A31D9A"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8085EFF" w14:textId="77777777" w:rsidR="00B3499B" w:rsidRPr="00B3499B" w:rsidRDefault="00B3499B" w:rsidP="007C00FA">
            <w:pPr>
              <w:rPr>
                <w:rFonts w:cs="Arial"/>
                <w:b/>
                <w:bCs/>
                <w:sz w:val="16"/>
                <w:szCs w:val="14"/>
              </w:rPr>
            </w:pPr>
            <w:r w:rsidRPr="00B3499B">
              <w:rPr>
                <w:rFonts w:cs="Arial"/>
                <w:b/>
                <w:bCs/>
                <w:sz w:val="16"/>
                <w:szCs w:val="14"/>
              </w:rPr>
              <w:lastRenderedPageBreak/>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4313713" w14:textId="77777777" w:rsidR="00B3499B" w:rsidRPr="00B3499B" w:rsidRDefault="00B3499B" w:rsidP="007C00FA">
            <w:pPr>
              <w:pStyle w:val="ListParagraph"/>
              <w:numPr>
                <w:ilvl w:val="0"/>
                <w:numId w:val="22"/>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59D85D2E" wp14:editId="5C7B9B08">
                  <wp:extent cx="152400" cy="152400"/>
                  <wp:effectExtent l="0" t="0" r="0" b="0"/>
                  <wp:docPr id="20" name="Picture 1901375047.jpg" descr="19013750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901375047.jpg"/>
                          <pic:cNvPicPr/>
                        </pic:nvPicPr>
                        <pic:blipFill>
                          <a:blip r:embed="rId36" cstate="print"/>
                          <a:stretch>
                            <a:fillRect/>
                          </a:stretch>
                        </pic:blipFill>
                        <pic:spPr>
                          <a:xfrm>
                            <a:off x="0" y="0"/>
                            <a:ext cx="152400" cy="152400"/>
                          </a:xfrm>
                          <a:prstGeom prst="rect">
                            <a:avLst/>
                          </a:prstGeom>
                        </pic:spPr>
                      </pic:pic>
                    </a:graphicData>
                  </a:graphic>
                </wp:inline>
              </w:drawing>
            </w:r>
            <w:r w:rsidRPr="00B3499B">
              <w:rPr>
                <w:rFonts w:ascii="Arial" w:hAnsi="Arial" w:cs="Arial"/>
                <w:color w:val="000000" w:themeColor="text1"/>
                <w:sz w:val="16"/>
                <w:szCs w:val="16"/>
              </w:rPr>
              <w:t xml:space="preserve">   Registers remember users last chosen position Memory</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4F1AB6F5" w14:textId="77777777" w:rsidR="00B3499B" w:rsidRPr="00B3499B" w:rsidRDefault="00B3499B" w:rsidP="007C00F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EE9B3CA" w14:textId="77777777" w:rsidR="00015DD4" w:rsidRDefault="00015DD4"/>
        </w:tc>
      </w:tr>
      <w:tr w:rsidR="00B3499B" w:rsidRPr="00B3499B" w14:paraId="3BF97BE8" w14:textId="77777777" w:rsidTr="00B3499B">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AB39940" w14:textId="77777777" w:rsidR="00B3499B" w:rsidRPr="00B3499B" w:rsidRDefault="00B3499B" w:rsidP="007C00F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70B1348" w14:textId="77777777" w:rsidR="00015DD4" w:rsidRDefault="00015DD4"/>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EEF5B44" w14:textId="77777777" w:rsidR="00B3499B" w:rsidRPr="00B3499B" w:rsidRDefault="00B3499B" w:rsidP="007C00F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F8D1CB0" w14:textId="77777777" w:rsidR="00015DD4" w:rsidRDefault="00015DD4"/>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739275BC" w14:textId="77777777" w:rsidR="00B3499B" w:rsidRPr="00B3499B" w:rsidRDefault="00B3499B" w:rsidP="007C00F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4BB996B" w14:textId="77777777"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In-Progress</w:t>
            </w:r>
          </w:p>
        </w:tc>
      </w:tr>
      <w:tr w:rsidR="00B3499B" w:rsidRPr="00B3499B" w14:paraId="4B1B40D1" w14:textId="77777777" w:rsidTr="00B3499B">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6D134B8B" w14:textId="77777777" w:rsidR="00B3499B" w:rsidRPr="00B3499B" w:rsidRDefault="00D06D1E" w:rsidP="007C00FA">
            <w:pPr>
              <w:rPr>
                <w:rFonts w:cs="Arial"/>
                <w:bCs/>
                <w:color w:val="808080" w:themeColor="background1" w:themeShade="80"/>
                <w:sz w:val="16"/>
                <w:szCs w:val="14"/>
              </w:rPr>
            </w:pPr>
            <w:hyperlink r:id="rId40" w:history="1">
              <w:r w:rsidR="00B3499B" w:rsidRPr="00B3499B">
                <w:rPr>
                  <w:rStyle w:val="Hyperlink"/>
                  <w:rFonts w:cs="Arial"/>
                  <w:bCs/>
                  <w:sz w:val="16"/>
                  <w:szCs w:val="14"/>
                </w:rPr>
                <w:t>Req. Template</w:t>
              </w:r>
            </w:hyperlink>
            <w:r w:rsidR="00B3499B"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184612A7" w14:textId="77777777" w:rsidR="00B3499B" w:rsidRPr="00B3499B" w:rsidRDefault="00B3499B" w:rsidP="007C00F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772E25">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772E25">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53464D95" w14:textId="77777777" w:rsidR="00B3499B" w:rsidRPr="00B3499B" w:rsidRDefault="00B3499B" w:rsidP="007C00F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6F927D25" w14:textId="77777777" w:rsidR="006D5A3A" w:rsidRDefault="006D5A3A" w:rsidP="009A277F"/>
    <w:p w14:paraId="61D7F1DF" w14:textId="77777777" w:rsidR="00E11189" w:rsidRPr="0017445F" w:rsidRDefault="00E11189" w:rsidP="00E11189">
      <w:pPr>
        <w:pStyle w:val="RERequirement"/>
        <w:shd w:val="clear" w:color="auto" w:fill="F2F2F2" w:themeFill="background1" w:themeFillShade="F2"/>
      </w:pPr>
      <w:bookmarkStart w:id="132" w:name="_3b54e3c8daa1d2758f7b581b4f35eb22"/>
      <w:bookmarkEnd w:id="132"/>
      <w:r>
        <w:t xml:space="preserve"> EM Reg Memo Postion</w:t>
      </w:r>
    </w:p>
    <w:p w14:paraId="3466D48D" w14:textId="77777777" w:rsidR="00E11189" w:rsidRDefault="00E11189" w:rsidP="00E11189">
      <w:pPr>
        <w:rPr>
          <w:rFonts w:cs="Arial"/>
        </w:rPr>
      </w:pPr>
      <w:r>
        <w:rPr>
          <w:rFonts w:cs="Arial"/>
        </w:rPr>
        <w:t>EM Registers shall automatically memorize the new Register position each time the Louvers change position greater than Threshold.</w:t>
      </w:r>
    </w:p>
    <w:p w14:paraId="67F4E536" w14:textId="77777777" w:rsidR="00E11189" w:rsidRDefault="00E11189" w:rsidP="00E11189">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B3499B" w:rsidRPr="00B3499B" w14:paraId="558AEC28" w14:textId="77777777" w:rsidTr="00B3499B">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90A271A" w14:textId="77777777" w:rsidR="00B3499B" w:rsidRPr="00B3499B" w:rsidRDefault="00B3499B" w:rsidP="007C00F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B3499B" w:rsidRPr="00B3499B" w14:paraId="618BAC18"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D92A0F5" w14:textId="77777777" w:rsidR="00B3499B" w:rsidRPr="00B3499B" w:rsidRDefault="00B3499B" w:rsidP="007C00F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D35BC76"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Allows the sytem to return the Registers to the last Aim Targets</w:t>
            </w:r>
          </w:p>
        </w:tc>
      </w:tr>
      <w:tr w:rsidR="00B3499B" w:rsidRPr="00B3499B" w14:paraId="4DB2FD3C"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655FB85" w14:textId="77777777" w:rsidR="00B3499B" w:rsidRPr="00B3499B" w:rsidRDefault="00B3499B" w:rsidP="007C00F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B9EFF3F"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Obseravation that Registrs moved to previous location.</w:t>
            </w:r>
          </w:p>
        </w:tc>
      </w:tr>
      <w:tr w:rsidR="00B3499B" w:rsidRPr="00B3499B" w14:paraId="53F4DDFC"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6A9CF9F" w14:textId="77777777" w:rsidR="00B3499B" w:rsidRPr="00B3499B" w:rsidRDefault="00B3499B" w:rsidP="007C00F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B8EE506" w14:textId="77777777" w:rsidR="00015DD4" w:rsidRDefault="00015DD4"/>
        </w:tc>
      </w:tr>
      <w:tr w:rsidR="00B3499B" w:rsidRPr="00B3499B" w14:paraId="2754CA71"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3F4FF56" w14:textId="77777777" w:rsidR="00B3499B" w:rsidRPr="00B3499B" w:rsidRDefault="00B3499B" w:rsidP="007C00F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8F46A93" w14:textId="77777777" w:rsidR="00015DD4" w:rsidRDefault="00015DD4"/>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73A94544" w14:textId="77777777" w:rsidR="00B3499B" w:rsidRPr="00B3499B" w:rsidRDefault="00B3499B" w:rsidP="007C00F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3FD346ED" w14:textId="77777777" w:rsidR="00015DD4" w:rsidRDefault="00015DD4"/>
        </w:tc>
      </w:tr>
      <w:tr w:rsidR="00B3499B" w:rsidRPr="00B3499B" w14:paraId="600A31F4"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AE70A71" w14:textId="77777777" w:rsidR="00B3499B" w:rsidRPr="00B3499B" w:rsidRDefault="00B3499B" w:rsidP="007C00F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C889680" w14:textId="77777777" w:rsidR="00B3499B" w:rsidRPr="00B3499B" w:rsidRDefault="00B3499B" w:rsidP="007C00FA">
            <w:pPr>
              <w:pStyle w:val="ListParagraph"/>
              <w:numPr>
                <w:ilvl w:val="0"/>
                <w:numId w:val="22"/>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0CF75C46" wp14:editId="089B9F28">
                  <wp:extent cx="152400" cy="152400"/>
                  <wp:effectExtent l="0" t="0" r="0" b="0"/>
                  <wp:docPr id="22" name="Picture 1901375047.jpg" descr="19013750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901375047.jpg"/>
                          <pic:cNvPicPr/>
                        </pic:nvPicPr>
                        <pic:blipFill>
                          <a:blip r:embed="rId36" cstate="print"/>
                          <a:stretch>
                            <a:fillRect/>
                          </a:stretch>
                        </pic:blipFill>
                        <pic:spPr>
                          <a:xfrm>
                            <a:off x="0" y="0"/>
                            <a:ext cx="152400" cy="152400"/>
                          </a:xfrm>
                          <a:prstGeom prst="rect">
                            <a:avLst/>
                          </a:prstGeom>
                        </pic:spPr>
                      </pic:pic>
                    </a:graphicData>
                  </a:graphic>
                </wp:inline>
              </w:drawing>
            </w:r>
            <w:r w:rsidRPr="00B3499B">
              <w:rPr>
                <w:rFonts w:ascii="Arial" w:hAnsi="Arial" w:cs="Arial"/>
                <w:color w:val="000000" w:themeColor="text1"/>
                <w:sz w:val="16"/>
                <w:szCs w:val="16"/>
              </w:rPr>
              <w:t xml:space="preserve">   Registers remember users last chosen position Memory</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F02734E" w14:textId="77777777" w:rsidR="00B3499B" w:rsidRPr="00B3499B" w:rsidRDefault="00B3499B" w:rsidP="007C00F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C0E6A20" w14:textId="77777777" w:rsidR="00015DD4" w:rsidRDefault="00015DD4"/>
        </w:tc>
      </w:tr>
      <w:tr w:rsidR="00B3499B" w:rsidRPr="00B3499B" w14:paraId="2889E2A7" w14:textId="77777777" w:rsidTr="00B3499B">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22B3FCD" w14:textId="77777777" w:rsidR="00B3499B" w:rsidRPr="00B3499B" w:rsidRDefault="00B3499B" w:rsidP="007C00F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03B4D00" w14:textId="77777777" w:rsidR="00015DD4" w:rsidRDefault="00015DD4"/>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E05D551" w14:textId="77777777" w:rsidR="00B3499B" w:rsidRPr="00B3499B" w:rsidRDefault="00B3499B" w:rsidP="007C00F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0D54684" w14:textId="77777777" w:rsidR="00015DD4" w:rsidRDefault="00015DD4"/>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0FEF15F" w14:textId="77777777" w:rsidR="00B3499B" w:rsidRPr="00B3499B" w:rsidRDefault="00B3499B" w:rsidP="007C00F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F7EA4ED" w14:textId="77777777"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In-Progress</w:t>
            </w:r>
          </w:p>
        </w:tc>
      </w:tr>
      <w:tr w:rsidR="00B3499B" w:rsidRPr="00B3499B" w14:paraId="271EC45D" w14:textId="77777777" w:rsidTr="00B3499B">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4CC8F03E" w14:textId="77777777" w:rsidR="00B3499B" w:rsidRPr="00B3499B" w:rsidRDefault="00D06D1E" w:rsidP="007C00FA">
            <w:pPr>
              <w:rPr>
                <w:rFonts w:cs="Arial"/>
                <w:bCs/>
                <w:color w:val="808080" w:themeColor="background1" w:themeShade="80"/>
                <w:sz w:val="16"/>
                <w:szCs w:val="14"/>
              </w:rPr>
            </w:pPr>
            <w:hyperlink r:id="rId41" w:history="1">
              <w:r w:rsidR="00B3499B" w:rsidRPr="00B3499B">
                <w:rPr>
                  <w:rStyle w:val="Hyperlink"/>
                  <w:rFonts w:cs="Arial"/>
                  <w:bCs/>
                  <w:sz w:val="16"/>
                  <w:szCs w:val="14"/>
                </w:rPr>
                <w:t>Req. Template</w:t>
              </w:r>
            </w:hyperlink>
            <w:r w:rsidR="00B3499B"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53B5509D" w14:textId="77777777" w:rsidR="00B3499B" w:rsidRPr="00B3499B" w:rsidRDefault="00B3499B" w:rsidP="007C00F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772E25">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772E25">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6DE28BEC" w14:textId="77777777" w:rsidR="00B3499B" w:rsidRPr="00B3499B" w:rsidRDefault="00B3499B" w:rsidP="007C00F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625FDF5A" w14:textId="77777777" w:rsidR="006D5A3A" w:rsidRDefault="006D5A3A" w:rsidP="009A277F"/>
    <w:p w14:paraId="1308690C" w14:textId="77777777" w:rsidR="00E11189" w:rsidRPr="0017445F" w:rsidRDefault="00E11189" w:rsidP="00E11189">
      <w:pPr>
        <w:pStyle w:val="RERequirement"/>
        <w:shd w:val="clear" w:color="auto" w:fill="F2F2F2" w:themeFill="background1" w:themeFillShade="F2"/>
      </w:pPr>
      <w:bookmarkStart w:id="133" w:name="_c201fe1ab199cd16fe891bd540f2e4dc"/>
      <w:bookmarkEnd w:id="133"/>
      <w:r>
        <w:t xml:space="preserve"> EM Reg Home Position</w:t>
      </w:r>
    </w:p>
    <w:p w14:paraId="44B2B3AC" w14:textId="77777777" w:rsidR="00E11189" w:rsidRDefault="00E11189" w:rsidP="00E11189">
      <w:pPr>
        <w:rPr>
          <w:rFonts w:cs="Arial"/>
        </w:rPr>
      </w:pPr>
      <w:r>
        <w:rPr>
          <w:rFonts w:cs="Arial"/>
        </w:rPr>
        <w:t>EM Registers shall move the registers to the HOME position when the vehicle is turned OFF.</w:t>
      </w:r>
    </w:p>
    <w:p w14:paraId="16A39DCF" w14:textId="77777777" w:rsidR="00E11189" w:rsidRDefault="00E11189" w:rsidP="00E11189">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B3499B" w:rsidRPr="00B3499B" w14:paraId="2FD9ABEE" w14:textId="77777777" w:rsidTr="00B3499B">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DE9DD40" w14:textId="77777777" w:rsidR="00B3499B" w:rsidRPr="00B3499B" w:rsidRDefault="00B3499B" w:rsidP="007C00F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B3499B" w:rsidRPr="00B3499B" w14:paraId="646D9FB9"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CA58E78" w14:textId="77777777" w:rsidR="00B3499B" w:rsidRPr="00B3499B" w:rsidRDefault="00B3499B" w:rsidP="007C00F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657769A"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Provide the user with continuity between vehicle on/off cycles.</w:t>
            </w:r>
          </w:p>
        </w:tc>
      </w:tr>
      <w:tr w:rsidR="00B3499B" w:rsidRPr="00B3499B" w14:paraId="62EA074C"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C957BBC" w14:textId="77777777" w:rsidR="00B3499B" w:rsidRPr="00B3499B" w:rsidRDefault="00B3499B" w:rsidP="007C00F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DB8BAFA"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Obervation that the EM Registers are the same after a vehicle on/off cycle.</w:t>
            </w:r>
          </w:p>
        </w:tc>
      </w:tr>
      <w:tr w:rsidR="00B3499B" w:rsidRPr="00B3499B" w14:paraId="07E2E40F"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726DFD3" w14:textId="77777777" w:rsidR="00B3499B" w:rsidRPr="00B3499B" w:rsidRDefault="00B3499B" w:rsidP="007C00F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9658D1A" w14:textId="77777777" w:rsidR="00015DD4" w:rsidRDefault="00015DD4"/>
        </w:tc>
      </w:tr>
      <w:tr w:rsidR="00B3499B" w:rsidRPr="00B3499B" w14:paraId="479A9B97"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653BD1C" w14:textId="77777777" w:rsidR="00B3499B" w:rsidRPr="00B3499B" w:rsidRDefault="00B3499B" w:rsidP="007C00F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58AB4B5" w14:textId="77777777" w:rsidR="00015DD4" w:rsidRDefault="00015DD4"/>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5438647" w14:textId="77777777" w:rsidR="00B3499B" w:rsidRPr="00B3499B" w:rsidRDefault="00B3499B" w:rsidP="007C00F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A833BD0" w14:textId="77777777" w:rsidR="00015DD4" w:rsidRDefault="00015DD4"/>
        </w:tc>
      </w:tr>
      <w:tr w:rsidR="00B3499B" w:rsidRPr="00B3499B" w14:paraId="42C20C6E"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14FC175" w14:textId="77777777" w:rsidR="00B3499B" w:rsidRPr="00B3499B" w:rsidRDefault="00B3499B" w:rsidP="007C00F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BBD5190" w14:textId="77777777" w:rsidR="00B3499B" w:rsidRPr="00B3499B" w:rsidRDefault="00B3499B" w:rsidP="007C00FA">
            <w:pPr>
              <w:pStyle w:val="ListParagraph"/>
              <w:numPr>
                <w:ilvl w:val="0"/>
                <w:numId w:val="22"/>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55357E13" wp14:editId="00326FC1">
                  <wp:extent cx="152400" cy="152400"/>
                  <wp:effectExtent l="0" t="0" r="0" b="0"/>
                  <wp:docPr id="24" name="Picture 1901375047.jpg" descr="19013750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901375047.jpg"/>
                          <pic:cNvPicPr/>
                        </pic:nvPicPr>
                        <pic:blipFill>
                          <a:blip r:embed="rId36" cstate="print"/>
                          <a:stretch>
                            <a:fillRect/>
                          </a:stretch>
                        </pic:blipFill>
                        <pic:spPr>
                          <a:xfrm>
                            <a:off x="0" y="0"/>
                            <a:ext cx="152400" cy="152400"/>
                          </a:xfrm>
                          <a:prstGeom prst="rect">
                            <a:avLst/>
                          </a:prstGeom>
                        </pic:spPr>
                      </pic:pic>
                    </a:graphicData>
                  </a:graphic>
                </wp:inline>
              </w:drawing>
            </w:r>
            <w:r w:rsidRPr="00B3499B">
              <w:rPr>
                <w:rFonts w:ascii="Arial" w:hAnsi="Arial" w:cs="Arial"/>
                <w:color w:val="000000" w:themeColor="text1"/>
                <w:sz w:val="16"/>
                <w:szCs w:val="16"/>
              </w:rPr>
              <w:t xml:space="preserve">   HVAC Vent Air Flow Direction Interface</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8EED3A8" w14:textId="77777777" w:rsidR="00B3499B" w:rsidRPr="00B3499B" w:rsidRDefault="00B3499B" w:rsidP="007C00F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D3AC5C6" w14:textId="77777777" w:rsidR="00015DD4" w:rsidRDefault="00015DD4"/>
        </w:tc>
      </w:tr>
      <w:tr w:rsidR="00B3499B" w:rsidRPr="00B3499B" w14:paraId="26CEA97A" w14:textId="77777777" w:rsidTr="00B3499B">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963A716" w14:textId="77777777" w:rsidR="00B3499B" w:rsidRPr="00B3499B" w:rsidRDefault="00B3499B" w:rsidP="007C00F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F0DC9A3" w14:textId="77777777" w:rsidR="00015DD4" w:rsidRDefault="00015DD4"/>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EFD5976" w14:textId="77777777" w:rsidR="00B3499B" w:rsidRPr="00B3499B" w:rsidRDefault="00B3499B" w:rsidP="007C00F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85E0FC2" w14:textId="77777777" w:rsidR="00015DD4" w:rsidRDefault="00015DD4"/>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B8F641D" w14:textId="77777777" w:rsidR="00B3499B" w:rsidRPr="00B3499B" w:rsidRDefault="00B3499B" w:rsidP="007C00F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37006FD2" w14:textId="77777777"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In-Progress</w:t>
            </w:r>
          </w:p>
        </w:tc>
      </w:tr>
      <w:tr w:rsidR="00B3499B" w:rsidRPr="00B3499B" w14:paraId="408A310B" w14:textId="77777777" w:rsidTr="00B3499B">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61486D28" w14:textId="77777777" w:rsidR="00B3499B" w:rsidRPr="00B3499B" w:rsidRDefault="00D06D1E" w:rsidP="007C00FA">
            <w:pPr>
              <w:rPr>
                <w:rFonts w:cs="Arial"/>
                <w:bCs/>
                <w:color w:val="808080" w:themeColor="background1" w:themeShade="80"/>
                <w:sz w:val="16"/>
                <w:szCs w:val="14"/>
              </w:rPr>
            </w:pPr>
            <w:hyperlink r:id="rId42" w:history="1">
              <w:r w:rsidR="00B3499B" w:rsidRPr="00B3499B">
                <w:rPr>
                  <w:rStyle w:val="Hyperlink"/>
                  <w:rFonts w:cs="Arial"/>
                  <w:bCs/>
                  <w:sz w:val="16"/>
                  <w:szCs w:val="14"/>
                </w:rPr>
                <w:t>Req. Template</w:t>
              </w:r>
            </w:hyperlink>
            <w:r w:rsidR="00B3499B"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32908E72" w14:textId="77777777" w:rsidR="00B3499B" w:rsidRPr="00B3499B" w:rsidRDefault="00B3499B" w:rsidP="007C00F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772E25">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772E25">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6EB56901" w14:textId="77777777" w:rsidR="00B3499B" w:rsidRPr="00B3499B" w:rsidRDefault="00B3499B" w:rsidP="007C00F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10883935" w14:textId="77777777" w:rsidR="006D5A3A" w:rsidRDefault="006D5A3A" w:rsidP="009A277F"/>
    <w:p w14:paraId="5507614C" w14:textId="77777777" w:rsidR="00E11189" w:rsidRPr="0017445F" w:rsidRDefault="00E11189" w:rsidP="00E11189">
      <w:pPr>
        <w:pStyle w:val="RERequirement"/>
        <w:shd w:val="clear" w:color="auto" w:fill="F2F2F2" w:themeFill="background1" w:themeFillShade="F2"/>
      </w:pPr>
      <w:bookmarkStart w:id="134" w:name="_ffaab9fef90e6d9f3434bf63d5211b81"/>
      <w:bookmarkEnd w:id="134"/>
      <w:r>
        <w:t xml:space="preserve"> EM Reg Preset Command</w:t>
      </w:r>
    </w:p>
    <w:p w14:paraId="172C7F8C" w14:textId="77777777" w:rsidR="00E11189" w:rsidRDefault="00E11189" w:rsidP="00E11189">
      <w:pPr>
        <w:rPr>
          <w:rFonts w:cs="Arial"/>
        </w:rPr>
      </w:pPr>
      <w:r>
        <w:rPr>
          <w:rFonts w:cs="Arial"/>
        </w:rPr>
        <w:t>EM Registers shall move registers to Preset memorized locations when selected by User through HMI.</w:t>
      </w:r>
    </w:p>
    <w:p w14:paraId="2125D6A8" w14:textId="77777777" w:rsidR="00E11189" w:rsidRDefault="00E11189" w:rsidP="00E11189">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B3499B" w:rsidRPr="00B3499B" w14:paraId="3AC3C5A3" w14:textId="77777777" w:rsidTr="00B3499B">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3A8B8BB" w14:textId="77777777" w:rsidR="00B3499B" w:rsidRPr="00B3499B" w:rsidRDefault="00B3499B" w:rsidP="007C00F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B3499B" w:rsidRPr="00B3499B" w14:paraId="05EA77FC"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381C0AE" w14:textId="77777777" w:rsidR="00B3499B" w:rsidRPr="00B3499B" w:rsidRDefault="00B3499B" w:rsidP="007C00F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3C98B1C"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Provide user with easy preset buttons.</w:t>
            </w:r>
          </w:p>
        </w:tc>
      </w:tr>
      <w:tr w:rsidR="00B3499B" w:rsidRPr="00B3499B" w14:paraId="221DB729"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F09A49D" w14:textId="77777777" w:rsidR="00B3499B" w:rsidRPr="00B3499B" w:rsidRDefault="00B3499B" w:rsidP="007C00F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FFCD8FF"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Observation of air flow from registers.</w:t>
            </w:r>
          </w:p>
        </w:tc>
      </w:tr>
      <w:tr w:rsidR="00B3499B" w:rsidRPr="00B3499B" w14:paraId="2B323817"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9085192" w14:textId="77777777" w:rsidR="00B3499B" w:rsidRPr="00B3499B" w:rsidRDefault="00B3499B" w:rsidP="007C00F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F2E3849" w14:textId="77777777" w:rsidR="00015DD4" w:rsidRDefault="00015DD4"/>
        </w:tc>
      </w:tr>
      <w:tr w:rsidR="00B3499B" w:rsidRPr="00B3499B" w14:paraId="6D01F669"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09E8FAA" w14:textId="77777777" w:rsidR="00B3499B" w:rsidRPr="00B3499B" w:rsidRDefault="00B3499B" w:rsidP="007C00F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DFA4746" w14:textId="77777777" w:rsidR="00015DD4" w:rsidRDefault="00015DD4"/>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58D0C18" w14:textId="77777777" w:rsidR="00B3499B" w:rsidRPr="00B3499B" w:rsidRDefault="00B3499B" w:rsidP="007C00F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F15A905" w14:textId="77777777" w:rsidR="00015DD4" w:rsidRDefault="00015DD4"/>
        </w:tc>
      </w:tr>
      <w:tr w:rsidR="00B3499B" w:rsidRPr="00B3499B" w14:paraId="3D9725F1"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F5712ED" w14:textId="77777777" w:rsidR="00B3499B" w:rsidRPr="00B3499B" w:rsidRDefault="00B3499B" w:rsidP="007C00F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A7E06CF" w14:textId="77777777" w:rsidR="00B3499B" w:rsidRPr="00B3499B" w:rsidRDefault="00B3499B" w:rsidP="007C00FA">
            <w:pPr>
              <w:pStyle w:val="ListParagraph"/>
              <w:numPr>
                <w:ilvl w:val="0"/>
                <w:numId w:val="22"/>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29F5F237" wp14:editId="5B59FD2D">
                  <wp:extent cx="152400" cy="152400"/>
                  <wp:effectExtent l="0" t="0" r="0" b="0"/>
                  <wp:docPr id="26" name="Picture 1901375047.jpg" descr="19013750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901375047.jpg"/>
                          <pic:cNvPicPr/>
                        </pic:nvPicPr>
                        <pic:blipFill>
                          <a:blip r:embed="rId36" cstate="print"/>
                          <a:stretch>
                            <a:fillRect/>
                          </a:stretch>
                        </pic:blipFill>
                        <pic:spPr>
                          <a:xfrm>
                            <a:off x="0" y="0"/>
                            <a:ext cx="152400" cy="152400"/>
                          </a:xfrm>
                          <a:prstGeom prst="rect">
                            <a:avLst/>
                          </a:prstGeom>
                        </pic:spPr>
                      </pic:pic>
                    </a:graphicData>
                  </a:graphic>
                </wp:inline>
              </w:drawing>
            </w:r>
            <w:r w:rsidRPr="00B3499B">
              <w:rPr>
                <w:rFonts w:ascii="Arial" w:hAnsi="Arial" w:cs="Arial"/>
                <w:color w:val="000000" w:themeColor="text1"/>
                <w:sz w:val="16"/>
                <w:szCs w:val="16"/>
              </w:rPr>
              <w:t xml:space="preserve">   Personalizable</w:t>
            </w:r>
          </w:p>
          <w:p w14:paraId="5FD7FEA7" w14:textId="77777777" w:rsidR="00B3499B" w:rsidRPr="00B3499B" w:rsidRDefault="00B3499B" w:rsidP="007C00FA">
            <w:pPr>
              <w:pStyle w:val="ListParagraph"/>
              <w:numPr>
                <w:ilvl w:val="0"/>
                <w:numId w:val="22"/>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26527D5E" wp14:editId="45A046B4">
                  <wp:extent cx="152400" cy="152400"/>
                  <wp:effectExtent l="0" t="0" r="0" b="0"/>
                  <wp:docPr id="28" name="Picture 1901375047.jpg" descr="19013750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901375047.jpg"/>
                          <pic:cNvPicPr/>
                        </pic:nvPicPr>
                        <pic:blipFill>
                          <a:blip r:embed="rId36" cstate="print"/>
                          <a:stretch>
                            <a:fillRect/>
                          </a:stretch>
                        </pic:blipFill>
                        <pic:spPr>
                          <a:xfrm>
                            <a:off x="0" y="0"/>
                            <a:ext cx="152400" cy="152400"/>
                          </a:xfrm>
                          <a:prstGeom prst="rect">
                            <a:avLst/>
                          </a:prstGeom>
                        </pic:spPr>
                      </pic:pic>
                    </a:graphicData>
                  </a:graphic>
                </wp:inline>
              </w:drawing>
            </w:r>
            <w:r w:rsidRPr="00B3499B">
              <w:rPr>
                <w:rFonts w:ascii="Arial" w:hAnsi="Arial" w:cs="Arial"/>
                <w:color w:val="000000" w:themeColor="text1"/>
                <w:sz w:val="16"/>
                <w:szCs w:val="16"/>
              </w:rPr>
              <w:t xml:space="preserve">   HVAC Vent Air Flow Direction Interface</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7C512322" w14:textId="77777777" w:rsidR="00B3499B" w:rsidRPr="00B3499B" w:rsidRDefault="00B3499B" w:rsidP="007C00F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FBDC0B8" w14:textId="77777777" w:rsidR="00015DD4" w:rsidRDefault="00015DD4"/>
        </w:tc>
      </w:tr>
      <w:tr w:rsidR="00B3499B" w:rsidRPr="00B3499B" w14:paraId="091E0DB0" w14:textId="77777777" w:rsidTr="00B3499B">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A9752E2" w14:textId="77777777" w:rsidR="00B3499B" w:rsidRPr="00B3499B" w:rsidRDefault="00B3499B" w:rsidP="007C00F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A539B1E" w14:textId="77777777" w:rsidR="00015DD4" w:rsidRDefault="00015DD4"/>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472A0C6" w14:textId="77777777" w:rsidR="00B3499B" w:rsidRPr="00B3499B" w:rsidRDefault="00B3499B" w:rsidP="007C00F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C8E7B5C" w14:textId="77777777" w:rsidR="00015DD4" w:rsidRDefault="00015DD4"/>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411F5170" w14:textId="77777777" w:rsidR="00B3499B" w:rsidRPr="00B3499B" w:rsidRDefault="00B3499B" w:rsidP="007C00F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984076F" w14:textId="77777777"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In-Progress</w:t>
            </w:r>
          </w:p>
        </w:tc>
      </w:tr>
      <w:tr w:rsidR="00B3499B" w:rsidRPr="00B3499B" w14:paraId="51A33F17" w14:textId="77777777" w:rsidTr="00B3499B">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60FFBCAD" w14:textId="77777777" w:rsidR="00B3499B" w:rsidRPr="00B3499B" w:rsidRDefault="00D06D1E" w:rsidP="007C00FA">
            <w:pPr>
              <w:rPr>
                <w:rFonts w:cs="Arial"/>
                <w:bCs/>
                <w:color w:val="808080" w:themeColor="background1" w:themeShade="80"/>
                <w:sz w:val="16"/>
                <w:szCs w:val="14"/>
              </w:rPr>
            </w:pPr>
            <w:hyperlink r:id="rId43" w:history="1">
              <w:r w:rsidR="00B3499B" w:rsidRPr="00B3499B">
                <w:rPr>
                  <w:rStyle w:val="Hyperlink"/>
                  <w:rFonts w:cs="Arial"/>
                  <w:bCs/>
                  <w:sz w:val="16"/>
                  <w:szCs w:val="14"/>
                </w:rPr>
                <w:t>Req. Template</w:t>
              </w:r>
            </w:hyperlink>
            <w:r w:rsidR="00B3499B"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4DF62B56" w14:textId="77777777" w:rsidR="00B3499B" w:rsidRPr="00B3499B" w:rsidRDefault="00B3499B" w:rsidP="007C00F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772E25">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772E25">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77E9710F" w14:textId="77777777" w:rsidR="00B3499B" w:rsidRPr="00B3499B" w:rsidRDefault="00B3499B" w:rsidP="007C00F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7EB82BE5" w14:textId="77777777" w:rsidR="006D5A3A" w:rsidRDefault="006D5A3A" w:rsidP="009A277F"/>
    <w:p w14:paraId="7A78E886" w14:textId="77777777" w:rsidR="00E11189" w:rsidRPr="0017445F" w:rsidRDefault="00E11189" w:rsidP="00E11189">
      <w:pPr>
        <w:pStyle w:val="RERequirement"/>
        <w:shd w:val="clear" w:color="auto" w:fill="F2F2F2" w:themeFill="background1" w:themeFillShade="F2"/>
      </w:pPr>
      <w:bookmarkStart w:id="135" w:name="_f985c0beff7da63cdbc261149ebeceda"/>
      <w:bookmarkEnd w:id="135"/>
      <w:r>
        <w:t xml:space="preserve"> EM Reg Vehicle ON</w:t>
      </w:r>
    </w:p>
    <w:p w14:paraId="0B7D5219" w14:textId="77777777" w:rsidR="00E11189" w:rsidRDefault="00E11189" w:rsidP="00E11189">
      <w:pPr>
        <w:rPr>
          <w:rFonts w:cs="Arial"/>
        </w:rPr>
      </w:pPr>
      <w:r>
        <w:rPr>
          <w:rFonts w:cs="Arial"/>
        </w:rPr>
        <w:t>The EM Register feature shall move the registers to the LastPosition position when the ignition is turned ON.</w:t>
      </w:r>
    </w:p>
    <w:p w14:paraId="61C32E78" w14:textId="77777777" w:rsidR="00E11189" w:rsidRDefault="00E11189" w:rsidP="00E11189">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B3499B" w:rsidRPr="00B3499B" w14:paraId="39CFE8B5" w14:textId="77777777" w:rsidTr="00B3499B">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7DAA3F0" w14:textId="77777777" w:rsidR="00B3499B" w:rsidRPr="00B3499B" w:rsidRDefault="00B3499B" w:rsidP="007C00F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B3499B" w:rsidRPr="00B3499B" w14:paraId="0CACE70F"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81F3C45" w14:textId="77777777" w:rsidR="00B3499B" w:rsidRPr="00B3499B" w:rsidRDefault="00B3499B" w:rsidP="007C00F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1581F12"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Provide the user with continuity between vehicle on/off cycles.</w:t>
            </w:r>
          </w:p>
        </w:tc>
      </w:tr>
      <w:tr w:rsidR="00B3499B" w:rsidRPr="00B3499B" w14:paraId="22B71092"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028E50B" w14:textId="77777777" w:rsidR="00B3499B" w:rsidRPr="00B3499B" w:rsidRDefault="00B3499B" w:rsidP="007C00F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BE7B27C"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Obervation that the EM Registers are the same after a vehicle on/off cycle.</w:t>
            </w:r>
          </w:p>
        </w:tc>
      </w:tr>
      <w:tr w:rsidR="00B3499B" w:rsidRPr="00B3499B" w14:paraId="48344987"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4037C7D" w14:textId="77777777" w:rsidR="00B3499B" w:rsidRPr="00B3499B" w:rsidRDefault="00B3499B" w:rsidP="007C00F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4CBC43D" w14:textId="77777777" w:rsidR="00015DD4" w:rsidRDefault="00015DD4"/>
        </w:tc>
      </w:tr>
      <w:tr w:rsidR="00B3499B" w:rsidRPr="00B3499B" w14:paraId="5A7526FF"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8F59324" w14:textId="77777777" w:rsidR="00B3499B" w:rsidRPr="00B3499B" w:rsidRDefault="00B3499B" w:rsidP="007C00F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01A906A" w14:textId="77777777" w:rsidR="00015DD4" w:rsidRDefault="00015DD4"/>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3622FF29" w14:textId="77777777" w:rsidR="00B3499B" w:rsidRPr="00B3499B" w:rsidRDefault="00B3499B" w:rsidP="007C00F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7A39AC3" w14:textId="77777777" w:rsidR="00015DD4" w:rsidRDefault="00015DD4"/>
        </w:tc>
      </w:tr>
      <w:tr w:rsidR="00B3499B" w:rsidRPr="00B3499B" w14:paraId="154050C7"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B65DDBA" w14:textId="77777777" w:rsidR="00B3499B" w:rsidRPr="00B3499B" w:rsidRDefault="00B3499B" w:rsidP="007C00F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DF80148" w14:textId="77777777" w:rsidR="00B3499B" w:rsidRPr="00B3499B" w:rsidRDefault="00B3499B" w:rsidP="007C00FA">
            <w:pPr>
              <w:pStyle w:val="ListParagraph"/>
              <w:numPr>
                <w:ilvl w:val="0"/>
                <w:numId w:val="22"/>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30C55324" wp14:editId="1D134733">
                  <wp:extent cx="152400" cy="152400"/>
                  <wp:effectExtent l="0" t="0" r="0" b="0"/>
                  <wp:docPr id="30" name="Picture 1901375047.jpg" descr="19013750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901375047.jpg"/>
                          <pic:cNvPicPr/>
                        </pic:nvPicPr>
                        <pic:blipFill>
                          <a:blip r:embed="rId36" cstate="print"/>
                          <a:stretch>
                            <a:fillRect/>
                          </a:stretch>
                        </pic:blipFill>
                        <pic:spPr>
                          <a:xfrm>
                            <a:off x="0" y="0"/>
                            <a:ext cx="152400" cy="152400"/>
                          </a:xfrm>
                          <a:prstGeom prst="rect">
                            <a:avLst/>
                          </a:prstGeom>
                        </pic:spPr>
                      </pic:pic>
                    </a:graphicData>
                  </a:graphic>
                </wp:inline>
              </w:drawing>
            </w:r>
            <w:r w:rsidRPr="00B3499B">
              <w:rPr>
                <w:rFonts w:ascii="Arial" w:hAnsi="Arial" w:cs="Arial"/>
                <w:color w:val="000000" w:themeColor="text1"/>
                <w:sz w:val="16"/>
                <w:szCs w:val="16"/>
              </w:rPr>
              <w:t xml:space="preserve">   Registers remember users last chosen position Memory</w:t>
            </w:r>
          </w:p>
          <w:p w14:paraId="5E5629C1" w14:textId="77777777" w:rsidR="00B3499B" w:rsidRPr="00B3499B" w:rsidRDefault="00B3499B" w:rsidP="007C00FA">
            <w:pPr>
              <w:pStyle w:val="ListParagraph"/>
              <w:numPr>
                <w:ilvl w:val="0"/>
                <w:numId w:val="22"/>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079F2F12" wp14:editId="00DD7A38">
                  <wp:extent cx="152400" cy="152400"/>
                  <wp:effectExtent l="0" t="0" r="0" b="0"/>
                  <wp:docPr id="32" name="Picture 1901375047.jpg" descr="19013750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901375047.jpg"/>
                          <pic:cNvPicPr/>
                        </pic:nvPicPr>
                        <pic:blipFill>
                          <a:blip r:embed="rId36" cstate="print"/>
                          <a:stretch>
                            <a:fillRect/>
                          </a:stretch>
                        </pic:blipFill>
                        <pic:spPr>
                          <a:xfrm>
                            <a:off x="0" y="0"/>
                            <a:ext cx="152400" cy="152400"/>
                          </a:xfrm>
                          <a:prstGeom prst="rect">
                            <a:avLst/>
                          </a:prstGeom>
                        </pic:spPr>
                      </pic:pic>
                    </a:graphicData>
                  </a:graphic>
                </wp:inline>
              </w:drawing>
            </w:r>
            <w:r w:rsidRPr="00B3499B">
              <w:rPr>
                <w:rFonts w:ascii="Arial" w:hAnsi="Arial" w:cs="Arial"/>
                <w:color w:val="000000" w:themeColor="text1"/>
                <w:sz w:val="16"/>
                <w:szCs w:val="16"/>
              </w:rPr>
              <w:t xml:space="preserve">   HVAC Vent Air Flow Direction Interface</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A8CC208" w14:textId="77777777" w:rsidR="00B3499B" w:rsidRPr="00B3499B" w:rsidRDefault="00B3499B" w:rsidP="007C00F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4FC7C7A" w14:textId="77777777" w:rsidR="00015DD4" w:rsidRDefault="00015DD4"/>
        </w:tc>
      </w:tr>
      <w:tr w:rsidR="00B3499B" w:rsidRPr="00B3499B" w14:paraId="7D545044" w14:textId="77777777" w:rsidTr="00B3499B">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F67B0E4" w14:textId="77777777" w:rsidR="00B3499B" w:rsidRPr="00B3499B" w:rsidRDefault="00B3499B" w:rsidP="007C00F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7FA096D" w14:textId="77777777" w:rsidR="00015DD4" w:rsidRDefault="00015DD4"/>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E4851F8" w14:textId="77777777" w:rsidR="00B3499B" w:rsidRPr="00B3499B" w:rsidRDefault="00B3499B" w:rsidP="007C00F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77D79D9" w14:textId="77777777" w:rsidR="00015DD4" w:rsidRDefault="00015DD4"/>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3B8631C" w14:textId="77777777" w:rsidR="00B3499B" w:rsidRPr="00B3499B" w:rsidRDefault="00B3499B" w:rsidP="007C00F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3BEE496" w14:textId="77777777"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In-Progress</w:t>
            </w:r>
          </w:p>
        </w:tc>
      </w:tr>
      <w:tr w:rsidR="00B3499B" w:rsidRPr="00B3499B" w14:paraId="368A40A9" w14:textId="77777777" w:rsidTr="00B3499B">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2698319F" w14:textId="77777777" w:rsidR="00B3499B" w:rsidRPr="00B3499B" w:rsidRDefault="00D06D1E" w:rsidP="007C00FA">
            <w:pPr>
              <w:rPr>
                <w:rFonts w:cs="Arial"/>
                <w:bCs/>
                <w:color w:val="808080" w:themeColor="background1" w:themeShade="80"/>
                <w:sz w:val="16"/>
                <w:szCs w:val="14"/>
              </w:rPr>
            </w:pPr>
            <w:hyperlink r:id="rId44" w:history="1">
              <w:r w:rsidR="00B3499B" w:rsidRPr="00B3499B">
                <w:rPr>
                  <w:rStyle w:val="Hyperlink"/>
                  <w:rFonts w:cs="Arial"/>
                  <w:bCs/>
                  <w:sz w:val="16"/>
                  <w:szCs w:val="14"/>
                </w:rPr>
                <w:t>Req. Template</w:t>
              </w:r>
            </w:hyperlink>
            <w:r w:rsidR="00B3499B"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37B47069" w14:textId="77777777" w:rsidR="00B3499B" w:rsidRPr="00B3499B" w:rsidRDefault="00B3499B" w:rsidP="007C00F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772E25">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772E25">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20494935" w14:textId="77777777" w:rsidR="00B3499B" w:rsidRPr="00B3499B" w:rsidRDefault="00B3499B" w:rsidP="007C00F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70DF5507" w14:textId="77777777" w:rsidR="006D5A3A" w:rsidRDefault="006D5A3A" w:rsidP="009A277F"/>
    <w:p w14:paraId="0B45D1AA" w14:textId="77777777" w:rsidR="00C703C2" w:rsidRDefault="00C703C2" w:rsidP="00094F0D">
      <w:pPr>
        <w:pStyle w:val="Heading3"/>
      </w:pPr>
      <w:bookmarkStart w:id="136" w:name="_Toc12531072"/>
      <w:r>
        <w:t>Error Handling</w:t>
      </w:r>
      <w:bookmarkEnd w:id="136"/>
    </w:p>
    <w:p w14:paraId="36BD274F" w14:textId="77777777" w:rsidR="007A03E0" w:rsidRDefault="007A03E0" w:rsidP="009A277F"/>
    <w:p w14:paraId="1A2CE0CA" w14:textId="77777777" w:rsidR="009A277F" w:rsidRPr="00D63FB5" w:rsidRDefault="009A277F" w:rsidP="009A277F">
      <w:pPr>
        <w:rPr>
          <w:color w:val="7F7F7F" w:themeColor="text1" w:themeTint="80"/>
        </w:rPr>
      </w:pPr>
      <w:commentRangeStart w:id="137"/>
      <w:r w:rsidRPr="00D63FB5">
        <w:rPr>
          <w:color w:val="7F7F7F" w:themeColor="text1" w:themeTint="80"/>
        </w:rPr>
        <w:t>No Error Handling Requirements specified.</w:t>
      </w:r>
      <w:commentRangeEnd w:id="137"/>
      <w:r w:rsidRPr="00D63FB5">
        <w:rPr>
          <w:rStyle w:val="CommentReference"/>
          <w:rFonts w:ascii="Times New Roman" w:hAnsi="Times New Roman"/>
          <w:color w:val="7F7F7F" w:themeColor="text1" w:themeTint="80"/>
        </w:rPr>
        <w:commentReference w:id="137"/>
      </w:r>
    </w:p>
    <w:p w14:paraId="75812FD2" w14:textId="77777777" w:rsidR="00B44510" w:rsidRDefault="00B44510">
      <w:pPr>
        <w:pStyle w:val="Heading2"/>
      </w:pPr>
      <w:bookmarkStart w:id="138" w:name="_Toc12531073"/>
      <w:r>
        <w:t>Non</w:t>
      </w:r>
      <w:r w:rsidR="003A1067">
        <w:t>-F</w:t>
      </w:r>
      <w:r>
        <w:t>unctional Requirements</w:t>
      </w:r>
      <w:bookmarkEnd w:id="138"/>
    </w:p>
    <w:p w14:paraId="7814881E" w14:textId="77777777" w:rsidR="00B61E09" w:rsidRDefault="00B61E09" w:rsidP="0005083B">
      <w:pPr>
        <w:shd w:val="clear" w:color="auto" w:fill="D6E3BC" w:themeFill="accent3" w:themeFillTint="66"/>
        <w:rPr>
          <w:i/>
          <w:color w:val="808080" w:themeColor="background1" w:themeShade="80"/>
        </w:rPr>
      </w:pPr>
      <w:r>
        <w:rPr>
          <w:b/>
          <w:i/>
          <w:color w:val="808080" w:themeColor="background1" w:themeShade="80"/>
        </w:rPr>
        <w:t>#Hint:</w:t>
      </w:r>
      <w:r>
        <w:rPr>
          <w:i/>
          <w:color w:val="808080" w:themeColor="background1" w:themeShade="80"/>
        </w:rPr>
        <w:t xml:space="preserve"> Non-functional requirements specify some performance criteria in addition to the functional behavior given defined by the functional requirements. Timing (if not already included in the functional requirements), security details (e.g. how secure does an algorithm have to be) reliability (e.g. mean time between failure) or maintainability could be specified in this section.</w:t>
      </w:r>
    </w:p>
    <w:p w14:paraId="6F993B8A" w14:textId="77777777" w:rsidR="003E2365" w:rsidRDefault="003E2365" w:rsidP="008759BF">
      <w:pPr>
        <w:pStyle w:val="Heading3"/>
      </w:pPr>
      <w:bookmarkStart w:id="139" w:name="_Toc12531074"/>
      <w:bookmarkStart w:id="140" w:name="_Toc435447961"/>
      <w:r>
        <w:t>Safety</w:t>
      </w:r>
      <w:bookmarkEnd w:id="139"/>
    </w:p>
    <w:p w14:paraId="648DFF96" w14:textId="5933BA08" w:rsidR="003E2365" w:rsidRDefault="003E2365" w:rsidP="0005083B">
      <w:pPr>
        <w:shd w:val="clear" w:color="auto" w:fill="D6E3BC" w:themeFill="accent3" w:themeFillTint="66"/>
        <w:rPr>
          <w:rStyle w:val="SubtleEmphasis"/>
        </w:rPr>
      </w:pPr>
      <w:r w:rsidRPr="006955B0">
        <w:rPr>
          <w:rStyle w:val="SubtleEmphasis"/>
          <w:b/>
        </w:rPr>
        <w:t>#Hint:</w:t>
      </w:r>
      <w:r w:rsidRPr="004B4C12">
        <w:rPr>
          <w:rStyle w:val="SubtleEmphasis"/>
        </w:rPr>
        <w:t xml:space="preserve"> </w:t>
      </w:r>
      <w:r w:rsidR="00B10115">
        <w:rPr>
          <w:rStyle w:val="SubtleEmphasis"/>
        </w:rPr>
        <w:t>Only those safety requirements, which are not related to Functional Safety (ISO26262) should go here</w:t>
      </w:r>
      <w:r>
        <w:rPr>
          <w:rStyle w:val="SubtleEmphasis"/>
        </w:rPr>
        <w:t>.</w:t>
      </w:r>
      <w:r w:rsidR="00B10115">
        <w:rPr>
          <w:rStyle w:val="SubtleEmphasis"/>
        </w:rPr>
        <w:t xml:space="preserve"> For Functional Safety refer to chapter </w:t>
      </w:r>
      <w:r w:rsidR="00771878">
        <w:rPr>
          <w:rStyle w:val="SubtleEmphasis"/>
        </w:rPr>
        <w:fldChar w:fldCharType="begin"/>
      </w:r>
      <w:r w:rsidR="00771878">
        <w:rPr>
          <w:rStyle w:val="SubtleEmphasis"/>
        </w:rPr>
        <w:instrText xml:space="preserve"> REF _Ref513649109 \w \h </w:instrText>
      </w:r>
      <w:r w:rsidR="00771878">
        <w:rPr>
          <w:rStyle w:val="SubtleEmphasis"/>
        </w:rPr>
      </w:r>
      <w:r w:rsidR="00771878">
        <w:rPr>
          <w:rStyle w:val="SubtleEmphasis"/>
        </w:rPr>
        <w:fldChar w:fldCharType="separate"/>
      </w:r>
      <w:r w:rsidR="00772E25">
        <w:rPr>
          <w:rStyle w:val="SubtleEmphasis"/>
        </w:rPr>
        <w:t>7</w:t>
      </w:r>
      <w:r w:rsidR="00771878">
        <w:rPr>
          <w:rStyle w:val="SubtleEmphasis"/>
        </w:rPr>
        <w:fldChar w:fldCharType="end"/>
      </w:r>
      <w:r w:rsidR="00771878">
        <w:rPr>
          <w:rStyle w:val="SubtleEmphasis"/>
        </w:rPr>
        <w:t xml:space="preserve"> </w:t>
      </w:r>
      <w:r w:rsidR="00FC390D">
        <w:rPr>
          <w:rStyle w:val="SubtleEmphasis"/>
        </w:rPr>
        <w:t>“</w:t>
      </w:r>
      <w:r w:rsidR="00771878">
        <w:rPr>
          <w:rStyle w:val="SubtleEmphasis"/>
        </w:rPr>
        <w:fldChar w:fldCharType="begin"/>
      </w:r>
      <w:r w:rsidR="00771878">
        <w:rPr>
          <w:rStyle w:val="SubtleEmphasis"/>
        </w:rPr>
        <w:instrText xml:space="preserve"> REF _Ref513649114 \h  \* MERGEFORMAT </w:instrText>
      </w:r>
      <w:r w:rsidR="00771878">
        <w:rPr>
          <w:rStyle w:val="SubtleEmphasis"/>
        </w:rPr>
      </w:r>
      <w:r w:rsidR="00771878">
        <w:rPr>
          <w:rStyle w:val="SubtleEmphasis"/>
        </w:rPr>
        <w:fldChar w:fldCharType="separate"/>
      </w:r>
      <w:r w:rsidR="00772E25" w:rsidRPr="00772E25">
        <w:rPr>
          <w:rStyle w:val="SubtleEmphasis"/>
        </w:rPr>
        <w:t>Functional Safety</w:t>
      </w:r>
      <w:r w:rsidR="00771878">
        <w:rPr>
          <w:rStyle w:val="SubtleEmphasis"/>
        </w:rPr>
        <w:fldChar w:fldCharType="end"/>
      </w:r>
      <w:r w:rsidR="00FC390D">
        <w:rPr>
          <w:rStyle w:val="SubtleEmphasis"/>
        </w:rPr>
        <w:t>”</w:t>
      </w:r>
      <w:r w:rsidR="00B10115">
        <w:rPr>
          <w:rStyle w:val="SubtleEmphasis"/>
        </w:rPr>
        <w:t>.</w:t>
      </w:r>
    </w:p>
    <w:p w14:paraId="5C4326A4" w14:textId="02000AEF" w:rsidR="000E093C" w:rsidRDefault="000E093C" w:rsidP="000E093C"/>
    <w:p w14:paraId="56B01883" w14:textId="205F7A50" w:rsidR="000E093C" w:rsidRPr="000E093C" w:rsidRDefault="000E093C" w:rsidP="000E093C">
      <w:pPr>
        <w:rPr>
          <w:i/>
          <w:color w:val="7F7F7F" w:themeColor="text1" w:themeTint="80"/>
        </w:rPr>
      </w:pPr>
      <w:r w:rsidRPr="00233789">
        <w:rPr>
          <w:i/>
          <w:color w:val="7F7F7F" w:themeColor="text1" w:themeTint="80"/>
        </w:rPr>
        <w:t>Not sup</w:t>
      </w:r>
      <w:r>
        <w:rPr>
          <w:i/>
          <w:color w:val="7F7F7F" w:themeColor="text1" w:themeTint="80"/>
        </w:rPr>
        <w:t>ported by</w:t>
      </w:r>
      <w:r w:rsidRPr="00233789">
        <w:rPr>
          <w:i/>
          <w:color w:val="7F7F7F" w:themeColor="text1" w:themeTint="80"/>
        </w:rPr>
        <w:t xml:space="preserve"> MagicDraw report generation.</w:t>
      </w:r>
    </w:p>
    <w:p w14:paraId="430F9C8C" w14:textId="67AC68F3" w:rsidR="008759BF" w:rsidRDefault="008759BF" w:rsidP="008759BF">
      <w:pPr>
        <w:pStyle w:val="Heading3"/>
      </w:pPr>
      <w:bookmarkStart w:id="141" w:name="_Toc12531075"/>
      <w:r>
        <w:t>Security</w:t>
      </w:r>
      <w:bookmarkEnd w:id="140"/>
      <w:bookmarkEnd w:id="141"/>
    </w:p>
    <w:p w14:paraId="06E51FA0" w14:textId="77777777" w:rsidR="007A03E0" w:rsidRDefault="007A03E0" w:rsidP="009A277F"/>
    <w:p w14:paraId="463B4807" w14:textId="77777777" w:rsidR="009A277F" w:rsidRPr="00D63FB5" w:rsidRDefault="009A277F" w:rsidP="009A277F">
      <w:pPr>
        <w:rPr>
          <w:color w:val="7F7F7F" w:themeColor="text1" w:themeTint="80"/>
        </w:rPr>
      </w:pPr>
      <w:commentRangeStart w:id="142"/>
      <w:r w:rsidRPr="00D63FB5">
        <w:rPr>
          <w:color w:val="7F7F7F" w:themeColor="text1" w:themeTint="80"/>
        </w:rPr>
        <w:t>No Security Requirements specified.</w:t>
      </w:r>
      <w:commentRangeEnd w:id="142"/>
      <w:r w:rsidRPr="00D63FB5">
        <w:rPr>
          <w:rStyle w:val="CommentReference"/>
          <w:rFonts w:ascii="Times New Roman" w:hAnsi="Times New Roman"/>
          <w:color w:val="7F7F7F" w:themeColor="text1" w:themeTint="80"/>
        </w:rPr>
        <w:commentReference w:id="142"/>
      </w:r>
    </w:p>
    <w:p w14:paraId="0B127ED4" w14:textId="77777777" w:rsidR="00B61E09" w:rsidRDefault="00B61E09" w:rsidP="00B61E09">
      <w:pPr>
        <w:pStyle w:val="Heading3"/>
      </w:pPr>
      <w:bookmarkStart w:id="143" w:name="_Toc12531076"/>
      <w:bookmarkStart w:id="144" w:name="_Toc435447962"/>
      <w:r>
        <w:t>Reliability</w:t>
      </w:r>
      <w:bookmarkEnd w:id="143"/>
      <w:bookmarkEnd w:id="144"/>
    </w:p>
    <w:p w14:paraId="4AC885EA" w14:textId="77777777" w:rsidR="007A03E0" w:rsidRDefault="007A03E0" w:rsidP="009A277F"/>
    <w:p w14:paraId="01829A3E" w14:textId="77777777" w:rsidR="009A277F" w:rsidRPr="00D63FB5" w:rsidRDefault="009A277F" w:rsidP="009A277F">
      <w:pPr>
        <w:rPr>
          <w:color w:val="7F7F7F" w:themeColor="text1" w:themeTint="80"/>
        </w:rPr>
      </w:pPr>
      <w:commentRangeStart w:id="145"/>
      <w:r w:rsidRPr="00D63FB5">
        <w:rPr>
          <w:color w:val="7F7F7F" w:themeColor="text1" w:themeTint="80"/>
        </w:rPr>
        <w:t>No Reliability Requirements specified.</w:t>
      </w:r>
      <w:commentRangeEnd w:id="145"/>
      <w:r>
        <w:rPr>
          <w:rStyle w:val="CommentReference"/>
          <w:rFonts w:ascii="Times New Roman" w:hAnsi="Times New Roman"/>
        </w:rPr>
        <w:commentReference w:id="145"/>
      </w:r>
    </w:p>
    <w:p w14:paraId="6CD64E23" w14:textId="77777777" w:rsidR="008759BF" w:rsidRDefault="008759BF" w:rsidP="008759BF">
      <w:pPr>
        <w:pStyle w:val="Heading2"/>
      </w:pPr>
      <w:bookmarkStart w:id="146" w:name="_Toc12531077"/>
      <w:r>
        <w:t>HMI Requirements</w:t>
      </w:r>
      <w:bookmarkEnd w:id="146"/>
    </w:p>
    <w:p w14:paraId="7480754B" w14:textId="77777777" w:rsidR="004D7DC4" w:rsidRDefault="00C21EC7" w:rsidP="0005083B">
      <w:pPr>
        <w:shd w:val="clear" w:color="auto" w:fill="D6E3BC" w:themeFill="accent3" w:themeFillTint="66"/>
        <w:rPr>
          <w:rStyle w:val="SubtleEmphasis"/>
        </w:rPr>
      </w:pPr>
      <w:r w:rsidRPr="006955B0">
        <w:rPr>
          <w:rStyle w:val="SubtleEmphasis"/>
          <w:b/>
        </w:rPr>
        <w:t>#Hint:</w:t>
      </w:r>
      <w:r w:rsidRPr="004B4C12">
        <w:rPr>
          <w:rStyle w:val="SubtleEmphasis"/>
        </w:rPr>
        <w:t xml:space="preserve"> Requirements in this section </w:t>
      </w:r>
      <w:r>
        <w:rPr>
          <w:rStyle w:val="SubtleEmphasis"/>
        </w:rPr>
        <w:t xml:space="preserve">could </w:t>
      </w:r>
      <w:r w:rsidR="004D7DC4">
        <w:rPr>
          <w:rStyle w:val="SubtleEmphasis"/>
        </w:rPr>
        <w:t>specify details of e.g. the icons, the GUI or the sounds.</w:t>
      </w:r>
    </w:p>
    <w:p w14:paraId="15349C5C" w14:textId="77777777" w:rsidR="007A03E0" w:rsidRDefault="007A03E0" w:rsidP="009A277F"/>
    <w:p w14:paraId="22864E8A" w14:textId="77777777" w:rsidR="00E11189" w:rsidRPr="0017445F" w:rsidRDefault="00E11189" w:rsidP="00E11189">
      <w:pPr>
        <w:pStyle w:val="RERequirement"/>
        <w:shd w:val="clear" w:color="auto" w:fill="F2F2F2" w:themeFill="background1" w:themeFillShade="F2"/>
      </w:pPr>
      <w:bookmarkStart w:id="147" w:name="_4ffe75bb35453b344c6cfd7b300c879a"/>
      <w:bookmarkEnd w:id="147"/>
      <w:r>
        <w:t xml:space="preserve"> EM Reg HMI Functionality</w:t>
      </w:r>
    </w:p>
    <w:p w14:paraId="157FCAB8" w14:textId="77777777" w:rsidR="00E11189" w:rsidRDefault="00E11189" w:rsidP="00E11189">
      <w:pPr>
        <w:rPr>
          <w:rFonts w:cs="Arial"/>
        </w:rPr>
      </w:pPr>
      <w:r>
        <w:rPr>
          <w:rFonts w:cs="Arial"/>
        </w:rPr>
        <w:t>The EM Register feature shall provide means to control register position and cyclical settings through HMI.</w:t>
      </w:r>
    </w:p>
    <w:p w14:paraId="6290AC5D" w14:textId="77777777" w:rsidR="00E11189" w:rsidRDefault="00E11189" w:rsidP="00E11189">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B3499B" w:rsidRPr="00B3499B" w14:paraId="77B59559" w14:textId="77777777" w:rsidTr="00B3499B">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3315C7A" w14:textId="77777777" w:rsidR="00B3499B" w:rsidRPr="00B3499B" w:rsidRDefault="00B3499B" w:rsidP="007C00F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B3499B" w:rsidRPr="00B3499B" w14:paraId="5837DD9B"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C2F8028" w14:textId="77777777" w:rsidR="00B3499B" w:rsidRPr="00B3499B" w:rsidRDefault="00B3499B" w:rsidP="007C00F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55425B9"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Provide the user with the ability to manually aim registers.</w:t>
            </w:r>
          </w:p>
        </w:tc>
      </w:tr>
      <w:tr w:rsidR="00B3499B" w:rsidRPr="00B3499B" w14:paraId="1C65F7D1"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23D745F" w14:textId="77777777" w:rsidR="00B3499B" w:rsidRPr="00B3499B" w:rsidRDefault="00B3499B" w:rsidP="007C00F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AA66463"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Obeservation of air flow.</w:t>
            </w:r>
          </w:p>
        </w:tc>
      </w:tr>
      <w:tr w:rsidR="00B3499B" w:rsidRPr="00B3499B" w14:paraId="523C1E2E"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EE0DC34" w14:textId="77777777" w:rsidR="00B3499B" w:rsidRPr="00B3499B" w:rsidRDefault="00B3499B" w:rsidP="007C00F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36C711C" w14:textId="77777777" w:rsidR="00015DD4" w:rsidRDefault="00015DD4"/>
        </w:tc>
      </w:tr>
      <w:tr w:rsidR="00B3499B" w:rsidRPr="00B3499B" w14:paraId="67F75953"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75EB0D6" w14:textId="77777777" w:rsidR="00B3499B" w:rsidRPr="00B3499B" w:rsidRDefault="00B3499B" w:rsidP="007C00F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6B2F1B0" w14:textId="77777777" w:rsidR="00015DD4" w:rsidRDefault="00015DD4"/>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9EEAEA7" w14:textId="77777777" w:rsidR="00B3499B" w:rsidRPr="00B3499B" w:rsidRDefault="00B3499B" w:rsidP="007C00F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4AEFB9C" w14:textId="77777777" w:rsidR="00015DD4" w:rsidRDefault="00015DD4"/>
        </w:tc>
      </w:tr>
      <w:tr w:rsidR="00B3499B" w:rsidRPr="00B3499B" w14:paraId="32A66391"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72AB433" w14:textId="77777777" w:rsidR="00B3499B" w:rsidRPr="00B3499B" w:rsidRDefault="00B3499B" w:rsidP="007C00F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C4FC358" w14:textId="77777777" w:rsidR="00B3499B" w:rsidRPr="00B3499B" w:rsidRDefault="00B3499B" w:rsidP="007C00FA">
            <w:pPr>
              <w:pStyle w:val="ListParagraph"/>
              <w:numPr>
                <w:ilvl w:val="0"/>
                <w:numId w:val="22"/>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4BA65E0E" wp14:editId="48732344">
                  <wp:extent cx="152400" cy="152400"/>
                  <wp:effectExtent l="0" t="0" r="0" b="0"/>
                  <wp:docPr id="34" name="Picture 1901375047.jpg" descr="19013750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1901375047.jpg"/>
                          <pic:cNvPicPr/>
                        </pic:nvPicPr>
                        <pic:blipFill>
                          <a:blip r:embed="rId36" cstate="print"/>
                          <a:stretch>
                            <a:fillRect/>
                          </a:stretch>
                        </pic:blipFill>
                        <pic:spPr>
                          <a:xfrm>
                            <a:off x="0" y="0"/>
                            <a:ext cx="152400" cy="152400"/>
                          </a:xfrm>
                          <a:prstGeom prst="rect">
                            <a:avLst/>
                          </a:prstGeom>
                        </pic:spPr>
                      </pic:pic>
                    </a:graphicData>
                  </a:graphic>
                </wp:inline>
              </w:drawing>
            </w:r>
            <w:r w:rsidRPr="00B3499B">
              <w:rPr>
                <w:rFonts w:ascii="Arial" w:hAnsi="Arial" w:cs="Arial"/>
                <w:color w:val="000000" w:themeColor="text1"/>
                <w:sz w:val="16"/>
                <w:szCs w:val="16"/>
              </w:rPr>
              <w:t xml:space="preserve">   HVAC Vent Air Flow Direction Interface</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7B05F75C" w14:textId="77777777" w:rsidR="00B3499B" w:rsidRPr="00B3499B" w:rsidRDefault="00B3499B" w:rsidP="007C00F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EEF6FF2" w14:textId="77777777" w:rsidR="00015DD4" w:rsidRDefault="00015DD4"/>
        </w:tc>
      </w:tr>
      <w:tr w:rsidR="00B3499B" w:rsidRPr="00B3499B" w14:paraId="0D21D984" w14:textId="77777777" w:rsidTr="00B3499B">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446848C" w14:textId="77777777" w:rsidR="00B3499B" w:rsidRPr="00B3499B" w:rsidRDefault="00B3499B" w:rsidP="007C00F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057C4A8" w14:textId="77777777" w:rsidR="00015DD4" w:rsidRDefault="00015DD4"/>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22013B0" w14:textId="77777777" w:rsidR="00B3499B" w:rsidRPr="00B3499B" w:rsidRDefault="00B3499B" w:rsidP="007C00F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39FF251" w14:textId="77777777" w:rsidR="00015DD4" w:rsidRDefault="00015DD4"/>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A201425" w14:textId="77777777" w:rsidR="00B3499B" w:rsidRPr="00B3499B" w:rsidRDefault="00B3499B" w:rsidP="007C00F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1BB1C010" w14:textId="77777777"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In-Progress</w:t>
            </w:r>
          </w:p>
        </w:tc>
      </w:tr>
      <w:tr w:rsidR="00B3499B" w:rsidRPr="00B3499B" w14:paraId="4986004B" w14:textId="77777777" w:rsidTr="00B3499B">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66A25D2A" w14:textId="77777777" w:rsidR="00B3499B" w:rsidRPr="00B3499B" w:rsidRDefault="00D06D1E" w:rsidP="007C00FA">
            <w:pPr>
              <w:rPr>
                <w:rFonts w:cs="Arial"/>
                <w:bCs/>
                <w:color w:val="808080" w:themeColor="background1" w:themeShade="80"/>
                <w:sz w:val="16"/>
                <w:szCs w:val="14"/>
              </w:rPr>
            </w:pPr>
            <w:hyperlink r:id="rId45" w:history="1">
              <w:r w:rsidR="00B3499B" w:rsidRPr="00B3499B">
                <w:rPr>
                  <w:rStyle w:val="Hyperlink"/>
                  <w:rFonts w:cs="Arial"/>
                  <w:bCs/>
                  <w:sz w:val="16"/>
                  <w:szCs w:val="14"/>
                </w:rPr>
                <w:t>Req. Template</w:t>
              </w:r>
            </w:hyperlink>
            <w:r w:rsidR="00B3499B"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7DDD07A5" w14:textId="77777777" w:rsidR="00B3499B" w:rsidRPr="00B3499B" w:rsidRDefault="00B3499B" w:rsidP="007C00F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772E25">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772E25">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237B3AA8" w14:textId="77777777" w:rsidR="00B3499B" w:rsidRPr="00B3499B" w:rsidRDefault="00B3499B" w:rsidP="007C00F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20C05ADD" w14:textId="77777777" w:rsidR="006D5A3A" w:rsidRDefault="006D5A3A" w:rsidP="009A277F"/>
    <w:p w14:paraId="34C61F1A" w14:textId="77777777" w:rsidR="00E11189" w:rsidRPr="0017445F" w:rsidRDefault="00E11189" w:rsidP="00E11189">
      <w:pPr>
        <w:pStyle w:val="RERequirement"/>
        <w:shd w:val="clear" w:color="auto" w:fill="F2F2F2" w:themeFill="background1" w:themeFillShade="F2"/>
      </w:pPr>
      <w:bookmarkStart w:id="148" w:name="_91e3259d1af5a04be301d8e037e5699d"/>
      <w:bookmarkEnd w:id="148"/>
      <w:r>
        <w:t xml:space="preserve"> EM Reg HMI Feedback</w:t>
      </w:r>
    </w:p>
    <w:p w14:paraId="2FA40AD4" w14:textId="77777777" w:rsidR="00E11189" w:rsidRDefault="00E11189" w:rsidP="00E11189">
      <w:pPr>
        <w:rPr>
          <w:rFonts w:cs="Arial"/>
        </w:rPr>
      </w:pPr>
      <w:r>
        <w:rPr>
          <w:rFonts w:cs="Arial"/>
        </w:rPr>
        <w:t>The EM Register feature shall provide visual feedback of Register Aim directions, Register Air Motion, Register shut off.</w:t>
      </w:r>
    </w:p>
    <w:p w14:paraId="43402D73" w14:textId="77777777" w:rsidR="00E11189" w:rsidRDefault="00E11189" w:rsidP="00E11189">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B3499B" w:rsidRPr="00B3499B" w14:paraId="2C510625" w14:textId="77777777" w:rsidTr="00B3499B">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01C64BB" w14:textId="77777777" w:rsidR="00B3499B" w:rsidRPr="00B3499B" w:rsidRDefault="00B3499B" w:rsidP="007C00F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B3499B" w:rsidRPr="00B3499B" w14:paraId="3FDD22FC"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B65735D" w14:textId="77777777" w:rsidR="00B3499B" w:rsidRPr="00B3499B" w:rsidRDefault="00B3499B" w:rsidP="007C00F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E0779EC"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Provide the user with visual feedback of the air flow.</w:t>
            </w:r>
          </w:p>
        </w:tc>
      </w:tr>
      <w:tr w:rsidR="00B3499B" w:rsidRPr="00B3499B" w14:paraId="5B52D884"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193E5A1" w14:textId="77777777" w:rsidR="00B3499B" w:rsidRPr="00B3499B" w:rsidRDefault="00B3499B" w:rsidP="007C00F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1DD214A"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Obersvation of visual feedback.</w:t>
            </w:r>
          </w:p>
        </w:tc>
      </w:tr>
      <w:tr w:rsidR="00B3499B" w:rsidRPr="00B3499B" w14:paraId="5EA2BED4"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449287B" w14:textId="77777777" w:rsidR="00B3499B" w:rsidRPr="00B3499B" w:rsidRDefault="00B3499B" w:rsidP="007C00F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5A2B912" w14:textId="77777777" w:rsidR="00015DD4" w:rsidRDefault="00015DD4"/>
        </w:tc>
      </w:tr>
      <w:tr w:rsidR="00B3499B" w:rsidRPr="00B3499B" w14:paraId="736554FC"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47FBC4F" w14:textId="77777777" w:rsidR="00B3499B" w:rsidRPr="00B3499B" w:rsidRDefault="00B3499B" w:rsidP="007C00F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367EEC0" w14:textId="77777777" w:rsidR="00015DD4" w:rsidRDefault="00015DD4"/>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53F239A" w14:textId="77777777" w:rsidR="00B3499B" w:rsidRPr="00B3499B" w:rsidRDefault="00B3499B" w:rsidP="007C00F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2459B57" w14:textId="77777777" w:rsidR="00015DD4" w:rsidRDefault="00015DD4"/>
        </w:tc>
      </w:tr>
      <w:tr w:rsidR="00B3499B" w:rsidRPr="00B3499B" w14:paraId="22062C9F"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17A3578" w14:textId="77777777" w:rsidR="00B3499B" w:rsidRPr="00B3499B" w:rsidRDefault="00B3499B" w:rsidP="007C00F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862020E" w14:textId="77777777" w:rsidR="00B3499B" w:rsidRPr="00B3499B" w:rsidRDefault="00B3499B" w:rsidP="007C00FA">
            <w:pPr>
              <w:pStyle w:val="ListParagraph"/>
              <w:numPr>
                <w:ilvl w:val="0"/>
                <w:numId w:val="22"/>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041CC764" wp14:editId="5F19F914">
                  <wp:extent cx="152400" cy="152400"/>
                  <wp:effectExtent l="0" t="0" r="0" b="0"/>
                  <wp:docPr id="36" name="Picture 1901375047.jpg" descr="19013750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1901375047.jpg"/>
                          <pic:cNvPicPr/>
                        </pic:nvPicPr>
                        <pic:blipFill>
                          <a:blip r:embed="rId36" cstate="print"/>
                          <a:stretch>
                            <a:fillRect/>
                          </a:stretch>
                        </pic:blipFill>
                        <pic:spPr>
                          <a:xfrm>
                            <a:off x="0" y="0"/>
                            <a:ext cx="152400" cy="152400"/>
                          </a:xfrm>
                          <a:prstGeom prst="rect">
                            <a:avLst/>
                          </a:prstGeom>
                        </pic:spPr>
                      </pic:pic>
                    </a:graphicData>
                  </a:graphic>
                </wp:inline>
              </w:drawing>
            </w:r>
            <w:r w:rsidRPr="00B3499B">
              <w:rPr>
                <w:rFonts w:ascii="Arial" w:hAnsi="Arial" w:cs="Arial"/>
                <w:color w:val="000000" w:themeColor="text1"/>
                <w:sz w:val="16"/>
                <w:szCs w:val="16"/>
              </w:rPr>
              <w:t xml:space="preserve">   HMI Feedback</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2F5952D" w14:textId="77777777" w:rsidR="00B3499B" w:rsidRPr="00B3499B" w:rsidRDefault="00B3499B" w:rsidP="007C00F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2689AC5" w14:textId="77777777" w:rsidR="00015DD4" w:rsidRDefault="00015DD4"/>
        </w:tc>
      </w:tr>
      <w:tr w:rsidR="00B3499B" w:rsidRPr="00B3499B" w14:paraId="1665B91D" w14:textId="77777777" w:rsidTr="00B3499B">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1EA8AF4" w14:textId="77777777" w:rsidR="00B3499B" w:rsidRPr="00B3499B" w:rsidRDefault="00B3499B" w:rsidP="007C00F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DE19F82" w14:textId="77777777" w:rsidR="00015DD4" w:rsidRDefault="00015DD4"/>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3B13B81" w14:textId="77777777" w:rsidR="00B3499B" w:rsidRPr="00B3499B" w:rsidRDefault="00B3499B" w:rsidP="007C00F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144B8AD" w14:textId="77777777" w:rsidR="00015DD4" w:rsidRDefault="00015DD4"/>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46DA581" w14:textId="77777777" w:rsidR="00B3499B" w:rsidRPr="00B3499B" w:rsidRDefault="00B3499B" w:rsidP="007C00F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D732BD8" w14:textId="77777777"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In-Progress</w:t>
            </w:r>
          </w:p>
        </w:tc>
      </w:tr>
      <w:tr w:rsidR="00B3499B" w:rsidRPr="00B3499B" w14:paraId="6D46D57C" w14:textId="77777777" w:rsidTr="00B3499B">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577B577D" w14:textId="77777777" w:rsidR="00B3499B" w:rsidRPr="00B3499B" w:rsidRDefault="00D06D1E" w:rsidP="007C00FA">
            <w:pPr>
              <w:rPr>
                <w:rFonts w:cs="Arial"/>
                <w:bCs/>
                <w:color w:val="808080" w:themeColor="background1" w:themeShade="80"/>
                <w:sz w:val="16"/>
                <w:szCs w:val="14"/>
              </w:rPr>
            </w:pPr>
            <w:hyperlink r:id="rId46" w:history="1">
              <w:r w:rsidR="00B3499B" w:rsidRPr="00B3499B">
                <w:rPr>
                  <w:rStyle w:val="Hyperlink"/>
                  <w:rFonts w:cs="Arial"/>
                  <w:bCs/>
                  <w:sz w:val="16"/>
                  <w:szCs w:val="14"/>
                </w:rPr>
                <w:t>Req. Template</w:t>
              </w:r>
            </w:hyperlink>
            <w:r w:rsidR="00B3499B"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31D83AF7" w14:textId="77777777" w:rsidR="00B3499B" w:rsidRPr="00B3499B" w:rsidRDefault="00B3499B" w:rsidP="007C00F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772E25">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772E25">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4F5AE66D" w14:textId="77777777" w:rsidR="00B3499B" w:rsidRPr="00B3499B" w:rsidRDefault="00B3499B" w:rsidP="007C00F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5178F9D8" w14:textId="77777777" w:rsidR="006D5A3A" w:rsidRDefault="006D5A3A" w:rsidP="009A277F"/>
    <w:p w14:paraId="5135D075" w14:textId="23EE425D" w:rsidR="001A180F" w:rsidRPr="001A180F" w:rsidRDefault="008759BF" w:rsidP="001A180F">
      <w:pPr>
        <w:pStyle w:val="Heading2"/>
      </w:pPr>
      <w:bookmarkStart w:id="149" w:name="_Toc12531078"/>
      <w:bookmarkStart w:id="150" w:name="_Toc435447963"/>
      <w:r>
        <w:lastRenderedPageBreak/>
        <w:t>Other Requirements</w:t>
      </w:r>
      <w:bookmarkEnd w:id="149"/>
      <w:bookmarkEnd w:id="150"/>
    </w:p>
    <w:p w14:paraId="188B03CE" w14:textId="77777777" w:rsidR="001A180F" w:rsidRDefault="001A180F" w:rsidP="008759BF">
      <w:pPr>
        <w:pStyle w:val="Heading3"/>
      </w:pPr>
      <w:bookmarkStart w:id="151" w:name="_Toc12531079"/>
      <w:bookmarkStart w:id="152" w:name="_Toc435447964"/>
      <w:r>
        <w:t>Design Requirements</w:t>
      </w:r>
      <w:bookmarkEnd w:id="151"/>
    </w:p>
    <w:p w14:paraId="15962C7F" w14:textId="7B98419D" w:rsidR="001A180F" w:rsidRDefault="001A180F" w:rsidP="007A03E0">
      <w:pPr>
        <w:shd w:val="clear" w:color="auto" w:fill="D6E3BC" w:themeFill="accent3" w:themeFillTint="66"/>
        <w:rPr>
          <w:rStyle w:val="SubtleEmphasis"/>
        </w:rPr>
      </w:pPr>
      <w:r>
        <w:rPr>
          <w:b/>
          <w:i/>
          <w:color w:val="808080" w:themeColor="background1" w:themeShade="80"/>
        </w:rPr>
        <w:t>#Hint:</w:t>
      </w:r>
      <w:r>
        <w:rPr>
          <w:i/>
          <w:color w:val="808080" w:themeColor="background1" w:themeShade="80"/>
        </w:rPr>
        <w:t xml:space="preserve"> Requirements of a Logical Function should be typically agnostic of their SW/HW implementation</w:t>
      </w:r>
      <w:r>
        <w:rPr>
          <w:rStyle w:val="SubtleEmphasis"/>
        </w:rPr>
        <w:t>. If for specific reasons the function owner needs to define explicitly design constraints</w:t>
      </w:r>
      <w:r w:rsidR="001B20C5">
        <w:rPr>
          <w:rStyle w:val="SubtleEmphasis"/>
        </w:rPr>
        <w:t xml:space="preserve"> on the solution</w:t>
      </w:r>
      <w:r>
        <w:rPr>
          <w:rStyle w:val="SubtleEmphasis"/>
        </w:rPr>
        <w:t xml:space="preserve">, it can be done in </w:t>
      </w:r>
      <w:r w:rsidR="007A03E0">
        <w:rPr>
          <w:rStyle w:val="SubtleEmphasis"/>
        </w:rPr>
        <w:t>this chapter.</w:t>
      </w:r>
    </w:p>
    <w:p w14:paraId="70BC5834" w14:textId="77777777" w:rsidR="000E093C" w:rsidRDefault="000E093C" w:rsidP="000E093C"/>
    <w:p w14:paraId="1B1A2045" w14:textId="694DB8BA" w:rsidR="000E093C" w:rsidRPr="000E093C" w:rsidRDefault="000E093C" w:rsidP="000E093C">
      <w:pPr>
        <w:rPr>
          <w:i/>
          <w:color w:val="7F7F7F" w:themeColor="text1" w:themeTint="80"/>
        </w:rPr>
      </w:pPr>
      <w:r w:rsidRPr="00233789">
        <w:rPr>
          <w:i/>
          <w:color w:val="7F7F7F" w:themeColor="text1" w:themeTint="80"/>
        </w:rPr>
        <w:t>Not sup</w:t>
      </w:r>
      <w:r>
        <w:rPr>
          <w:i/>
          <w:color w:val="7F7F7F" w:themeColor="text1" w:themeTint="80"/>
        </w:rPr>
        <w:t>ported by</w:t>
      </w:r>
      <w:r w:rsidRPr="00233789">
        <w:rPr>
          <w:i/>
          <w:color w:val="7F7F7F" w:themeColor="text1" w:themeTint="80"/>
        </w:rPr>
        <w:t xml:space="preserve"> MagicDraw report generation.</w:t>
      </w:r>
    </w:p>
    <w:p w14:paraId="3D35B690" w14:textId="77777777" w:rsidR="008759BF" w:rsidRDefault="008759BF" w:rsidP="008759BF">
      <w:pPr>
        <w:pStyle w:val="Heading3"/>
      </w:pPr>
      <w:bookmarkStart w:id="153" w:name="_Toc12531080"/>
      <w:r>
        <w:t>Manufacturing Requirements</w:t>
      </w:r>
      <w:bookmarkEnd w:id="152"/>
      <w:bookmarkEnd w:id="153"/>
    </w:p>
    <w:p w14:paraId="40B251FC" w14:textId="77777777" w:rsidR="007A03E0" w:rsidRDefault="007A03E0" w:rsidP="009A277F"/>
    <w:p w14:paraId="23CCF31E" w14:textId="77777777" w:rsidR="009A277F" w:rsidRPr="00FE1A48" w:rsidRDefault="009A277F" w:rsidP="009A277F">
      <w:pPr>
        <w:rPr>
          <w:color w:val="808080" w:themeColor="background1" w:themeShade="80"/>
        </w:rPr>
      </w:pPr>
      <w:commentRangeStart w:id="154"/>
      <w:r w:rsidRPr="00FE1A48">
        <w:rPr>
          <w:color w:val="808080" w:themeColor="background1" w:themeShade="80"/>
        </w:rPr>
        <w:t>No Manufacturing Requirements specified.</w:t>
      </w:r>
      <w:commentRangeEnd w:id="154"/>
      <w:r w:rsidR="00FE1A48">
        <w:rPr>
          <w:rStyle w:val="CommentReference"/>
          <w:rFonts w:ascii="Times New Roman" w:hAnsi="Times New Roman"/>
        </w:rPr>
        <w:commentReference w:id="154"/>
      </w:r>
    </w:p>
    <w:p w14:paraId="14D9D5AD" w14:textId="77777777" w:rsidR="008759BF" w:rsidRDefault="008759BF" w:rsidP="008759BF">
      <w:pPr>
        <w:pStyle w:val="Heading3"/>
      </w:pPr>
      <w:bookmarkStart w:id="155" w:name="_Toc12531081"/>
      <w:bookmarkStart w:id="156" w:name="_Toc435447965"/>
      <w:r>
        <w:t>Service Requirements</w:t>
      </w:r>
      <w:bookmarkEnd w:id="155"/>
      <w:bookmarkEnd w:id="156"/>
    </w:p>
    <w:p w14:paraId="03E716D5" w14:textId="77777777" w:rsidR="008759BF" w:rsidRDefault="00845E88" w:rsidP="0005083B">
      <w:pPr>
        <w:shd w:val="clear" w:color="auto" w:fill="D6E3BC" w:themeFill="accent3" w:themeFillTint="66"/>
        <w:rPr>
          <w:rStyle w:val="SubtleEmphasis"/>
        </w:rPr>
      </w:pPr>
      <w:r w:rsidRPr="006955B0">
        <w:rPr>
          <w:rStyle w:val="SubtleEmphasis"/>
          <w:b/>
        </w:rPr>
        <w:t>#Hint:</w:t>
      </w:r>
      <w:r w:rsidRPr="004B4C12">
        <w:rPr>
          <w:rStyle w:val="SubtleEmphasis"/>
        </w:rPr>
        <w:t xml:space="preserve"> </w:t>
      </w:r>
      <w:r w:rsidR="004B4C12" w:rsidRPr="004B4C12">
        <w:rPr>
          <w:rStyle w:val="SubtleEmphasis"/>
        </w:rPr>
        <w:t xml:space="preserve">Requirements in this section </w:t>
      </w:r>
      <w:r w:rsidR="004B4C12">
        <w:rPr>
          <w:rStyle w:val="SubtleEmphasis"/>
        </w:rPr>
        <w:t xml:space="preserve">could </w:t>
      </w:r>
      <w:r w:rsidR="004B4C12" w:rsidRPr="004B4C12">
        <w:rPr>
          <w:rStyle w:val="SubtleEmphasis"/>
        </w:rPr>
        <w:t>specify, e.g. w</w:t>
      </w:r>
      <w:r w:rsidR="008759BF" w:rsidRPr="00291311">
        <w:rPr>
          <w:rStyle w:val="SubtleEmphasis"/>
        </w:rPr>
        <w:t>hat needs to be considered, if individual ECUs are replaced or new SW is flashed to ECUs (parameter set in non-volatile memory might get inconsistent</w:t>
      </w:r>
      <w:r w:rsidR="00D00E17">
        <w:rPr>
          <w:rStyle w:val="SubtleEmphasis"/>
        </w:rPr>
        <w:t xml:space="preserve"> and needs also to be updated).</w:t>
      </w:r>
    </w:p>
    <w:p w14:paraId="65F9C0F5" w14:textId="77777777" w:rsidR="007A03E0" w:rsidRDefault="007A03E0" w:rsidP="009A277F"/>
    <w:p w14:paraId="65743403" w14:textId="77777777" w:rsidR="009A277F" w:rsidRPr="00D63FB5" w:rsidRDefault="009A277F" w:rsidP="009A277F">
      <w:pPr>
        <w:rPr>
          <w:color w:val="7F7F7F" w:themeColor="text1" w:themeTint="80"/>
        </w:rPr>
      </w:pPr>
      <w:commentRangeStart w:id="157"/>
      <w:r w:rsidRPr="00D63FB5">
        <w:rPr>
          <w:color w:val="7F7F7F" w:themeColor="text1" w:themeTint="80"/>
        </w:rPr>
        <w:t>No Service Requirements specified.</w:t>
      </w:r>
      <w:commentRangeEnd w:id="157"/>
      <w:r>
        <w:rPr>
          <w:rStyle w:val="CommentReference"/>
          <w:rFonts w:ascii="Times New Roman" w:hAnsi="Times New Roman"/>
        </w:rPr>
        <w:commentReference w:id="157"/>
      </w:r>
    </w:p>
    <w:p w14:paraId="2F0C94AA" w14:textId="77777777" w:rsidR="008759BF" w:rsidRDefault="008759BF" w:rsidP="008759BF">
      <w:pPr>
        <w:pStyle w:val="Heading3"/>
      </w:pPr>
      <w:bookmarkStart w:id="158" w:name="_Toc12531082"/>
      <w:bookmarkStart w:id="159" w:name="_Toc435447966"/>
      <w:r>
        <w:t>After Sales Requirements</w:t>
      </w:r>
      <w:bookmarkEnd w:id="158"/>
      <w:bookmarkEnd w:id="159"/>
    </w:p>
    <w:p w14:paraId="10B0046B" w14:textId="77777777" w:rsidR="008759BF" w:rsidRDefault="00D00E17" w:rsidP="0005083B">
      <w:pPr>
        <w:shd w:val="clear" w:color="auto" w:fill="D6E3BC" w:themeFill="accent3" w:themeFillTint="66"/>
        <w:rPr>
          <w:rStyle w:val="SubtleEmphasis"/>
        </w:rPr>
      </w:pPr>
      <w:r w:rsidRPr="006955B0">
        <w:rPr>
          <w:rStyle w:val="SubtleEmphasis"/>
          <w:b/>
        </w:rPr>
        <w:t>#Hint:</w:t>
      </w:r>
      <w:r w:rsidRPr="004B4C12">
        <w:rPr>
          <w:rStyle w:val="SubtleEmphasis"/>
        </w:rPr>
        <w:t xml:space="preserve"> </w:t>
      </w:r>
      <w:r w:rsidR="004B4C12" w:rsidRPr="004B4C12">
        <w:rPr>
          <w:rStyle w:val="SubtleEmphasis"/>
        </w:rPr>
        <w:t xml:space="preserve">Requirements in this section </w:t>
      </w:r>
      <w:r w:rsidR="004B4C12">
        <w:rPr>
          <w:rStyle w:val="SubtleEmphasis"/>
        </w:rPr>
        <w:t xml:space="preserve">could </w:t>
      </w:r>
      <w:r w:rsidR="004B4C12" w:rsidRPr="004B4C12">
        <w:rPr>
          <w:rStyle w:val="SubtleEmphasis"/>
        </w:rPr>
        <w:t xml:space="preserve">specify, e.g. </w:t>
      </w:r>
      <w:r w:rsidR="008759BF" w:rsidRPr="00291311">
        <w:rPr>
          <w:rStyle w:val="SubtleEmphasis"/>
        </w:rPr>
        <w:t xml:space="preserve">input for </w:t>
      </w:r>
      <w:r w:rsidR="004B4C12">
        <w:rPr>
          <w:rStyle w:val="SubtleEmphasis"/>
        </w:rPr>
        <w:t xml:space="preserve">the </w:t>
      </w:r>
      <w:r w:rsidR="008759BF" w:rsidRPr="00291311">
        <w:rPr>
          <w:rStyle w:val="SubtleEmphasis"/>
        </w:rPr>
        <w:t>Owner</w:t>
      </w:r>
      <w:r w:rsidR="00AF6972" w:rsidRPr="00291311">
        <w:rPr>
          <w:rStyle w:val="SubtleEmphasis"/>
        </w:rPr>
        <w:t>’</w:t>
      </w:r>
      <w:r>
        <w:rPr>
          <w:rStyle w:val="SubtleEmphasis"/>
        </w:rPr>
        <w:t>s Manual</w:t>
      </w:r>
      <w:r w:rsidR="004B4C12">
        <w:rPr>
          <w:rStyle w:val="SubtleEmphasis"/>
        </w:rPr>
        <w:t xml:space="preserve"> could be gathered</w:t>
      </w:r>
      <w:r>
        <w:rPr>
          <w:rStyle w:val="SubtleEmphasis"/>
        </w:rPr>
        <w:t>.</w:t>
      </w:r>
    </w:p>
    <w:p w14:paraId="3A616066" w14:textId="77777777" w:rsidR="007A03E0" w:rsidRDefault="007A03E0" w:rsidP="009A277F"/>
    <w:p w14:paraId="2F883BFD" w14:textId="77777777" w:rsidR="009A277F" w:rsidRPr="00D63FB5" w:rsidRDefault="009A277F" w:rsidP="009A277F">
      <w:pPr>
        <w:rPr>
          <w:color w:val="7F7F7F" w:themeColor="text1" w:themeTint="80"/>
        </w:rPr>
      </w:pPr>
      <w:commentRangeStart w:id="160"/>
      <w:r w:rsidRPr="00D63FB5">
        <w:rPr>
          <w:color w:val="7F7F7F" w:themeColor="text1" w:themeTint="80"/>
        </w:rPr>
        <w:t>No After Sales Requirements specified.</w:t>
      </w:r>
      <w:commentRangeEnd w:id="160"/>
      <w:r w:rsidRPr="00D63FB5">
        <w:rPr>
          <w:rStyle w:val="CommentReference"/>
          <w:rFonts w:ascii="Times New Roman" w:hAnsi="Times New Roman"/>
          <w:color w:val="7F7F7F" w:themeColor="text1" w:themeTint="80"/>
        </w:rPr>
        <w:commentReference w:id="160"/>
      </w:r>
    </w:p>
    <w:p w14:paraId="434024FE" w14:textId="044B51A8" w:rsidR="008759BF" w:rsidRDefault="008759BF" w:rsidP="008759BF">
      <w:pPr>
        <w:pStyle w:val="Heading3"/>
      </w:pPr>
      <w:bookmarkStart w:id="161" w:name="_Toc12531083"/>
      <w:bookmarkStart w:id="162" w:name="_Toc273425167"/>
      <w:bookmarkStart w:id="163" w:name="_Toc435447967"/>
      <w:r>
        <w:t xml:space="preserve">Process </w:t>
      </w:r>
      <w:r w:rsidR="00D71A31">
        <w:t>R</w:t>
      </w:r>
      <w:r>
        <w:t>equirements</w:t>
      </w:r>
      <w:bookmarkEnd w:id="161"/>
      <w:bookmarkEnd w:id="162"/>
      <w:bookmarkEnd w:id="163"/>
    </w:p>
    <w:p w14:paraId="0ED805AF" w14:textId="77777777" w:rsidR="008759BF" w:rsidRPr="006955B0" w:rsidRDefault="00845E88" w:rsidP="0005083B">
      <w:pPr>
        <w:shd w:val="clear" w:color="auto" w:fill="D6E3BC" w:themeFill="accent3" w:themeFillTint="66"/>
        <w:rPr>
          <w:rStyle w:val="SubtleEmphasis"/>
        </w:rPr>
      </w:pPr>
      <w:r w:rsidRPr="006955B0">
        <w:rPr>
          <w:rStyle w:val="SubtleEmphasis"/>
          <w:b/>
        </w:rPr>
        <w:t>#Hint</w:t>
      </w:r>
      <w:r w:rsidRPr="006955B0">
        <w:rPr>
          <w:rStyle w:val="SubtleEmphasis"/>
        </w:rPr>
        <w:t xml:space="preserve">: </w:t>
      </w:r>
      <w:r w:rsidR="004B4C12" w:rsidRPr="006955B0">
        <w:rPr>
          <w:rStyle w:val="SubtleEmphasis"/>
        </w:rPr>
        <w:t xml:space="preserve">Requirements in this section are relevant </w:t>
      </w:r>
      <w:r w:rsidR="008759BF" w:rsidRPr="006955B0">
        <w:rPr>
          <w:rStyle w:val="SubtleEmphasis"/>
        </w:rPr>
        <w:t>for the development process of th</w:t>
      </w:r>
      <w:r w:rsidR="004B4C12" w:rsidRPr="006955B0">
        <w:rPr>
          <w:rStyle w:val="SubtleEmphasis"/>
        </w:rPr>
        <w:t>e</w:t>
      </w:r>
      <w:r w:rsidR="008759BF" w:rsidRPr="006955B0">
        <w:rPr>
          <w:rStyle w:val="SubtleEmphasis"/>
        </w:rPr>
        <w:t xml:space="preserve"> fea</w:t>
      </w:r>
      <w:r w:rsidR="00D00E17" w:rsidRPr="006955B0">
        <w:rPr>
          <w:rStyle w:val="SubtleEmphasis"/>
        </w:rPr>
        <w:t>ture, e.g. ISO26262 compliance.</w:t>
      </w:r>
    </w:p>
    <w:p w14:paraId="4DFADEBC" w14:textId="77777777" w:rsidR="007A03E0" w:rsidRDefault="007A03E0" w:rsidP="009A277F"/>
    <w:p w14:paraId="15579634" w14:textId="77777777" w:rsidR="009A277F" w:rsidRPr="00D63FB5" w:rsidRDefault="009A277F" w:rsidP="009A277F">
      <w:pPr>
        <w:rPr>
          <w:color w:val="7F7F7F" w:themeColor="text1" w:themeTint="80"/>
        </w:rPr>
      </w:pPr>
      <w:commentRangeStart w:id="164"/>
      <w:r w:rsidRPr="00D63FB5">
        <w:rPr>
          <w:color w:val="7F7F7F" w:themeColor="text1" w:themeTint="80"/>
        </w:rPr>
        <w:t>No Process Requirements specified.</w:t>
      </w:r>
      <w:commentRangeEnd w:id="164"/>
      <w:r>
        <w:rPr>
          <w:rStyle w:val="CommentReference"/>
          <w:rFonts w:ascii="Times New Roman" w:hAnsi="Times New Roman"/>
        </w:rPr>
        <w:commentReference w:id="164"/>
      </w:r>
    </w:p>
    <w:p w14:paraId="3A35E746" w14:textId="77777777" w:rsidR="006B31EB" w:rsidRDefault="006B31EB" w:rsidP="006B31EB">
      <w:pPr>
        <w:pStyle w:val="Heading3"/>
      </w:pPr>
      <w:bookmarkStart w:id="165" w:name="_Toc12531084"/>
      <w:r>
        <w:t>Uncategorized Requirements</w:t>
      </w:r>
      <w:bookmarkEnd w:id="165"/>
    </w:p>
    <w:p w14:paraId="40F64DCF" w14:textId="1DFEBF61" w:rsidR="006B31EB" w:rsidRPr="005961D3" w:rsidRDefault="006B31EB" w:rsidP="006B31EB">
      <w:pPr>
        <w:shd w:val="clear" w:color="auto" w:fill="D6E3BC" w:themeFill="accent3" w:themeFillTint="66"/>
        <w:rPr>
          <w:i/>
          <w:iCs/>
          <w:color w:val="808080" w:themeColor="text1" w:themeTint="7F"/>
        </w:rPr>
      </w:pPr>
      <w:r w:rsidRPr="007E0C44">
        <w:rPr>
          <w:b/>
          <w:i/>
          <w:color w:val="808080" w:themeColor="background1" w:themeShade="80"/>
        </w:rPr>
        <w:t>#Hint:</w:t>
      </w:r>
      <w:r w:rsidR="00D71A31">
        <w:rPr>
          <w:i/>
          <w:color w:val="808080" w:themeColor="background1" w:themeShade="80"/>
        </w:rPr>
        <w:t xml:space="preserve"> </w:t>
      </w:r>
      <w:r w:rsidR="00BB56AE">
        <w:rPr>
          <w:i/>
          <w:color w:val="808080" w:themeColor="background1" w:themeShade="80"/>
        </w:rPr>
        <w:t>R</w:t>
      </w:r>
      <w:r>
        <w:rPr>
          <w:i/>
          <w:color w:val="808080" w:themeColor="background1" w:themeShade="80"/>
        </w:rPr>
        <w:t>equirements</w:t>
      </w:r>
      <w:r>
        <w:rPr>
          <w:rStyle w:val="SubtleEmphasis"/>
        </w:rPr>
        <w:t xml:space="preserve"> </w:t>
      </w:r>
      <w:r w:rsidR="00BB56AE">
        <w:rPr>
          <w:rStyle w:val="SubtleEmphasis"/>
        </w:rPr>
        <w:t xml:space="preserve">in this section are </w:t>
      </w:r>
      <w:r w:rsidR="00D71A31">
        <w:rPr>
          <w:rStyle w:val="SubtleEmphasis"/>
        </w:rPr>
        <w:t>in scope of this Feature Document</w:t>
      </w:r>
      <w:r>
        <w:rPr>
          <w:rStyle w:val="SubtleEmphasis"/>
        </w:rPr>
        <w:t xml:space="preserve"> but do not fit in any of the previous categories.</w:t>
      </w:r>
    </w:p>
    <w:p w14:paraId="4413CED2" w14:textId="77777777" w:rsidR="006B31EB" w:rsidRDefault="006B31EB" w:rsidP="006B31EB"/>
    <w:p w14:paraId="587C5122" w14:textId="77777777" w:rsidR="00E11189" w:rsidRPr="0017445F" w:rsidRDefault="00E11189" w:rsidP="00E11189">
      <w:pPr>
        <w:pStyle w:val="RERequirement"/>
        <w:shd w:val="clear" w:color="auto" w:fill="F2F2F2" w:themeFill="background1" w:themeFillShade="F2"/>
      </w:pPr>
      <w:bookmarkStart w:id="166" w:name="_0e8eddab7a59143645991191116189b0"/>
      <w:bookmarkEnd w:id="166"/>
      <w:r>
        <w:t xml:space="preserve"> Response Time</w:t>
      </w:r>
    </w:p>
    <w:p w14:paraId="34415EE4" w14:textId="77777777" w:rsidR="00E11189" w:rsidRDefault="00E11189" w:rsidP="00E11189">
      <w:pPr>
        <w:rPr>
          <w:rFonts w:cs="Arial"/>
        </w:rPr>
      </w:pPr>
      <w:r>
        <w:rPr>
          <w:rFonts w:cs="Arial"/>
        </w:rPr>
        <w:t>Registers shall have a response time of &lt; 150ms.</w:t>
      </w:r>
    </w:p>
    <w:p w14:paraId="4AE22CFD" w14:textId="77777777" w:rsidR="00E11189" w:rsidRDefault="00E11189" w:rsidP="00E11189">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B3499B" w:rsidRPr="00B3499B" w14:paraId="22041EC0" w14:textId="77777777" w:rsidTr="00B3499B">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1E4CFC8" w14:textId="77777777" w:rsidR="00B3499B" w:rsidRPr="00B3499B" w:rsidRDefault="00B3499B" w:rsidP="007C00F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B3499B" w:rsidRPr="00B3499B" w14:paraId="77AF2369"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31C5F3B" w14:textId="77777777" w:rsidR="00B3499B" w:rsidRPr="00B3499B" w:rsidRDefault="00B3499B" w:rsidP="007C00F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27E05BE"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Provides a fast user experience.</w:t>
            </w:r>
          </w:p>
        </w:tc>
      </w:tr>
      <w:tr w:rsidR="00B3499B" w:rsidRPr="00B3499B" w14:paraId="57FAB5B3"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4EE67BC" w14:textId="77777777" w:rsidR="00B3499B" w:rsidRPr="00B3499B" w:rsidRDefault="00B3499B" w:rsidP="007C00F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90E630D"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Testing to oconfirm response time is &lt; 150ms.</w:t>
            </w:r>
          </w:p>
        </w:tc>
      </w:tr>
      <w:tr w:rsidR="00B3499B" w:rsidRPr="00B3499B" w14:paraId="046597E8"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81974E9" w14:textId="77777777" w:rsidR="00B3499B" w:rsidRPr="00B3499B" w:rsidRDefault="00B3499B" w:rsidP="007C00F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3A6E32B" w14:textId="77777777" w:rsidR="00015DD4" w:rsidRDefault="00015DD4"/>
        </w:tc>
      </w:tr>
      <w:tr w:rsidR="00B3499B" w:rsidRPr="00B3499B" w14:paraId="29AF3164"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88143FF" w14:textId="77777777" w:rsidR="00B3499B" w:rsidRPr="00B3499B" w:rsidRDefault="00B3499B" w:rsidP="007C00F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21A67A1" w14:textId="77777777" w:rsidR="00015DD4" w:rsidRDefault="00015DD4"/>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A0644BB" w14:textId="77777777" w:rsidR="00B3499B" w:rsidRPr="00B3499B" w:rsidRDefault="00B3499B" w:rsidP="007C00F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D87B173" w14:textId="77777777" w:rsidR="00015DD4" w:rsidRDefault="00015DD4"/>
        </w:tc>
      </w:tr>
      <w:tr w:rsidR="00B3499B" w:rsidRPr="00B3499B" w14:paraId="181893C0"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1068E0A" w14:textId="77777777" w:rsidR="00B3499B" w:rsidRPr="00B3499B" w:rsidRDefault="00B3499B" w:rsidP="007C00F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383DEC4" w14:textId="77777777" w:rsidR="00B3499B" w:rsidRPr="00B3499B" w:rsidRDefault="00B3499B" w:rsidP="007C00FA">
            <w:pPr>
              <w:pStyle w:val="ListParagraph"/>
              <w:numPr>
                <w:ilvl w:val="0"/>
                <w:numId w:val="22"/>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0275657D" wp14:editId="6CC30B21">
                  <wp:extent cx="152400" cy="152400"/>
                  <wp:effectExtent l="0" t="0" r="0" b="0"/>
                  <wp:docPr id="38" name="Picture 1901375047.jpg" descr="19013750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1901375047.jpg"/>
                          <pic:cNvPicPr/>
                        </pic:nvPicPr>
                        <pic:blipFill>
                          <a:blip r:embed="rId36" cstate="print"/>
                          <a:stretch>
                            <a:fillRect/>
                          </a:stretch>
                        </pic:blipFill>
                        <pic:spPr>
                          <a:xfrm>
                            <a:off x="0" y="0"/>
                            <a:ext cx="152400" cy="152400"/>
                          </a:xfrm>
                          <a:prstGeom prst="rect">
                            <a:avLst/>
                          </a:prstGeom>
                        </pic:spPr>
                      </pic:pic>
                    </a:graphicData>
                  </a:graphic>
                </wp:inline>
              </w:drawing>
            </w:r>
            <w:r w:rsidRPr="00B3499B">
              <w:rPr>
                <w:rFonts w:ascii="Arial" w:hAnsi="Arial" w:cs="Arial"/>
                <w:color w:val="000000" w:themeColor="text1"/>
                <w:sz w:val="16"/>
                <w:szCs w:val="16"/>
              </w:rPr>
              <w:t xml:space="preserve">   Fast and Accurate</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505C377" w14:textId="77777777" w:rsidR="00B3499B" w:rsidRPr="00B3499B" w:rsidRDefault="00B3499B" w:rsidP="007C00F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928AA43" w14:textId="77777777" w:rsidR="00015DD4" w:rsidRDefault="00015DD4"/>
        </w:tc>
      </w:tr>
      <w:tr w:rsidR="00B3499B" w:rsidRPr="00B3499B" w14:paraId="37B20459" w14:textId="77777777" w:rsidTr="00B3499B">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1E8E433" w14:textId="77777777" w:rsidR="00B3499B" w:rsidRPr="00B3499B" w:rsidRDefault="00B3499B" w:rsidP="007C00F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E873BE3" w14:textId="77777777" w:rsidR="00015DD4" w:rsidRDefault="00015DD4"/>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51158A0" w14:textId="77777777" w:rsidR="00B3499B" w:rsidRPr="00B3499B" w:rsidRDefault="00B3499B" w:rsidP="007C00F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5819E7D" w14:textId="77777777" w:rsidR="00015DD4" w:rsidRDefault="00015DD4"/>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8A9C2E7" w14:textId="77777777" w:rsidR="00B3499B" w:rsidRPr="00B3499B" w:rsidRDefault="00B3499B" w:rsidP="007C00F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3A6F92E" w14:textId="77777777"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In-Progress</w:t>
            </w:r>
          </w:p>
        </w:tc>
      </w:tr>
      <w:tr w:rsidR="00B3499B" w:rsidRPr="00B3499B" w14:paraId="6BDC1D7E" w14:textId="77777777" w:rsidTr="00B3499B">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435D8B5F" w14:textId="77777777" w:rsidR="00B3499B" w:rsidRPr="00B3499B" w:rsidRDefault="00D06D1E" w:rsidP="007C00FA">
            <w:pPr>
              <w:rPr>
                <w:rFonts w:cs="Arial"/>
                <w:bCs/>
                <w:color w:val="808080" w:themeColor="background1" w:themeShade="80"/>
                <w:sz w:val="16"/>
                <w:szCs w:val="14"/>
              </w:rPr>
            </w:pPr>
            <w:hyperlink r:id="rId47" w:history="1">
              <w:r w:rsidR="00B3499B" w:rsidRPr="00B3499B">
                <w:rPr>
                  <w:rStyle w:val="Hyperlink"/>
                  <w:rFonts w:cs="Arial"/>
                  <w:bCs/>
                  <w:sz w:val="16"/>
                  <w:szCs w:val="14"/>
                </w:rPr>
                <w:t>Req. Template</w:t>
              </w:r>
            </w:hyperlink>
            <w:r w:rsidR="00B3499B"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76B88876" w14:textId="77777777" w:rsidR="00B3499B" w:rsidRPr="00B3499B" w:rsidRDefault="00B3499B" w:rsidP="007C00F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772E25">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772E25">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2058059D" w14:textId="77777777" w:rsidR="00B3499B" w:rsidRPr="00B3499B" w:rsidRDefault="00B3499B" w:rsidP="007C00F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1EDBAAC5" w14:textId="77777777" w:rsidR="00B15B4B" w:rsidRDefault="00B15B4B" w:rsidP="006B31EB"/>
    <w:p w14:paraId="76645338" w14:textId="77777777" w:rsidR="00E11189" w:rsidRPr="0017445F" w:rsidRDefault="00E11189" w:rsidP="00E11189">
      <w:pPr>
        <w:pStyle w:val="RERequirement"/>
        <w:shd w:val="clear" w:color="auto" w:fill="F2F2F2" w:themeFill="background1" w:themeFillShade="F2"/>
      </w:pPr>
      <w:bookmarkStart w:id="167" w:name="_207945512b25aaf3581bc6c1e2837c4c"/>
      <w:bookmarkEnd w:id="167"/>
      <w:r>
        <w:t xml:space="preserve"> EM Reg After Calibration</w:t>
      </w:r>
    </w:p>
    <w:p w14:paraId="01D993A4" w14:textId="77777777" w:rsidR="00E11189" w:rsidRDefault="00E11189" w:rsidP="00E11189">
      <w:pPr>
        <w:rPr>
          <w:rFonts w:cs="Arial"/>
        </w:rPr>
      </w:pPr>
      <w:r>
        <w:rPr>
          <w:rFonts w:cs="Arial"/>
        </w:rPr>
        <w:t>EM Register feature shall move Registers to LastPosition after Calibration.</w:t>
      </w:r>
    </w:p>
    <w:p w14:paraId="1301BDA4" w14:textId="77777777" w:rsidR="00E11189" w:rsidRDefault="00E11189" w:rsidP="00E11189">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B3499B" w:rsidRPr="00B3499B" w14:paraId="3B4EAC21" w14:textId="77777777" w:rsidTr="00B3499B">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4D505DC" w14:textId="77777777" w:rsidR="00B3499B" w:rsidRPr="00B3499B" w:rsidRDefault="00B3499B" w:rsidP="007C00F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B3499B" w:rsidRPr="00B3499B" w14:paraId="54DAEAC1"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42E3458" w14:textId="77777777" w:rsidR="00B3499B" w:rsidRPr="00B3499B" w:rsidRDefault="00B3499B" w:rsidP="007C00F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B9B0351"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Provides better User Experience</w:t>
            </w:r>
          </w:p>
        </w:tc>
      </w:tr>
      <w:tr w:rsidR="00B3499B" w:rsidRPr="00B3499B" w14:paraId="673030AB"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D6CCE05" w14:textId="77777777" w:rsidR="00B3499B" w:rsidRPr="00B3499B" w:rsidRDefault="00B3499B" w:rsidP="007C00F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22882D7"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Oberservance</w:t>
            </w:r>
          </w:p>
        </w:tc>
      </w:tr>
      <w:tr w:rsidR="00B3499B" w:rsidRPr="00B3499B" w14:paraId="1A415EB0"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EC803AA" w14:textId="77777777" w:rsidR="00B3499B" w:rsidRPr="00B3499B" w:rsidRDefault="00B3499B" w:rsidP="007C00F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74B7129"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Non Functional Requirement</w:t>
            </w:r>
          </w:p>
        </w:tc>
      </w:tr>
      <w:tr w:rsidR="00B3499B" w:rsidRPr="00B3499B" w14:paraId="0BAE7287"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8DA35D1" w14:textId="77777777" w:rsidR="00B3499B" w:rsidRPr="00B3499B" w:rsidRDefault="00B3499B" w:rsidP="007C00F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64F6F63" w14:textId="77777777" w:rsidR="00015DD4" w:rsidRDefault="00015DD4"/>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70710859" w14:textId="77777777" w:rsidR="00B3499B" w:rsidRPr="00B3499B" w:rsidRDefault="00B3499B" w:rsidP="007C00F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3B5A20F0" w14:textId="77777777" w:rsidR="00015DD4" w:rsidRDefault="00015DD4"/>
        </w:tc>
      </w:tr>
      <w:tr w:rsidR="00B3499B" w:rsidRPr="00B3499B" w14:paraId="0A9AF69E"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E6C68A1" w14:textId="77777777" w:rsidR="00B3499B" w:rsidRPr="00B3499B" w:rsidRDefault="00B3499B" w:rsidP="007C00FA">
            <w:pPr>
              <w:rPr>
                <w:rFonts w:cs="Arial"/>
                <w:b/>
                <w:bCs/>
                <w:sz w:val="16"/>
                <w:szCs w:val="14"/>
              </w:rPr>
            </w:pPr>
            <w:r w:rsidRPr="00B3499B">
              <w:rPr>
                <w:rFonts w:cs="Arial"/>
                <w:b/>
                <w:bCs/>
                <w:sz w:val="16"/>
                <w:szCs w:val="14"/>
              </w:rPr>
              <w:lastRenderedPageBreak/>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FF6BC2E" w14:textId="77777777" w:rsidR="00B3499B" w:rsidRPr="00B3499B" w:rsidRDefault="00B3499B" w:rsidP="007C00FA">
            <w:pPr>
              <w:pStyle w:val="ListParagraph"/>
              <w:numPr>
                <w:ilvl w:val="0"/>
                <w:numId w:val="22"/>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118EDCF7" wp14:editId="30BFB065">
                  <wp:extent cx="152400" cy="152400"/>
                  <wp:effectExtent l="0" t="0" r="0" b="0"/>
                  <wp:docPr id="40" name="Picture 1901375047.jpg" descr="19013750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1901375047.jpg"/>
                          <pic:cNvPicPr/>
                        </pic:nvPicPr>
                        <pic:blipFill>
                          <a:blip r:embed="rId36" cstate="print"/>
                          <a:stretch>
                            <a:fillRect/>
                          </a:stretch>
                        </pic:blipFill>
                        <pic:spPr>
                          <a:xfrm>
                            <a:off x="0" y="0"/>
                            <a:ext cx="152400" cy="152400"/>
                          </a:xfrm>
                          <a:prstGeom prst="rect">
                            <a:avLst/>
                          </a:prstGeom>
                        </pic:spPr>
                      </pic:pic>
                    </a:graphicData>
                  </a:graphic>
                </wp:inline>
              </w:drawing>
            </w:r>
            <w:r w:rsidRPr="00B3499B">
              <w:rPr>
                <w:rFonts w:ascii="Arial" w:hAnsi="Arial" w:cs="Arial"/>
                <w:color w:val="000000" w:themeColor="text1"/>
                <w:sz w:val="16"/>
                <w:szCs w:val="16"/>
              </w:rPr>
              <w:t xml:space="preserve">   Registers remember users last chosen position Memory</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179E2CCC" w14:textId="77777777" w:rsidR="00B3499B" w:rsidRPr="00B3499B" w:rsidRDefault="00B3499B" w:rsidP="007C00F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A2939CB" w14:textId="77777777" w:rsidR="00015DD4" w:rsidRDefault="00015DD4"/>
        </w:tc>
      </w:tr>
      <w:tr w:rsidR="00B3499B" w:rsidRPr="00B3499B" w14:paraId="562EB115" w14:textId="77777777" w:rsidTr="00B3499B">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5F3C504" w14:textId="77777777" w:rsidR="00B3499B" w:rsidRPr="00B3499B" w:rsidRDefault="00B3499B" w:rsidP="007C00F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3DA1E72" w14:textId="77777777" w:rsidR="00015DD4" w:rsidRDefault="00015DD4"/>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1CEB5CA" w14:textId="77777777" w:rsidR="00B3499B" w:rsidRPr="00B3499B" w:rsidRDefault="00B3499B" w:rsidP="007C00F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220A699" w14:textId="77777777" w:rsidR="00015DD4" w:rsidRDefault="00015DD4"/>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9A43FD5" w14:textId="77777777" w:rsidR="00B3499B" w:rsidRPr="00B3499B" w:rsidRDefault="00B3499B" w:rsidP="007C00F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D31AFB6" w14:textId="77777777"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In-Progress</w:t>
            </w:r>
          </w:p>
        </w:tc>
      </w:tr>
      <w:tr w:rsidR="00B3499B" w:rsidRPr="00B3499B" w14:paraId="71DFF37D" w14:textId="77777777" w:rsidTr="00B3499B">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584C55E8" w14:textId="77777777" w:rsidR="00B3499B" w:rsidRPr="00B3499B" w:rsidRDefault="00D06D1E" w:rsidP="007C00FA">
            <w:pPr>
              <w:rPr>
                <w:rFonts w:cs="Arial"/>
                <w:bCs/>
                <w:color w:val="808080" w:themeColor="background1" w:themeShade="80"/>
                <w:sz w:val="16"/>
                <w:szCs w:val="14"/>
              </w:rPr>
            </w:pPr>
            <w:hyperlink r:id="rId48" w:history="1">
              <w:r w:rsidR="00B3499B" w:rsidRPr="00B3499B">
                <w:rPr>
                  <w:rStyle w:val="Hyperlink"/>
                  <w:rFonts w:cs="Arial"/>
                  <w:bCs/>
                  <w:sz w:val="16"/>
                  <w:szCs w:val="14"/>
                </w:rPr>
                <w:t>Req. Template</w:t>
              </w:r>
            </w:hyperlink>
            <w:r w:rsidR="00B3499B"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38898F9" w14:textId="77777777" w:rsidR="00B3499B" w:rsidRPr="00B3499B" w:rsidRDefault="00B3499B" w:rsidP="007C00F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772E25">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772E25">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2A614D51" w14:textId="77777777" w:rsidR="00B3499B" w:rsidRPr="00B3499B" w:rsidRDefault="00B3499B" w:rsidP="007C00F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378D0529" w14:textId="77777777" w:rsidR="00B15B4B" w:rsidRDefault="00B15B4B" w:rsidP="006B31EB"/>
    <w:p w14:paraId="380BCE63" w14:textId="77777777" w:rsidR="00E11189" w:rsidRPr="0017445F" w:rsidRDefault="00E11189" w:rsidP="00E11189">
      <w:pPr>
        <w:pStyle w:val="RERequirement"/>
        <w:shd w:val="clear" w:color="auto" w:fill="F2F2F2" w:themeFill="background1" w:themeFillShade="F2"/>
      </w:pPr>
      <w:bookmarkStart w:id="168" w:name="_866d46e0ef70854685cd32d0dac5e30b"/>
      <w:bookmarkEnd w:id="168"/>
      <w:r>
        <w:t xml:space="preserve"> EM Reg Calibration</w:t>
      </w:r>
    </w:p>
    <w:p w14:paraId="37F9734C" w14:textId="77777777" w:rsidR="00E11189" w:rsidRDefault="00E11189" w:rsidP="00E11189">
      <w:pPr>
        <w:rPr>
          <w:rFonts w:cs="Arial"/>
        </w:rPr>
      </w:pPr>
      <w:r>
        <w:rPr>
          <w:rFonts w:cs="Arial"/>
        </w:rPr>
        <w:t>EM Registers shall calibrate the Registers after every stop/start Ignition Interval.</w:t>
      </w:r>
    </w:p>
    <w:p w14:paraId="77C90173" w14:textId="77777777" w:rsidR="00E11189" w:rsidRDefault="00E11189" w:rsidP="00E11189">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B3499B" w:rsidRPr="00B3499B" w14:paraId="20BE66B1" w14:textId="77777777" w:rsidTr="00B3499B">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549869F" w14:textId="77777777" w:rsidR="00B3499B" w:rsidRPr="00B3499B" w:rsidRDefault="00B3499B" w:rsidP="007C00F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B3499B" w:rsidRPr="00B3499B" w14:paraId="3FC81D82"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376618D" w14:textId="77777777" w:rsidR="00B3499B" w:rsidRPr="00B3499B" w:rsidRDefault="00B3499B" w:rsidP="007C00F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F89427A"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Provide user with consistant lifelong accuracy of airflow direction.</w:t>
            </w:r>
          </w:p>
        </w:tc>
      </w:tr>
      <w:tr w:rsidR="00B3499B" w:rsidRPr="00B3499B" w14:paraId="483E7420"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B20E03C" w14:textId="77777777" w:rsidR="00B3499B" w:rsidRPr="00B3499B" w:rsidRDefault="00B3499B" w:rsidP="007C00F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7476019" w14:textId="77777777" w:rsidR="00015DD4" w:rsidRDefault="00015DD4"/>
        </w:tc>
      </w:tr>
      <w:tr w:rsidR="00B3499B" w:rsidRPr="00B3499B" w14:paraId="754DEB3B"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EF9CFAF" w14:textId="77777777" w:rsidR="00B3499B" w:rsidRPr="00B3499B" w:rsidRDefault="00B3499B" w:rsidP="007C00F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0A1412A"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Non Functional Requirement</w:t>
            </w:r>
          </w:p>
        </w:tc>
      </w:tr>
      <w:tr w:rsidR="00B3499B" w:rsidRPr="00B3499B" w14:paraId="1D7ACDFE"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94623C1" w14:textId="77777777" w:rsidR="00B3499B" w:rsidRPr="00B3499B" w:rsidRDefault="00B3499B" w:rsidP="007C00F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2D67D8E" w14:textId="77777777" w:rsidR="00015DD4" w:rsidRDefault="00015DD4"/>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199B6D48" w14:textId="77777777" w:rsidR="00B3499B" w:rsidRPr="00B3499B" w:rsidRDefault="00B3499B" w:rsidP="007C00F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ABC1B93" w14:textId="77777777" w:rsidR="00015DD4" w:rsidRDefault="00015DD4"/>
        </w:tc>
      </w:tr>
      <w:tr w:rsidR="00B3499B" w:rsidRPr="00B3499B" w14:paraId="10186843"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B3D38DB" w14:textId="77777777" w:rsidR="00B3499B" w:rsidRPr="00B3499B" w:rsidRDefault="00B3499B" w:rsidP="007C00F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6BAEA26" w14:textId="77777777" w:rsidR="00B3499B" w:rsidRPr="00B3499B" w:rsidRDefault="00B3499B" w:rsidP="007C00FA">
            <w:pPr>
              <w:pStyle w:val="ListParagraph"/>
              <w:numPr>
                <w:ilvl w:val="0"/>
                <w:numId w:val="22"/>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44DEE32A" wp14:editId="35BD9F3F">
                  <wp:extent cx="152400" cy="152400"/>
                  <wp:effectExtent l="0" t="0" r="0" b="0"/>
                  <wp:docPr id="42" name="Picture 1901375047.jpg" descr="19013750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1901375047.jpg"/>
                          <pic:cNvPicPr/>
                        </pic:nvPicPr>
                        <pic:blipFill>
                          <a:blip r:embed="rId36" cstate="print"/>
                          <a:stretch>
                            <a:fillRect/>
                          </a:stretch>
                        </pic:blipFill>
                        <pic:spPr>
                          <a:xfrm>
                            <a:off x="0" y="0"/>
                            <a:ext cx="152400" cy="152400"/>
                          </a:xfrm>
                          <a:prstGeom prst="rect">
                            <a:avLst/>
                          </a:prstGeom>
                        </pic:spPr>
                      </pic:pic>
                    </a:graphicData>
                  </a:graphic>
                </wp:inline>
              </w:drawing>
            </w:r>
            <w:r w:rsidRPr="00B3499B">
              <w:rPr>
                <w:rFonts w:ascii="Arial" w:hAnsi="Arial" w:cs="Arial"/>
                <w:color w:val="000000" w:themeColor="text1"/>
                <w:sz w:val="16"/>
                <w:szCs w:val="16"/>
              </w:rPr>
              <w:t xml:space="preserve">   Fast and Accurate</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BB57D50" w14:textId="77777777" w:rsidR="00B3499B" w:rsidRPr="00B3499B" w:rsidRDefault="00B3499B" w:rsidP="007C00F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C9520CE" w14:textId="77777777" w:rsidR="00015DD4" w:rsidRDefault="00015DD4"/>
        </w:tc>
      </w:tr>
      <w:tr w:rsidR="00B3499B" w:rsidRPr="00B3499B" w14:paraId="3789569B" w14:textId="77777777" w:rsidTr="00B3499B">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3649B9F" w14:textId="77777777" w:rsidR="00B3499B" w:rsidRPr="00B3499B" w:rsidRDefault="00B3499B" w:rsidP="007C00F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5B2EEF7" w14:textId="77777777" w:rsidR="00015DD4" w:rsidRDefault="00015DD4"/>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C864928" w14:textId="77777777" w:rsidR="00B3499B" w:rsidRPr="00B3499B" w:rsidRDefault="00B3499B" w:rsidP="007C00F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6B14BB1" w14:textId="77777777" w:rsidR="00015DD4" w:rsidRDefault="00015DD4"/>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AB175B5" w14:textId="77777777" w:rsidR="00B3499B" w:rsidRPr="00B3499B" w:rsidRDefault="00B3499B" w:rsidP="007C00F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4FD6144" w14:textId="77777777"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In-Progress</w:t>
            </w:r>
          </w:p>
        </w:tc>
      </w:tr>
      <w:tr w:rsidR="00B3499B" w:rsidRPr="00B3499B" w14:paraId="2659BD6C" w14:textId="77777777" w:rsidTr="00B3499B">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2ACC372D" w14:textId="77777777" w:rsidR="00B3499B" w:rsidRPr="00B3499B" w:rsidRDefault="00D06D1E" w:rsidP="007C00FA">
            <w:pPr>
              <w:rPr>
                <w:rFonts w:cs="Arial"/>
                <w:bCs/>
                <w:color w:val="808080" w:themeColor="background1" w:themeShade="80"/>
                <w:sz w:val="16"/>
                <w:szCs w:val="14"/>
              </w:rPr>
            </w:pPr>
            <w:hyperlink r:id="rId49" w:history="1">
              <w:r w:rsidR="00B3499B" w:rsidRPr="00B3499B">
                <w:rPr>
                  <w:rStyle w:val="Hyperlink"/>
                  <w:rFonts w:cs="Arial"/>
                  <w:bCs/>
                  <w:sz w:val="16"/>
                  <w:szCs w:val="14"/>
                </w:rPr>
                <w:t>Req. Template</w:t>
              </w:r>
            </w:hyperlink>
            <w:r w:rsidR="00B3499B"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776D7C08" w14:textId="77777777" w:rsidR="00B3499B" w:rsidRPr="00B3499B" w:rsidRDefault="00B3499B" w:rsidP="007C00F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772E25">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772E25">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3E3C3212" w14:textId="77777777" w:rsidR="00B3499B" w:rsidRPr="00B3499B" w:rsidRDefault="00B3499B" w:rsidP="007C00F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5BC4ACC1" w14:textId="77777777" w:rsidR="00B15B4B" w:rsidRDefault="00B15B4B" w:rsidP="006B31EB"/>
    <w:p w14:paraId="23243DC2" w14:textId="77777777" w:rsidR="00E11189" w:rsidRPr="0017445F" w:rsidRDefault="00E11189" w:rsidP="00E11189">
      <w:pPr>
        <w:pStyle w:val="RERequirement"/>
        <w:shd w:val="clear" w:color="auto" w:fill="F2F2F2" w:themeFill="background1" w:themeFillShade="F2"/>
      </w:pPr>
      <w:bookmarkStart w:id="169" w:name="_d05d8b3e01db0b634b963853d3b5203c"/>
      <w:bookmarkEnd w:id="169"/>
      <w:r>
        <w:t xml:space="preserve"> Degrees per second</w:t>
      </w:r>
    </w:p>
    <w:p w14:paraId="4062068E" w14:textId="77777777" w:rsidR="00E11189" w:rsidRDefault="00E11189" w:rsidP="00E11189">
      <w:pPr>
        <w:rPr>
          <w:rFonts w:cs="Arial"/>
        </w:rPr>
      </w:pPr>
      <w:r>
        <w:rPr>
          <w:rFonts w:cs="Arial"/>
        </w:rPr>
        <w:t>Registers shall move an average speed of 90 degrees per second within +/- 10 degrees per second.</w:t>
      </w:r>
    </w:p>
    <w:p w14:paraId="0BA24F94" w14:textId="77777777" w:rsidR="00E11189" w:rsidRDefault="00E11189" w:rsidP="00E11189">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B3499B" w:rsidRPr="00B3499B" w14:paraId="0CC8363E" w14:textId="77777777" w:rsidTr="00B3499B">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CD39A02" w14:textId="77777777" w:rsidR="00B3499B" w:rsidRPr="00B3499B" w:rsidRDefault="00B3499B" w:rsidP="007C00F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B3499B" w:rsidRPr="00B3499B" w14:paraId="7D1C78C4"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7D59135" w14:textId="77777777" w:rsidR="00B3499B" w:rsidRPr="00B3499B" w:rsidRDefault="00B3499B" w:rsidP="007C00F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730904B"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Provide consistent speed</w:t>
            </w:r>
          </w:p>
        </w:tc>
      </w:tr>
      <w:tr w:rsidR="00B3499B" w:rsidRPr="00B3499B" w14:paraId="01C61EA1"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851EA25" w14:textId="77777777" w:rsidR="00B3499B" w:rsidRPr="00B3499B" w:rsidRDefault="00B3499B" w:rsidP="007C00F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990597F"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Oberservance of consistent speed</w:t>
            </w:r>
          </w:p>
        </w:tc>
      </w:tr>
      <w:tr w:rsidR="00B3499B" w:rsidRPr="00B3499B" w14:paraId="122BE397"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891B086" w14:textId="77777777" w:rsidR="00B3499B" w:rsidRPr="00B3499B" w:rsidRDefault="00B3499B" w:rsidP="007C00F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82DDAB2" w14:textId="77777777" w:rsidR="00015DD4" w:rsidRDefault="00015DD4"/>
        </w:tc>
      </w:tr>
      <w:tr w:rsidR="00B3499B" w:rsidRPr="00B3499B" w14:paraId="1EF47660"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8C6D453" w14:textId="77777777" w:rsidR="00B3499B" w:rsidRPr="00B3499B" w:rsidRDefault="00B3499B" w:rsidP="007C00F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ECC3E08" w14:textId="77777777" w:rsidR="00015DD4" w:rsidRDefault="00015DD4"/>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3C74967E" w14:textId="77777777" w:rsidR="00B3499B" w:rsidRPr="00B3499B" w:rsidRDefault="00B3499B" w:rsidP="007C00F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FBE3497" w14:textId="77777777" w:rsidR="00015DD4" w:rsidRDefault="00015DD4"/>
        </w:tc>
      </w:tr>
      <w:tr w:rsidR="00B3499B" w:rsidRPr="00B3499B" w14:paraId="6858EE3A"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36DFB79" w14:textId="77777777" w:rsidR="00B3499B" w:rsidRPr="00B3499B" w:rsidRDefault="00B3499B" w:rsidP="007C00F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D550615" w14:textId="77777777" w:rsidR="00B3499B" w:rsidRPr="00B3499B" w:rsidRDefault="00B3499B" w:rsidP="007C00FA">
            <w:pPr>
              <w:pStyle w:val="ListParagraph"/>
              <w:numPr>
                <w:ilvl w:val="0"/>
                <w:numId w:val="22"/>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4692F752" wp14:editId="0F26F0EA">
                  <wp:extent cx="152400" cy="152400"/>
                  <wp:effectExtent l="0" t="0" r="0" b="0"/>
                  <wp:docPr id="44" name="Picture 1901375047.jpg" descr="19013750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1901375047.jpg"/>
                          <pic:cNvPicPr/>
                        </pic:nvPicPr>
                        <pic:blipFill>
                          <a:blip r:embed="rId36" cstate="print"/>
                          <a:stretch>
                            <a:fillRect/>
                          </a:stretch>
                        </pic:blipFill>
                        <pic:spPr>
                          <a:xfrm>
                            <a:off x="0" y="0"/>
                            <a:ext cx="152400" cy="152400"/>
                          </a:xfrm>
                          <a:prstGeom prst="rect">
                            <a:avLst/>
                          </a:prstGeom>
                        </pic:spPr>
                      </pic:pic>
                    </a:graphicData>
                  </a:graphic>
                </wp:inline>
              </w:drawing>
            </w:r>
            <w:r w:rsidRPr="00B3499B">
              <w:rPr>
                <w:rFonts w:ascii="Arial" w:hAnsi="Arial" w:cs="Arial"/>
                <w:color w:val="000000" w:themeColor="text1"/>
                <w:sz w:val="16"/>
                <w:szCs w:val="16"/>
              </w:rPr>
              <w:t xml:space="preserve">   Fast and Accurate</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1D72526" w14:textId="77777777" w:rsidR="00B3499B" w:rsidRPr="00B3499B" w:rsidRDefault="00B3499B" w:rsidP="007C00F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5B9149F" w14:textId="77777777" w:rsidR="00015DD4" w:rsidRDefault="00015DD4"/>
        </w:tc>
      </w:tr>
      <w:tr w:rsidR="00B3499B" w:rsidRPr="00B3499B" w14:paraId="21091F80" w14:textId="77777777" w:rsidTr="00B3499B">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6B81870" w14:textId="77777777" w:rsidR="00B3499B" w:rsidRPr="00B3499B" w:rsidRDefault="00B3499B" w:rsidP="007C00F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F8E53B5" w14:textId="77777777" w:rsidR="00015DD4" w:rsidRDefault="00015DD4"/>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22E2A7C" w14:textId="77777777" w:rsidR="00B3499B" w:rsidRPr="00B3499B" w:rsidRDefault="00B3499B" w:rsidP="007C00F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020A7D1" w14:textId="77777777" w:rsidR="00015DD4" w:rsidRDefault="00015DD4"/>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FD2F5C9" w14:textId="77777777" w:rsidR="00B3499B" w:rsidRPr="00B3499B" w:rsidRDefault="00B3499B" w:rsidP="007C00F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3B2BF956" w14:textId="77777777"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In-Progress</w:t>
            </w:r>
          </w:p>
        </w:tc>
      </w:tr>
      <w:tr w:rsidR="00B3499B" w:rsidRPr="00B3499B" w14:paraId="254EE135" w14:textId="77777777" w:rsidTr="00B3499B">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760A415F" w14:textId="77777777" w:rsidR="00B3499B" w:rsidRPr="00B3499B" w:rsidRDefault="00D06D1E" w:rsidP="007C00FA">
            <w:pPr>
              <w:rPr>
                <w:rFonts w:cs="Arial"/>
                <w:bCs/>
                <w:color w:val="808080" w:themeColor="background1" w:themeShade="80"/>
                <w:sz w:val="16"/>
                <w:szCs w:val="14"/>
              </w:rPr>
            </w:pPr>
            <w:hyperlink r:id="rId50" w:history="1">
              <w:r w:rsidR="00B3499B" w:rsidRPr="00B3499B">
                <w:rPr>
                  <w:rStyle w:val="Hyperlink"/>
                  <w:rFonts w:cs="Arial"/>
                  <w:bCs/>
                  <w:sz w:val="16"/>
                  <w:szCs w:val="14"/>
                </w:rPr>
                <w:t>Req. Template</w:t>
              </w:r>
            </w:hyperlink>
            <w:r w:rsidR="00B3499B"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27ACB7B" w14:textId="77777777" w:rsidR="00B3499B" w:rsidRPr="00B3499B" w:rsidRDefault="00B3499B" w:rsidP="007C00F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772E25">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772E25">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3BDCEBCD" w14:textId="77777777" w:rsidR="00B3499B" w:rsidRPr="00B3499B" w:rsidRDefault="00B3499B" w:rsidP="007C00F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5E226E8A" w14:textId="77777777" w:rsidR="00B15B4B" w:rsidRDefault="00B15B4B" w:rsidP="006B31EB"/>
    <w:p w14:paraId="69F79E7D" w14:textId="77777777" w:rsidR="00E11189" w:rsidRPr="0017445F" w:rsidRDefault="00E11189" w:rsidP="00E11189">
      <w:pPr>
        <w:pStyle w:val="RERequirement"/>
        <w:shd w:val="clear" w:color="auto" w:fill="F2F2F2" w:themeFill="background1" w:themeFillShade="F2"/>
      </w:pPr>
      <w:bookmarkStart w:id="170" w:name="_5fa8ee4101bc1f3ab5d1ec4214969e97"/>
      <w:bookmarkEnd w:id="170"/>
      <w:r>
        <w:t xml:space="preserve"> EM Reg Position Location</w:t>
      </w:r>
    </w:p>
    <w:p w14:paraId="5B881300" w14:textId="77777777" w:rsidR="00E11189" w:rsidRDefault="00E11189" w:rsidP="00E11189">
      <w:pPr>
        <w:rPr>
          <w:rFonts w:cs="Arial"/>
        </w:rPr>
      </w:pPr>
      <w:r>
        <w:rPr>
          <w:rFonts w:cs="Arial"/>
        </w:rPr>
        <w:t>EM Registers shall provide control accuracy of EM Register with position error less than MaxPositionError.</w:t>
      </w:r>
    </w:p>
    <w:p w14:paraId="0E4DCEEE" w14:textId="77777777" w:rsidR="00E11189" w:rsidRDefault="00E11189" w:rsidP="00E11189">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B3499B" w:rsidRPr="00B3499B" w14:paraId="075E7422" w14:textId="77777777" w:rsidTr="00B3499B">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A083176" w14:textId="77777777" w:rsidR="00B3499B" w:rsidRPr="00B3499B" w:rsidRDefault="00B3499B" w:rsidP="007C00F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B3499B" w:rsidRPr="00B3499B" w14:paraId="09308276"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D99DDEB" w14:textId="77777777" w:rsidR="00B3499B" w:rsidRPr="00B3499B" w:rsidRDefault="00B3499B" w:rsidP="007C00F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2E36899"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Provides accurate control of Air Flow.</w:t>
            </w:r>
          </w:p>
        </w:tc>
      </w:tr>
      <w:tr w:rsidR="00B3499B" w:rsidRPr="00B3499B" w14:paraId="7F9E35A1"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509AA48" w14:textId="77777777" w:rsidR="00B3499B" w:rsidRPr="00B3499B" w:rsidRDefault="00B3499B" w:rsidP="007C00F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ED65595"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Observation that visual feedback matches air flow direction.</w:t>
            </w:r>
          </w:p>
        </w:tc>
      </w:tr>
      <w:tr w:rsidR="00B3499B" w:rsidRPr="00B3499B" w14:paraId="5A7838E8"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37C4F1B" w14:textId="77777777" w:rsidR="00B3499B" w:rsidRPr="00B3499B" w:rsidRDefault="00B3499B" w:rsidP="007C00F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2F3B520" w14:textId="77777777" w:rsidR="00015DD4" w:rsidRDefault="00015DD4"/>
        </w:tc>
      </w:tr>
      <w:tr w:rsidR="00B3499B" w:rsidRPr="00B3499B" w14:paraId="67997C4E"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12C0389" w14:textId="77777777" w:rsidR="00B3499B" w:rsidRPr="00B3499B" w:rsidRDefault="00B3499B" w:rsidP="007C00F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09074CA" w14:textId="77777777" w:rsidR="00015DD4" w:rsidRDefault="00015DD4"/>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0DD30F0" w14:textId="77777777" w:rsidR="00B3499B" w:rsidRPr="00B3499B" w:rsidRDefault="00B3499B" w:rsidP="007C00F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0AB52F0" w14:textId="77777777" w:rsidR="00015DD4" w:rsidRDefault="00015DD4"/>
        </w:tc>
      </w:tr>
      <w:tr w:rsidR="00B3499B" w:rsidRPr="00B3499B" w14:paraId="466476D8"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642A23E" w14:textId="77777777" w:rsidR="00B3499B" w:rsidRPr="00B3499B" w:rsidRDefault="00B3499B" w:rsidP="007C00F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556D933" w14:textId="77777777" w:rsidR="00B3499B" w:rsidRPr="00B3499B" w:rsidRDefault="00B3499B" w:rsidP="007C00FA">
            <w:pPr>
              <w:pStyle w:val="ListParagraph"/>
              <w:numPr>
                <w:ilvl w:val="0"/>
                <w:numId w:val="22"/>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63F4F89A" wp14:editId="47F2239B">
                  <wp:extent cx="152400" cy="152400"/>
                  <wp:effectExtent l="0" t="0" r="0" b="0"/>
                  <wp:docPr id="46" name="Picture 1901375047.jpg" descr="19013750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1901375047.jpg"/>
                          <pic:cNvPicPr/>
                        </pic:nvPicPr>
                        <pic:blipFill>
                          <a:blip r:embed="rId36" cstate="print"/>
                          <a:stretch>
                            <a:fillRect/>
                          </a:stretch>
                        </pic:blipFill>
                        <pic:spPr>
                          <a:xfrm>
                            <a:off x="0" y="0"/>
                            <a:ext cx="152400" cy="152400"/>
                          </a:xfrm>
                          <a:prstGeom prst="rect">
                            <a:avLst/>
                          </a:prstGeom>
                        </pic:spPr>
                      </pic:pic>
                    </a:graphicData>
                  </a:graphic>
                </wp:inline>
              </w:drawing>
            </w:r>
            <w:r w:rsidRPr="00B3499B">
              <w:rPr>
                <w:rFonts w:ascii="Arial" w:hAnsi="Arial" w:cs="Arial"/>
                <w:color w:val="000000" w:themeColor="text1"/>
                <w:sz w:val="16"/>
                <w:szCs w:val="16"/>
              </w:rPr>
              <w:t xml:space="preserve">   Fast and Accurate</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FD7479B" w14:textId="77777777" w:rsidR="00B3499B" w:rsidRPr="00B3499B" w:rsidRDefault="00B3499B" w:rsidP="007C00F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0E2C31F" w14:textId="77777777" w:rsidR="00015DD4" w:rsidRDefault="00015DD4"/>
        </w:tc>
      </w:tr>
      <w:tr w:rsidR="00B3499B" w:rsidRPr="00B3499B" w14:paraId="6F7F7315" w14:textId="77777777" w:rsidTr="00B3499B">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7301C9B" w14:textId="77777777" w:rsidR="00B3499B" w:rsidRPr="00B3499B" w:rsidRDefault="00B3499B" w:rsidP="007C00F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BC61B82" w14:textId="77777777" w:rsidR="00015DD4" w:rsidRDefault="00015DD4"/>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A1A22B7" w14:textId="77777777" w:rsidR="00B3499B" w:rsidRPr="00B3499B" w:rsidRDefault="00B3499B" w:rsidP="007C00F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7B2B42E" w14:textId="77777777" w:rsidR="00015DD4" w:rsidRDefault="00015DD4"/>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DB6F930" w14:textId="77777777" w:rsidR="00B3499B" w:rsidRPr="00B3499B" w:rsidRDefault="00B3499B" w:rsidP="007C00F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1F829449" w14:textId="77777777"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In-Progress</w:t>
            </w:r>
          </w:p>
        </w:tc>
      </w:tr>
      <w:tr w:rsidR="00B3499B" w:rsidRPr="00B3499B" w14:paraId="03192547" w14:textId="77777777" w:rsidTr="00B3499B">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076EE02C" w14:textId="77777777" w:rsidR="00B3499B" w:rsidRPr="00B3499B" w:rsidRDefault="00D06D1E" w:rsidP="007C00FA">
            <w:pPr>
              <w:rPr>
                <w:rFonts w:cs="Arial"/>
                <w:bCs/>
                <w:color w:val="808080" w:themeColor="background1" w:themeShade="80"/>
                <w:sz w:val="16"/>
                <w:szCs w:val="14"/>
              </w:rPr>
            </w:pPr>
            <w:hyperlink r:id="rId51" w:history="1">
              <w:r w:rsidR="00B3499B" w:rsidRPr="00B3499B">
                <w:rPr>
                  <w:rStyle w:val="Hyperlink"/>
                  <w:rFonts w:cs="Arial"/>
                  <w:bCs/>
                  <w:sz w:val="16"/>
                  <w:szCs w:val="14"/>
                </w:rPr>
                <w:t>Req. Template</w:t>
              </w:r>
            </w:hyperlink>
            <w:r w:rsidR="00B3499B"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439AAF0F" w14:textId="77777777" w:rsidR="00B3499B" w:rsidRPr="00B3499B" w:rsidRDefault="00B3499B" w:rsidP="007C00F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772E25">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772E25">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203A9955" w14:textId="77777777" w:rsidR="00B3499B" w:rsidRPr="00B3499B" w:rsidRDefault="00B3499B" w:rsidP="007C00F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76B7CEA2" w14:textId="77777777" w:rsidR="00B15B4B" w:rsidRDefault="00B15B4B" w:rsidP="006B31EB"/>
    <w:p w14:paraId="1E71419A" w14:textId="77777777" w:rsidR="00B924AD" w:rsidRDefault="00D808DC" w:rsidP="0059666E">
      <w:pPr>
        <w:pStyle w:val="Heading1"/>
      </w:pPr>
      <w:bookmarkStart w:id="171" w:name="_Toc12531085"/>
      <w:bookmarkStart w:id="172" w:name="_Ref513649114"/>
      <w:bookmarkStart w:id="173" w:name="_Ref513649109"/>
      <w:r>
        <w:lastRenderedPageBreak/>
        <w:t>Functional Safety</w:t>
      </w:r>
      <w:bookmarkEnd w:id="171"/>
      <w:bookmarkEnd w:id="172"/>
      <w:bookmarkEnd w:id="173"/>
    </w:p>
    <w:p w14:paraId="79EE7EA5" w14:textId="77777777" w:rsidR="00CB154D" w:rsidRPr="00347A88" w:rsidRDefault="00CB154D" w:rsidP="0005083B">
      <w:pPr>
        <w:shd w:val="clear" w:color="auto" w:fill="D6E3BC" w:themeFill="accent3" w:themeFillTint="66"/>
        <w:rPr>
          <w:rStyle w:val="SubtleEmphasis"/>
        </w:rPr>
      </w:pPr>
      <w:r w:rsidRPr="00347A88">
        <w:rPr>
          <w:rStyle w:val="SubtleEmphasis"/>
          <w:b/>
        </w:rPr>
        <w:t>#Classification</w:t>
      </w:r>
      <w:r w:rsidRPr="00347A88">
        <w:rPr>
          <w:rStyle w:val="SubtleEmphasis"/>
        </w:rPr>
        <w:t>: Functional Safety only</w:t>
      </w:r>
    </w:p>
    <w:p w14:paraId="4D7D67A4" w14:textId="3074A7D0" w:rsidR="00B924AD" w:rsidRPr="00931D5E" w:rsidRDefault="006955B0" w:rsidP="0005083B">
      <w:pPr>
        <w:shd w:val="clear" w:color="auto" w:fill="D6E3BC" w:themeFill="accent3" w:themeFillTint="66"/>
        <w:rPr>
          <w:rStyle w:val="SubtleEmphasis"/>
          <w:i w:val="0"/>
          <w:color w:val="0000FF"/>
        </w:rPr>
      </w:pPr>
      <w:r w:rsidRPr="00347A88">
        <w:rPr>
          <w:rStyle w:val="SubtleEmphasis"/>
          <w:b/>
        </w:rPr>
        <w:t>#Hint</w:t>
      </w:r>
      <w:r w:rsidR="004D7DC4" w:rsidRPr="00347A88">
        <w:rPr>
          <w:rStyle w:val="SubtleEmphasis"/>
          <w:b/>
        </w:rPr>
        <w:t>:</w:t>
      </w:r>
      <w:r w:rsidR="00B924AD" w:rsidRPr="00347A88">
        <w:rPr>
          <w:rStyle w:val="SubtleEmphasis"/>
        </w:rPr>
        <w:t xml:space="preserve"> This section is dedicated to the Ford Functional Safety (ISO26262) process. For details of this process refer </w:t>
      </w:r>
      <w:r w:rsidR="004D7DC4" w:rsidRPr="00347A88">
        <w:rPr>
          <w:rStyle w:val="SubtleEmphasis"/>
          <w:b/>
        </w:rPr>
        <w:t>#Link:</w:t>
      </w:r>
      <w:r w:rsidR="00572A49" w:rsidRPr="00347A88">
        <w:rPr>
          <w:rStyle w:val="SubtleEmphasis"/>
        </w:rPr>
        <w:t xml:space="preserve"> </w:t>
      </w:r>
      <w:hyperlink r:id="rId52" w:history="1">
        <w:r w:rsidR="00572A49" w:rsidRPr="00DE5C04">
          <w:rPr>
            <w:rStyle w:val="SubtleEmphasis"/>
            <w:color w:val="0000FF"/>
          </w:rPr>
          <w:t>Ford Functional Safety Sharepoint</w:t>
        </w:r>
      </w:hyperlink>
    </w:p>
    <w:p w14:paraId="5EFDE767" w14:textId="0656A76A" w:rsidR="00BF0FF6" w:rsidRPr="0014375F" w:rsidRDefault="00BF0FF6" w:rsidP="0005083B">
      <w:pPr>
        <w:shd w:val="clear" w:color="auto" w:fill="D6E3BC" w:themeFill="accent3" w:themeFillTint="66"/>
        <w:rPr>
          <w:rStyle w:val="SubtleEmphasis"/>
          <w:i w:val="0"/>
          <w:iCs w:val="0"/>
        </w:rPr>
      </w:pPr>
      <w:r w:rsidRPr="00931D5E">
        <w:rPr>
          <w:rStyle w:val="SubtleEmphasis"/>
          <w:b/>
          <w:i w:val="0"/>
        </w:rPr>
        <w:t xml:space="preserve">#Contact: </w:t>
      </w:r>
      <w:hyperlink r:id="rId53" w:anchor="ApplicationFunctionalSafetyEngineer" w:history="1">
        <w:r w:rsidRPr="00931D5E">
          <w:rPr>
            <w:rStyle w:val="Hyperlink"/>
            <w:i/>
            <w:u w:val="none"/>
          </w:rPr>
          <w:t>RE Wiki Roles &amp; Responsibilites page – Role</w:t>
        </w:r>
        <w:r w:rsidR="00AB6ED0" w:rsidRPr="00931D5E">
          <w:rPr>
            <w:rStyle w:val="Hyperlink"/>
            <w:i/>
            <w:u w:val="none"/>
          </w:rPr>
          <w:t>: Application</w:t>
        </w:r>
        <w:r w:rsidRPr="00931D5E">
          <w:rPr>
            <w:rStyle w:val="Hyperlink"/>
            <w:i/>
            <w:u w:val="none"/>
          </w:rPr>
          <w:t xml:space="preserve"> Functional Safety </w:t>
        </w:r>
        <w:r w:rsidR="00AB6ED0" w:rsidRPr="00931D5E">
          <w:rPr>
            <w:rStyle w:val="Hyperlink"/>
            <w:i/>
            <w:u w:val="none"/>
          </w:rPr>
          <w:t>Engineer</w:t>
        </w:r>
      </w:hyperlink>
      <w:r w:rsidR="0014375F" w:rsidRPr="0014375F">
        <w:rPr>
          <w:rStyle w:val="SubtleEmphasis"/>
          <w:iCs w:val="0"/>
        </w:rPr>
        <w:t xml:space="preserve"> </w:t>
      </w:r>
    </w:p>
    <w:p w14:paraId="4DA338AD" w14:textId="77777777" w:rsidR="00B924AD" w:rsidRDefault="00B924AD" w:rsidP="0059666E">
      <w:pPr>
        <w:pStyle w:val="Heading2"/>
      </w:pPr>
      <w:bookmarkStart w:id="174" w:name="_Toc457382175"/>
      <w:bookmarkStart w:id="175" w:name="_Toc12531086"/>
      <w:bookmarkStart w:id="176" w:name="_Toc454970192"/>
      <w:r>
        <w:t>System Behaviors for HARA</w:t>
      </w:r>
      <w:bookmarkEnd w:id="174"/>
      <w:bookmarkEnd w:id="175"/>
      <w:bookmarkEnd w:id="176"/>
    </w:p>
    <w:p w14:paraId="09C23206" w14:textId="77777777" w:rsidR="004D7DC4" w:rsidRPr="00347A88" w:rsidRDefault="00894712" w:rsidP="0005083B">
      <w:pPr>
        <w:shd w:val="clear" w:color="auto" w:fill="D6E3BC" w:themeFill="accent3" w:themeFillTint="66"/>
        <w:rPr>
          <w:rStyle w:val="SubtleEmphasis"/>
        </w:rPr>
      </w:pPr>
      <w:r w:rsidRPr="00347A88">
        <w:rPr>
          <w:rStyle w:val="SubtleEmphasis"/>
          <w:b/>
        </w:rPr>
        <w:t>#Classification</w:t>
      </w:r>
      <w:r w:rsidRPr="00347A88">
        <w:rPr>
          <w:rStyle w:val="SubtleEmphasis"/>
        </w:rPr>
        <w:t xml:space="preserve">: </w:t>
      </w:r>
      <w:r w:rsidR="004D7DC4" w:rsidRPr="00347A88">
        <w:rPr>
          <w:rStyle w:val="SubtleEmphasis"/>
        </w:rPr>
        <w:t>Functional Safety</w:t>
      </w:r>
      <w:r w:rsidR="006104C6" w:rsidRPr="00347A88">
        <w:rPr>
          <w:rStyle w:val="SubtleEmphasis"/>
        </w:rPr>
        <w:t xml:space="preserve"> only</w:t>
      </w:r>
    </w:p>
    <w:p w14:paraId="7A05B63D" w14:textId="77777777" w:rsidR="00B924AD" w:rsidRPr="00347A88" w:rsidRDefault="004D7DC4" w:rsidP="0005083B">
      <w:pPr>
        <w:shd w:val="clear" w:color="auto" w:fill="D6E3BC" w:themeFill="accent3" w:themeFillTint="66"/>
        <w:rPr>
          <w:rStyle w:val="SubtleEmphasis"/>
        </w:rPr>
      </w:pPr>
      <w:r w:rsidRPr="00347A88">
        <w:rPr>
          <w:rStyle w:val="SubtleEmphasis"/>
          <w:b/>
        </w:rPr>
        <w:t>#Hint:</w:t>
      </w:r>
      <w:r w:rsidRPr="00347A88">
        <w:rPr>
          <w:rStyle w:val="SubtleEmphasis"/>
        </w:rPr>
        <w:t xml:space="preserve"> </w:t>
      </w:r>
      <w:r w:rsidR="00B924AD" w:rsidRPr="00347A88">
        <w:rPr>
          <w:rStyle w:val="SubtleEmphasis"/>
        </w:rPr>
        <w:t xml:space="preserve">List of selected system behaviors </w:t>
      </w:r>
      <w:r w:rsidR="0059666E" w:rsidRPr="00347A88">
        <w:rPr>
          <w:rStyle w:val="SubtleEmphasis"/>
        </w:rPr>
        <w:t>is an input to</w:t>
      </w:r>
      <w:r w:rsidR="00B924AD" w:rsidRPr="00347A88">
        <w:rPr>
          <w:rStyle w:val="SubtleEmphasis"/>
        </w:rPr>
        <w:t xml:space="preserve"> the </w:t>
      </w:r>
      <w:r w:rsidR="0059666E" w:rsidRPr="00347A88">
        <w:rPr>
          <w:rStyle w:val="SubtleEmphasis"/>
        </w:rPr>
        <w:t>Hazard Analysis and Risk Assessment (HARA). There needs to be</w:t>
      </w:r>
      <w:r w:rsidR="00B924AD" w:rsidRPr="00347A88">
        <w:rPr>
          <w:rStyle w:val="SubtleEmphasis"/>
        </w:rPr>
        <w:t xml:space="preserve"> a rationale why other system behaviors</w:t>
      </w:r>
      <w:r w:rsidR="0059666E" w:rsidRPr="00347A88">
        <w:rPr>
          <w:rStyle w:val="SubtleEmphasis"/>
        </w:rPr>
        <w:t xml:space="preserve"> </w:t>
      </w:r>
      <w:r w:rsidR="00E828FF">
        <w:rPr>
          <w:rStyle w:val="SubtleEmphasis"/>
        </w:rPr>
        <w:t>/</w:t>
      </w:r>
      <w:r w:rsidR="00B924AD" w:rsidRPr="00347A88">
        <w:rPr>
          <w:rStyle w:val="SubtleEmphasis"/>
        </w:rPr>
        <w:t xml:space="preserve"> functions are not considered.</w:t>
      </w:r>
    </w:p>
    <w:p w14:paraId="60F7BE61" w14:textId="77777777" w:rsidR="009A277F" w:rsidRPr="000E3810" w:rsidRDefault="009A277F" w:rsidP="009A277F">
      <w:pPr>
        <w:rPr>
          <w:rFonts w:cs="Arial"/>
          <w:szCs w:val="22"/>
        </w:rPr>
      </w:pPr>
    </w:p>
    <w:tbl>
      <w:tblPr>
        <w:tblStyle w:val="TableGrid"/>
        <w:tblW w:w="10297" w:type="dxa"/>
        <w:tblInd w:w="85" w:type="dxa"/>
        <w:tblLayout w:type="fixed"/>
        <w:tblCellMar>
          <w:left w:w="115" w:type="dxa"/>
          <w:right w:w="115" w:type="dxa"/>
        </w:tblCellMar>
        <w:tblLook w:val="0620" w:firstRow="1" w:lastRow="0" w:firstColumn="0" w:lastColumn="0" w:noHBand="1" w:noVBand="1"/>
      </w:tblPr>
      <w:tblGrid>
        <w:gridCol w:w="2628"/>
        <w:gridCol w:w="7669"/>
      </w:tblGrid>
      <w:tr w:rsidR="009A277F" w14:paraId="42ACB90C" w14:textId="77777777" w:rsidTr="009A277F">
        <w:trPr>
          <w:trHeight w:val="350"/>
        </w:trPr>
        <w:tc>
          <w:tcPr>
            <w:tcW w:w="2628" w:type="dxa"/>
            <w:shd w:val="clear" w:color="auto" w:fill="D9D9D9" w:themeFill="background1" w:themeFillShade="D9"/>
            <w:vAlign w:val="center"/>
          </w:tcPr>
          <w:p w14:paraId="1B4F863A" w14:textId="77777777" w:rsidR="009A277F" w:rsidRPr="00643D15" w:rsidRDefault="009A277F" w:rsidP="00A8009D">
            <w:pPr>
              <w:jc w:val="center"/>
              <w:rPr>
                <w:b/>
                <w:lang w:val="en-GB"/>
              </w:rPr>
            </w:pPr>
            <w:r w:rsidRPr="00643D15">
              <w:rPr>
                <w:b/>
                <w:lang w:val="en-GB"/>
              </w:rPr>
              <w:t>ID</w:t>
            </w:r>
          </w:p>
        </w:tc>
        <w:tc>
          <w:tcPr>
            <w:tcW w:w="7669" w:type="dxa"/>
            <w:shd w:val="clear" w:color="auto" w:fill="D9D9D9" w:themeFill="background1" w:themeFillShade="D9"/>
            <w:vAlign w:val="center"/>
          </w:tcPr>
          <w:p w14:paraId="54DD23A1" w14:textId="77777777" w:rsidR="009A277F" w:rsidRPr="00643D15" w:rsidRDefault="009A277F" w:rsidP="00A8009D">
            <w:pPr>
              <w:jc w:val="center"/>
              <w:rPr>
                <w:b/>
                <w:lang w:val="en-GB"/>
              </w:rPr>
            </w:pPr>
            <w:r w:rsidRPr="00643D15">
              <w:rPr>
                <w:b/>
                <w:lang w:val="en-GB"/>
              </w:rPr>
              <w:t>Name</w:t>
            </w:r>
          </w:p>
        </w:tc>
      </w:tr>
      <w:tr w:rsidR="009A277F" w14:paraId="04410D49" w14:textId="77777777" w:rsidTr="009A277F">
        <w:trPr>
          <w:trHeight w:val="323"/>
        </w:trPr>
        <w:tc>
          <w:tcPr>
            <w:tcW w:w="2628" w:type="dxa"/>
            <w:vAlign w:val="center"/>
          </w:tcPr>
          <w:p w14:paraId="047F25C0" w14:textId="77777777" w:rsidR="00015DD4" w:rsidRDefault="00015DD4"/>
        </w:tc>
        <w:tc>
          <w:tcPr>
            <w:tcW w:w="7669" w:type="dxa"/>
            <w:vAlign w:val="center"/>
          </w:tcPr>
          <w:p w14:paraId="7A06971F" w14:textId="77777777" w:rsidR="009A277F" w:rsidRDefault="009A277F" w:rsidP="00A8009D">
            <w:r>
              <w:t xml:space="preserve"> Provide Continous Motion of Air Flow in Predetermined Patterns</w:t>
            </w:r>
          </w:p>
        </w:tc>
      </w:tr>
      <w:tr w:rsidR="009A277F" w14:paraId="12EB10D5" w14:textId="77777777" w:rsidTr="009A277F">
        <w:trPr>
          <w:trHeight w:val="323"/>
        </w:trPr>
        <w:tc>
          <w:tcPr>
            <w:tcW w:w="2628" w:type="dxa"/>
            <w:vAlign w:val="center"/>
          </w:tcPr>
          <w:p w14:paraId="1CD7FBC3" w14:textId="77777777" w:rsidR="00015DD4" w:rsidRDefault="00015DD4"/>
        </w:tc>
        <w:tc>
          <w:tcPr>
            <w:tcW w:w="7669" w:type="dxa"/>
            <w:vAlign w:val="center"/>
          </w:tcPr>
          <w:p w14:paraId="24E2267B" w14:textId="77777777" w:rsidR="009A277F" w:rsidRDefault="009A277F" w:rsidP="00A8009D">
            <w:r>
              <w:t>Aim Air Flow Up/Dn/L/R as requested</w:t>
            </w:r>
          </w:p>
        </w:tc>
      </w:tr>
      <w:tr w:rsidR="009A277F" w14:paraId="3C278CCF" w14:textId="77777777" w:rsidTr="009A277F">
        <w:trPr>
          <w:trHeight w:val="323"/>
        </w:trPr>
        <w:tc>
          <w:tcPr>
            <w:tcW w:w="2628" w:type="dxa"/>
            <w:vAlign w:val="center"/>
          </w:tcPr>
          <w:p w14:paraId="5EF16E2E" w14:textId="77777777" w:rsidR="00015DD4" w:rsidRDefault="00015DD4"/>
        </w:tc>
        <w:tc>
          <w:tcPr>
            <w:tcW w:w="7669" w:type="dxa"/>
            <w:vAlign w:val="center"/>
          </w:tcPr>
          <w:p w14:paraId="6F1CBA64" w14:textId="77777777" w:rsidR="009A277F" w:rsidRDefault="009A277F" w:rsidP="00A8009D">
            <w:r>
              <w:t xml:space="preserve"> Shut-off Air Flow from one or more vents</w:t>
            </w:r>
          </w:p>
        </w:tc>
      </w:tr>
      <w:tr w:rsidR="009A277F" w14:paraId="788A0F97" w14:textId="77777777" w:rsidTr="009A277F">
        <w:trPr>
          <w:trHeight w:val="323"/>
        </w:trPr>
        <w:tc>
          <w:tcPr>
            <w:tcW w:w="2628" w:type="dxa"/>
            <w:vAlign w:val="center"/>
          </w:tcPr>
          <w:p w14:paraId="5451AC0D" w14:textId="77777777" w:rsidR="00015DD4" w:rsidRDefault="00015DD4"/>
        </w:tc>
        <w:tc>
          <w:tcPr>
            <w:tcW w:w="7669" w:type="dxa"/>
            <w:vAlign w:val="center"/>
          </w:tcPr>
          <w:p w14:paraId="5C425A2B" w14:textId="77777777" w:rsidR="009A277F" w:rsidRDefault="009A277F" w:rsidP="00A8009D">
            <w:r>
              <w:t>Aim Air flow to Predetermined Positions</w:t>
            </w:r>
          </w:p>
        </w:tc>
      </w:tr>
      <w:tr w:rsidR="009A277F" w14:paraId="0D492FFA" w14:textId="77777777" w:rsidTr="009A277F">
        <w:trPr>
          <w:trHeight w:val="323"/>
        </w:trPr>
        <w:tc>
          <w:tcPr>
            <w:tcW w:w="2628" w:type="dxa"/>
            <w:vAlign w:val="center"/>
          </w:tcPr>
          <w:p w14:paraId="63850A3E" w14:textId="77777777" w:rsidR="00015DD4" w:rsidRDefault="00015DD4"/>
        </w:tc>
        <w:tc>
          <w:tcPr>
            <w:tcW w:w="7669" w:type="dxa"/>
            <w:vAlign w:val="center"/>
          </w:tcPr>
          <w:p w14:paraId="01E6C611" w14:textId="77777777" w:rsidR="009A277F" w:rsidRDefault="009A277F" w:rsidP="00A8009D">
            <w:r>
              <w:t>Memorize Aiming Positon Set by Occupant</w:t>
            </w:r>
          </w:p>
        </w:tc>
      </w:tr>
    </w:tbl>
    <w:p w14:paraId="4EA751AE" w14:textId="7B0ECF81" w:rsidR="009A277F" w:rsidRDefault="009A277F" w:rsidP="009A277F">
      <w:pPr>
        <w:pStyle w:val="Caption"/>
      </w:pPr>
      <w:bookmarkStart w:id="177" w:name="_Toc12531125"/>
      <w:bookmarkStart w:id="178" w:name="_Toc529191308"/>
      <w:r w:rsidRPr="00FC63F6">
        <w:t xml:space="preserve">Table </w:t>
      </w:r>
      <w:r>
        <w:rPr>
          <w:noProof/>
        </w:rPr>
        <w:fldChar w:fldCharType="begin"/>
      </w:r>
      <w:r>
        <w:rPr>
          <w:noProof/>
        </w:rPr>
        <w:instrText xml:space="preserve"> SEQ Table \* ARABIC </w:instrText>
      </w:r>
      <w:r>
        <w:rPr>
          <w:noProof/>
        </w:rPr>
        <w:fldChar w:fldCharType="separate"/>
      </w:r>
      <w:r w:rsidR="00772E25">
        <w:rPr>
          <w:noProof/>
        </w:rPr>
        <w:t>13</w:t>
      </w:r>
      <w:r>
        <w:rPr>
          <w:noProof/>
        </w:rPr>
        <w:fldChar w:fldCharType="end"/>
      </w:r>
      <w:r>
        <w:t xml:space="preserve">: </w:t>
      </w:r>
      <w:r w:rsidRPr="00FC63F6">
        <w:t>System Behaviors</w:t>
      </w:r>
      <w:r>
        <w:t xml:space="preserve"> for HARA</w:t>
      </w:r>
      <w:bookmarkEnd w:id="177"/>
      <w:bookmarkEnd w:id="178"/>
    </w:p>
    <w:p w14:paraId="0ECFA891" w14:textId="024FE191" w:rsidR="009A277F" w:rsidRPr="009A277F" w:rsidRDefault="009A277F" w:rsidP="009A277F"/>
    <w:p w14:paraId="75B25187" w14:textId="77777777" w:rsidR="00784A0B" w:rsidRPr="00C12D32" w:rsidRDefault="00784A0B" w:rsidP="00784A0B">
      <w:pPr>
        <w:pStyle w:val="Heading2"/>
      </w:pPr>
      <w:bookmarkStart w:id="179" w:name="_Toc12531087"/>
      <w:bookmarkStart w:id="180" w:name="_Ref519952229"/>
      <w:bookmarkStart w:id="181" w:name="_Ref519952222"/>
      <w:r w:rsidRPr="00C12D32">
        <w:rPr>
          <w:rStyle w:val="SubtleEmphasis"/>
          <w:i w:val="0"/>
          <w:color w:val="auto"/>
        </w:rPr>
        <w:t>Safety Assumptions</w:t>
      </w:r>
      <w:bookmarkEnd w:id="179"/>
      <w:bookmarkEnd w:id="180"/>
      <w:bookmarkEnd w:id="181"/>
    </w:p>
    <w:p w14:paraId="54EEAC71" w14:textId="77777777" w:rsidR="00784A0B" w:rsidRDefault="00784A0B" w:rsidP="0005083B">
      <w:pPr>
        <w:shd w:val="clear" w:color="auto" w:fill="D6E3BC" w:themeFill="accent3" w:themeFillTint="66"/>
        <w:rPr>
          <w:rStyle w:val="SubtleEmphasis"/>
        </w:rPr>
      </w:pPr>
      <w:r w:rsidRPr="00347A88">
        <w:rPr>
          <w:rStyle w:val="SubtleEmphasis"/>
          <w:b/>
        </w:rPr>
        <w:t>#Hint:</w:t>
      </w:r>
      <w:r w:rsidRPr="00347A88">
        <w:rPr>
          <w:rStyle w:val="SubtleEmphasis"/>
        </w:rPr>
        <w:t xml:space="preserve"> </w:t>
      </w:r>
      <w:r w:rsidR="00430358" w:rsidRPr="0070553F">
        <w:rPr>
          <w:rStyle w:val="SubtleEmphasis"/>
        </w:rPr>
        <w:t>Copy the assumptions from the document "FFSD 02 Hazard Analysis and Risk Assessment”, Tab. “2 - Assumptions” with “Ref</w:t>
      </w:r>
      <w:r w:rsidR="00D27486" w:rsidRPr="0070553F">
        <w:rPr>
          <w:rStyle w:val="SubtleEmphasis"/>
        </w:rPr>
        <w:t>/ID</w:t>
      </w:r>
      <w:r w:rsidR="00430358" w:rsidRPr="0070553F">
        <w:rPr>
          <w:rStyle w:val="SubtleEmphasis"/>
        </w:rPr>
        <w:t>”, “Name”, “Category”, “Description”, “Purpose”. In this document, additionally a reference to the requirement ID is inserted.</w:t>
      </w:r>
    </w:p>
    <w:p w14:paraId="635A4364" w14:textId="023B8B97" w:rsidR="008A4C8A" w:rsidRPr="0070553F" w:rsidRDefault="008A4C8A" w:rsidP="0005083B">
      <w:pPr>
        <w:shd w:val="clear" w:color="auto" w:fill="D6E3BC" w:themeFill="accent3" w:themeFillTint="66"/>
        <w:rPr>
          <w:rStyle w:val="SubtleEmphasis"/>
        </w:rPr>
      </w:pPr>
      <w:r w:rsidRPr="008A4C8A">
        <w:rPr>
          <w:rStyle w:val="SubtleEmphasis"/>
          <w:b/>
        </w:rPr>
        <w:t>#Link:</w:t>
      </w:r>
      <w:r w:rsidRPr="008A4C8A">
        <w:rPr>
          <w:rStyle w:val="SubtleEmphasis"/>
        </w:rPr>
        <w:t xml:space="preserve"> </w:t>
      </w:r>
      <w:hyperlink r:id="rId54" w:history="1">
        <w:r w:rsidRPr="008A4C8A">
          <w:rPr>
            <w:rStyle w:val="Hyperlink"/>
          </w:rPr>
          <w:t>Functional Safety Sharepoint</w:t>
        </w:r>
      </w:hyperlink>
      <w:r>
        <w:rPr>
          <w:rStyle w:val="SubtleEmphasis"/>
        </w:rPr>
        <w:t xml:space="preserve"> – HARA</w:t>
      </w:r>
    </w:p>
    <w:p w14:paraId="3C42A5C1" w14:textId="0D59CE35" w:rsidR="00BE5D68" w:rsidRDefault="00BE5D68" w:rsidP="00784A0B"/>
    <w:p w14:paraId="7BA411CA" w14:textId="21E917B4" w:rsidR="00332A4B" w:rsidRDefault="00332A4B" w:rsidP="00332A4B">
      <w:pPr>
        <w:rPr>
          <w:color w:val="BFBFBF" w:themeColor="background1" w:themeShade="BF"/>
        </w:rPr>
      </w:pPr>
      <w:commentRangeStart w:id="182"/>
      <w:r>
        <w:rPr>
          <w:color w:val="BFBFBF" w:themeColor="background1" w:themeShade="BF"/>
        </w:rPr>
        <w:t>No</w:t>
      </w:r>
      <w:r w:rsidR="00E3172C">
        <w:rPr>
          <w:color w:val="BFBFBF" w:themeColor="background1" w:themeShade="BF"/>
        </w:rPr>
        <w:t xml:space="preserve"> Safety Assumptions s</w:t>
      </w:r>
      <w:r>
        <w:rPr>
          <w:color w:val="BFBFBF" w:themeColor="background1" w:themeShade="BF"/>
        </w:rPr>
        <w:t>pecified</w:t>
      </w:r>
      <w:commentRangeEnd w:id="182"/>
      <w:r>
        <w:rPr>
          <w:rStyle w:val="CommentReference"/>
          <w:rFonts w:ascii="Times New Roman" w:hAnsi="Times New Roman"/>
        </w:rPr>
        <w:commentReference w:id="182"/>
      </w:r>
    </w:p>
    <w:p w14:paraId="6F3CE80B" w14:textId="09F499B6" w:rsidR="003531D5" w:rsidRDefault="00B924AD" w:rsidP="0059666E">
      <w:pPr>
        <w:pStyle w:val="Heading2"/>
      </w:pPr>
      <w:bookmarkStart w:id="183" w:name="_Toc12531088"/>
      <w:bookmarkStart w:id="184" w:name="_Ref528759293"/>
      <w:bookmarkStart w:id="185" w:name="_Ref528759292"/>
      <w:r w:rsidRPr="0070553F">
        <w:t>Safety Goals</w:t>
      </w:r>
      <w:bookmarkEnd w:id="183"/>
      <w:bookmarkEnd w:id="184"/>
      <w:bookmarkEnd w:id="185"/>
    </w:p>
    <w:p w14:paraId="0E9ECE5B" w14:textId="77777777" w:rsidR="006104C6" w:rsidRPr="0070553F" w:rsidRDefault="006104C6" w:rsidP="0005083B">
      <w:pPr>
        <w:shd w:val="clear" w:color="auto" w:fill="D6E3BC" w:themeFill="accent3" w:themeFillTint="66"/>
        <w:rPr>
          <w:rStyle w:val="SubtleEmphasis"/>
        </w:rPr>
      </w:pPr>
      <w:r w:rsidRPr="0070553F">
        <w:rPr>
          <w:rStyle w:val="SubtleEmphasis"/>
          <w:b/>
        </w:rPr>
        <w:t>#Classification</w:t>
      </w:r>
      <w:r w:rsidRPr="0070553F">
        <w:rPr>
          <w:rStyle w:val="SubtleEmphasis"/>
        </w:rPr>
        <w:t>: Functional Safety only</w:t>
      </w:r>
    </w:p>
    <w:p w14:paraId="7D5F434F" w14:textId="77777777" w:rsidR="00B924AD" w:rsidRDefault="006104C6" w:rsidP="0005083B">
      <w:pPr>
        <w:shd w:val="clear" w:color="auto" w:fill="D6E3BC" w:themeFill="accent3" w:themeFillTint="66"/>
        <w:rPr>
          <w:rStyle w:val="SubtleEmphasis"/>
        </w:rPr>
      </w:pPr>
      <w:r w:rsidRPr="0070553F">
        <w:rPr>
          <w:rStyle w:val="SubtleEmphasis"/>
          <w:b/>
        </w:rPr>
        <w:t>#Hint:</w:t>
      </w:r>
      <w:r w:rsidRPr="0070553F">
        <w:rPr>
          <w:rStyle w:val="SubtleEmphasis"/>
        </w:rPr>
        <w:t xml:space="preserve"> </w:t>
      </w:r>
      <w:r w:rsidR="0059666E" w:rsidRPr="0070553F">
        <w:rPr>
          <w:rStyle w:val="SubtleEmphasis"/>
        </w:rPr>
        <w:t>The list of</w:t>
      </w:r>
      <w:r w:rsidR="00A55E53" w:rsidRPr="0070553F">
        <w:rPr>
          <w:rStyle w:val="SubtleEmphasis"/>
        </w:rPr>
        <w:t xml:space="preserve"> Functional S</w:t>
      </w:r>
      <w:r w:rsidR="00B924AD" w:rsidRPr="0070553F">
        <w:rPr>
          <w:rStyle w:val="SubtleEmphasis"/>
        </w:rPr>
        <w:t xml:space="preserve">afety </w:t>
      </w:r>
      <w:r w:rsidR="00A55E53" w:rsidRPr="0070553F">
        <w:rPr>
          <w:rStyle w:val="SubtleEmphasis"/>
        </w:rPr>
        <w:t>G</w:t>
      </w:r>
      <w:r w:rsidR="00B924AD" w:rsidRPr="0070553F">
        <w:rPr>
          <w:rStyle w:val="SubtleEmphasis"/>
        </w:rPr>
        <w:t xml:space="preserve">oals </w:t>
      </w:r>
      <w:r w:rsidR="0059666E" w:rsidRPr="0070553F">
        <w:rPr>
          <w:rStyle w:val="SubtleEmphasis"/>
        </w:rPr>
        <w:t xml:space="preserve">is an output of </w:t>
      </w:r>
      <w:r w:rsidR="00B924AD" w:rsidRPr="0070553F">
        <w:rPr>
          <w:rStyle w:val="SubtleEmphasis"/>
        </w:rPr>
        <w:t>the Hazard Analysis and Risk Assessment (</w:t>
      </w:r>
      <w:r w:rsidR="00702117" w:rsidRPr="0070553F">
        <w:rPr>
          <w:rStyle w:val="SubtleEmphasis"/>
        </w:rPr>
        <w:t>HARA)</w:t>
      </w:r>
      <w:r w:rsidR="00066C54" w:rsidRPr="0070553F">
        <w:rPr>
          <w:rStyle w:val="SubtleEmphasis"/>
        </w:rPr>
        <w:t xml:space="preserve"> and therefore not required during the initial creation of the Feature Document</w:t>
      </w:r>
      <w:r w:rsidR="00702117" w:rsidRPr="0070553F">
        <w:rPr>
          <w:rStyle w:val="SubtleEmphasis"/>
        </w:rPr>
        <w:t>.</w:t>
      </w:r>
    </w:p>
    <w:p w14:paraId="4AA62E20" w14:textId="096C5C85" w:rsidR="008A4C8A" w:rsidRPr="0070553F" w:rsidRDefault="008A4C8A" w:rsidP="0005083B">
      <w:pPr>
        <w:shd w:val="clear" w:color="auto" w:fill="D6E3BC" w:themeFill="accent3" w:themeFillTint="66"/>
        <w:rPr>
          <w:rStyle w:val="SubtleEmphasis"/>
        </w:rPr>
      </w:pPr>
      <w:r w:rsidRPr="008A4C8A">
        <w:rPr>
          <w:rStyle w:val="SubtleEmphasis"/>
          <w:b/>
        </w:rPr>
        <w:t>#Link:</w:t>
      </w:r>
      <w:r w:rsidRPr="008A4C8A">
        <w:rPr>
          <w:rStyle w:val="SubtleEmphasis"/>
        </w:rPr>
        <w:t xml:space="preserve"> </w:t>
      </w:r>
      <w:hyperlink r:id="rId55" w:history="1">
        <w:r w:rsidRPr="008A4C8A">
          <w:rPr>
            <w:rStyle w:val="Hyperlink"/>
          </w:rPr>
          <w:t>Functional Safety Sharepoint</w:t>
        </w:r>
      </w:hyperlink>
      <w:r>
        <w:rPr>
          <w:rStyle w:val="SubtleEmphasis"/>
        </w:rPr>
        <w:t xml:space="preserve"> – HARA</w:t>
      </w:r>
    </w:p>
    <w:p w14:paraId="763F414B" w14:textId="77777777" w:rsidR="00E726D6" w:rsidRDefault="00E726D6" w:rsidP="00CE3BD6"/>
    <w:tbl>
      <w:tblPr>
        <w:tblW w:w="1023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620" w:firstRow="1" w:lastRow="0" w:firstColumn="0" w:lastColumn="0" w:noHBand="1" w:noVBand="1"/>
      </w:tblPr>
      <w:tblGrid>
        <w:gridCol w:w="1057"/>
        <w:gridCol w:w="2160"/>
        <w:gridCol w:w="1726"/>
        <w:gridCol w:w="898"/>
        <w:gridCol w:w="4394"/>
      </w:tblGrid>
      <w:tr w:rsidR="00CE3BD6" w:rsidRPr="0070553F" w14:paraId="6152DFCC" w14:textId="77777777" w:rsidTr="00EA6589">
        <w:trPr>
          <w:trHeight w:val="521"/>
        </w:trPr>
        <w:tc>
          <w:tcPr>
            <w:tcW w:w="1057" w:type="dxa"/>
            <w:shd w:val="clear" w:color="auto" w:fill="D9D9D9" w:themeFill="background1" w:themeFillShade="D9"/>
          </w:tcPr>
          <w:p w14:paraId="2F641FA9" w14:textId="77777777" w:rsidR="00CE3BD6" w:rsidRPr="0070553F" w:rsidRDefault="00CE3BD6" w:rsidP="00465E01">
            <w:pPr>
              <w:pStyle w:val="Caption"/>
              <w:rPr>
                <w:lang w:val="en-GB"/>
              </w:rPr>
            </w:pPr>
            <w:r w:rsidRPr="0070553F">
              <w:rPr>
                <w:lang w:val="en-GB"/>
              </w:rPr>
              <w:t>ID</w:t>
            </w:r>
          </w:p>
        </w:tc>
        <w:tc>
          <w:tcPr>
            <w:tcW w:w="9178" w:type="dxa"/>
            <w:gridSpan w:val="4"/>
            <w:shd w:val="clear" w:color="auto" w:fill="D9D9D9" w:themeFill="background1" w:themeFillShade="D9"/>
          </w:tcPr>
          <w:p w14:paraId="2F1F5D81" w14:textId="77777777" w:rsidR="00CE3BD6" w:rsidRPr="0070553F" w:rsidRDefault="00642892" w:rsidP="00642892">
            <w:pPr>
              <w:pStyle w:val="Caption"/>
              <w:rPr>
                <w:lang w:val="en-GB"/>
              </w:rPr>
            </w:pPr>
            <w:r w:rsidRPr="0070553F">
              <w:rPr>
                <w:lang w:val="en-GB"/>
              </w:rPr>
              <w:t>Goal</w:t>
            </w:r>
          </w:p>
        </w:tc>
      </w:tr>
      <w:tr w:rsidR="00CE3BD6" w:rsidRPr="0070553F" w14:paraId="64CD95F0" w14:textId="77777777" w:rsidTr="00EA6589">
        <w:trPr>
          <w:trHeight w:val="247"/>
        </w:trPr>
        <w:tc>
          <w:tcPr>
            <w:tcW w:w="1057" w:type="dxa"/>
            <w:vMerge w:val="restart"/>
            <w:shd w:val="clear" w:color="auto" w:fill="auto"/>
          </w:tcPr>
          <w:p w14:paraId="781D9999" w14:textId="77777777" w:rsidR="00015DD4" w:rsidRDefault="00015DD4"/>
        </w:tc>
        <w:tc>
          <w:tcPr>
            <w:tcW w:w="2160" w:type="dxa"/>
            <w:shd w:val="clear" w:color="auto" w:fill="E0E0E0"/>
          </w:tcPr>
          <w:p w14:paraId="6A66FA14" w14:textId="77777777" w:rsidR="00CE3BD6" w:rsidRPr="0070553F" w:rsidRDefault="00CE3BD6" w:rsidP="00465E01">
            <w:pPr>
              <w:rPr>
                <w:b/>
              </w:rPr>
            </w:pPr>
            <w:r w:rsidRPr="0070553F">
              <w:rPr>
                <w:b/>
                <w:lang w:val="en-GB"/>
              </w:rPr>
              <w:t>Goal Name</w:t>
            </w:r>
          </w:p>
        </w:tc>
        <w:tc>
          <w:tcPr>
            <w:tcW w:w="7018" w:type="dxa"/>
            <w:gridSpan w:val="3"/>
          </w:tcPr>
          <w:p w14:paraId="0B94C170" w14:textId="4080A941" w:rsidR="00CE3BD6" w:rsidRPr="0070553F" w:rsidRDefault="00EE49F3" w:rsidP="00465E01">
            <w:bookmarkStart w:id="186" w:name="_be24faa2088e2f6d86b16948653dac33"/>
            <w:r>
              <w:t>Prevent Hazard (Example)</w:t>
            </w:r>
            <w:bookmarkEnd w:id="186"/>
          </w:p>
        </w:tc>
      </w:tr>
      <w:tr w:rsidR="00CE3BD6" w:rsidRPr="0070553F" w14:paraId="320A131F" w14:textId="77777777" w:rsidTr="00EA6589">
        <w:trPr>
          <w:trHeight w:val="247"/>
        </w:trPr>
        <w:tc>
          <w:tcPr>
            <w:tcW w:w="1057" w:type="dxa"/>
            <w:vMerge/>
            <w:shd w:val="clear" w:color="auto" w:fill="auto"/>
          </w:tcPr>
          <w:p w14:paraId="3DFE177E" w14:textId="77777777" w:rsidR="00CE3BD6" w:rsidRPr="0070553F" w:rsidRDefault="00CE3BD6" w:rsidP="00465E01">
            <w:pPr>
              <w:rPr>
                <w:b/>
              </w:rPr>
            </w:pPr>
          </w:p>
        </w:tc>
        <w:tc>
          <w:tcPr>
            <w:tcW w:w="2160" w:type="dxa"/>
            <w:shd w:val="clear" w:color="auto" w:fill="E0E0E0"/>
          </w:tcPr>
          <w:p w14:paraId="57D8078D" w14:textId="77777777" w:rsidR="00CE3BD6" w:rsidRPr="0070553F" w:rsidRDefault="00CE3BD6" w:rsidP="00465E01">
            <w:pPr>
              <w:rPr>
                <w:b/>
                <w:lang w:val="en-GB"/>
              </w:rPr>
            </w:pPr>
            <w:r w:rsidRPr="0070553F">
              <w:rPr>
                <w:b/>
                <w:lang w:val="en-GB"/>
              </w:rPr>
              <w:t>Description</w:t>
            </w:r>
          </w:p>
        </w:tc>
        <w:tc>
          <w:tcPr>
            <w:tcW w:w="7018" w:type="dxa"/>
            <w:gridSpan w:val="3"/>
          </w:tcPr>
          <w:p w14:paraId="229A6A6F" w14:textId="77777777" w:rsidR="00015DD4" w:rsidRDefault="00015DD4"/>
        </w:tc>
      </w:tr>
      <w:tr w:rsidR="00CE3BD6" w:rsidRPr="0070553F" w14:paraId="0A92EE9C" w14:textId="77777777" w:rsidTr="00EA6589">
        <w:trPr>
          <w:trHeight w:val="247"/>
        </w:trPr>
        <w:tc>
          <w:tcPr>
            <w:tcW w:w="1057" w:type="dxa"/>
            <w:vMerge/>
            <w:shd w:val="clear" w:color="auto" w:fill="auto"/>
          </w:tcPr>
          <w:p w14:paraId="478C5BE9" w14:textId="77777777" w:rsidR="00CE3BD6" w:rsidRPr="0070553F" w:rsidRDefault="00CE3BD6" w:rsidP="00465E01">
            <w:pPr>
              <w:rPr>
                <w:b/>
              </w:rPr>
            </w:pPr>
          </w:p>
        </w:tc>
        <w:tc>
          <w:tcPr>
            <w:tcW w:w="2160" w:type="dxa"/>
            <w:shd w:val="clear" w:color="auto" w:fill="E0E0E0"/>
          </w:tcPr>
          <w:p w14:paraId="6EAED6B4" w14:textId="77777777" w:rsidR="00CE3BD6" w:rsidRPr="0070553F" w:rsidRDefault="00CE3BD6" w:rsidP="00465E01">
            <w:pPr>
              <w:rPr>
                <w:b/>
              </w:rPr>
            </w:pPr>
            <w:r w:rsidRPr="0070553F">
              <w:rPr>
                <w:b/>
                <w:lang w:val="en-GB"/>
              </w:rPr>
              <w:t>Safety Goal Concept</w:t>
            </w:r>
          </w:p>
        </w:tc>
        <w:tc>
          <w:tcPr>
            <w:tcW w:w="7018" w:type="dxa"/>
            <w:gridSpan w:val="3"/>
          </w:tcPr>
          <w:p w14:paraId="1C82B61A" w14:textId="57F40F4F" w:rsidR="00154B3F" w:rsidRPr="003B6326" w:rsidRDefault="00154B3F" w:rsidP="00465E01">
            <w:r w:rsidRPr="003B6326">
              <w:t>Safety Goal Concept:</w:t>
            </w:r>
          </w:p>
          <w:p w14:paraId="1C84AADF" w14:textId="3604F452" w:rsidR="00BB7161" w:rsidRPr="003B6326" w:rsidRDefault="00BB7161" w:rsidP="00465E01"/>
          <w:p w14:paraId="64721438" w14:textId="40A83678" w:rsidR="00CE3BD6" w:rsidRPr="003B6326" w:rsidRDefault="00154B3F" w:rsidP="00154B3F">
            <w:r w:rsidRPr="003B6326">
              <w:t>Warning &amp; Recovery Concept:</w:t>
            </w:r>
          </w:p>
        </w:tc>
      </w:tr>
      <w:tr w:rsidR="00CE3BD6" w:rsidRPr="0070553F" w14:paraId="2939BEDF" w14:textId="77777777" w:rsidTr="00EA6589">
        <w:trPr>
          <w:trHeight w:val="247"/>
        </w:trPr>
        <w:tc>
          <w:tcPr>
            <w:tcW w:w="1057" w:type="dxa"/>
            <w:vMerge/>
            <w:shd w:val="clear" w:color="auto" w:fill="auto"/>
          </w:tcPr>
          <w:p w14:paraId="41D8959D" w14:textId="77777777" w:rsidR="00CE3BD6" w:rsidRPr="0070553F" w:rsidRDefault="00CE3BD6" w:rsidP="00465E01">
            <w:pPr>
              <w:rPr>
                <w:b/>
              </w:rPr>
            </w:pPr>
          </w:p>
        </w:tc>
        <w:tc>
          <w:tcPr>
            <w:tcW w:w="2160" w:type="dxa"/>
            <w:shd w:val="clear" w:color="auto" w:fill="E0E0E0"/>
          </w:tcPr>
          <w:p w14:paraId="2CF071B1" w14:textId="77777777" w:rsidR="00CE3BD6" w:rsidRPr="0070553F" w:rsidRDefault="00CE3BD6" w:rsidP="00465E01">
            <w:pPr>
              <w:rPr>
                <w:b/>
                <w:lang w:val="en-GB"/>
              </w:rPr>
            </w:pPr>
            <w:r w:rsidRPr="0070553F">
              <w:rPr>
                <w:b/>
                <w:lang w:val="en-GB"/>
              </w:rPr>
              <w:t>ASIL</w:t>
            </w:r>
          </w:p>
        </w:tc>
        <w:tc>
          <w:tcPr>
            <w:tcW w:w="1726" w:type="dxa"/>
          </w:tcPr>
          <w:p w14:paraId="18F1F4E0" w14:textId="77777777" w:rsidR="00015DD4" w:rsidRDefault="00015DD4"/>
        </w:tc>
        <w:tc>
          <w:tcPr>
            <w:tcW w:w="898" w:type="dxa"/>
            <w:shd w:val="clear" w:color="auto" w:fill="E0E0E0"/>
          </w:tcPr>
          <w:p w14:paraId="69438D5D" w14:textId="77777777" w:rsidR="00CE3BD6" w:rsidRPr="0070553F" w:rsidRDefault="00CE3BD6" w:rsidP="00465E01">
            <w:r w:rsidRPr="0070553F">
              <w:rPr>
                <w:b/>
                <w:lang w:val="en-GB"/>
              </w:rPr>
              <w:t>FTTI</w:t>
            </w:r>
          </w:p>
        </w:tc>
        <w:tc>
          <w:tcPr>
            <w:tcW w:w="4394" w:type="dxa"/>
          </w:tcPr>
          <w:p w14:paraId="154BF2F8" w14:textId="77777777" w:rsidR="00015DD4" w:rsidRDefault="00015DD4"/>
        </w:tc>
      </w:tr>
      <w:tr w:rsidR="00CE3BD6" w:rsidRPr="0070553F" w14:paraId="575F8DF8" w14:textId="77777777" w:rsidTr="00EA6589">
        <w:trPr>
          <w:trHeight w:val="247"/>
        </w:trPr>
        <w:tc>
          <w:tcPr>
            <w:tcW w:w="1057" w:type="dxa"/>
            <w:vMerge/>
            <w:shd w:val="clear" w:color="auto" w:fill="auto"/>
          </w:tcPr>
          <w:p w14:paraId="275C3D97" w14:textId="77777777" w:rsidR="00CE3BD6" w:rsidRPr="0070553F" w:rsidRDefault="00CE3BD6" w:rsidP="00465E01">
            <w:pPr>
              <w:rPr>
                <w:b/>
              </w:rPr>
            </w:pPr>
          </w:p>
        </w:tc>
        <w:tc>
          <w:tcPr>
            <w:tcW w:w="2160" w:type="dxa"/>
            <w:shd w:val="clear" w:color="auto" w:fill="E0E0E0"/>
          </w:tcPr>
          <w:p w14:paraId="18B395C3" w14:textId="77777777" w:rsidR="00CE3BD6" w:rsidRPr="00C12D32" w:rsidRDefault="00CE3BD6" w:rsidP="00465E01">
            <w:pPr>
              <w:rPr>
                <w:b/>
                <w:lang w:val="en-GB"/>
              </w:rPr>
            </w:pPr>
            <w:r w:rsidRPr="00C12D32">
              <w:rPr>
                <w:b/>
                <w:lang w:val="en-GB"/>
              </w:rPr>
              <w:t>Related FSR IDs</w:t>
            </w:r>
          </w:p>
        </w:tc>
        <w:tc>
          <w:tcPr>
            <w:tcW w:w="7018" w:type="dxa"/>
            <w:gridSpan w:val="3"/>
          </w:tcPr>
          <w:p w14:paraId="4F976318" w14:textId="7ABD25C3" w:rsidR="00AB2165" w:rsidRPr="00EA6589" w:rsidRDefault="00D06D1E" w:rsidP="00EA6589">
            <w:pPr>
              <w:pStyle w:val="ListParagraph"/>
              <w:numPr>
                <w:ilvl w:val="0"/>
                <w:numId w:val="21"/>
              </w:numPr>
              <w:rPr>
                <w:rFonts w:ascii="Arial" w:hAnsi="Arial" w:cs="Arial"/>
              </w:rPr>
            </w:pPr>
            <w:hyperlink w:anchor="_30b04a3afff0ba6f4393aca8b7a03671" w:history="1">
              <w:r w:rsidR="005E6C0E">
                <w:rPr>
                  <w:rStyle w:val="Hyperlink"/>
                  <w:rFonts w:ascii="Arial" w:hAnsi="Arial" w:cs="Arial"/>
                </w:rPr>
                <w:t xml:space="preserve"> </w:t>
              </w:r>
            </w:hyperlink>
          </w:p>
        </w:tc>
      </w:tr>
    </w:tbl>
    <w:p w14:paraId="1BF58486" w14:textId="2C6BA256" w:rsidR="00B55C52" w:rsidRDefault="00B55C52" w:rsidP="00B55C52">
      <w:pPr>
        <w:pStyle w:val="Caption"/>
      </w:pPr>
      <w:bookmarkStart w:id="187" w:name="_Toc12531127"/>
      <w:bookmarkStart w:id="188" w:name="_Toc450041244"/>
      <w:r w:rsidRPr="0070553F">
        <w:t xml:space="preserve">Table </w:t>
      </w:r>
      <w:r w:rsidRPr="0070553F">
        <w:rPr>
          <w:noProof/>
        </w:rPr>
        <w:fldChar w:fldCharType="begin"/>
      </w:r>
      <w:r w:rsidRPr="0070553F">
        <w:rPr>
          <w:noProof/>
        </w:rPr>
        <w:instrText xml:space="preserve"> SEQ Table \* ARABIC </w:instrText>
      </w:r>
      <w:r w:rsidRPr="0070553F">
        <w:rPr>
          <w:noProof/>
        </w:rPr>
        <w:fldChar w:fldCharType="separate"/>
      </w:r>
      <w:r w:rsidR="00772E25">
        <w:rPr>
          <w:noProof/>
        </w:rPr>
        <w:t>15</w:t>
      </w:r>
      <w:r w:rsidRPr="0070553F">
        <w:rPr>
          <w:noProof/>
        </w:rPr>
        <w:fldChar w:fldCharType="end"/>
      </w:r>
      <w:r w:rsidRPr="0070553F">
        <w:t>: Functional Safety Goals</w:t>
      </w:r>
      <w:bookmarkEnd w:id="187"/>
      <w:bookmarkEnd w:id="188"/>
    </w:p>
    <w:p w14:paraId="06FDCF88" w14:textId="0CBFAD91" w:rsidR="003531D5" w:rsidRDefault="003531D5" w:rsidP="003531D5">
      <w:pPr>
        <w:pStyle w:val="Heading2"/>
      </w:pPr>
      <w:bookmarkStart w:id="189" w:name="_Toc12531089"/>
      <w:r w:rsidRPr="0070553F">
        <w:t>Functional Safety Requirements</w:t>
      </w:r>
      <w:bookmarkEnd w:id="189"/>
    </w:p>
    <w:p w14:paraId="26BB836E" w14:textId="77777777" w:rsidR="00202356" w:rsidRDefault="00202356" w:rsidP="00202356">
      <w:pPr>
        <w:shd w:val="clear" w:color="auto" w:fill="D6E3BC" w:themeFill="accent3" w:themeFillTint="66"/>
        <w:rPr>
          <w:rStyle w:val="SubtleEmphasis"/>
        </w:rPr>
      </w:pPr>
      <w:r>
        <w:rPr>
          <w:rStyle w:val="SubtleEmphasis"/>
          <w:b/>
        </w:rPr>
        <w:t>#Classification</w:t>
      </w:r>
      <w:r>
        <w:rPr>
          <w:rStyle w:val="SubtleEmphasis"/>
        </w:rPr>
        <w:t>: Functional Safety only</w:t>
      </w:r>
    </w:p>
    <w:p w14:paraId="02ADD8F3" w14:textId="77777777" w:rsidR="00202356" w:rsidRDefault="00202356" w:rsidP="00202356">
      <w:pPr>
        <w:shd w:val="clear" w:color="auto" w:fill="D6E3BC" w:themeFill="accent3" w:themeFillTint="66"/>
        <w:rPr>
          <w:rStyle w:val="SubtleEmphasis"/>
          <w:rFonts w:cs="Arial"/>
        </w:rPr>
      </w:pPr>
      <w:r>
        <w:rPr>
          <w:rStyle w:val="SubtleEmphasis"/>
          <w:b/>
        </w:rPr>
        <w:t>#Hint:</w:t>
      </w:r>
      <w:r>
        <w:rPr>
          <w:rStyle w:val="SubtleEmphasis"/>
        </w:rPr>
        <w:t xml:space="preserve"> The </w:t>
      </w:r>
      <w:r>
        <w:rPr>
          <w:rStyle w:val="SubtleEmphasis"/>
          <w:rFonts w:cs="Arial"/>
        </w:rPr>
        <w:t>section lists the Functional Safety Requirements (FSRs) derived from</w:t>
      </w:r>
    </w:p>
    <w:p w14:paraId="6268886A" w14:textId="7ED86DA7" w:rsidR="00202356" w:rsidRDefault="00202356" w:rsidP="00202356">
      <w:pPr>
        <w:pStyle w:val="ListParagraph"/>
        <w:numPr>
          <w:ilvl w:val="0"/>
          <w:numId w:val="23"/>
        </w:numPr>
        <w:shd w:val="clear" w:color="auto" w:fill="D6E3BC" w:themeFill="accent3" w:themeFillTint="66"/>
        <w:rPr>
          <w:rStyle w:val="SubtleEmphasis"/>
          <w:rFonts w:ascii="Arial" w:hAnsi="Arial" w:cs="Arial"/>
        </w:rPr>
      </w:pPr>
      <w:r>
        <w:rPr>
          <w:rStyle w:val="SubtleEmphasis"/>
          <w:rFonts w:ascii="Arial" w:hAnsi="Arial" w:cs="Arial"/>
        </w:rPr>
        <w:t xml:space="preserve">a Safety Goal (list in subsections </w:t>
      </w:r>
      <w:r w:rsidR="00D44D0F">
        <w:rPr>
          <w:rStyle w:val="SubtleEmphasis"/>
          <w:rFonts w:ascii="Arial" w:hAnsi="Arial" w:cs="Arial"/>
        </w:rPr>
        <w:t>6.4.1</w:t>
      </w:r>
      <w:r>
        <w:rPr>
          <w:rStyle w:val="SubtleEmphasis"/>
          <w:rFonts w:ascii="Arial" w:hAnsi="Arial" w:cs="Arial"/>
        </w:rPr>
        <w:t xml:space="preserve"> and following) </w:t>
      </w:r>
    </w:p>
    <w:p w14:paraId="5F4635CE" w14:textId="77777777" w:rsidR="00202356" w:rsidRDefault="00202356" w:rsidP="00202356">
      <w:pPr>
        <w:shd w:val="clear" w:color="auto" w:fill="D6E3BC" w:themeFill="accent3" w:themeFillTint="66"/>
        <w:ind w:firstLine="720"/>
        <w:rPr>
          <w:rStyle w:val="SubtleEmphasis"/>
          <w:rFonts w:cs="Arial"/>
        </w:rPr>
      </w:pPr>
      <w:r>
        <w:rPr>
          <w:rStyle w:val="SubtleEmphasis"/>
          <w:rFonts w:cs="Arial"/>
        </w:rPr>
        <w:t>in this case each FSR should trace back to a safety goal in ch. 6.3</w:t>
      </w:r>
    </w:p>
    <w:p w14:paraId="238B14E0" w14:textId="5B583462" w:rsidR="00202356" w:rsidRDefault="00202356" w:rsidP="00202356">
      <w:pPr>
        <w:pStyle w:val="ListParagraph"/>
        <w:numPr>
          <w:ilvl w:val="0"/>
          <w:numId w:val="23"/>
        </w:numPr>
        <w:shd w:val="clear" w:color="auto" w:fill="D6E3BC" w:themeFill="accent3" w:themeFillTint="66"/>
        <w:rPr>
          <w:rStyle w:val="SubtleEmphasis"/>
          <w:rFonts w:ascii="Arial" w:hAnsi="Arial" w:cs="Arial"/>
        </w:rPr>
      </w:pPr>
      <w:r>
        <w:rPr>
          <w:rStyle w:val="SubtleEmphasis"/>
          <w:rFonts w:ascii="Arial" w:hAnsi="Arial" w:cs="Arial"/>
        </w:rPr>
        <w:t xml:space="preserve">and Assumptions (list in subsection </w:t>
      </w:r>
      <w:r w:rsidR="00D44D0F">
        <w:rPr>
          <w:rStyle w:val="SubtleEmphasis"/>
          <w:rFonts w:ascii="Arial" w:hAnsi="Arial" w:cs="Arial"/>
        </w:rPr>
        <w:t>6.4.2</w:t>
      </w:r>
      <w:r>
        <w:rPr>
          <w:rStyle w:val="SubtleEmphasis"/>
          <w:rFonts w:ascii="Arial" w:hAnsi="Arial" w:cs="Arial"/>
        </w:rPr>
        <w:t xml:space="preserve">). </w:t>
      </w:r>
    </w:p>
    <w:p w14:paraId="29ACA493" w14:textId="77777777" w:rsidR="00202356" w:rsidRDefault="00202356" w:rsidP="00202356">
      <w:pPr>
        <w:shd w:val="clear" w:color="auto" w:fill="D6E3BC"/>
        <w:ind w:firstLine="720"/>
        <w:rPr>
          <w:rStyle w:val="SubtleEmphasis"/>
          <w:rFonts w:cs="Arial"/>
        </w:rPr>
      </w:pPr>
      <w:r>
        <w:rPr>
          <w:rStyle w:val="SubtleEmphasis"/>
          <w:rFonts w:cs="Arial"/>
        </w:rPr>
        <w:lastRenderedPageBreak/>
        <w:t>in this case each FSR should trace back to an assumption in ch. 6.2.</w:t>
      </w:r>
    </w:p>
    <w:p w14:paraId="5F327504" w14:textId="344C84F2" w:rsidR="00202356" w:rsidRDefault="00202356" w:rsidP="00202356">
      <w:pPr>
        <w:shd w:val="clear" w:color="auto" w:fill="D6E3BC" w:themeFill="accent3" w:themeFillTint="66"/>
        <w:rPr>
          <w:rStyle w:val="SubtleEmphasis"/>
          <w:rFonts w:cs="Arial"/>
        </w:rPr>
      </w:pPr>
      <w:r>
        <w:rPr>
          <w:rStyle w:val="SubtleEmphasis"/>
          <w:rFonts w:cs="Arial"/>
        </w:rPr>
        <w:t xml:space="preserve">In section </w:t>
      </w:r>
      <w:r w:rsidR="00D44D0F">
        <w:rPr>
          <w:rStyle w:val="SubtleEmphasis"/>
          <w:rFonts w:cs="Arial"/>
        </w:rPr>
        <w:t>6.5</w:t>
      </w:r>
      <w:r>
        <w:rPr>
          <w:rStyle w:val="SubtleEmphasis"/>
          <w:rFonts w:cs="Arial"/>
        </w:rPr>
        <w:fldChar w:fldCharType="begin"/>
      </w:r>
      <w:r>
        <w:rPr>
          <w:rStyle w:val="SubtleEmphasis"/>
          <w:rFonts w:cs="Arial"/>
        </w:rPr>
        <w:instrText xml:space="preserve"> REF _Ref4160959 \w \h  \* MERGEFORMAT </w:instrText>
      </w:r>
      <w:r>
        <w:rPr>
          <w:rStyle w:val="SubtleEmphasis"/>
          <w:rFonts w:cs="Arial"/>
        </w:rPr>
      </w:r>
      <w:r>
        <w:rPr>
          <w:rStyle w:val="SubtleEmphasis"/>
          <w:rFonts w:cs="Arial"/>
        </w:rPr>
        <w:fldChar w:fldCharType="end"/>
      </w:r>
      <w:r>
        <w:rPr>
          <w:rStyle w:val="SubtleEmphasis"/>
          <w:rFonts w:cs="Arial"/>
        </w:rPr>
        <w:t xml:space="preserve"> “</w:t>
      </w:r>
      <w:r w:rsidR="00D44D0F">
        <w:rPr>
          <w:rStyle w:val="SubtleEmphasis"/>
          <w:rFonts w:cs="Arial"/>
        </w:rPr>
        <w:t>ASIL Decomposition of Functional Safety Requirements</w:t>
      </w:r>
      <w:r>
        <w:rPr>
          <w:rStyle w:val="SubtleEmphasis"/>
          <w:rFonts w:cs="Arial"/>
        </w:rPr>
        <w:t xml:space="preserve">” the initial FSRs from chapters </w:t>
      </w:r>
      <w:r w:rsidR="00D44D0F">
        <w:rPr>
          <w:rStyle w:val="SubtleEmphasis"/>
          <w:rFonts w:cs="Arial"/>
        </w:rPr>
        <w:t>6.4.1</w:t>
      </w:r>
      <w:r>
        <w:rPr>
          <w:rStyle w:val="SubtleEmphasis"/>
          <w:rFonts w:cs="Arial"/>
        </w:rPr>
        <w:t xml:space="preserve"> to </w:t>
      </w:r>
      <w:r w:rsidR="00D44D0F">
        <w:rPr>
          <w:rStyle w:val="SubtleEmphasis"/>
          <w:rFonts w:cs="Arial"/>
        </w:rPr>
        <w:t>6.4.2</w:t>
      </w:r>
      <w:r>
        <w:rPr>
          <w:rStyle w:val="SubtleEmphasis"/>
          <w:rFonts w:cs="Arial"/>
        </w:rPr>
        <w:t xml:space="preserve"> may be decomposed, if required.</w:t>
      </w:r>
    </w:p>
    <w:p w14:paraId="397022E2" w14:textId="65775C59" w:rsidR="00202356" w:rsidRDefault="00202356" w:rsidP="00202356">
      <w:pPr>
        <w:shd w:val="clear" w:color="auto" w:fill="D6E3BC" w:themeFill="accent3" w:themeFillTint="66"/>
        <w:rPr>
          <w:rStyle w:val="SubtleEmphasis"/>
        </w:rPr>
      </w:pPr>
      <w:r>
        <w:rPr>
          <w:rStyle w:val="SubtleEmphasis"/>
          <w:b/>
        </w:rPr>
        <w:t>#Link:</w:t>
      </w:r>
      <w:r>
        <w:tab/>
      </w:r>
      <w:hyperlink r:id="rId56" w:history="1">
        <w:r>
          <w:rPr>
            <w:rStyle w:val="Hyperlink"/>
          </w:rPr>
          <w:t>Functional Safety Sharepoint</w:t>
        </w:r>
      </w:hyperlink>
      <w:r>
        <w:rPr>
          <w:rStyle w:val="SubtleEmphasis"/>
        </w:rPr>
        <w:t xml:space="preserve"> – Functional Safety Concept</w:t>
      </w:r>
    </w:p>
    <w:p w14:paraId="307239D1" w14:textId="2F1EA2C4" w:rsidR="00202356" w:rsidRPr="00202356" w:rsidRDefault="00202356" w:rsidP="00202356">
      <w:pPr>
        <w:shd w:val="clear" w:color="auto" w:fill="D6E3BC" w:themeFill="accent3" w:themeFillTint="66"/>
        <w:rPr>
          <w:color w:val="808080" w:themeColor="text1" w:themeTint="7F"/>
        </w:rPr>
      </w:pPr>
      <w:r>
        <w:tab/>
      </w:r>
      <w:hyperlink r:id="rId57" w:history="1">
        <w:r>
          <w:rPr>
            <w:rStyle w:val="Hyperlink"/>
          </w:rPr>
          <w:t>RE Wiki - Requirements Attributes</w:t>
        </w:r>
      </w:hyperlink>
    </w:p>
    <w:p w14:paraId="520F5990" w14:textId="77777777" w:rsidR="00CE3BD6" w:rsidRPr="0070553F" w:rsidRDefault="00CE3BD6" w:rsidP="0005083B">
      <w:pPr>
        <w:shd w:val="clear" w:color="auto" w:fill="D6E3BC" w:themeFill="accent3" w:themeFillTint="66"/>
        <w:rPr>
          <w:rStyle w:val="SubtleEmphasis"/>
        </w:rPr>
      </w:pPr>
      <w:r w:rsidRPr="0070553F">
        <w:rPr>
          <w:rStyle w:val="SubtleEmphasis"/>
          <w:b/>
        </w:rPr>
        <w:t>#Classification</w:t>
      </w:r>
      <w:r w:rsidRPr="0070553F">
        <w:rPr>
          <w:rStyle w:val="SubtleEmphasis"/>
        </w:rPr>
        <w:t>: Functional Safety only</w:t>
      </w:r>
    </w:p>
    <w:p w14:paraId="31EBDC41" w14:textId="77777777" w:rsidR="00CE3BD6" w:rsidRPr="0070553F" w:rsidRDefault="00CE3BD6" w:rsidP="0005083B">
      <w:pPr>
        <w:shd w:val="clear" w:color="auto" w:fill="D6E3BC" w:themeFill="accent3" w:themeFillTint="66"/>
        <w:rPr>
          <w:rStyle w:val="SubtleEmphasis"/>
        </w:rPr>
      </w:pPr>
      <w:r w:rsidRPr="0070553F">
        <w:rPr>
          <w:rStyle w:val="SubtleEmphasis"/>
          <w:b/>
        </w:rPr>
        <w:t>#Hint:</w:t>
      </w:r>
      <w:r w:rsidRPr="0070553F">
        <w:rPr>
          <w:rStyle w:val="SubtleEmphasis"/>
        </w:rPr>
        <w:t xml:space="preserve"> The </w:t>
      </w:r>
      <w:r w:rsidR="0070553F" w:rsidRPr="0070553F">
        <w:rPr>
          <w:rStyle w:val="SubtleEmphasis"/>
        </w:rPr>
        <w:t>section lists the</w:t>
      </w:r>
      <w:r w:rsidRPr="0070553F">
        <w:rPr>
          <w:rStyle w:val="SubtleEmphasis"/>
        </w:rPr>
        <w:t xml:space="preserve"> Functional Safety Requirements (FSRs) derived from a Safety Goal</w:t>
      </w:r>
      <w:r w:rsidR="0070553F" w:rsidRPr="0070553F">
        <w:rPr>
          <w:rStyle w:val="SubtleEmphasis"/>
        </w:rPr>
        <w:t xml:space="preserve"> and Assumptions</w:t>
      </w:r>
      <w:r w:rsidRPr="0070553F">
        <w:rPr>
          <w:rStyle w:val="SubtleEmphasis"/>
        </w:rPr>
        <w:t>.</w:t>
      </w:r>
      <w:r w:rsidR="0070553F" w:rsidRPr="0070553F">
        <w:rPr>
          <w:rStyle w:val="SubtleEmphasis"/>
        </w:rPr>
        <w:t xml:space="preserve"> </w:t>
      </w:r>
    </w:p>
    <w:p w14:paraId="406D7584" w14:textId="77777777" w:rsidR="00BE430C" w:rsidRDefault="00BE430C" w:rsidP="0005083B">
      <w:pPr>
        <w:shd w:val="clear" w:color="auto" w:fill="D6E3BC" w:themeFill="accent3" w:themeFillTint="66"/>
        <w:rPr>
          <w:rStyle w:val="SubtleEmphasis"/>
        </w:rPr>
      </w:pPr>
      <w:r>
        <w:rPr>
          <w:rStyle w:val="SubtleEmphasis"/>
        </w:rPr>
        <w:t>The following should be noted for the use of the attribute fields for FSRs</w:t>
      </w:r>
    </w:p>
    <w:p w14:paraId="424222DE" w14:textId="77777777" w:rsidR="0070553F" w:rsidRPr="0070553F" w:rsidRDefault="00BE430C" w:rsidP="0005083B">
      <w:pPr>
        <w:shd w:val="clear" w:color="auto" w:fill="D6E3BC" w:themeFill="accent3" w:themeFillTint="66"/>
        <w:rPr>
          <w:rStyle w:val="SubtleEmphasis"/>
        </w:rPr>
      </w:pPr>
      <w:r>
        <w:rPr>
          <w:rStyle w:val="SubtleEmphasis"/>
        </w:rPr>
        <w:t xml:space="preserve">- </w:t>
      </w:r>
      <w:r w:rsidR="0070553F" w:rsidRPr="0070553F">
        <w:rPr>
          <w:rStyle w:val="SubtleEmphasis"/>
        </w:rPr>
        <w:t>The “</w:t>
      </w:r>
      <w:r w:rsidR="00AC5770">
        <w:rPr>
          <w:rStyle w:val="SubtleEmphasis"/>
        </w:rPr>
        <w:t>Source Req</w:t>
      </w:r>
      <w:r w:rsidR="0070553F" w:rsidRPr="0070553F">
        <w:rPr>
          <w:rStyle w:val="SubtleEmphasis"/>
        </w:rPr>
        <w:t>” trace link field in each FSR should have a reference to</w:t>
      </w:r>
    </w:p>
    <w:p w14:paraId="7E407749" w14:textId="77777777" w:rsidR="0070553F" w:rsidRPr="0070553F" w:rsidRDefault="00BE430C" w:rsidP="0005083B">
      <w:pPr>
        <w:shd w:val="clear" w:color="auto" w:fill="D6E3BC" w:themeFill="accent3" w:themeFillTint="66"/>
        <w:ind w:firstLine="720"/>
        <w:rPr>
          <w:rStyle w:val="SubtleEmphasis"/>
        </w:rPr>
      </w:pPr>
      <w:r>
        <w:rPr>
          <w:rStyle w:val="SubtleEmphasis"/>
        </w:rPr>
        <w:t xml:space="preserve">- </w:t>
      </w:r>
      <w:r w:rsidR="0070553F" w:rsidRPr="0070553F">
        <w:rPr>
          <w:rStyle w:val="SubtleEmphasis"/>
        </w:rPr>
        <w:t xml:space="preserve">a safety goal in ch. 6.3 “Safety Goals” or </w:t>
      </w:r>
    </w:p>
    <w:p w14:paraId="0143D1EC" w14:textId="3BAD382F" w:rsidR="0070553F" w:rsidRPr="0070553F" w:rsidRDefault="0070553F" w:rsidP="00FF76B2">
      <w:pPr>
        <w:shd w:val="clear" w:color="auto" w:fill="D6E3BC" w:themeFill="accent3" w:themeFillTint="66"/>
        <w:ind w:firstLine="720"/>
        <w:rPr>
          <w:rStyle w:val="SubtleEmphasis"/>
        </w:rPr>
      </w:pPr>
      <w:r w:rsidRPr="0070553F">
        <w:rPr>
          <w:rStyle w:val="SubtleEmphasis"/>
        </w:rPr>
        <w:t>-</w:t>
      </w:r>
      <w:r w:rsidR="00BE430C">
        <w:rPr>
          <w:rStyle w:val="SubtleEmphasis"/>
        </w:rPr>
        <w:t xml:space="preserve"> </w:t>
      </w:r>
      <w:r w:rsidRPr="0070553F">
        <w:rPr>
          <w:rStyle w:val="SubtleEmphasis"/>
        </w:rPr>
        <w:t>an assumption in ch. 6.2 “Safety Assumptions”</w:t>
      </w:r>
    </w:p>
    <w:p w14:paraId="21D8FA8A" w14:textId="45570A47" w:rsidR="008A4C8A" w:rsidRDefault="008A4C8A" w:rsidP="0005083B">
      <w:pPr>
        <w:shd w:val="clear" w:color="auto" w:fill="D6E3BC" w:themeFill="accent3" w:themeFillTint="66"/>
        <w:rPr>
          <w:rStyle w:val="SubtleEmphasis"/>
        </w:rPr>
      </w:pPr>
      <w:r w:rsidRPr="008A4C8A">
        <w:rPr>
          <w:rStyle w:val="SubtleEmphasis"/>
          <w:b/>
        </w:rPr>
        <w:t>#Link:</w:t>
      </w:r>
      <w:r>
        <w:tab/>
      </w:r>
      <w:hyperlink r:id="rId58" w:history="1">
        <w:r w:rsidRPr="008A4C8A">
          <w:rPr>
            <w:rStyle w:val="Hyperlink"/>
          </w:rPr>
          <w:t>Functional Safety Sharepoint</w:t>
        </w:r>
      </w:hyperlink>
      <w:r>
        <w:rPr>
          <w:rStyle w:val="SubtleEmphasis"/>
        </w:rPr>
        <w:t xml:space="preserve"> – Functional Safety Concept</w:t>
      </w:r>
    </w:p>
    <w:p w14:paraId="1C1055A1" w14:textId="37320DCD" w:rsidR="00B94676" w:rsidRDefault="00B94676" w:rsidP="0005083B">
      <w:pPr>
        <w:shd w:val="clear" w:color="auto" w:fill="D6E3BC" w:themeFill="accent3" w:themeFillTint="66"/>
        <w:rPr>
          <w:rStyle w:val="Hyperlink"/>
        </w:rPr>
      </w:pPr>
      <w:r>
        <w:tab/>
      </w:r>
      <w:hyperlink r:id="rId59" w:history="1">
        <w:r w:rsidRPr="0097120E">
          <w:rPr>
            <w:rStyle w:val="Hyperlink"/>
          </w:rPr>
          <w:t>RE Wiki - Requirements Attributes</w:t>
        </w:r>
      </w:hyperlink>
    </w:p>
    <w:p w14:paraId="59B2C196" w14:textId="77777777" w:rsidR="005C155F" w:rsidRPr="00E726D6" w:rsidRDefault="005C155F" w:rsidP="005C155F">
      <w:pPr>
        <w:rPr>
          <w:rStyle w:val="SubtleEmphasis"/>
          <w:i w:val="0"/>
          <w:iCs w:val="0"/>
          <w:color w:val="auto"/>
        </w:rPr>
      </w:pPr>
    </w:p>
    <w:p w14:paraId="39B1CA22" w14:textId="1669B254" w:rsidR="003531D5" w:rsidRPr="0070553F" w:rsidRDefault="00A63342" w:rsidP="003531D5">
      <w:pPr>
        <w:pStyle w:val="Heading3"/>
      </w:pPr>
      <w:r>
        <w:rPr>
          <w:rStyle w:val="SubtleEmphasis"/>
          <w:i w:val="0"/>
          <w:iCs w:val="0"/>
          <w:color w:val="000000" w:themeColor="text1"/>
        </w:rPr>
        <w:t>Safety Goal:  Prevent Hazard (Example)</w:t>
      </w:r>
    </w:p>
    <w:p w14:paraId="3FAD7A0D" w14:textId="77777777" w:rsidR="005C155F" w:rsidRDefault="005C155F" w:rsidP="005C155F">
      <w:pPr>
        <w:rPr>
          <w:rFonts w:eastAsiaTheme="majorEastAsia" w:cstheme="majorBidi"/>
          <w:bCs/>
          <w:iCs/>
        </w:rPr>
      </w:pPr>
      <w:r>
        <w:rPr>
          <w:rFonts w:eastAsiaTheme="majorEastAsia" w:cstheme="majorBidi"/>
          <w:b/>
          <w:bCs/>
          <w:iCs/>
        </w:rPr>
        <w:t xml:space="preserve">Name: </w:t>
      </w:r>
      <w:r w:rsidRPr="00756CD2">
        <w:rPr>
          <w:rFonts w:eastAsiaTheme="majorEastAsia" w:cstheme="majorBidi"/>
          <w:bCs/>
          <w:iCs/>
        </w:rPr>
        <w:t>Prevent Hazard (Example)</w:t>
      </w:r>
    </w:p>
    <w:p w14:paraId="7D302C7F" w14:textId="77777777" w:rsidR="005C155F" w:rsidRDefault="005C155F" w:rsidP="005C155F">
      <w:pPr>
        <w:rPr>
          <w:rFonts w:eastAsiaTheme="majorEastAsia" w:cstheme="majorBidi"/>
          <w:bCs/>
          <w:iCs/>
        </w:rPr>
      </w:pPr>
      <w:r>
        <w:rPr>
          <w:rFonts w:eastAsiaTheme="majorEastAsia" w:cstheme="majorBidi"/>
          <w:b/>
          <w:bCs/>
          <w:iCs/>
        </w:rPr>
        <w:t xml:space="preserve">Purpose: </w:t>
      </w:r>
    </w:p>
    <w:p w14:paraId="63C5CB99" w14:textId="77777777" w:rsidR="005C155F" w:rsidRDefault="005C155F" w:rsidP="005C155F">
      <w:pPr>
        <w:rPr>
          <w:rFonts w:eastAsiaTheme="majorEastAsia" w:cstheme="majorBidi"/>
          <w:bCs/>
          <w:iCs/>
        </w:rPr>
      </w:pPr>
      <w:r>
        <w:rPr>
          <w:rFonts w:eastAsiaTheme="majorEastAsia" w:cstheme="majorBidi"/>
          <w:b/>
          <w:bCs/>
          <w:iCs/>
        </w:rPr>
        <w:t xml:space="preserve">Text: </w:t>
      </w:r>
    </w:p>
    <w:p w14:paraId="1BC5ACE5" w14:textId="77777777" w:rsidR="005C155F" w:rsidRDefault="005C155F" w:rsidP="005C155F">
      <w:pPr>
        <w:rPr>
          <w:rFonts w:eastAsiaTheme="majorEastAsia" w:cstheme="majorBidi"/>
          <w:bCs/>
          <w:iCs/>
        </w:rPr>
      </w:pPr>
      <w:r>
        <w:rPr>
          <w:rFonts w:eastAsiaTheme="majorEastAsia" w:cstheme="majorBidi"/>
          <w:b/>
          <w:bCs/>
          <w:iCs/>
        </w:rPr>
        <w:t xml:space="preserve">ASIL: </w:t>
      </w:r>
    </w:p>
    <w:p w14:paraId="0C3EA10A" w14:textId="645E4EE3" w:rsidR="005C155F" w:rsidRDefault="005C155F" w:rsidP="00EB2A73">
      <w:pPr>
        <w:pStyle w:val="Heading4"/>
      </w:pPr>
      <w:r w:rsidRPr="008E4F86">
        <w:t xml:space="preserve">Safety </w:t>
      </w:r>
      <w:r w:rsidR="00C03A7F">
        <w:t xml:space="preserve">Goal </w:t>
      </w:r>
      <w:r w:rsidRPr="008E4F86">
        <w:t>Concept</w:t>
      </w:r>
    </w:p>
    <w:p w14:paraId="5BE01C6A" w14:textId="77777777" w:rsidR="005C155F" w:rsidRPr="001578F2" w:rsidRDefault="005C155F" w:rsidP="005C155F">
      <w:pPr>
        <w:rPr>
          <w:rFonts w:cs="Arial"/>
        </w:rPr>
      </w:pPr>
    </w:p>
    <w:p w14:paraId="3FAEE4AD" w14:textId="77777777" w:rsidR="005C155F" w:rsidRPr="00F15237" w:rsidRDefault="005C155F" w:rsidP="005C155F">
      <w:pPr>
        <w:jc w:val="center"/>
        <w:rPr>
          <w:rFonts w:cs="Arial"/>
        </w:rPr>
      </w:pPr>
      <w:r>
        <w:rPr>
          <w:noProof/>
        </w:rPr>
        <w:drawing>
          <wp:inline distT="0" distB="0" distL="0" distR="0" wp14:anchorId="2F4CCE39" wp14:editId="30901D2D">
            <wp:extent cx="6466204" cy="2625244"/>
            <wp:effectExtent l="0" t="0" r="0" b="0"/>
            <wp:docPr id="48" name="Picture 1990225861.jpg" descr="19902258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1990225861.jpg"/>
                    <pic:cNvPicPr/>
                  </pic:nvPicPr>
                  <pic:blipFill>
                    <a:blip r:embed="rId60" cstate="print"/>
                    <a:stretch>
                      <a:fillRect/>
                    </a:stretch>
                  </pic:blipFill>
                  <pic:spPr>
                    <a:xfrm>
                      <a:off x="0" y="0"/>
                      <a:ext cx="6466204" cy="2625244"/>
                    </a:xfrm>
                    <a:prstGeom prst="rect">
                      <a:avLst/>
                    </a:prstGeom>
                  </pic:spPr>
                </pic:pic>
              </a:graphicData>
            </a:graphic>
          </wp:inline>
        </w:drawing>
      </w:r>
    </w:p>
    <w:p w14:paraId="182A1E1D" w14:textId="77777777" w:rsidR="00C03A7F" w:rsidRDefault="005C155F" w:rsidP="00C03A7F">
      <w:pPr>
        <w:pStyle w:val="Caption"/>
      </w:pPr>
      <w:r w:rsidRPr="00F311C5">
        <w:rPr>
          <w:szCs w:val="16"/>
        </w:rPr>
        <w:t xml:space="preserve">Figure 1: </w:t>
      </w:r>
      <w:bookmarkStart w:id="190" w:name="_ed369e0f3019be45d882218e5001b3f2"/>
      <w:r w:rsidRPr="00F311C5">
        <w:rPr>
          <w:szCs w:val="16"/>
        </w:rPr>
        <w:t>SG #1 Diagram – Prevent Hazard (Example)</w:t>
      </w:r>
      <w:bookmarkEnd w:id="190"/>
    </w:p>
    <w:p w14:paraId="3D71583E" w14:textId="77777777" w:rsidR="005C155F" w:rsidRPr="003C5714" w:rsidRDefault="005C155F" w:rsidP="005C155F">
      <w:pPr>
        <w:rPr>
          <w:rFonts w:cs="Arial"/>
        </w:rPr>
      </w:pPr>
    </w:p>
    <w:p w14:paraId="40531F6F" w14:textId="77777777" w:rsidR="005C155F" w:rsidRPr="000C62DC" w:rsidRDefault="005C155F" w:rsidP="005C155F">
      <w:pPr>
        <w:rPr>
          <w:rFonts w:cs="Arial"/>
          <w:i/>
          <w:noProof/>
          <w:sz w:val="16"/>
          <w:szCs w:val="16"/>
          <w:lang w:eastAsia="de-DE"/>
        </w:rPr>
      </w:pPr>
      <w:r w:rsidRPr="000C62DC">
        <w:rPr>
          <w:rFonts w:cs="Arial"/>
          <w:i/>
          <w:noProof/>
          <w:sz w:val="16"/>
          <w:szCs w:val="16"/>
          <w:lang w:eastAsia="de-DE"/>
        </w:rPr>
        <w:t>Note: The authoritative source for the Safety Goals is document “FFSD 02 Ha</w:t>
      </w:r>
      <w:smartTag w:uri="urn:schemas-microsoft-com:office:smarttags" w:element="PersonName">
        <w:r w:rsidRPr="000C62DC">
          <w:rPr>
            <w:rFonts w:cs="Arial"/>
            <w:i/>
            <w:noProof/>
            <w:sz w:val="16"/>
            <w:szCs w:val="16"/>
            <w:lang w:eastAsia="de-DE"/>
          </w:rPr>
          <w:t>z</w:t>
        </w:r>
      </w:smartTag>
      <w:r w:rsidRPr="000C62DC">
        <w:rPr>
          <w:rFonts w:cs="Arial"/>
          <w:i/>
          <w:noProof/>
          <w:sz w:val="16"/>
          <w:szCs w:val="16"/>
          <w:lang w:eastAsia="de-DE"/>
        </w:rPr>
        <w:t>ard Analysis</w:t>
      </w:r>
      <w:r w:rsidRPr="00772CF8">
        <w:t xml:space="preserve"> </w:t>
      </w:r>
      <w:r w:rsidRPr="00772CF8">
        <w:rPr>
          <w:rFonts w:cs="Arial"/>
          <w:i/>
          <w:noProof/>
          <w:sz w:val="16"/>
          <w:szCs w:val="16"/>
          <w:lang w:eastAsia="de-DE"/>
        </w:rPr>
        <w:t>and Risk Assessment</w:t>
      </w:r>
      <w:r w:rsidRPr="000C62DC">
        <w:rPr>
          <w:rFonts w:cs="Arial"/>
          <w:i/>
          <w:noProof/>
          <w:sz w:val="16"/>
          <w:szCs w:val="16"/>
          <w:lang w:eastAsia="de-DE"/>
        </w:rPr>
        <w:t>”. The documentation of Safety Goals in this chapter (In the Argumentation for Safety Goal achievement) is for information purposes only.</w:t>
      </w:r>
    </w:p>
    <w:p w14:paraId="4FE9C827" w14:textId="77777777" w:rsidR="005C155F" w:rsidRDefault="005C155F" w:rsidP="005C155F">
      <w:pPr>
        <w:rPr>
          <w:sz w:val="18"/>
          <w:szCs w:val="18"/>
        </w:rPr>
      </w:pPr>
      <w:r w:rsidRPr="000C62DC">
        <w:rPr>
          <w:rFonts w:cs="Arial"/>
          <w:i/>
          <w:noProof/>
          <w:sz w:val="16"/>
          <w:szCs w:val="16"/>
          <w:lang w:eastAsia="de-DE"/>
        </w:rPr>
        <w:t xml:space="preserve">The authoritative source for the Functional Safety Requirements is section </w:t>
      </w:r>
      <w:r>
        <w:rPr>
          <w:rFonts w:cs="Arial"/>
          <w:i/>
          <w:noProof/>
          <w:sz w:val="16"/>
          <w:szCs w:val="16"/>
          <w:lang w:eastAsia="de-DE"/>
        </w:rPr>
        <w:t xml:space="preserve">2.1.x.3: </w:t>
      </w:r>
      <w:r w:rsidRPr="000C62DC">
        <w:rPr>
          <w:rFonts w:cs="Arial"/>
          <w:i/>
          <w:noProof/>
          <w:sz w:val="16"/>
          <w:szCs w:val="16"/>
          <w:lang w:eastAsia="de-DE"/>
        </w:rPr>
        <w:t>of this document. The documentation of Functional Safety Requirements in th</w:t>
      </w:r>
      <w:r>
        <w:rPr>
          <w:rFonts w:cs="Arial"/>
          <w:i/>
          <w:noProof/>
          <w:sz w:val="16"/>
          <w:szCs w:val="16"/>
          <w:lang w:eastAsia="de-DE"/>
        </w:rPr>
        <w:t>e following</w:t>
      </w:r>
      <w:r w:rsidRPr="000C62DC">
        <w:rPr>
          <w:rFonts w:cs="Arial"/>
          <w:i/>
          <w:noProof/>
          <w:sz w:val="16"/>
          <w:szCs w:val="16"/>
          <w:lang w:eastAsia="de-DE"/>
        </w:rPr>
        <w:t xml:space="preserve"> chapter (complete or summarised) is for information </w:t>
      </w:r>
      <w:r>
        <w:rPr>
          <w:rFonts w:cs="Arial"/>
          <w:i/>
          <w:noProof/>
          <w:sz w:val="16"/>
          <w:szCs w:val="16"/>
          <w:lang w:eastAsia="de-DE"/>
        </w:rPr>
        <w:t xml:space="preserve">purposes </w:t>
      </w:r>
      <w:r w:rsidRPr="000C62DC">
        <w:rPr>
          <w:rFonts w:cs="Arial"/>
          <w:i/>
          <w:noProof/>
          <w:sz w:val="16"/>
          <w:szCs w:val="16"/>
          <w:lang w:eastAsia="de-DE"/>
        </w:rPr>
        <w:t>only</w:t>
      </w:r>
      <w:r>
        <w:rPr>
          <w:i/>
          <w:iCs/>
          <w:color w:val="808080"/>
        </w:rPr>
        <w:t>.</w:t>
      </w:r>
    </w:p>
    <w:p w14:paraId="56B07069" w14:textId="77777777" w:rsidR="005C155F" w:rsidRPr="00EB2A73" w:rsidRDefault="005C155F" w:rsidP="00EB2A73">
      <w:pPr>
        <w:pStyle w:val="Heading4"/>
      </w:pPr>
      <w:bookmarkStart w:id="191" w:name="_Toc503973548"/>
      <w:r w:rsidRPr="00EB2A73">
        <w:t>Warning and Recovery Concept</w:t>
      </w:r>
      <w:bookmarkEnd w:id="191"/>
    </w:p>
    <w:p w14:paraId="783AF889" w14:textId="77777777" w:rsidR="005C155F" w:rsidRDefault="005C155F" w:rsidP="005C155F">
      <w:pPr>
        <w:rPr>
          <w:rFonts w:cs="Arial"/>
        </w:rPr>
      </w:pPr>
    </w:p>
    <w:p w14:paraId="095D964F" w14:textId="77777777" w:rsidR="005C155F" w:rsidRDefault="005C155F" w:rsidP="005C155F">
      <w:pPr>
        <w:spacing w:line="480" w:lineRule="auto"/>
        <w:jc w:val="center"/>
        <w:rPr>
          <w:rFonts w:cs="Arial"/>
        </w:rPr>
      </w:pPr>
      <w:r>
        <w:rPr>
          <w:noProof/>
        </w:rPr>
        <w:lastRenderedPageBreak/>
        <w:drawing>
          <wp:inline distT="0" distB="0" distL="0" distR="0" wp14:anchorId="23BC113B" wp14:editId="00EDBBA9">
            <wp:extent cx="3857625" cy="2400300"/>
            <wp:effectExtent l="0" t="0" r="0" b="0"/>
            <wp:docPr id="50" name="Picture 2015447126.jpg" descr="20154471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2015447126.jpg"/>
                    <pic:cNvPicPr/>
                  </pic:nvPicPr>
                  <pic:blipFill>
                    <a:blip r:embed="rId61" cstate="print"/>
                    <a:stretch>
                      <a:fillRect/>
                    </a:stretch>
                  </pic:blipFill>
                  <pic:spPr>
                    <a:xfrm>
                      <a:off x="0" y="0"/>
                      <a:ext cx="3857625" cy="2400300"/>
                    </a:xfrm>
                    <a:prstGeom prst="rect">
                      <a:avLst/>
                    </a:prstGeom>
                  </pic:spPr>
                </pic:pic>
              </a:graphicData>
            </a:graphic>
          </wp:inline>
        </w:drawing>
      </w:r>
    </w:p>
    <w:p w14:paraId="665C15F6" w14:textId="26B21649" w:rsidR="005C155F" w:rsidRDefault="005C155F" w:rsidP="005C155F">
      <w:pPr>
        <w:pStyle w:val="Caption"/>
        <w:spacing w:before="0"/>
      </w:pPr>
      <w:r>
        <w:t xml:space="preserve">Figure </w:t>
      </w:r>
      <w:r w:rsidR="00EC2A51">
        <w:rPr>
          <w:noProof/>
        </w:rPr>
        <w:fldChar w:fldCharType="begin"/>
      </w:r>
      <w:r w:rsidR="00EC2A51">
        <w:rPr>
          <w:noProof/>
        </w:rPr>
        <w:instrText xml:space="preserve"> SEQ Figure \* ARABIC </w:instrText>
      </w:r>
      <w:r w:rsidR="00EC2A51">
        <w:rPr>
          <w:noProof/>
        </w:rPr>
        <w:fldChar w:fldCharType="separate"/>
      </w:r>
      <w:r w:rsidR="00772E25">
        <w:rPr>
          <w:noProof/>
        </w:rPr>
        <w:t>7</w:t>
      </w:r>
      <w:r w:rsidR="00EC2A51">
        <w:rPr>
          <w:noProof/>
        </w:rPr>
        <w:fldChar w:fldCharType="end"/>
      </w:r>
      <w:r>
        <w:t xml:space="preserve">: </w:t>
      </w:r>
      <w:bookmarkStart w:id="192" w:name="_4cf21905a24bd5edecf610f0b007e7d8"/>
      <w:r w:rsidRPr="00D319C2">
        <w:t>W&amp;RC #1 Diagram – Prevent Hazard (Example)</w:t>
      </w:r>
      <w:bookmarkEnd w:id="192"/>
    </w:p>
    <w:p w14:paraId="099C1E05" w14:textId="007AE7D8" w:rsidR="00C14DE7" w:rsidRDefault="00C14DE7" w:rsidP="00BA2C9F">
      <w:pPr>
        <w:pStyle w:val="Heading4"/>
      </w:pPr>
      <w:r>
        <w:t>FSRs for  - Prevent Hazard (Example)</w:t>
      </w:r>
    </w:p>
    <w:p w14:paraId="3C3F87DF" w14:textId="28CF639A" w:rsidR="000537DA" w:rsidRDefault="000537DA" w:rsidP="000537DA">
      <w:pPr>
        <w:jc w:val="center"/>
      </w:pPr>
      <w:r>
        <w:rPr>
          <w:noProof/>
        </w:rPr>
        <w:drawing>
          <wp:inline distT="0" distB="0" distL="0" distR="0" wp14:anchorId="3B44F0DA" wp14:editId="5ED8A659">
            <wp:extent cx="6466205" cy="4786342"/>
            <wp:effectExtent l="0" t="0" r="0" b="0"/>
            <wp:docPr id="52" name="Picture -963054038.jpg" descr="-963054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963054038.jpg"/>
                    <pic:cNvPicPr/>
                  </pic:nvPicPr>
                  <pic:blipFill>
                    <a:blip r:embed="rId62" cstate="print"/>
                    <a:stretch>
                      <a:fillRect/>
                    </a:stretch>
                  </pic:blipFill>
                  <pic:spPr>
                    <a:xfrm>
                      <a:off x="0" y="0"/>
                      <a:ext cx="6466205" cy="4786342"/>
                    </a:xfrm>
                    <a:prstGeom prst="rect">
                      <a:avLst/>
                    </a:prstGeom>
                  </pic:spPr>
                </pic:pic>
              </a:graphicData>
            </a:graphic>
          </wp:inline>
        </w:drawing>
      </w:r>
    </w:p>
    <w:p w14:paraId="458EEA44" w14:textId="122ADB8A" w:rsidR="00C14DE7" w:rsidRDefault="00C14DE7" w:rsidP="00C14DE7">
      <w:pPr>
        <w:pStyle w:val="Caption"/>
      </w:pPr>
      <w:r>
        <w:t xml:space="preserve">Figure </w:t>
      </w:r>
      <w:r w:rsidR="00372DAD">
        <w:rPr>
          <w:noProof/>
        </w:rPr>
        <w:fldChar w:fldCharType="begin"/>
      </w:r>
      <w:r w:rsidR="00372DAD">
        <w:rPr>
          <w:noProof/>
        </w:rPr>
        <w:instrText xml:space="preserve"> SEQ Figure \* ARABIC </w:instrText>
      </w:r>
      <w:r w:rsidR="00372DAD">
        <w:rPr>
          <w:noProof/>
        </w:rPr>
        <w:fldChar w:fldCharType="separate"/>
      </w:r>
      <w:r w:rsidR="00772E25">
        <w:rPr>
          <w:noProof/>
        </w:rPr>
        <w:t>1</w:t>
      </w:r>
      <w:r w:rsidR="00372DAD">
        <w:rPr>
          <w:noProof/>
        </w:rPr>
        <w:fldChar w:fldCharType="end"/>
      </w:r>
      <w:r>
        <w:t>. Prevent Hazard (Example)</w:t>
      </w:r>
    </w:p>
    <w:p w14:paraId="32F45A54" w14:textId="77777777" w:rsidR="0021530C" w:rsidRPr="0017445F" w:rsidRDefault="0021530C" w:rsidP="0021530C">
      <w:pPr>
        <w:pStyle w:val="RERequirement"/>
        <w:shd w:val="clear" w:color="auto" w:fill="F2F2F2" w:themeFill="background1" w:themeFillShade="F2"/>
      </w:pPr>
      <w:bookmarkStart w:id="193" w:name="_99a658e97e7483282497f8ba79788768"/>
      <w:bookmarkEnd w:id="193"/>
      <w:r>
        <w:t xml:space="preserve"> Monitor Function FSR</w:t>
      </w:r>
    </w:p>
    <w:p w14:paraId="357F703E" w14:textId="6724891A" w:rsidR="00D46805" w:rsidRDefault="00D46805" w:rsidP="0021530C">
      <w:pPr>
        <w:rPr>
          <w:rFonts w:cs="Arial"/>
        </w:rPr>
      </w:pPr>
    </w:p>
    <w:p w14:paraId="7FAC8BB3" w14:textId="63D5D643" w:rsidR="00504EF0" w:rsidRDefault="003C5750" w:rsidP="0021530C">
      <w:pPr>
        <w:rPr>
          <w:rFonts w:cs="Arial"/>
        </w:rPr>
      </w:pPr>
      <w:r>
        <w:rPr>
          <w:rFonts w:cs="Arial"/>
        </w:rPr>
        <w:t>Related</w:t>
      </w:r>
      <w:r w:rsidR="00504EF0">
        <w:rPr>
          <w:rFonts w:cs="Arial"/>
        </w:rPr>
        <w:t xml:space="preserve"> to:</w:t>
      </w:r>
    </w:p>
    <w:p w14:paraId="1A28BC64" w14:textId="77777777" w:rsidR="0021530C" w:rsidRDefault="0021530C" w:rsidP="0021530C">
      <w:pPr>
        <w:pStyle w:val="ListParagraph"/>
        <w:numPr>
          <w:ilvl w:val="0"/>
          <w:numId w:val="11"/>
        </w:numPr>
        <w:rPr>
          <w:rFonts w:ascii="Arial" w:hAnsi="Arial" w:cs="Arial"/>
        </w:rPr>
      </w:pPr>
      <w:r w:rsidRPr="00287D2F">
        <w:rPr>
          <w:rFonts w:ascii="Arial" w:hAnsi="Arial" w:cs="Arial"/>
        </w:rPr>
        <w:lastRenderedPageBreak/>
        <w:t>Safe States:</w:t>
      </w:r>
    </w:p>
    <w:p w14:paraId="70A88341" w14:textId="64315C0D" w:rsidR="0021530C" w:rsidRDefault="00D06D1E" w:rsidP="0021530C">
      <w:pPr>
        <w:pStyle w:val="ListParagraph"/>
        <w:numPr>
          <w:ilvl w:val="1"/>
          <w:numId w:val="11"/>
        </w:numPr>
        <w:rPr>
          <w:rFonts w:ascii="Arial" w:hAnsi="Arial" w:cs="Arial"/>
        </w:rPr>
      </w:pPr>
      <w:hyperlink w:anchor="_c4e9a7dd07da104549752cc41a362dce" w:history="1">
        <w:r w:rsidR="005E6C0E">
          <w:rPr>
            <w:rStyle w:val="Hyperlink"/>
            <w:rFonts w:ascii="Arial" w:hAnsi="Arial" w:cs="Arial"/>
          </w:rPr>
          <w:t>Safe State #1</w:t>
        </w:r>
      </w:hyperlink>
    </w:p>
    <w:p w14:paraId="69AC5C17" w14:textId="69F2790A" w:rsidR="006C1956" w:rsidRPr="0092399D" w:rsidRDefault="006C1956" w:rsidP="0021530C"/>
    <w:tbl>
      <w:tblPr>
        <w:tblW w:w="10170" w:type="dxa"/>
        <w:tblLayout w:type="fixed"/>
        <w:tblCellMar>
          <w:left w:w="0" w:type="dxa"/>
          <w:right w:w="0" w:type="dxa"/>
        </w:tblCellMar>
        <w:tblLook w:val="04A0" w:firstRow="1" w:lastRow="0" w:firstColumn="1" w:lastColumn="0" w:noHBand="0" w:noVBand="1"/>
      </w:tblPr>
      <w:tblGrid>
        <w:gridCol w:w="1620"/>
        <w:gridCol w:w="360"/>
        <w:gridCol w:w="990"/>
        <w:gridCol w:w="712"/>
        <w:gridCol w:w="458"/>
        <w:gridCol w:w="1440"/>
        <w:gridCol w:w="1800"/>
        <w:gridCol w:w="2790"/>
      </w:tblGrid>
      <w:tr w:rsidR="0021530C" w:rsidRPr="006C1956" w14:paraId="146BFAA1" w14:textId="77777777" w:rsidTr="006C1956">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641C694" w14:textId="77777777" w:rsidR="0021530C" w:rsidRPr="006C1956" w:rsidRDefault="0021530C" w:rsidP="00A75297">
            <w:pPr>
              <w:rPr>
                <w:rFonts w:eastAsiaTheme="minorHAnsi" w:cs="Arial"/>
                <w:bCs/>
                <w:color w:val="808080" w:themeColor="background1" w:themeShade="80"/>
                <w:sz w:val="16"/>
                <w:szCs w:val="14"/>
              </w:rPr>
            </w:pPr>
            <w:r w:rsidRPr="006C1956">
              <w:rPr>
                <w:rFonts w:cs="Arial"/>
                <w:bCs/>
                <w:color w:val="808080" w:themeColor="background1" w:themeShade="80"/>
                <w:sz w:val="16"/>
                <w:szCs w:val="14"/>
              </w:rPr>
              <w:t xml:space="preserve">Requirement ID: </w:t>
            </w:r>
          </w:p>
        </w:tc>
      </w:tr>
      <w:tr w:rsidR="0021530C" w:rsidRPr="006C1956" w14:paraId="01418CF8" w14:textId="77777777" w:rsidTr="006C1956">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D7AA452" w14:textId="77777777" w:rsidR="0021530C" w:rsidRPr="006C1956" w:rsidRDefault="0021530C" w:rsidP="00A75297">
            <w:pPr>
              <w:rPr>
                <w:rFonts w:eastAsiaTheme="minorHAnsi" w:cs="Arial"/>
                <w:b/>
                <w:bCs/>
                <w:sz w:val="16"/>
                <w:szCs w:val="14"/>
              </w:rPr>
            </w:pPr>
            <w:r w:rsidRPr="006C1956">
              <w:rPr>
                <w:rFonts w:cs="Arial"/>
                <w:b/>
                <w:bCs/>
                <w:sz w:val="16"/>
                <w:szCs w:val="14"/>
              </w:rPr>
              <w:t>Purpose</w:t>
            </w:r>
          </w:p>
        </w:tc>
        <w:tc>
          <w:tcPr>
            <w:tcW w:w="855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DB4D369" w14:textId="77777777" w:rsidR="00015DD4" w:rsidRDefault="00015DD4"/>
        </w:tc>
      </w:tr>
      <w:tr w:rsidR="0021530C" w:rsidRPr="006C1956" w14:paraId="6715F392" w14:textId="77777777" w:rsidTr="006C1956">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AC9AC3B" w14:textId="77777777" w:rsidR="0021530C" w:rsidRPr="006C1956" w:rsidRDefault="0021530C" w:rsidP="00A75297">
            <w:pPr>
              <w:rPr>
                <w:rFonts w:eastAsiaTheme="minorHAnsi" w:cs="Arial"/>
                <w:b/>
                <w:bCs/>
                <w:sz w:val="16"/>
                <w:szCs w:val="14"/>
              </w:rPr>
            </w:pPr>
            <w:r w:rsidRPr="006C1956">
              <w:rPr>
                <w:rFonts w:cs="Arial"/>
                <w:b/>
                <w:bCs/>
                <w:sz w:val="16"/>
                <w:szCs w:val="14"/>
              </w:rPr>
              <w:t>V&amp;V Acceptance Criteria</w:t>
            </w:r>
          </w:p>
        </w:tc>
        <w:tc>
          <w:tcPr>
            <w:tcW w:w="855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D1F2947" w14:textId="77777777" w:rsidR="00015DD4" w:rsidRDefault="00015DD4"/>
        </w:tc>
      </w:tr>
      <w:tr w:rsidR="0021530C" w:rsidRPr="006C1956" w14:paraId="7BF834C1" w14:textId="77777777" w:rsidTr="006C1956">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02E167C" w14:textId="77777777" w:rsidR="0021530C" w:rsidRPr="006C1956" w:rsidRDefault="0021530C" w:rsidP="00A75297">
            <w:pPr>
              <w:rPr>
                <w:rFonts w:cs="Arial"/>
                <w:sz w:val="16"/>
                <w:szCs w:val="14"/>
              </w:rPr>
            </w:pPr>
            <w:r w:rsidRPr="006C1956">
              <w:rPr>
                <w:rFonts w:cs="Arial"/>
                <w:b/>
                <w:bCs/>
                <w:sz w:val="16"/>
                <w:szCs w:val="14"/>
              </w:rPr>
              <w:t>Notes</w:t>
            </w:r>
          </w:p>
        </w:tc>
        <w:tc>
          <w:tcPr>
            <w:tcW w:w="855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F7F633B" w14:textId="77777777" w:rsidR="00015DD4" w:rsidRDefault="00015DD4"/>
        </w:tc>
      </w:tr>
      <w:tr w:rsidR="0021530C" w:rsidRPr="006C1956" w14:paraId="24AA8DAD" w14:textId="77777777" w:rsidTr="006C1956">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C0CB8DD" w14:textId="77777777" w:rsidR="0021530C" w:rsidRPr="006C1956" w:rsidRDefault="0021530C" w:rsidP="00A75297">
            <w:pPr>
              <w:rPr>
                <w:rFonts w:cs="Arial"/>
                <w:b/>
                <w:bCs/>
                <w:sz w:val="16"/>
                <w:szCs w:val="14"/>
              </w:rPr>
            </w:pPr>
            <w:r w:rsidRPr="006C1956">
              <w:rPr>
                <w:rFonts w:cs="Arial"/>
                <w:b/>
                <w:bCs/>
                <w:sz w:val="16"/>
                <w:szCs w:val="14"/>
              </w:rPr>
              <w:t>Source</w:t>
            </w:r>
          </w:p>
        </w:tc>
        <w:tc>
          <w:tcPr>
            <w:tcW w:w="396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50EB17E" w14:textId="77777777" w:rsidR="00015DD4" w:rsidRDefault="00015DD4"/>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27CC9EF" w14:textId="77777777" w:rsidR="0021530C" w:rsidRPr="006C1956" w:rsidRDefault="0021530C" w:rsidP="00A75297">
            <w:pPr>
              <w:ind w:left="139"/>
              <w:rPr>
                <w:rFonts w:cs="Arial"/>
                <w:b/>
                <w:bCs/>
                <w:sz w:val="16"/>
                <w:szCs w:val="14"/>
              </w:rPr>
            </w:pPr>
            <w:r w:rsidRPr="006C1956">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1FBBE759" w14:textId="77777777" w:rsidR="00015DD4" w:rsidRDefault="00015DD4"/>
        </w:tc>
      </w:tr>
      <w:tr w:rsidR="0021530C" w:rsidRPr="006C1956" w14:paraId="643AFDB1" w14:textId="77777777" w:rsidTr="006C1956">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E09EC21" w14:textId="77777777" w:rsidR="0021530C" w:rsidRPr="006C1956" w:rsidRDefault="0021530C" w:rsidP="00A75297">
            <w:pPr>
              <w:rPr>
                <w:rFonts w:cs="Arial"/>
                <w:b/>
                <w:bCs/>
                <w:sz w:val="16"/>
                <w:szCs w:val="14"/>
              </w:rPr>
            </w:pPr>
            <w:r w:rsidRPr="006C1956">
              <w:rPr>
                <w:rFonts w:cs="Arial"/>
                <w:b/>
                <w:bCs/>
                <w:sz w:val="16"/>
                <w:szCs w:val="14"/>
              </w:rPr>
              <w:t>Source Req.</w:t>
            </w:r>
          </w:p>
        </w:tc>
        <w:tc>
          <w:tcPr>
            <w:tcW w:w="396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3F94899" w14:textId="77777777" w:rsidR="0021530C" w:rsidRPr="006C1956" w:rsidRDefault="0021530C" w:rsidP="00A75297">
            <w:pPr>
              <w:pStyle w:val="ListParagraph"/>
              <w:numPr>
                <w:ilvl w:val="0"/>
                <w:numId w:val="22"/>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387290C1" wp14:editId="1E280F96">
                  <wp:extent cx="152400" cy="152400"/>
                  <wp:effectExtent l="0" t="0" r="0" b="0"/>
                  <wp:docPr id="54" name="Picture 1721163356.jpg" descr="17211633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1721163356.jpg"/>
                          <pic:cNvPicPr/>
                        </pic:nvPicPr>
                        <pic:blipFill>
                          <a:blip r:embed="rId63" cstate="print"/>
                          <a:stretch>
                            <a:fillRect/>
                          </a:stretch>
                        </pic:blipFill>
                        <pic:spPr>
                          <a:xfrm>
                            <a:off x="0" y="0"/>
                            <a:ext cx="152400" cy="152400"/>
                          </a:xfrm>
                          <a:prstGeom prst="rect">
                            <a:avLst/>
                          </a:prstGeom>
                        </pic:spPr>
                      </pic:pic>
                    </a:graphicData>
                  </a:graphic>
                </wp:inline>
              </w:drawing>
            </w:r>
            <w:r w:rsidRPr="006C1956">
              <w:rPr>
                <w:rFonts w:ascii="Arial" w:hAnsi="Arial" w:cs="Arial"/>
                <w:color w:val="000000" w:themeColor="text1"/>
                <w:sz w:val="16"/>
                <w:szCs w:val="16"/>
              </w:rPr>
              <w:t xml:space="preserve">   </w:t>
            </w:r>
            <w:hyperlink w:anchor="_be24faa2088e2f6d86b16948653dac33" w:history="1">
              <w:r w:rsidRPr="006C1956">
                <w:rPr>
                  <w:rStyle w:val="Hyperlink"/>
                  <w:rFonts w:ascii="Arial" w:hAnsi="Arial" w:cs="Arial"/>
                  <w:color w:val="000000" w:themeColor="text1"/>
                  <w:sz w:val="16"/>
                  <w:szCs w:val="16"/>
                </w:rPr>
                <w:t>Prevent Hazard (Example)</w:t>
              </w:r>
            </w:hyperlink>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8624A14" w14:textId="77777777" w:rsidR="0021530C" w:rsidRPr="006C1956" w:rsidRDefault="0021530C" w:rsidP="00A75297">
            <w:pPr>
              <w:ind w:left="139"/>
              <w:rPr>
                <w:rFonts w:cs="Arial"/>
                <w:b/>
                <w:bCs/>
                <w:sz w:val="16"/>
                <w:szCs w:val="16"/>
              </w:rPr>
            </w:pPr>
            <w:r w:rsidRPr="006C1956">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6A6FA22" w14:textId="77777777" w:rsidR="00015DD4" w:rsidRDefault="00015DD4"/>
        </w:tc>
      </w:tr>
      <w:tr w:rsidR="0021530C" w:rsidRPr="006C1956" w14:paraId="6F545EB2" w14:textId="77777777" w:rsidTr="006C1956">
        <w:trPr>
          <w:trHeight w:val="129"/>
        </w:trPr>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623695C" w14:textId="77777777" w:rsidR="0021530C" w:rsidRPr="006C1956" w:rsidRDefault="0021530C" w:rsidP="00A75297">
            <w:pPr>
              <w:rPr>
                <w:rFonts w:eastAsiaTheme="minorHAnsi" w:cs="Arial"/>
                <w:b/>
                <w:bCs/>
                <w:sz w:val="16"/>
                <w:szCs w:val="14"/>
              </w:rPr>
            </w:pPr>
            <w:r w:rsidRPr="006C1956">
              <w:rPr>
                <w:rFonts w:cs="Arial"/>
                <w:b/>
                <w:bCs/>
                <w:sz w:val="16"/>
                <w:szCs w:val="14"/>
              </w:rPr>
              <w:t>Type</w:t>
            </w:r>
          </w:p>
        </w:tc>
        <w:tc>
          <w:tcPr>
            <w:tcW w:w="135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78DC424" w14:textId="77777777" w:rsidR="0021530C" w:rsidRPr="006C1956" w:rsidRDefault="0021530C" w:rsidP="00A75297">
            <w:pPr>
              <w:rPr>
                <w:rFonts w:cs="Arial"/>
                <w:color w:val="000000" w:themeColor="text1"/>
                <w:sz w:val="16"/>
                <w:szCs w:val="14"/>
              </w:rPr>
            </w:pPr>
            <w:r w:rsidRPr="006C1956">
              <w:rPr>
                <w:rFonts w:cs="Arial"/>
                <w:color w:val="000000" w:themeColor="text1"/>
                <w:sz w:val="16"/>
                <w:szCs w:val="14"/>
              </w:rPr>
              <w:t>N/A</w:t>
            </w:r>
          </w:p>
        </w:tc>
        <w:tc>
          <w:tcPr>
            <w:tcW w:w="117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4AA6B1F" w14:textId="77777777" w:rsidR="0021530C" w:rsidRPr="006C1956" w:rsidRDefault="0021530C" w:rsidP="00A75297">
            <w:pPr>
              <w:rPr>
                <w:rFonts w:cs="Arial"/>
                <w:b/>
                <w:bCs/>
                <w:sz w:val="16"/>
                <w:szCs w:val="14"/>
              </w:rPr>
            </w:pPr>
            <w:r w:rsidRPr="006C1956">
              <w:rPr>
                <w:rFonts w:cs="Arial"/>
                <w:b/>
                <w:bCs/>
                <w:sz w:val="16"/>
                <w:szCs w:val="14"/>
              </w:rPr>
              <w:t>Priority</w:t>
            </w:r>
          </w:p>
        </w:tc>
        <w:tc>
          <w:tcPr>
            <w:tcW w:w="144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8DC807E" w14:textId="77777777" w:rsidR="0021530C" w:rsidRPr="006C1956" w:rsidRDefault="0021530C" w:rsidP="00A75297">
            <w:pPr>
              <w:rPr>
                <w:rFonts w:cs="Arial"/>
                <w:color w:val="000000" w:themeColor="text1"/>
                <w:sz w:val="16"/>
                <w:szCs w:val="14"/>
              </w:rPr>
            </w:pPr>
            <w:r w:rsidRPr="006C1956">
              <w:rPr>
                <w:rFonts w:cs="Arial"/>
                <w:color w:val="000000" w:themeColor="text1"/>
                <w:sz w:val="16"/>
                <w:szCs w:val="14"/>
              </w:rPr>
              <w:t>N/A</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4E3A41E8" w14:textId="77777777" w:rsidR="0021530C" w:rsidRPr="006C1956" w:rsidRDefault="0021530C" w:rsidP="00A75297">
            <w:pPr>
              <w:ind w:left="128"/>
              <w:rPr>
                <w:rFonts w:cs="Arial"/>
                <w:b/>
                <w:bCs/>
                <w:sz w:val="16"/>
                <w:szCs w:val="14"/>
              </w:rPr>
            </w:pPr>
            <w:r w:rsidRPr="006C1956">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ED691B0" w14:textId="77777777" w:rsidR="00015DD4" w:rsidRDefault="00015DD4"/>
        </w:tc>
      </w:tr>
      <w:tr w:rsidR="00604DA1" w:rsidRPr="006C1956" w14:paraId="73CED1B6" w14:textId="77777777" w:rsidTr="006C1956">
        <w:trPr>
          <w:trHeight w:val="129"/>
        </w:trPr>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0CF3997" w14:textId="4A15D182" w:rsidR="00604DA1" w:rsidRPr="006C1956" w:rsidRDefault="00604DA1" w:rsidP="00A75297">
            <w:pPr>
              <w:rPr>
                <w:rFonts w:cs="Arial"/>
                <w:b/>
                <w:bCs/>
                <w:sz w:val="16"/>
                <w:szCs w:val="14"/>
              </w:rPr>
            </w:pPr>
            <w:r w:rsidRPr="006C1956">
              <w:rPr>
                <w:rFonts w:cs="Arial"/>
                <w:b/>
                <w:bCs/>
                <w:sz w:val="16"/>
                <w:szCs w:val="14"/>
              </w:rPr>
              <w:t>ASIL</w:t>
            </w:r>
          </w:p>
        </w:tc>
        <w:tc>
          <w:tcPr>
            <w:tcW w:w="135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0C18BDE" w14:textId="77777777" w:rsidR="00604DA1" w:rsidRPr="006C1956" w:rsidRDefault="00604DA1" w:rsidP="00604DA1">
            <w:pPr>
              <w:rPr>
                <w:rFonts w:cs="Arial"/>
                <w:color w:val="000000" w:themeColor="text1"/>
                <w:sz w:val="16"/>
                <w:szCs w:val="14"/>
              </w:rPr>
            </w:pPr>
            <w:r w:rsidRPr="006C1956">
              <w:rPr>
                <w:rFonts w:cs="Arial"/>
                <w:color w:val="000000" w:themeColor="text1"/>
                <w:sz w:val="16"/>
                <w:szCs w:val="14"/>
              </w:rPr>
              <w:t>A(A)</w:t>
            </w:r>
          </w:p>
        </w:tc>
        <w:tc>
          <w:tcPr>
            <w:tcW w:w="117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2AA68EE" w14:textId="3EDB3196" w:rsidR="00604DA1" w:rsidRPr="006C1956" w:rsidRDefault="00604DA1" w:rsidP="00A75297">
            <w:pPr>
              <w:rPr>
                <w:rFonts w:cs="Arial"/>
                <w:b/>
                <w:bCs/>
                <w:sz w:val="16"/>
                <w:szCs w:val="14"/>
              </w:rPr>
            </w:pPr>
            <w:r w:rsidRPr="006C1956">
              <w:rPr>
                <w:rFonts w:cs="Arial"/>
                <w:b/>
                <w:bCs/>
                <w:sz w:val="16"/>
                <w:szCs w:val="14"/>
              </w:rPr>
              <w:t>Category</w:t>
            </w:r>
          </w:p>
        </w:tc>
        <w:tc>
          <w:tcPr>
            <w:tcW w:w="144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B045B1E" w14:textId="77777777" w:rsidR="00604DA1" w:rsidRPr="006C1956" w:rsidRDefault="00604DA1" w:rsidP="00604DA1">
            <w:pPr>
              <w:rPr>
                <w:rFonts w:cs="Arial"/>
                <w:color w:val="000000" w:themeColor="text1"/>
                <w:sz w:val="16"/>
                <w:szCs w:val="14"/>
              </w:rPr>
            </w:pPr>
            <w:r w:rsidRPr="006C1956">
              <w:rPr>
                <w:rFonts w:cs="Arial"/>
                <w:color w:val="000000" w:themeColor="text1"/>
                <w:sz w:val="16"/>
                <w:szCs w:val="14"/>
              </w:rPr>
              <w:t>Safety Related Function</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DEC9741" w14:textId="259A9D0C" w:rsidR="00604DA1" w:rsidRPr="006C1956" w:rsidRDefault="00604DA1" w:rsidP="00A75297">
            <w:pPr>
              <w:ind w:left="128"/>
              <w:rPr>
                <w:rFonts w:cs="Arial"/>
                <w:b/>
                <w:bCs/>
                <w:sz w:val="16"/>
                <w:szCs w:val="14"/>
              </w:rPr>
            </w:pPr>
            <w:r w:rsidRPr="006C1956">
              <w:rPr>
                <w:rFonts w:cs="Arial"/>
                <w:b/>
                <w:bCs/>
                <w:sz w:val="16"/>
                <w:szCs w:val="14"/>
              </w:rPr>
              <w:t>Fault Handling Time</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8738C01" w14:textId="18076209" w:rsidR="00604DA1" w:rsidRPr="006C1956" w:rsidRDefault="00604DA1" w:rsidP="00A75297">
            <w:pPr>
              <w:ind w:left="141"/>
              <w:rPr>
                <w:rFonts w:cs="Arial"/>
                <w:color w:val="000000" w:themeColor="text1"/>
                <w:sz w:val="16"/>
                <w:szCs w:val="14"/>
              </w:rPr>
            </w:pPr>
            <w:r w:rsidRPr="006C1956">
              <w:rPr>
                <w:rFonts w:cs="Arial"/>
                <w:color w:val="000000" w:themeColor="text1"/>
                <w:sz w:val="16"/>
                <w:szCs w:val="14"/>
              </w:rPr>
              <w:t>N/A</w:t>
            </w:r>
          </w:p>
        </w:tc>
      </w:tr>
      <w:tr w:rsidR="0021530C" w:rsidRPr="006C1956" w14:paraId="73A1E7FD" w14:textId="77777777" w:rsidTr="006C1956">
        <w:tc>
          <w:tcPr>
            <w:tcW w:w="198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6781BF21" w14:textId="612BBE70" w:rsidR="0021530C" w:rsidRPr="006C1956" w:rsidRDefault="00D06D1E" w:rsidP="00A75297">
            <w:pPr>
              <w:rPr>
                <w:rFonts w:cs="Arial"/>
                <w:bCs/>
                <w:color w:val="808080" w:themeColor="background1" w:themeShade="80"/>
                <w:sz w:val="16"/>
                <w:szCs w:val="14"/>
              </w:rPr>
            </w:pPr>
            <w:hyperlink r:id="rId64" w:history="1">
              <w:r w:rsidR="0021530C" w:rsidRPr="006C1956">
                <w:rPr>
                  <w:rStyle w:val="Hyperlink"/>
                  <w:rFonts w:cs="Arial"/>
                  <w:bCs/>
                  <w:sz w:val="16"/>
                  <w:szCs w:val="14"/>
                </w:rPr>
                <w:t>Req. Template</w:t>
              </w:r>
            </w:hyperlink>
            <w:r w:rsidR="0021530C" w:rsidRPr="006C1956">
              <w:rPr>
                <w:rFonts w:cs="Arial"/>
                <w:bCs/>
                <w:color w:val="808080" w:themeColor="background1" w:themeShade="80"/>
                <w:sz w:val="16"/>
                <w:szCs w:val="14"/>
              </w:rPr>
              <w:t xml:space="preserve"> Version </w:t>
            </w:r>
          </w:p>
        </w:tc>
        <w:tc>
          <w:tcPr>
            <w:tcW w:w="1702" w:type="dxa"/>
            <w:gridSpan w:val="2"/>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778E4DFF" w14:textId="32A2708B" w:rsidR="0021530C" w:rsidRPr="006C1956" w:rsidRDefault="0021530C" w:rsidP="00A75297">
            <w:pPr>
              <w:rPr>
                <w:rFonts w:cs="Arial"/>
                <w:bCs/>
                <w:color w:val="808080" w:themeColor="background1" w:themeShade="80"/>
                <w:sz w:val="16"/>
                <w:szCs w:val="14"/>
              </w:rPr>
            </w:pPr>
            <w:r w:rsidRPr="006C1956">
              <w:rPr>
                <w:rFonts w:cs="Arial"/>
                <w:bCs/>
                <w:color w:val="808080" w:themeColor="background1" w:themeShade="80"/>
                <w:sz w:val="16"/>
                <w:szCs w:val="14"/>
              </w:rPr>
              <w:fldChar w:fldCharType="begin"/>
            </w:r>
            <w:r w:rsidRPr="006C1956">
              <w:rPr>
                <w:rFonts w:cs="Arial"/>
                <w:bCs/>
                <w:color w:val="808080" w:themeColor="background1" w:themeShade="80"/>
                <w:sz w:val="16"/>
                <w:szCs w:val="14"/>
              </w:rPr>
              <w:instrText xml:space="preserve"> DOCPROPERTY  TemplateVersion  \* MERGEFORMAT </w:instrText>
            </w:r>
            <w:r w:rsidRPr="006C1956">
              <w:rPr>
                <w:rFonts w:cs="Arial"/>
                <w:bCs/>
                <w:color w:val="808080" w:themeColor="background1" w:themeShade="80"/>
                <w:sz w:val="16"/>
                <w:szCs w:val="14"/>
              </w:rPr>
              <w:fldChar w:fldCharType="separate"/>
            </w:r>
            <w:r w:rsidR="00772E25">
              <w:rPr>
                <w:rFonts w:cs="Arial"/>
                <w:bCs/>
                <w:color w:val="808080" w:themeColor="background1" w:themeShade="80"/>
                <w:sz w:val="16"/>
                <w:szCs w:val="14"/>
              </w:rPr>
              <w:t>6</w:t>
            </w:r>
            <w:r w:rsidRPr="006C1956">
              <w:rPr>
                <w:rFonts w:cs="Arial"/>
                <w:bCs/>
                <w:color w:val="808080" w:themeColor="background1" w:themeShade="80"/>
                <w:sz w:val="16"/>
                <w:szCs w:val="14"/>
              </w:rPr>
              <w:fldChar w:fldCharType="end"/>
            </w:r>
            <w:r w:rsidRPr="006C1956">
              <w:rPr>
                <w:rFonts w:cs="Arial"/>
                <w:bCs/>
                <w:color w:val="808080" w:themeColor="background1" w:themeShade="80"/>
                <w:sz w:val="16"/>
                <w:szCs w:val="14"/>
              </w:rPr>
              <w:t>.</w:t>
            </w:r>
            <w:r w:rsidRPr="006C1956">
              <w:rPr>
                <w:rFonts w:cs="Arial"/>
                <w:bCs/>
                <w:color w:val="808080" w:themeColor="background1" w:themeShade="80"/>
                <w:sz w:val="16"/>
                <w:szCs w:val="14"/>
              </w:rPr>
              <w:fldChar w:fldCharType="begin"/>
            </w:r>
            <w:r w:rsidRPr="006C1956">
              <w:rPr>
                <w:rFonts w:cs="Arial"/>
                <w:bCs/>
                <w:color w:val="808080" w:themeColor="background1" w:themeShade="80"/>
                <w:sz w:val="16"/>
                <w:szCs w:val="14"/>
              </w:rPr>
              <w:instrText xml:space="preserve"> DOCPROPERTY  TemplateRevision  \* MERGEFORMAT </w:instrText>
            </w:r>
            <w:r w:rsidRPr="006C1956">
              <w:rPr>
                <w:rFonts w:cs="Arial"/>
                <w:bCs/>
                <w:color w:val="808080" w:themeColor="background1" w:themeShade="80"/>
                <w:sz w:val="16"/>
                <w:szCs w:val="14"/>
              </w:rPr>
              <w:fldChar w:fldCharType="separate"/>
            </w:r>
            <w:r w:rsidR="00772E25">
              <w:rPr>
                <w:rFonts w:cs="Arial"/>
                <w:bCs/>
                <w:color w:val="808080" w:themeColor="background1" w:themeShade="80"/>
                <w:sz w:val="16"/>
                <w:szCs w:val="14"/>
              </w:rPr>
              <w:t>0</w:t>
            </w:r>
            <w:r w:rsidRPr="006C1956">
              <w:rPr>
                <w:rFonts w:cs="Arial"/>
                <w:bCs/>
                <w:color w:val="808080" w:themeColor="background1" w:themeShade="80"/>
                <w:sz w:val="16"/>
                <w:szCs w:val="14"/>
              </w:rPr>
              <w:fldChar w:fldCharType="end"/>
            </w:r>
          </w:p>
        </w:tc>
        <w:tc>
          <w:tcPr>
            <w:tcW w:w="6488"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295316E4" w14:textId="77777777" w:rsidR="0021530C" w:rsidRPr="006C1956" w:rsidRDefault="0021530C" w:rsidP="00A75297">
            <w:pPr>
              <w:jc w:val="right"/>
              <w:rPr>
                <w:rFonts w:cs="Arial"/>
                <w:bCs/>
                <w:color w:val="808080" w:themeColor="background1" w:themeShade="80"/>
                <w:sz w:val="16"/>
                <w:szCs w:val="14"/>
              </w:rPr>
            </w:pPr>
            <w:r w:rsidRPr="006C1956">
              <w:rPr>
                <w:rFonts w:cs="Arial"/>
                <w:bCs/>
                <w:color w:val="808080" w:themeColor="background1" w:themeShade="80"/>
                <w:sz w:val="16"/>
                <w:szCs w:val="14"/>
              </w:rPr>
              <w:t>End of Requirement</w:t>
            </w:r>
          </w:p>
        </w:tc>
      </w:tr>
    </w:tbl>
    <w:p w14:paraId="3638C296" w14:textId="77777777" w:rsidR="00303987" w:rsidRDefault="00303987" w:rsidP="00ED34A3"/>
    <w:p w14:paraId="189FF4A4" w14:textId="77777777" w:rsidR="0021530C" w:rsidRPr="0017445F" w:rsidRDefault="0021530C" w:rsidP="0021530C">
      <w:pPr>
        <w:pStyle w:val="RERequirement"/>
        <w:shd w:val="clear" w:color="auto" w:fill="F2F2F2" w:themeFill="background1" w:themeFillShade="F2"/>
      </w:pPr>
      <w:bookmarkStart w:id="194" w:name="_4537dfa0948708a2626375c08516e077"/>
      <w:bookmarkEnd w:id="194"/>
      <w:r>
        <w:t xml:space="preserve"> Main Function FSR</w:t>
      </w:r>
    </w:p>
    <w:p w14:paraId="4B78FA0A" w14:textId="77777777" w:rsidR="00D46805" w:rsidRDefault="00D46805" w:rsidP="0021530C">
      <w:pPr>
        <w:rPr>
          <w:rFonts w:cs="Arial"/>
        </w:rPr>
      </w:pPr>
    </w:p>
    <w:p w14:paraId="7B1D2FE4" w14:textId="77777777" w:rsidR="00504EF0" w:rsidRDefault="003C5750" w:rsidP="0021530C">
      <w:pPr>
        <w:rPr>
          <w:rFonts w:cs="Arial"/>
        </w:rPr>
      </w:pPr>
      <w:r>
        <w:rPr>
          <w:rFonts w:cs="Arial"/>
        </w:rPr>
        <w:t>Related</w:t>
      </w:r>
      <w:r w:rsidR="00504EF0">
        <w:rPr>
          <w:rFonts w:cs="Arial"/>
        </w:rPr>
        <w:t xml:space="preserve"> to:</w:t>
      </w:r>
    </w:p>
    <w:p w14:paraId="29C32B00" w14:textId="77777777" w:rsidR="0021530C" w:rsidRDefault="0021530C" w:rsidP="0021530C">
      <w:pPr>
        <w:pStyle w:val="ListParagraph"/>
        <w:numPr>
          <w:ilvl w:val="0"/>
          <w:numId w:val="11"/>
        </w:numPr>
        <w:rPr>
          <w:rFonts w:ascii="Arial" w:hAnsi="Arial" w:cs="Arial"/>
        </w:rPr>
      </w:pPr>
      <w:r w:rsidRPr="00287D2F">
        <w:rPr>
          <w:rFonts w:ascii="Arial" w:hAnsi="Arial" w:cs="Arial"/>
        </w:rPr>
        <w:t>Safe States:</w:t>
      </w:r>
    </w:p>
    <w:p w14:paraId="3F556B81" w14:textId="77777777" w:rsidR="0021530C" w:rsidRDefault="00D06D1E" w:rsidP="0021530C">
      <w:pPr>
        <w:pStyle w:val="ListParagraph"/>
        <w:numPr>
          <w:ilvl w:val="1"/>
          <w:numId w:val="11"/>
        </w:numPr>
        <w:rPr>
          <w:rFonts w:ascii="Arial" w:hAnsi="Arial" w:cs="Arial"/>
        </w:rPr>
      </w:pPr>
      <w:hyperlink w:anchor="_c4e9a7dd07da104549752cc41a362dce" w:history="1">
        <w:r w:rsidR="005E6C0E">
          <w:rPr>
            <w:rStyle w:val="Hyperlink"/>
            <w:rFonts w:ascii="Arial" w:hAnsi="Arial" w:cs="Arial"/>
          </w:rPr>
          <w:t>Safe State #1</w:t>
        </w:r>
      </w:hyperlink>
    </w:p>
    <w:p w14:paraId="4B09F8CC" w14:textId="77777777" w:rsidR="006C1956" w:rsidRPr="0092399D" w:rsidRDefault="006C1956" w:rsidP="0021530C"/>
    <w:tbl>
      <w:tblPr>
        <w:tblW w:w="10170" w:type="dxa"/>
        <w:tblLayout w:type="fixed"/>
        <w:tblCellMar>
          <w:left w:w="0" w:type="dxa"/>
          <w:right w:w="0" w:type="dxa"/>
        </w:tblCellMar>
        <w:tblLook w:val="04A0" w:firstRow="1" w:lastRow="0" w:firstColumn="1" w:lastColumn="0" w:noHBand="0" w:noVBand="1"/>
      </w:tblPr>
      <w:tblGrid>
        <w:gridCol w:w="1620"/>
        <w:gridCol w:w="360"/>
        <w:gridCol w:w="990"/>
        <w:gridCol w:w="712"/>
        <w:gridCol w:w="458"/>
        <w:gridCol w:w="1440"/>
        <w:gridCol w:w="1800"/>
        <w:gridCol w:w="2790"/>
      </w:tblGrid>
      <w:tr w:rsidR="0021530C" w:rsidRPr="006C1956" w14:paraId="3B65CBB5" w14:textId="77777777" w:rsidTr="006C1956">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89A8825" w14:textId="77777777" w:rsidR="0021530C" w:rsidRPr="006C1956" w:rsidRDefault="0021530C" w:rsidP="00A75297">
            <w:pPr>
              <w:rPr>
                <w:rFonts w:eastAsiaTheme="minorHAnsi" w:cs="Arial"/>
                <w:bCs/>
                <w:color w:val="808080" w:themeColor="background1" w:themeShade="80"/>
                <w:sz w:val="16"/>
                <w:szCs w:val="14"/>
              </w:rPr>
            </w:pPr>
            <w:r w:rsidRPr="006C1956">
              <w:rPr>
                <w:rFonts w:cs="Arial"/>
                <w:bCs/>
                <w:color w:val="808080" w:themeColor="background1" w:themeShade="80"/>
                <w:sz w:val="16"/>
                <w:szCs w:val="14"/>
              </w:rPr>
              <w:t xml:space="preserve">Requirement ID: </w:t>
            </w:r>
          </w:p>
        </w:tc>
      </w:tr>
      <w:tr w:rsidR="0021530C" w:rsidRPr="006C1956" w14:paraId="549FE9BF" w14:textId="77777777" w:rsidTr="006C1956">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B44B78B" w14:textId="77777777" w:rsidR="0021530C" w:rsidRPr="006C1956" w:rsidRDefault="0021530C" w:rsidP="00A75297">
            <w:pPr>
              <w:rPr>
                <w:rFonts w:eastAsiaTheme="minorHAnsi" w:cs="Arial"/>
                <w:b/>
                <w:bCs/>
                <w:sz w:val="16"/>
                <w:szCs w:val="14"/>
              </w:rPr>
            </w:pPr>
            <w:r w:rsidRPr="006C1956">
              <w:rPr>
                <w:rFonts w:cs="Arial"/>
                <w:b/>
                <w:bCs/>
                <w:sz w:val="16"/>
                <w:szCs w:val="14"/>
              </w:rPr>
              <w:t>Purpose</w:t>
            </w:r>
          </w:p>
        </w:tc>
        <w:tc>
          <w:tcPr>
            <w:tcW w:w="855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64232B4" w14:textId="77777777" w:rsidR="00015DD4" w:rsidRDefault="00015DD4"/>
        </w:tc>
      </w:tr>
      <w:tr w:rsidR="0021530C" w:rsidRPr="006C1956" w14:paraId="1D42D109" w14:textId="77777777" w:rsidTr="006C1956">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5D733BC" w14:textId="77777777" w:rsidR="0021530C" w:rsidRPr="006C1956" w:rsidRDefault="0021530C" w:rsidP="00A75297">
            <w:pPr>
              <w:rPr>
                <w:rFonts w:eastAsiaTheme="minorHAnsi" w:cs="Arial"/>
                <w:b/>
                <w:bCs/>
                <w:sz w:val="16"/>
                <w:szCs w:val="14"/>
              </w:rPr>
            </w:pPr>
            <w:r w:rsidRPr="006C1956">
              <w:rPr>
                <w:rFonts w:cs="Arial"/>
                <w:b/>
                <w:bCs/>
                <w:sz w:val="16"/>
                <w:szCs w:val="14"/>
              </w:rPr>
              <w:t>V&amp;V Acceptance Criteria</w:t>
            </w:r>
          </w:p>
        </w:tc>
        <w:tc>
          <w:tcPr>
            <w:tcW w:w="855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BE8639F" w14:textId="77777777" w:rsidR="00015DD4" w:rsidRDefault="00015DD4"/>
        </w:tc>
      </w:tr>
      <w:tr w:rsidR="0021530C" w:rsidRPr="006C1956" w14:paraId="7FC68AD8" w14:textId="77777777" w:rsidTr="006C1956">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75A0CEE" w14:textId="77777777" w:rsidR="0021530C" w:rsidRPr="006C1956" w:rsidRDefault="0021530C" w:rsidP="00A75297">
            <w:pPr>
              <w:rPr>
                <w:rFonts w:cs="Arial"/>
                <w:sz w:val="16"/>
                <w:szCs w:val="14"/>
              </w:rPr>
            </w:pPr>
            <w:r w:rsidRPr="006C1956">
              <w:rPr>
                <w:rFonts w:cs="Arial"/>
                <w:b/>
                <w:bCs/>
                <w:sz w:val="16"/>
                <w:szCs w:val="14"/>
              </w:rPr>
              <w:t>Notes</w:t>
            </w:r>
          </w:p>
        </w:tc>
        <w:tc>
          <w:tcPr>
            <w:tcW w:w="855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4AEC4F4" w14:textId="77777777" w:rsidR="00015DD4" w:rsidRDefault="00015DD4"/>
        </w:tc>
      </w:tr>
      <w:tr w:rsidR="0021530C" w:rsidRPr="006C1956" w14:paraId="4CD6F147" w14:textId="77777777" w:rsidTr="006C1956">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EC9883C" w14:textId="77777777" w:rsidR="0021530C" w:rsidRPr="006C1956" w:rsidRDefault="0021530C" w:rsidP="00A75297">
            <w:pPr>
              <w:rPr>
                <w:rFonts w:cs="Arial"/>
                <w:b/>
                <w:bCs/>
                <w:sz w:val="16"/>
                <w:szCs w:val="14"/>
              </w:rPr>
            </w:pPr>
            <w:r w:rsidRPr="006C1956">
              <w:rPr>
                <w:rFonts w:cs="Arial"/>
                <w:b/>
                <w:bCs/>
                <w:sz w:val="16"/>
                <w:szCs w:val="14"/>
              </w:rPr>
              <w:t>Source</w:t>
            </w:r>
          </w:p>
        </w:tc>
        <w:tc>
          <w:tcPr>
            <w:tcW w:w="396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47C6B19" w14:textId="77777777" w:rsidR="00015DD4" w:rsidRDefault="00015DD4"/>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42556F5" w14:textId="77777777" w:rsidR="0021530C" w:rsidRPr="006C1956" w:rsidRDefault="0021530C" w:rsidP="00A75297">
            <w:pPr>
              <w:ind w:left="139"/>
              <w:rPr>
                <w:rFonts w:cs="Arial"/>
                <w:b/>
                <w:bCs/>
                <w:sz w:val="16"/>
                <w:szCs w:val="14"/>
              </w:rPr>
            </w:pPr>
            <w:r w:rsidRPr="006C1956">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785A350" w14:textId="77777777" w:rsidR="00015DD4" w:rsidRDefault="00015DD4"/>
        </w:tc>
      </w:tr>
      <w:tr w:rsidR="0021530C" w:rsidRPr="006C1956" w14:paraId="6E5A0B7D" w14:textId="77777777" w:rsidTr="006C1956">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CF319FD" w14:textId="77777777" w:rsidR="0021530C" w:rsidRPr="006C1956" w:rsidRDefault="0021530C" w:rsidP="00A75297">
            <w:pPr>
              <w:rPr>
                <w:rFonts w:cs="Arial"/>
                <w:b/>
                <w:bCs/>
                <w:sz w:val="16"/>
                <w:szCs w:val="14"/>
              </w:rPr>
            </w:pPr>
            <w:r w:rsidRPr="006C1956">
              <w:rPr>
                <w:rFonts w:cs="Arial"/>
                <w:b/>
                <w:bCs/>
                <w:sz w:val="16"/>
                <w:szCs w:val="14"/>
              </w:rPr>
              <w:t>Source Req.</w:t>
            </w:r>
          </w:p>
        </w:tc>
        <w:tc>
          <w:tcPr>
            <w:tcW w:w="396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5390003" w14:textId="77777777" w:rsidR="0021530C" w:rsidRPr="006C1956" w:rsidRDefault="0021530C" w:rsidP="00A75297">
            <w:pPr>
              <w:pStyle w:val="ListParagraph"/>
              <w:numPr>
                <w:ilvl w:val="0"/>
                <w:numId w:val="22"/>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01EAAE4F" wp14:editId="232DC4BF">
                  <wp:extent cx="152400" cy="152400"/>
                  <wp:effectExtent l="0" t="0" r="0" b="0"/>
                  <wp:docPr id="56" name="Picture 1721163356.jpg" descr="17211633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1721163356.jpg"/>
                          <pic:cNvPicPr/>
                        </pic:nvPicPr>
                        <pic:blipFill>
                          <a:blip r:embed="rId63" cstate="print"/>
                          <a:stretch>
                            <a:fillRect/>
                          </a:stretch>
                        </pic:blipFill>
                        <pic:spPr>
                          <a:xfrm>
                            <a:off x="0" y="0"/>
                            <a:ext cx="152400" cy="152400"/>
                          </a:xfrm>
                          <a:prstGeom prst="rect">
                            <a:avLst/>
                          </a:prstGeom>
                        </pic:spPr>
                      </pic:pic>
                    </a:graphicData>
                  </a:graphic>
                </wp:inline>
              </w:drawing>
            </w:r>
            <w:r w:rsidRPr="006C1956">
              <w:rPr>
                <w:rFonts w:ascii="Arial" w:hAnsi="Arial" w:cs="Arial"/>
                <w:color w:val="000000" w:themeColor="text1"/>
                <w:sz w:val="16"/>
                <w:szCs w:val="16"/>
              </w:rPr>
              <w:t xml:space="preserve">   </w:t>
            </w:r>
            <w:hyperlink w:anchor="_be24faa2088e2f6d86b16948653dac33" w:history="1">
              <w:r w:rsidRPr="006C1956">
                <w:rPr>
                  <w:rStyle w:val="Hyperlink"/>
                  <w:rFonts w:ascii="Arial" w:hAnsi="Arial" w:cs="Arial"/>
                  <w:color w:val="000000" w:themeColor="text1"/>
                  <w:sz w:val="16"/>
                  <w:szCs w:val="16"/>
                </w:rPr>
                <w:t>Prevent Hazard (Example)</w:t>
              </w:r>
            </w:hyperlink>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36C24BBB" w14:textId="77777777" w:rsidR="0021530C" w:rsidRPr="006C1956" w:rsidRDefault="0021530C" w:rsidP="00A75297">
            <w:pPr>
              <w:ind w:left="139"/>
              <w:rPr>
                <w:rFonts w:cs="Arial"/>
                <w:b/>
                <w:bCs/>
                <w:sz w:val="16"/>
                <w:szCs w:val="16"/>
              </w:rPr>
            </w:pPr>
            <w:r w:rsidRPr="006C1956">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6E01A33" w14:textId="77777777" w:rsidR="00015DD4" w:rsidRDefault="00015DD4"/>
        </w:tc>
      </w:tr>
      <w:tr w:rsidR="0021530C" w:rsidRPr="006C1956" w14:paraId="7E877793" w14:textId="77777777" w:rsidTr="006C1956">
        <w:trPr>
          <w:trHeight w:val="129"/>
        </w:trPr>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F77A902" w14:textId="77777777" w:rsidR="0021530C" w:rsidRPr="006C1956" w:rsidRDefault="0021530C" w:rsidP="00A75297">
            <w:pPr>
              <w:rPr>
                <w:rFonts w:eastAsiaTheme="minorHAnsi" w:cs="Arial"/>
                <w:b/>
                <w:bCs/>
                <w:sz w:val="16"/>
                <w:szCs w:val="14"/>
              </w:rPr>
            </w:pPr>
            <w:r w:rsidRPr="006C1956">
              <w:rPr>
                <w:rFonts w:cs="Arial"/>
                <w:b/>
                <w:bCs/>
                <w:sz w:val="16"/>
                <w:szCs w:val="14"/>
              </w:rPr>
              <w:t>Type</w:t>
            </w:r>
          </w:p>
        </w:tc>
        <w:tc>
          <w:tcPr>
            <w:tcW w:w="135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C9B6918" w14:textId="77777777" w:rsidR="0021530C" w:rsidRPr="006C1956" w:rsidRDefault="0021530C" w:rsidP="00A75297">
            <w:pPr>
              <w:rPr>
                <w:rFonts w:cs="Arial"/>
                <w:color w:val="000000" w:themeColor="text1"/>
                <w:sz w:val="16"/>
                <w:szCs w:val="14"/>
              </w:rPr>
            </w:pPr>
            <w:r w:rsidRPr="006C1956">
              <w:rPr>
                <w:rFonts w:cs="Arial"/>
                <w:color w:val="000000" w:themeColor="text1"/>
                <w:sz w:val="16"/>
                <w:szCs w:val="14"/>
              </w:rPr>
              <w:t>N/A</w:t>
            </w:r>
          </w:p>
        </w:tc>
        <w:tc>
          <w:tcPr>
            <w:tcW w:w="117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11BC6D6" w14:textId="77777777" w:rsidR="0021530C" w:rsidRPr="006C1956" w:rsidRDefault="0021530C" w:rsidP="00A75297">
            <w:pPr>
              <w:rPr>
                <w:rFonts w:cs="Arial"/>
                <w:b/>
                <w:bCs/>
                <w:sz w:val="16"/>
                <w:szCs w:val="14"/>
              </w:rPr>
            </w:pPr>
            <w:r w:rsidRPr="006C1956">
              <w:rPr>
                <w:rFonts w:cs="Arial"/>
                <w:b/>
                <w:bCs/>
                <w:sz w:val="16"/>
                <w:szCs w:val="14"/>
              </w:rPr>
              <w:t>Priority</w:t>
            </w:r>
          </w:p>
        </w:tc>
        <w:tc>
          <w:tcPr>
            <w:tcW w:w="144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1A7E92A" w14:textId="77777777" w:rsidR="0021530C" w:rsidRPr="006C1956" w:rsidRDefault="0021530C" w:rsidP="00A75297">
            <w:pPr>
              <w:rPr>
                <w:rFonts w:cs="Arial"/>
                <w:color w:val="000000" w:themeColor="text1"/>
                <w:sz w:val="16"/>
                <w:szCs w:val="14"/>
              </w:rPr>
            </w:pPr>
            <w:r w:rsidRPr="006C1956">
              <w:rPr>
                <w:rFonts w:cs="Arial"/>
                <w:color w:val="000000" w:themeColor="text1"/>
                <w:sz w:val="16"/>
                <w:szCs w:val="14"/>
              </w:rPr>
              <w:t>N/A</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31A8DFFA" w14:textId="77777777" w:rsidR="0021530C" w:rsidRPr="006C1956" w:rsidRDefault="0021530C" w:rsidP="00A75297">
            <w:pPr>
              <w:ind w:left="128"/>
              <w:rPr>
                <w:rFonts w:cs="Arial"/>
                <w:b/>
                <w:bCs/>
                <w:sz w:val="16"/>
                <w:szCs w:val="14"/>
              </w:rPr>
            </w:pPr>
            <w:r w:rsidRPr="006C1956">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36A54CFE" w14:textId="77777777" w:rsidR="00015DD4" w:rsidRDefault="00015DD4"/>
        </w:tc>
      </w:tr>
      <w:tr w:rsidR="00604DA1" w:rsidRPr="006C1956" w14:paraId="5F1015B3" w14:textId="77777777" w:rsidTr="006C1956">
        <w:trPr>
          <w:trHeight w:val="129"/>
        </w:trPr>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E03314C" w14:textId="77777777" w:rsidR="00604DA1" w:rsidRPr="006C1956" w:rsidRDefault="00604DA1" w:rsidP="00A75297">
            <w:pPr>
              <w:rPr>
                <w:rFonts w:cs="Arial"/>
                <w:b/>
                <w:bCs/>
                <w:sz w:val="16"/>
                <w:szCs w:val="14"/>
              </w:rPr>
            </w:pPr>
            <w:r w:rsidRPr="006C1956">
              <w:rPr>
                <w:rFonts w:cs="Arial"/>
                <w:b/>
                <w:bCs/>
                <w:sz w:val="16"/>
                <w:szCs w:val="14"/>
              </w:rPr>
              <w:t>ASIL</w:t>
            </w:r>
          </w:p>
        </w:tc>
        <w:tc>
          <w:tcPr>
            <w:tcW w:w="135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B8703DB" w14:textId="77777777" w:rsidR="00604DA1" w:rsidRPr="006C1956" w:rsidRDefault="00604DA1" w:rsidP="00604DA1">
            <w:pPr>
              <w:rPr>
                <w:rFonts w:cs="Arial"/>
                <w:color w:val="000000" w:themeColor="text1"/>
                <w:sz w:val="16"/>
                <w:szCs w:val="14"/>
              </w:rPr>
            </w:pPr>
            <w:r w:rsidRPr="006C1956">
              <w:rPr>
                <w:rFonts w:cs="Arial"/>
                <w:color w:val="000000" w:themeColor="text1"/>
                <w:sz w:val="16"/>
                <w:szCs w:val="14"/>
              </w:rPr>
              <w:t>QM(A)</w:t>
            </w:r>
          </w:p>
        </w:tc>
        <w:tc>
          <w:tcPr>
            <w:tcW w:w="117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5ABBAD5" w14:textId="77777777" w:rsidR="00604DA1" w:rsidRPr="006C1956" w:rsidRDefault="00604DA1" w:rsidP="00A75297">
            <w:pPr>
              <w:rPr>
                <w:rFonts w:cs="Arial"/>
                <w:b/>
                <w:bCs/>
                <w:sz w:val="16"/>
                <w:szCs w:val="14"/>
              </w:rPr>
            </w:pPr>
            <w:r w:rsidRPr="006C1956">
              <w:rPr>
                <w:rFonts w:cs="Arial"/>
                <w:b/>
                <w:bCs/>
                <w:sz w:val="16"/>
                <w:szCs w:val="14"/>
              </w:rPr>
              <w:t>Category</w:t>
            </w:r>
          </w:p>
        </w:tc>
        <w:tc>
          <w:tcPr>
            <w:tcW w:w="144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82B41C9" w14:textId="77777777" w:rsidR="00604DA1" w:rsidRPr="006C1956" w:rsidRDefault="00604DA1" w:rsidP="00604DA1">
            <w:pPr>
              <w:rPr>
                <w:rFonts w:cs="Arial"/>
                <w:color w:val="000000" w:themeColor="text1"/>
                <w:sz w:val="16"/>
                <w:szCs w:val="14"/>
              </w:rPr>
            </w:pPr>
            <w:r w:rsidRPr="006C1956">
              <w:rPr>
                <w:rFonts w:cs="Arial"/>
                <w:color w:val="000000" w:themeColor="text1"/>
                <w:sz w:val="16"/>
                <w:szCs w:val="14"/>
              </w:rPr>
              <w:t>Safety Related Function</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E87B601" w14:textId="77777777" w:rsidR="00604DA1" w:rsidRPr="006C1956" w:rsidRDefault="00604DA1" w:rsidP="00A75297">
            <w:pPr>
              <w:ind w:left="128"/>
              <w:rPr>
                <w:rFonts w:cs="Arial"/>
                <w:b/>
                <w:bCs/>
                <w:sz w:val="16"/>
                <w:szCs w:val="14"/>
              </w:rPr>
            </w:pPr>
            <w:r w:rsidRPr="006C1956">
              <w:rPr>
                <w:rFonts w:cs="Arial"/>
                <w:b/>
                <w:bCs/>
                <w:sz w:val="16"/>
                <w:szCs w:val="14"/>
              </w:rPr>
              <w:t>Fault Handling Time</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75E131D" w14:textId="77777777" w:rsidR="00604DA1" w:rsidRPr="006C1956" w:rsidRDefault="00604DA1" w:rsidP="00A75297">
            <w:pPr>
              <w:ind w:left="141"/>
              <w:rPr>
                <w:rFonts w:cs="Arial"/>
                <w:color w:val="000000" w:themeColor="text1"/>
                <w:sz w:val="16"/>
                <w:szCs w:val="14"/>
              </w:rPr>
            </w:pPr>
            <w:r w:rsidRPr="006C1956">
              <w:rPr>
                <w:rFonts w:cs="Arial"/>
                <w:color w:val="000000" w:themeColor="text1"/>
                <w:sz w:val="16"/>
                <w:szCs w:val="14"/>
              </w:rPr>
              <w:t>N/A</w:t>
            </w:r>
          </w:p>
        </w:tc>
      </w:tr>
      <w:tr w:rsidR="0021530C" w:rsidRPr="006C1956" w14:paraId="4DE56CFE" w14:textId="77777777" w:rsidTr="006C1956">
        <w:tc>
          <w:tcPr>
            <w:tcW w:w="198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071D6FE3" w14:textId="77777777" w:rsidR="0021530C" w:rsidRPr="006C1956" w:rsidRDefault="00D06D1E" w:rsidP="00A75297">
            <w:pPr>
              <w:rPr>
                <w:rFonts w:cs="Arial"/>
                <w:bCs/>
                <w:color w:val="808080" w:themeColor="background1" w:themeShade="80"/>
                <w:sz w:val="16"/>
                <w:szCs w:val="14"/>
              </w:rPr>
            </w:pPr>
            <w:hyperlink r:id="rId65" w:history="1">
              <w:r w:rsidR="0021530C" w:rsidRPr="006C1956">
                <w:rPr>
                  <w:rStyle w:val="Hyperlink"/>
                  <w:rFonts w:cs="Arial"/>
                  <w:bCs/>
                  <w:sz w:val="16"/>
                  <w:szCs w:val="14"/>
                </w:rPr>
                <w:t>Req. Template</w:t>
              </w:r>
            </w:hyperlink>
            <w:r w:rsidR="0021530C" w:rsidRPr="006C1956">
              <w:rPr>
                <w:rFonts w:cs="Arial"/>
                <w:bCs/>
                <w:color w:val="808080" w:themeColor="background1" w:themeShade="80"/>
                <w:sz w:val="16"/>
                <w:szCs w:val="14"/>
              </w:rPr>
              <w:t xml:space="preserve"> Version </w:t>
            </w:r>
          </w:p>
        </w:tc>
        <w:tc>
          <w:tcPr>
            <w:tcW w:w="1702" w:type="dxa"/>
            <w:gridSpan w:val="2"/>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F5A149C" w14:textId="77777777" w:rsidR="0021530C" w:rsidRPr="006C1956" w:rsidRDefault="0021530C" w:rsidP="00A75297">
            <w:pPr>
              <w:rPr>
                <w:rFonts w:cs="Arial"/>
                <w:bCs/>
                <w:color w:val="808080" w:themeColor="background1" w:themeShade="80"/>
                <w:sz w:val="16"/>
                <w:szCs w:val="14"/>
              </w:rPr>
            </w:pPr>
            <w:r w:rsidRPr="006C1956">
              <w:rPr>
                <w:rFonts w:cs="Arial"/>
                <w:bCs/>
                <w:color w:val="808080" w:themeColor="background1" w:themeShade="80"/>
                <w:sz w:val="16"/>
                <w:szCs w:val="14"/>
              </w:rPr>
              <w:fldChar w:fldCharType="begin"/>
            </w:r>
            <w:r w:rsidRPr="006C1956">
              <w:rPr>
                <w:rFonts w:cs="Arial"/>
                <w:bCs/>
                <w:color w:val="808080" w:themeColor="background1" w:themeShade="80"/>
                <w:sz w:val="16"/>
                <w:szCs w:val="14"/>
              </w:rPr>
              <w:instrText xml:space="preserve"> DOCPROPERTY  TemplateVersion  \* MERGEFORMAT </w:instrText>
            </w:r>
            <w:r w:rsidRPr="006C1956">
              <w:rPr>
                <w:rFonts w:cs="Arial"/>
                <w:bCs/>
                <w:color w:val="808080" w:themeColor="background1" w:themeShade="80"/>
                <w:sz w:val="16"/>
                <w:szCs w:val="14"/>
              </w:rPr>
              <w:fldChar w:fldCharType="separate"/>
            </w:r>
            <w:r w:rsidR="00772E25">
              <w:rPr>
                <w:rFonts w:cs="Arial"/>
                <w:bCs/>
                <w:color w:val="808080" w:themeColor="background1" w:themeShade="80"/>
                <w:sz w:val="16"/>
                <w:szCs w:val="14"/>
              </w:rPr>
              <w:t>6</w:t>
            </w:r>
            <w:r w:rsidRPr="006C1956">
              <w:rPr>
                <w:rFonts w:cs="Arial"/>
                <w:bCs/>
                <w:color w:val="808080" w:themeColor="background1" w:themeShade="80"/>
                <w:sz w:val="16"/>
                <w:szCs w:val="14"/>
              </w:rPr>
              <w:fldChar w:fldCharType="end"/>
            </w:r>
            <w:r w:rsidRPr="006C1956">
              <w:rPr>
                <w:rFonts w:cs="Arial"/>
                <w:bCs/>
                <w:color w:val="808080" w:themeColor="background1" w:themeShade="80"/>
                <w:sz w:val="16"/>
                <w:szCs w:val="14"/>
              </w:rPr>
              <w:t>.</w:t>
            </w:r>
            <w:r w:rsidRPr="006C1956">
              <w:rPr>
                <w:rFonts w:cs="Arial"/>
                <w:bCs/>
                <w:color w:val="808080" w:themeColor="background1" w:themeShade="80"/>
                <w:sz w:val="16"/>
                <w:szCs w:val="14"/>
              </w:rPr>
              <w:fldChar w:fldCharType="begin"/>
            </w:r>
            <w:r w:rsidRPr="006C1956">
              <w:rPr>
                <w:rFonts w:cs="Arial"/>
                <w:bCs/>
                <w:color w:val="808080" w:themeColor="background1" w:themeShade="80"/>
                <w:sz w:val="16"/>
                <w:szCs w:val="14"/>
              </w:rPr>
              <w:instrText xml:space="preserve"> DOCPROPERTY  TemplateRevision  \* MERGEFORMAT </w:instrText>
            </w:r>
            <w:r w:rsidRPr="006C1956">
              <w:rPr>
                <w:rFonts w:cs="Arial"/>
                <w:bCs/>
                <w:color w:val="808080" w:themeColor="background1" w:themeShade="80"/>
                <w:sz w:val="16"/>
                <w:szCs w:val="14"/>
              </w:rPr>
              <w:fldChar w:fldCharType="separate"/>
            </w:r>
            <w:r w:rsidR="00772E25">
              <w:rPr>
                <w:rFonts w:cs="Arial"/>
                <w:bCs/>
                <w:color w:val="808080" w:themeColor="background1" w:themeShade="80"/>
                <w:sz w:val="16"/>
                <w:szCs w:val="14"/>
              </w:rPr>
              <w:t>0</w:t>
            </w:r>
            <w:r w:rsidRPr="006C1956">
              <w:rPr>
                <w:rFonts w:cs="Arial"/>
                <w:bCs/>
                <w:color w:val="808080" w:themeColor="background1" w:themeShade="80"/>
                <w:sz w:val="16"/>
                <w:szCs w:val="14"/>
              </w:rPr>
              <w:fldChar w:fldCharType="end"/>
            </w:r>
          </w:p>
        </w:tc>
        <w:tc>
          <w:tcPr>
            <w:tcW w:w="6488"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DD5608B" w14:textId="77777777" w:rsidR="0021530C" w:rsidRPr="006C1956" w:rsidRDefault="0021530C" w:rsidP="00A75297">
            <w:pPr>
              <w:jc w:val="right"/>
              <w:rPr>
                <w:rFonts w:cs="Arial"/>
                <w:bCs/>
                <w:color w:val="808080" w:themeColor="background1" w:themeShade="80"/>
                <w:sz w:val="16"/>
                <w:szCs w:val="14"/>
              </w:rPr>
            </w:pPr>
            <w:r w:rsidRPr="006C1956">
              <w:rPr>
                <w:rFonts w:cs="Arial"/>
                <w:bCs/>
                <w:color w:val="808080" w:themeColor="background1" w:themeShade="80"/>
                <w:sz w:val="16"/>
                <w:szCs w:val="14"/>
              </w:rPr>
              <w:t>End of Requirement</w:t>
            </w:r>
          </w:p>
        </w:tc>
      </w:tr>
    </w:tbl>
    <w:p w14:paraId="75932476" w14:textId="77777777" w:rsidR="00303987" w:rsidRDefault="00303987" w:rsidP="00ED34A3"/>
    <w:p w14:paraId="28EABB0E" w14:textId="77777777" w:rsidR="0021530C" w:rsidRPr="0017445F" w:rsidRDefault="0021530C" w:rsidP="0021530C">
      <w:pPr>
        <w:pStyle w:val="RERequirement"/>
        <w:shd w:val="clear" w:color="auto" w:fill="F2F2F2" w:themeFill="background1" w:themeFillShade="F2"/>
      </w:pPr>
      <w:bookmarkStart w:id="195" w:name="_30b04a3afff0ba6f4393aca8b7a03671"/>
      <w:bookmarkEnd w:id="195"/>
      <w:r>
        <w:t xml:space="preserve"> First FSR</w:t>
      </w:r>
    </w:p>
    <w:p w14:paraId="5016C90C" w14:textId="77777777" w:rsidR="00D46805" w:rsidRDefault="00D46805" w:rsidP="0021530C">
      <w:pPr>
        <w:rPr>
          <w:rFonts w:cs="Arial"/>
        </w:rPr>
      </w:pPr>
    </w:p>
    <w:p w14:paraId="152BBDB5" w14:textId="77777777" w:rsidR="00504EF0" w:rsidRDefault="003C5750" w:rsidP="0021530C">
      <w:pPr>
        <w:rPr>
          <w:rFonts w:cs="Arial"/>
        </w:rPr>
      </w:pPr>
      <w:r>
        <w:rPr>
          <w:rFonts w:cs="Arial"/>
        </w:rPr>
        <w:t>Related</w:t>
      </w:r>
      <w:r w:rsidR="00504EF0">
        <w:rPr>
          <w:rFonts w:cs="Arial"/>
        </w:rPr>
        <w:t xml:space="preserve"> to:</w:t>
      </w:r>
    </w:p>
    <w:p w14:paraId="4A199541" w14:textId="77777777" w:rsidR="0021530C" w:rsidRDefault="0021530C" w:rsidP="0021530C">
      <w:pPr>
        <w:pStyle w:val="ListParagraph"/>
        <w:numPr>
          <w:ilvl w:val="0"/>
          <w:numId w:val="11"/>
        </w:numPr>
        <w:rPr>
          <w:rFonts w:ascii="Arial" w:hAnsi="Arial" w:cs="Arial"/>
        </w:rPr>
      </w:pPr>
      <w:r w:rsidRPr="00287D2F">
        <w:rPr>
          <w:rFonts w:ascii="Arial" w:hAnsi="Arial" w:cs="Arial"/>
        </w:rPr>
        <w:t>Safe States:</w:t>
      </w:r>
    </w:p>
    <w:p w14:paraId="527FC9E9" w14:textId="77777777" w:rsidR="0021530C" w:rsidRDefault="00D06D1E" w:rsidP="0021530C">
      <w:pPr>
        <w:pStyle w:val="ListParagraph"/>
        <w:numPr>
          <w:ilvl w:val="1"/>
          <w:numId w:val="11"/>
        </w:numPr>
        <w:rPr>
          <w:rFonts w:ascii="Arial" w:hAnsi="Arial" w:cs="Arial"/>
        </w:rPr>
      </w:pPr>
      <w:hyperlink w:anchor="_c4e9a7dd07da104549752cc41a362dce" w:history="1">
        <w:r w:rsidR="005E6C0E">
          <w:rPr>
            <w:rStyle w:val="Hyperlink"/>
            <w:rFonts w:ascii="Arial" w:hAnsi="Arial" w:cs="Arial"/>
          </w:rPr>
          <w:t>Safe State #1</w:t>
        </w:r>
      </w:hyperlink>
    </w:p>
    <w:p w14:paraId="0B71CDAF" w14:textId="77777777" w:rsidR="006C1956" w:rsidRPr="0092399D" w:rsidRDefault="006C1956" w:rsidP="0021530C"/>
    <w:tbl>
      <w:tblPr>
        <w:tblW w:w="10170" w:type="dxa"/>
        <w:tblLayout w:type="fixed"/>
        <w:tblCellMar>
          <w:left w:w="0" w:type="dxa"/>
          <w:right w:w="0" w:type="dxa"/>
        </w:tblCellMar>
        <w:tblLook w:val="04A0" w:firstRow="1" w:lastRow="0" w:firstColumn="1" w:lastColumn="0" w:noHBand="0" w:noVBand="1"/>
      </w:tblPr>
      <w:tblGrid>
        <w:gridCol w:w="1620"/>
        <w:gridCol w:w="360"/>
        <w:gridCol w:w="990"/>
        <w:gridCol w:w="712"/>
        <w:gridCol w:w="458"/>
        <w:gridCol w:w="1440"/>
        <w:gridCol w:w="1800"/>
        <w:gridCol w:w="2790"/>
      </w:tblGrid>
      <w:tr w:rsidR="0021530C" w:rsidRPr="006C1956" w14:paraId="32D7751D" w14:textId="77777777" w:rsidTr="006C1956">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7EC647A" w14:textId="77777777" w:rsidR="0021530C" w:rsidRPr="006C1956" w:rsidRDefault="0021530C" w:rsidP="00A75297">
            <w:pPr>
              <w:rPr>
                <w:rFonts w:eastAsiaTheme="minorHAnsi" w:cs="Arial"/>
                <w:bCs/>
                <w:color w:val="808080" w:themeColor="background1" w:themeShade="80"/>
                <w:sz w:val="16"/>
                <w:szCs w:val="14"/>
              </w:rPr>
            </w:pPr>
            <w:r w:rsidRPr="006C1956">
              <w:rPr>
                <w:rFonts w:cs="Arial"/>
                <w:bCs/>
                <w:color w:val="808080" w:themeColor="background1" w:themeShade="80"/>
                <w:sz w:val="16"/>
                <w:szCs w:val="14"/>
              </w:rPr>
              <w:t xml:space="preserve">Requirement ID: </w:t>
            </w:r>
          </w:p>
        </w:tc>
      </w:tr>
      <w:tr w:rsidR="0021530C" w:rsidRPr="006C1956" w14:paraId="4A512F90" w14:textId="77777777" w:rsidTr="006C1956">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EB49661" w14:textId="77777777" w:rsidR="0021530C" w:rsidRPr="006C1956" w:rsidRDefault="0021530C" w:rsidP="00A75297">
            <w:pPr>
              <w:rPr>
                <w:rFonts w:eastAsiaTheme="minorHAnsi" w:cs="Arial"/>
                <w:b/>
                <w:bCs/>
                <w:sz w:val="16"/>
                <w:szCs w:val="14"/>
              </w:rPr>
            </w:pPr>
            <w:r w:rsidRPr="006C1956">
              <w:rPr>
                <w:rFonts w:cs="Arial"/>
                <w:b/>
                <w:bCs/>
                <w:sz w:val="16"/>
                <w:szCs w:val="14"/>
              </w:rPr>
              <w:t>Purpose</w:t>
            </w:r>
          </w:p>
        </w:tc>
        <w:tc>
          <w:tcPr>
            <w:tcW w:w="855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0F9CD99" w14:textId="77777777" w:rsidR="00015DD4" w:rsidRDefault="00015DD4"/>
        </w:tc>
      </w:tr>
      <w:tr w:rsidR="0021530C" w:rsidRPr="006C1956" w14:paraId="07096017" w14:textId="77777777" w:rsidTr="006C1956">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79A7E02" w14:textId="77777777" w:rsidR="0021530C" w:rsidRPr="006C1956" w:rsidRDefault="0021530C" w:rsidP="00A75297">
            <w:pPr>
              <w:rPr>
                <w:rFonts w:eastAsiaTheme="minorHAnsi" w:cs="Arial"/>
                <w:b/>
                <w:bCs/>
                <w:sz w:val="16"/>
                <w:szCs w:val="14"/>
              </w:rPr>
            </w:pPr>
            <w:r w:rsidRPr="006C1956">
              <w:rPr>
                <w:rFonts w:cs="Arial"/>
                <w:b/>
                <w:bCs/>
                <w:sz w:val="16"/>
                <w:szCs w:val="14"/>
              </w:rPr>
              <w:t>V&amp;V Acceptance Criteria</w:t>
            </w:r>
          </w:p>
        </w:tc>
        <w:tc>
          <w:tcPr>
            <w:tcW w:w="855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CE0CC45" w14:textId="77777777" w:rsidR="00015DD4" w:rsidRDefault="00015DD4"/>
        </w:tc>
      </w:tr>
      <w:tr w:rsidR="0021530C" w:rsidRPr="006C1956" w14:paraId="3B3F99EE" w14:textId="77777777" w:rsidTr="006C1956">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DB810ED" w14:textId="77777777" w:rsidR="0021530C" w:rsidRPr="006C1956" w:rsidRDefault="0021530C" w:rsidP="00A75297">
            <w:pPr>
              <w:rPr>
                <w:rFonts w:cs="Arial"/>
                <w:sz w:val="16"/>
                <w:szCs w:val="14"/>
              </w:rPr>
            </w:pPr>
            <w:r w:rsidRPr="006C1956">
              <w:rPr>
                <w:rFonts w:cs="Arial"/>
                <w:b/>
                <w:bCs/>
                <w:sz w:val="16"/>
                <w:szCs w:val="14"/>
              </w:rPr>
              <w:t>Notes</w:t>
            </w:r>
          </w:p>
        </w:tc>
        <w:tc>
          <w:tcPr>
            <w:tcW w:w="855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96DFAE9" w14:textId="77777777" w:rsidR="00015DD4" w:rsidRDefault="00015DD4"/>
        </w:tc>
      </w:tr>
      <w:tr w:rsidR="0021530C" w:rsidRPr="006C1956" w14:paraId="30655B80" w14:textId="77777777" w:rsidTr="006C1956">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2011EC6" w14:textId="77777777" w:rsidR="0021530C" w:rsidRPr="006C1956" w:rsidRDefault="0021530C" w:rsidP="00A75297">
            <w:pPr>
              <w:rPr>
                <w:rFonts w:cs="Arial"/>
                <w:b/>
                <w:bCs/>
                <w:sz w:val="16"/>
                <w:szCs w:val="14"/>
              </w:rPr>
            </w:pPr>
            <w:r w:rsidRPr="006C1956">
              <w:rPr>
                <w:rFonts w:cs="Arial"/>
                <w:b/>
                <w:bCs/>
                <w:sz w:val="16"/>
                <w:szCs w:val="14"/>
              </w:rPr>
              <w:t>Source</w:t>
            </w:r>
          </w:p>
        </w:tc>
        <w:tc>
          <w:tcPr>
            <w:tcW w:w="396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0064734" w14:textId="77777777" w:rsidR="00015DD4" w:rsidRDefault="00015DD4"/>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1BE6755A" w14:textId="77777777" w:rsidR="0021530C" w:rsidRPr="006C1956" w:rsidRDefault="0021530C" w:rsidP="00A75297">
            <w:pPr>
              <w:ind w:left="139"/>
              <w:rPr>
                <w:rFonts w:cs="Arial"/>
                <w:b/>
                <w:bCs/>
                <w:sz w:val="16"/>
                <w:szCs w:val="14"/>
              </w:rPr>
            </w:pPr>
            <w:r w:rsidRPr="006C1956">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330C0E7" w14:textId="77777777" w:rsidR="00015DD4" w:rsidRDefault="00015DD4"/>
        </w:tc>
      </w:tr>
      <w:tr w:rsidR="0021530C" w:rsidRPr="006C1956" w14:paraId="0E6C95DA" w14:textId="77777777" w:rsidTr="006C1956">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B740176" w14:textId="77777777" w:rsidR="0021530C" w:rsidRPr="006C1956" w:rsidRDefault="0021530C" w:rsidP="00A75297">
            <w:pPr>
              <w:rPr>
                <w:rFonts w:cs="Arial"/>
                <w:b/>
                <w:bCs/>
                <w:sz w:val="16"/>
                <w:szCs w:val="14"/>
              </w:rPr>
            </w:pPr>
            <w:r w:rsidRPr="006C1956">
              <w:rPr>
                <w:rFonts w:cs="Arial"/>
                <w:b/>
                <w:bCs/>
                <w:sz w:val="16"/>
                <w:szCs w:val="14"/>
              </w:rPr>
              <w:t>Source Req.</w:t>
            </w:r>
          </w:p>
        </w:tc>
        <w:tc>
          <w:tcPr>
            <w:tcW w:w="396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C68DC0A" w14:textId="77777777" w:rsidR="0021530C" w:rsidRPr="006C1956" w:rsidRDefault="0021530C" w:rsidP="00A75297">
            <w:pPr>
              <w:pStyle w:val="ListParagraph"/>
              <w:numPr>
                <w:ilvl w:val="0"/>
                <w:numId w:val="22"/>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2DE1A822" wp14:editId="44FBFB8A">
                  <wp:extent cx="152400" cy="152400"/>
                  <wp:effectExtent l="0" t="0" r="0" b="0"/>
                  <wp:docPr id="58" name="Picture 1721163356.jpg" descr="17211633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1721163356.jpg"/>
                          <pic:cNvPicPr/>
                        </pic:nvPicPr>
                        <pic:blipFill>
                          <a:blip r:embed="rId63" cstate="print"/>
                          <a:stretch>
                            <a:fillRect/>
                          </a:stretch>
                        </pic:blipFill>
                        <pic:spPr>
                          <a:xfrm>
                            <a:off x="0" y="0"/>
                            <a:ext cx="152400" cy="152400"/>
                          </a:xfrm>
                          <a:prstGeom prst="rect">
                            <a:avLst/>
                          </a:prstGeom>
                        </pic:spPr>
                      </pic:pic>
                    </a:graphicData>
                  </a:graphic>
                </wp:inline>
              </w:drawing>
            </w:r>
            <w:r w:rsidRPr="006C1956">
              <w:rPr>
                <w:rFonts w:ascii="Arial" w:hAnsi="Arial" w:cs="Arial"/>
                <w:color w:val="000000" w:themeColor="text1"/>
                <w:sz w:val="16"/>
                <w:szCs w:val="16"/>
              </w:rPr>
              <w:t xml:space="preserve">   </w:t>
            </w:r>
            <w:hyperlink w:anchor="_be24faa2088e2f6d86b16948653dac33" w:history="1">
              <w:r w:rsidRPr="006C1956">
                <w:rPr>
                  <w:rStyle w:val="Hyperlink"/>
                  <w:rFonts w:ascii="Arial" w:hAnsi="Arial" w:cs="Arial"/>
                  <w:color w:val="000000" w:themeColor="text1"/>
                  <w:sz w:val="16"/>
                  <w:szCs w:val="16"/>
                </w:rPr>
                <w:t>Prevent Hazard (Example)</w:t>
              </w:r>
            </w:hyperlink>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DCE531D" w14:textId="77777777" w:rsidR="0021530C" w:rsidRPr="006C1956" w:rsidRDefault="0021530C" w:rsidP="00A75297">
            <w:pPr>
              <w:ind w:left="139"/>
              <w:rPr>
                <w:rFonts w:cs="Arial"/>
                <w:b/>
                <w:bCs/>
                <w:sz w:val="16"/>
                <w:szCs w:val="16"/>
              </w:rPr>
            </w:pPr>
            <w:r w:rsidRPr="006C1956">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3F572D2B" w14:textId="77777777" w:rsidR="00015DD4" w:rsidRDefault="00015DD4"/>
        </w:tc>
      </w:tr>
      <w:tr w:rsidR="0021530C" w:rsidRPr="006C1956" w14:paraId="10EB0BD2" w14:textId="77777777" w:rsidTr="006C1956">
        <w:trPr>
          <w:trHeight w:val="129"/>
        </w:trPr>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6BD8DC1" w14:textId="77777777" w:rsidR="0021530C" w:rsidRPr="006C1956" w:rsidRDefault="0021530C" w:rsidP="00A75297">
            <w:pPr>
              <w:rPr>
                <w:rFonts w:eastAsiaTheme="minorHAnsi" w:cs="Arial"/>
                <w:b/>
                <w:bCs/>
                <w:sz w:val="16"/>
                <w:szCs w:val="14"/>
              </w:rPr>
            </w:pPr>
            <w:r w:rsidRPr="006C1956">
              <w:rPr>
                <w:rFonts w:cs="Arial"/>
                <w:b/>
                <w:bCs/>
                <w:sz w:val="16"/>
                <w:szCs w:val="14"/>
              </w:rPr>
              <w:t>Type</w:t>
            </w:r>
          </w:p>
        </w:tc>
        <w:tc>
          <w:tcPr>
            <w:tcW w:w="135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0F422D7" w14:textId="77777777" w:rsidR="0021530C" w:rsidRPr="006C1956" w:rsidRDefault="0021530C" w:rsidP="00A75297">
            <w:pPr>
              <w:rPr>
                <w:rFonts w:cs="Arial"/>
                <w:color w:val="000000" w:themeColor="text1"/>
                <w:sz w:val="16"/>
                <w:szCs w:val="14"/>
              </w:rPr>
            </w:pPr>
            <w:r w:rsidRPr="006C1956">
              <w:rPr>
                <w:rFonts w:cs="Arial"/>
                <w:color w:val="000000" w:themeColor="text1"/>
                <w:sz w:val="16"/>
                <w:szCs w:val="14"/>
              </w:rPr>
              <w:t>N/A</w:t>
            </w:r>
          </w:p>
        </w:tc>
        <w:tc>
          <w:tcPr>
            <w:tcW w:w="117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0E98A85" w14:textId="77777777" w:rsidR="0021530C" w:rsidRPr="006C1956" w:rsidRDefault="0021530C" w:rsidP="00A75297">
            <w:pPr>
              <w:rPr>
                <w:rFonts w:cs="Arial"/>
                <w:b/>
                <w:bCs/>
                <w:sz w:val="16"/>
                <w:szCs w:val="14"/>
              </w:rPr>
            </w:pPr>
            <w:r w:rsidRPr="006C1956">
              <w:rPr>
                <w:rFonts w:cs="Arial"/>
                <w:b/>
                <w:bCs/>
                <w:sz w:val="16"/>
                <w:szCs w:val="14"/>
              </w:rPr>
              <w:t>Priority</w:t>
            </w:r>
          </w:p>
        </w:tc>
        <w:tc>
          <w:tcPr>
            <w:tcW w:w="144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A73BFD2" w14:textId="77777777" w:rsidR="0021530C" w:rsidRPr="006C1956" w:rsidRDefault="0021530C" w:rsidP="00A75297">
            <w:pPr>
              <w:rPr>
                <w:rFonts w:cs="Arial"/>
                <w:color w:val="000000" w:themeColor="text1"/>
                <w:sz w:val="16"/>
                <w:szCs w:val="14"/>
              </w:rPr>
            </w:pPr>
            <w:r w:rsidRPr="006C1956">
              <w:rPr>
                <w:rFonts w:cs="Arial"/>
                <w:color w:val="000000" w:themeColor="text1"/>
                <w:sz w:val="16"/>
                <w:szCs w:val="14"/>
              </w:rPr>
              <w:t>N/A</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7592BB45" w14:textId="77777777" w:rsidR="0021530C" w:rsidRPr="006C1956" w:rsidRDefault="0021530C" w:rsidP="00A75297">
            <w:pPr>
              <w:ind w:left="128"/>
              <w:rPr>
                <w:rFonts w:cs="Arial"/>
                <w:b/>
                <w:bCs/>
                <w:sz w:val="16"/>
                <w:szCs w:val="14"/>
              </w:rPr>
            </w:pPr>
            <w:r w:rsidRPr="006C1956">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19273A0F" w14:textId="77777777" w:rsidR="00015DD4" w:rsidRDefault="00015DD4"/>
        </w:tc>
      </w:tr>
      <w:tr w:rsidR="00604DA1" w:rsidRPr="006C1956" w14:paraId="28DEDCC6" w14:textId="77777777" w:rsidTr="006C1956">
        <w:trPr>
          <w:trHeight w:val="129"/>
        </w:trPr>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4313DE0" w14:textId="77777777" w:rsidR="00604DA1" w:rsidRPr="006C1956" w:rsidRDefault="00604DA1" w:rsidP="00A75297">
            <w:pPr>
              <w:rPr>
                <w:rFonts w:cs="Arial"/>
                <w:b/>
                <w:bCs/>
                <w:sz w:val="16"/>
                <w:szCs w:val="14"/>
              </w:rPr>
            </w:pPr>
            <w:r w:rsidRPr="006C1956">
              <w:rPr>
                <w:rFonts w:cs="Arial"/>
                <w:b/>
                <w:bCs/>
                <w:sz w:val="16"/>
                <w:szCs w:val="14"/>
              </w:rPr>
              <w:t>ASIL</w:t>
            </w:r>
          </w:p>
        </w:tc>
        <w:tc>
          <w:tcPr>
            <w:tcW w:w="135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01F71E6" w14:textId="77777777" w:rsidR="00015DD4" w:rsidRDefault="00015DD4"/>
        </w:tc>
        <w:tc>
          <w:tcPr>
            <w:tcW w:w="117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1614EE3" w14:textId="77777777" w:rsidR="00604DA1" w:rsidRPr="006C1956" w:rsidRDefault="00604DA1" w:rsidP="00A75297">
            <w:pPr>
              <w:rPr>
                <w:rFonts w:cs="Arial"/>
                <w:b/>
                <w:bCs/>
                <w:sz w:val="16"/>
                <w:szCs w:val="14"/>
              </w:rPr>
            </w:pPr>
            <w:r w:rsidRPr="006C1956">
              <w:rPr>
                <w:rFonts w:cs="Arial"/>
                <w:b/>
                <w:bCs/>
                <w:sz w:val="16"/>
                <w:szCs w:val="14"/>
              </w:rPr>
              <w:t>Category</w:t>
            </w:r>
          </w:p>
        </w:tc>
        <w:tc>
          <w:tcPr>
            <w:tcW w:w="144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D1C1523" w14:textId="77777777" w:rsidR="00604DA1" w:rsidRPr="006C1956" w:rsidRDefault="00604DA1" w:rsidP="00604DA1">
            <w:pPr>
              <w:rPr>
                <w:rFonts w:cs="Arial"/>
                <w:color w:val="000000" w:themeColor="text1"/>
                <w:sz w:val="16"/>
                <w:szCs w:val="14"/>
              </w:rPr>
            </w:pPr>
            <w:r w:rsidRPr="006C1956">
              <w:rPr>
                <w:rFonts w:cs="Arial"/>
                <w:color w:val="000000" w:themeColor="text1"/>
                <w:sz w:val="16"/>
                <w:szCs w:val="14"/>
              </w:rPr>
              <w:t>Safety Related Function</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9639BCF" w14:textId="77777777" w:rsidR="00604DA1" w:rsidRPr="006C1956" w:rsidRDefault="00604DA1" w:rsidP="00A75297">
            <w:pPr>
              <w:ind w:left="128"/>
              <w:rPr>
                <w:rFonts w:cs="Arial"/>
                <w:b/>
                <w:bCs/>
                <w:sz w:val="16"/>
                <w:szCs w:val="14"/>
              </w:rPr>
            </w:pPr>
            <w:r w:rsidRPr="006C1956">
              <w:rPr>
                <w:rFonts w:cs="Arial"/>
                <w:b/>
                <w:bCs/>
                <w:sz w:val="16"/>
                <w:szCs w:val="14"/>
              </w:rPr>
              <w:t>Fault Handling Time</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D5D2199" w14:textId="77777777" w:rsidR="00604DA1" w:rsidRPr="006C1956" w:rsidRDefault="00604DA1" w:rsidP="00A75297">
            <w:pPr>
              <w:ind w:left="141"/>
              <w:rPr>
                <w:rFonts w:cs="Arial"/>
                <w:color w:val="000000" w:themeColor="text1"/>
                <w:sz w:val="16"/>
                <w:szCs w:val="14"/>
              </w:rPr>
            </w:pPr>
            <w:r w:rsidRPr="006C1956">
              <w:rPr>
                <w:rFonts w:cs="Arial"/>
                <w:color w:val="000000" w:themeColor="text1"/>
                <w:sz w:val="16"/>
                <w:szCs w:val="14"/>
              </w:rPr>
              <w:t>N/A</w:t>
            </w:r>
          </w:p>
        </w:tc>
      </w:tr>
      <w:tr w:rsidR="0021530C" w:rsidRPr="006C1956" w14:paraId="6CEB89CA" w14:textId="77777777" w:rsidTr="006C1956">
        <w:tc>
          <w:tcPr>
            <w:tcW w:w="198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08C86AE1" w14:textId="77777777" w:rsidR="0021530C" w:rsidRPr="006C1956" w:rsidRDefault="00D06D1E" w:rsidP="00A75297">
            <w:pPr>
              <w:rPr>
                <w:rFonts w:cs="Arial"/>
                <w:bCs/>
                <w:color w:val="808080" w:themeColor="background1" w:themeShade="80"/>
                <w:sz w:val="16"/>
                <w:szCs w:val="14"/>
              </w:rPr>
            </w:pPr>
            <w:hyperlink r:id="rId66" w:history="1">
              <w:r w:rsidR="0021530C" w:rsidRPr="006C1956">
                <w:rPr>
                  <w:rStyle w:val="Hyperlink"/>
                  <w:rFonts w:cs="Arial"/>
                  <w:bCs/>
                  <w:sz w:val="16"/>
                  <w:szCs w:val="14"/>
                </w:rPr>
                <w:t>Req. Template</w:t>
              </w:r>
            </w:hyperlink>
            <w:r w:rsidR="0021530C" w:rsidRPr="006C1956">
              <w:rPr>
                <w:rFonts w:cs="Arial"/>
                <w:bCs/>
                <w:color w:val="808080" w:themeColor="background1" w:themeShade="80"/>
                <w:sz w:val="16"/>
                <w:szCs w:val="14"/>
              </w:rPr>
              <w:t xml:space="preserve"> Version </w:t>
            </w:r>
          </w:p>
        </w:tc>
        <w:tc>
          <w:tcPr>
            <w:tcW w:w="1702" w:type="dxa"/>
            <w:gridSpan w:val="2"/>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BB8F024" w14:textId="77777777" w:rsidR="0021530C" w:rsidRPr="006C1956" w:rsidRDefault="0021530C" w:rsidP="00A75297">
            <w:pPr>
              <w:rPr>
                <w:rFonts w:cs="Arial"/>
                <w:bCs/>
                <w:color w:val="808080" w:themeColor="background1" w:themeShade="80"/>
                <w:sz w:val="16"/>
                <w:szCs w:val="14"/>
              </w:rPr>
            </w:pPr>
            <w:r w:rsidRPr="006C1956">
              <w:rPr>
                <w:rFonts w:cs="Arial"/>
                <w:bCs/>
                <w:color w:val="808080" w:themeColor="background1" w:themeShade="80"/>
                <w:sz w:val="16"/>
                <w:szCs w:val="14"/>
              </w:rPr>
              <w:fldChar w:fldCharType="begin"/>
            </w:r>
            <w:r w:rsidRPr="006C1956">
              <w:rPr>
                <w:rFonts w:cs="Arial"/>
                <w:bCs/>
                <w:color w:val="808080" w:themeColor="background1" w:themeShade="80"/>
                <w:sz w:val="16"/>
                <w:szCs w:val="14"/>
              </w:rPr>
              <w:instrText xml:space="preserve"> DOCPROPERTY  TemplateVersion  \* MERGEFORMAT </w:instrText>
            </w:r>
            <w:r w:rsidRPr="006C1956">
              <w:rPr>
                <w:rFonts w:cs="Arial"/>
                <w:bCs/>
                <w:color w:val="808080" w:themeColor="background1" w:themeShade="80"/>
                <w:sz w:val="16"/>
                <w:szCs w:val="14"/>
              </w:rPr>
              <w:fldChar w:fldCharType="separate"/>
            </w:r>
            <w:r w:rsidR="00772E25">
              <w:rPr>
                <w:rFonts w:cs="Arial"/>
                <w:bCs/>
                <w:color w:val="808080" w:themeColor="background1" w:themeShade="80"/>
                <w:sz w:val="16"/>
                <w:szCs w:val="14"/>
              </w:rPr>
              <w:t>6</w:t>
            </w:r>
            <w:r w:rsidRPr="006C1956">
              <w:rPr>
                <w:rFonts w:cs="Arial"/>
                <w:bCs/>
                <w:color w:val="808080" w:themeColor="background1" w:themeShade="80"/>
                <w:sz w:val="16"/>
                <w:szCs w:val="14"/>
              </w:rPr>
              <w:fldChar w:fldCharType="end"/>
            </w:r>
            <w:r w:rsidRPr="006C1956">
              <w:rPr>
                <w:rFonts w:cs="Arial"/>
                <w:bCs/>
                <w:color w:val="808080" w:themeColor="background1" w:themeShade="80"/>
                <w:sz w:val="16"/>
                <w:szCs w:val="14"/>
              </w:rPr>
              <w:t>.</w:t>
            </w:r>
            <w:r w:rsidRPr="006C1956">
              <w:rPr>
                <w:rFonts w:cs="Arial"/>
                <w:bCs/>
                <w:color w:val="808080" w:themeColor="background1" w:themeShade="80"/>
                <w:sz w:val="16"/>
                <w:szCs w:val="14"/>
              </w:rPr>
              <w:fldChar w:fldCharType="begin"/>
            </w:r>
            <w:r w:rsidRPr="006C1956">
              <w:rPr>
                <w:rFonts w:cs="Arial"/>
                <w:bCs/>
                <w:color w:val="808080" w:themeColor="background1" w:themeShade="80"/>
                <w:sz w:val="16"/>
                <w:szCs w:val="14"/>
              </w:rPr>
              <w:instrText xml:space="preserve"> DOCPROPERTY  TemplateRevision  \* MERGEFORMAT </w:instrText>
            </w:r>
            <w:r w:rsidRPr="006C1956">
              <w:rPr>
                <w:rFonts w:cs="Arial"/>
                <w:bCs/>
                <w:color w:val="808080" w:themeColor="background1" w:themeShade="80"/>
                <w:sz w:val="16"/>
                <w:szCs w:val="14"/>
              </w:rPr>
              <w:fldChar w:fldCharType="separate"/>
            </w:r>
            <w:r w:rsidR="00772E25">
              <w:rPr>
                <w:rFonts w:cs="Arial"/>
                <w:bCs/>
                <w:color w:val="808080" w:themeColor="background1" w:themeShade="80"/>
                <w:sz w:val="16"/>
                <w:szCs w:val="14"/>
              </w:rPr>
              <w:t>0</w:t>
            </w:r>
            <w:r w:rsidRPr="006C1956">
              <w:rPr>
                <w:rFonts w:cs="Arial"/>
                <w:bCs/>
                <w:color w:val="808080" w:themeColor="background1" w:themeShade="80"/>
                <w:sz w:val="16"/>
                <w:szCs w:val="14"/>
              </w:rPr>
              <w:fldChar w:fldCharType="end"/>
            </w:r>
          </w:p>
        </w:tc>
        <w:tc>
          <w:tcPr>
            <w:tcW w:w="6488"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50E1439C" w14:textId="77777777" w:rsidR="0021530C" w:rsidRPr="006C1956" w:rsidRDefault="0021530C" w:rsidP="00A75297">
            <w:pPr>
              <w:jc w:val="right"/>
              <w:rPr>
                <w:rFonts w:cs="Arial"/>
                <w:bCs/>
                <w:color w:val="808080" w:themeColor="background1" w:themeShade="80"/>
                <w:sz w:val="16"/>
                <w:szCs w:val="14"/>
              </w:rPr>
            </w:pPr>
            <w:r w:rsidRPr="006C1956">
              <w:rPr>
                <w:rFonts w:cs="Arial"/>
                <w:bCs/>
                <w:color w:val="808080" w:themeColor="background1" w:themeShade="80"/>
                <w:sz w:val="16"/>
                <w:szCs w:val="14"/>
              </w:rPr>
              <w:t>End of Requirement</w:t>
            </w:r>
          </w:p>
        </w:tc>
      </w:tr>
    </w:tbl>
    <w:p w14:paraId="23120D96" w14:textId="77777777" w:rsidR="00303987" w:rsidRDefault="00303987" w:rsidP="00ED34A3"/>
    <w:p w14:paraId="069FE912" w14:textId="77777777" w:rsidR="0021530C" w:rsidRPr="0017445F" w:rsidRDefault="0021530C" w:rsidP="0021530C">
      <w:pPr>
        <w:pStyle w:val="RERequirement"/>
        <w:shd w:val="clear" w:color="auto" w:fill="F2F2F2" w:themeFill="background1" w:themeFillShade="F2"/>
      </w:pPr>
      <w:bookmarkStart w:id="196" w:name="_51b7b10e7df6c4c8bb936ce82c3a6740"/>
      <w:bookmarkEnd w:id="196"/>
      <w:r>
        <w:t xml:space="preserve"> Main and Monitor Independence</w:t>
      </w:r>
    </w:p>
    <w:p w14:paraId="3FBD0625" w14:textId="77777777" w:rsidR="00D46805" w:rsidRDefault="00D46805" w:rsidP="0021530C">
      <w:pPr>
        <w:rPr>
          <w:rFonts w:cs="Arial"/>
        </w:rPr>
      </w:pPr>
    </w:p>
    <w:p w14:paraId="51A19288" w14:textId="77777777" w:rsidR="00504EF0" w:rsidRDefault="003C5750" w:rsidP="0021530C">
      <w:pPr>
        <w:rPr>
          <w:rFonts w:cs="Arial"/>
        </w:rPr>
      </w:pPr>
      <w:r>
        <w:rPr>
          <w:rFonts w:cs="Arial"/>
        </w:rPr>
        <w:t>Related</w:t>
      </w:r>
      <w:r w:rsidR="00504EF0">
        <w:rPr>
          <w:rFonts w:cs="Arial"/>
        </w:rPr>
        <w:t xml:space="preserve"> to:</w:t>
      </w:r>
    </w:p>
    <w:p w14:paraId="3E7F441F" w14:textId="77777777" w:rsidR="0021530C" w:rsidRDefault="0021530C" w:rsidP="0021530C">
      <w:pPr>
        <w:pStyle w:val="ListParagraph"/>
        <w:numPr>
          <w:ilvl w:val="0"/>
          <w:numId w:val="11"/>
        </w:numPr>
        <w:rPr>
          <w:rFonts w:ascii="Arial" w:hAnsi="Arial" w:cs="Arial"/>
        </w:rPr>
      </w:pPr>
      <w:r w:rsidRPr="00287D2F">
        <w:rPr>
          <w:rFonts w:ascii="Arial" w:hAnsi="Arial" w:cs="Arial"/>
        </w:rPr>
        <w:t>Safe States:</w:t>
      </w:r>
    </w:p>
    <w:p w14:paraId="33653580" w14:textId="77777777" w:rsidR="0021530C" w:rsidRDefault="00D06D1E" w:rsidP="0021530C">
      <w:pPr>
        <w:pStyle w:val="ListParagraph"/>
        <w:numPr>
          <w:ilvl w:val="1"/>
          <w:numId w:val="11"/>
        </w:numPr>
        <w:rPr>
          <w:rFonts w:ascii="Arial" w:hAnsi="Arial" w:cs="Arial"/>
        </w:rPr>
      </w:pPr>
      <w:hyperlink w:anchor="_c4e9a7dd07da104549752cc41a362dce" w:history="1">
        <w:r w:rsidR="005E6C0E">
          <w:rPr>
            <w:rStyle w:val="Hyperlink"/>
            <w:rFonts w:ascii="Arial" w:hAnsi="Arial" w:cs="Arial"/>
          </w:rPr>
          <w:t>Safe State #1</w:t>
        </w:r>
      </w:hyperlink>
    </w:p>
    <w:p w14:paraId="4CC239FA" w14:textId="77777777" w:rsidR="006C1956" w:rsidRPr="0092399D" w:rsidRDefault="006C1956" w:rsidP="0021530C"/>
    <w:tbl>
      <w:tblPr>
        <w:tblW w:w="10170" w:type="dxa"/>
        <w:tblLayout w:type="fixed"/>
        <w:tblCellMar>
          <w:left w:w="0" w:type="dxa"/>
          <w:right w:w="0" w:type="dxa"/>
        </w:tblCellMar>
        <w:tblLook w:val="04A0" w:firstRow="1" w:lastRow="0" w:firstColumn="1" w:lastColumn="0" w:noHBand="0" w:noVBand="1"/>
      </w:tblPr>
      <w:tblGrid>
        <w:gridCol w:w="1620"/>
        <w:gridCol w:w="360"/>
        <w:gridCol w:w="990"/>
        <w:gridCol w:w="712"/>
        <w:gridCol w:w="458"/>
        <w:gridCol w:w="1440"/>
        <w:gridCol w:w="1800"/>
        <w:gridCol w:w="2790"/>
      </w:tblGrid>
      <w:tr w:rsidR="0021530C" w:rsidRPr="006C1956" w14:paraId="270B9199" w14:textId="77777777" w:rsidTr="006C1956">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2371ACA" w14:textId="77777777" w:rsidR="0021530C" w:rsidRPr="006C1956" w:rsidRDefault="0021530C" w:rsidP="00A75297">
            <w:pPr>
              <w:rPr>
                <w:rFonts w:eastAsiaTheme="minorHAnsi" w:cs="Arial"/>
                <w:bCs/>
                <w:color w:val="808080" w:themeColor="background1" w:themeShade="80"/>
                <w:sz w:val="16"/>
                <w:szCs w:val="14"/>
              </w:rPr>
            </w:pPr>
            <w:r w:rsidRPr="006C1956">
              <w:rPr>
                <w:rFonts w:cs="Arial"/>
                <w:bCs/>
                <w:color w:val="808080" w:themeColor="background1" w:themeShade="80"/>
                <w:sz w:val="16"/>
                <w:szCs w:val="14"/>
              </w:rPr>
              <w:t xml:space="preserve">Requirement ID: </w:t>
            </w:r>
          </w:p>
        </w:tc>
      </w:tr>
      <w:tr w:rsidR="0021530C" w:rsidRPr="006C1956" w14:paraId="11542ABC" w14:textId="77777777" w:rsidTr="006C1956">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1DD68BD" w14:textId="77777777" w:rsidR="0021530C" w:rsidRPr="006C1956" w:rsidRDefault="0021530C" w:rsidP="00A75297">
            <w:pPr>
              <w:rPr>
                <w:rFonts w:eastAsiaTheme="minorHAnsi" w:cs="Arial"/>
                <w:b/>
                <w:bCs/>
                <w:sz w:val="16"/>
                <w:szCs w:val="14"/>
              </w:rPr>
            </w:pPr>
            <w:r w:rsidRPr="006C1956">
              <w:rPr>
                <w:rFonts w:cs="Arial"/>
                <w:b/>
                <w:bCs/>
                <w:sz w:val="16"/>
                <w:szCs w:val="14"/>
              </w:rPr>
              <w:lastRenderedPageBreak/>
              <w:t>Purpose</w:t>
            </w:r>
          </w:p>
        </w:tc>
        <w:tc>
          <w:tcPr>
            <w:tcW w:w="855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607B915" w14:textId="77777777" w:rsidR="00015DD4" w:rsidRDefault="00015DD4"/>
        </w:tc>
      </w:tr>
      <w:tr w:rsidR="0021530C" w:rsidRPr="006C1956" w14:paraId="66684404" w14:textId="77777777" w:rsidTr="006C1956">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4F81914" w14:textId="77777777" w:rsidR="0021530C" w:rsidRPr="006C1956" w:rsidRDefault="0021530C" w:rsidP="00A75297">
            <w:pPr>
              <w:rPr>
                <w:rFonts w:eastAsiaTheme="minorHAnsi" w:cs="Arial"/>
                <w:b/>
                <w:bCs/>
                <w:sz w:val="16"/>
                <w:szCs w:val="14"/>
              </w:rPr>
            </w:pPr>
            <w:r w:rsidRPr="006C1956">
              <w:rPr>
                <w:rFonts w:cs="Arial"/>
                <w:b/>
                <w:bCs/>
                <w:sz w:val="16"/>
                <w:szCs w:val="14"/>
              </w:rPr>
              <w:t>V&amp;V Acceptance Criteria</w:t>
            </w:r>
          </w:p>
        </w:tc>
        <w:tc>
          <w:tcPr>
            <w:tcW w:w="855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CE7099B" w14:textId="77777777" w:rsidR="00015DD4" w:rsidRDefault="00015DD4"/>
        </w:tc>
      </w:tr>
      <w:tr w:rsidR="0021530C" w:rsidRPr="006C1956" w14:paraId="7C1E5029" w14:textId="77777777" w:rsidTr="006C1956">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9063CF2" w14:textId="77777777" w:rsidR="0021530C" w:rsidRPr="006C1956" w:rsidRDefault="0021530C" w:rsidP="00A75297">
            <w:pPr>
              <w:rPr>
                <w:rFonts w:cs="Arial"/>
                <w:sz w:val="16"/>
                <w:szCs w:val="14"/>
              </w:rPr>
            </w:pPr>
            <w:r w:rsidRPr="006C1956">
              <w:rPr>
                <w:rFonts w:cs="Arial"/>
                <w:b/>
                <w:bCs/>
                <w:sz w:val="16"/>
                <w:szCs w:val="14"/>
              </w:rPr>
              <w:t>Notes</w:t>
            </w:r>
          </w:p>
        </w:tc>
        <w:tc>
          <w:tcPr>
            <w:tcW w:w="855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F5CF48C" w14:textId="77777777" w:rsidR="00015DD4" w:rsidRDefault="00015DD4"/>
        </w:tc>
      </w:tr>
      <w:tr w:rsidR="0021530C" w:rsidRPr="006C1956" w14:paraId="2610129D" w14:textId="77777777" w:rsidTr="006C1956">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1F622AA" w14:textId="77777777" w:rsidR="0021530C" w:rsidRPr="006C1956" w:rsidRDefault="0021530C" w:rsidP="00A75297">
            <w:pPr>
              <w:rPr>
                <w:rFonts w:cs="Arial"/>
                <w:b/>
                <w:bCs/>
                <w:sz w:val="16"/>
                <w:szCs w:val="14"/>
              </w:rPr>
            </w:pPr>
            <w:r w:rsidRPr="006C1956">
              <w:rPr>
                <w:rFonts w:cs="Arial"/>
                <w:b/>
                <w:bCs/>
                <w:sz w:val="16"/>
                <w:szCs w:val="14"/>
              </w:rPr>
              <w:t>Source</w:t>
            </w:r>
          </w:p>
        </w:tc>
        <w:tc>
          <w:tcPr>
            <w:tcW w:w="396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A9CB1A5" w14:textId="77777777" w:rsidR="00015DD4" w:rsidRDefault="00015DD4"/>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7857D144" w14:textId="77777777" w:rsidR="0021530C" w:rsidRPr="006C1956" w:rsidRDefault="0021530C" w:rsidP="00A75297">
            <w:pPr>
              <w:ind w:left="139"/>
              <w:rPr>
                <w:rFonts w:cs="Arial"/>
                <w:b/>
                <w:bCs/>
                <w:sz w:val="16"/>
                <w:szCs w:val="14"/>
              </w:rPr>
            </w:pPr>
            <w:r w:rsidRPr="006C1956">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C042519" w14:textId="77777777" w:rsidR="00015DD4" w:rsidRDefault="00015DD4"/>
        </w:tc>
      </w:tr>
      <w:tr w:rsidR="0021530C" w:rsidRPr="006C1956" w14:paraId="5A3CC5A3" w14:textId="77777777" w:rsidTr="006C1956">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1A6E567" w14:textId="77777777" w:rsidR="0021530C" w:rsidRPr="006C1956" w:rsidRDefault="0021530C" w:rsidP="00A75297">
            <w:pPr>
              <w:rPr>
                <w:rFonts w:cs="Arial"/>
                <w:b/>
                <w:bCs/>
                <w:sz w:val="16"/>
                <w:szCs w:val="14"/>
              </w:rPr>
            </w:pPr>
            <w:r w:rsidRPr="006C1956">
              <w:rPr>
                <w:rFonts w:cs="Arial"/>
                <w:b/>
                <w:bCs/>
                <w:sz w:val="16"/>
                <w:szCs w:val="14"/>
              </w:rPr>
              <w:t>Source Req.</w:t>
            </w:r>
          </w:p>
        </w:tc>
        <w:tc>
          <w:tcPr>
            <w:tcW w:w="396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ABB8E7E" w14:textId="77777777" w:rsidR="0021530C" w:rsidRPr="006C1956" w:rsidRDefault="0021530C" w:rsidP="00A75297">
            <w:pPr>
              <w:pStyle w:val="ListParagraph"/>
              <w:numPr>
                <w:ilvl w:val="0"/>
                <w:numId w:val="22"/>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11EDB926" wp14:editId="67E49C60">
                  <wp:extent cx="152400" cy="152400"/>
                  <wp:effectExtent l="0" t="0" r="0" b="0"/>
                  <wp:docPr id="60" name="Picture 1721163356.jpg" descr="17211633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1721163356.jpg"/>
                          <pic:cNvPicPr/>
                        </pic:nvPicPr>
                        <pic:blipFill>
                          <a:blip r:embed="rId63" cstate="print"/>
                          <a:stretch>
                            <a:fillRect/>
                          </a:stretch>
                        </pic:blipFill>
                        <pic:spPr>
                          <a:xfrm>
                            <a:off x="0" y="0"/>
                            <a:ext cx="152400" cy="152400"/>
                          </a:xfrm>
                          <a:prstGeom prst="rect">
                            <a:avLst/>
                          </a:prstGeom>
                        </pic:spPr>
                      </pic:pic>
                    </a:graphicData>
                  </a:graphic>
                </wp:inline>
              </w:drawing>
            </w:r>
            <w:r w:rsidRPr="006C1956">
              <w:rPr>
                <w:rFonts w:ascii="Arial" w:hAnsi="Arial" w:cs="Arial"/>
                <w:color w:val="000000" w:themeColor="text1"/>
                <w:sz w:val="16"/>
                <w:szCs w:val="16"/>
              </w:rPr>
              <w:t xml:space="preserve">   </w:t>
            </w:r>
            <w:hyperlink w:anchor="_be24faa2088e2f6d86b16948653dac33" w:history="1">
              <w:r w:rsidRPr="006C1956">
                <w:rPr>
                  <w:rStyle w:val="Hyperlink"/>
                  <w:rFonts w:ascii="Arial" w:hAnsi="Arial" w:cs="Arial"/>
                  <w:color w:val="000000" w:themeColor="text1"/>
                  <w:sz w:val="16"/>
                  <w:szCs w:val="16"/>
                </w:rPr>
                <w:t>Prevent Hazard (Example)</w:t>
              </w:r>
            </w:hyperlink>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85624BB" w14:textId="77777777" w:rsidR="0021530C" w:rsidRPr="006C1956" w:rsidRDefault="0021530C" w:rsidP="00A75297">
            <w:pPr>
              <w:ind w:left="139"/>
              <w:rPr>
                <w:rFonts w:cs="Arial"/>
                <w:b/>
                <w:bCs/>
                <w:sz w:val="16"/>
                <w:szCs w:val="16"/>
              </w:rPr>
            </w:pPr>
            <w:r w:rsidRPr="006C1956">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BCBF32B" w14:textId="77777777" w:rsidR="00015DD4" w:rsidRDefault="00015DD4"/>
        </w:tc>
      </w:tr>
      <w:tr w:rsidR="0021530C" w:rsidRPr="006C1956" w14:paraId="4C1955BF" w14:textId="77777777" w:rsidTr="006C1956">
        <w:trPr>
          <w:trHeight w:val="129"/>
        </w:trPr>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876D25B" w14:textId="77777777" w:rsidR="0021530C" w:rsidRPr="006C1956" w:rsidRDefault="0021530C" w:rsidP="00A75297">
            <w:pPr>
              <w:rPr>
                <w:rFonts w:eastAsiaTheme="minorHAnsi" w:cs="Arial"/>
                <w:b/>
                <w:bCs/>
                <w:sz w:val="16"/>
                <w:szCs w:val="14"/>
              </w:rPr>
            </w:pPr>
            <w:r w:rsidRPr="006C1956">
              <w:rPr>
                <w:rFonts w:cs="Arial"/>
                <w:b/>
                <w:bCs/>
                <w:sz w:val="16"/>
                <w:szCs w:val="14"/>
              </w:rPr>
              <w:t>Type</w:t>
            </w:r>
          </w:p>
        </w:tc>
        <w:tc>
          <w:tcPr>
            <w:tcW w:w="135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170EC96" w14:textId="77777777" w:rsidR="0021530C" w:rsidRPr="006C1956" w:rsidRDefault="0021530C" w:rsidP="00A75297">
            <w:pPr>
              <w:rPr>
                <w:rFonts w:cs="Arial"/>
                <w:color w:val="000000" w:themeColor="text1"/>
                <w:sz w:val="16"/>
                <w:szCs w:val="14"/>
              </w:rPr>
            </w:pPr>
            <w:r w:rsidRPr="006C1956">
              <w:rPr>
                <w:rFonts w:cs="Arial"/>
                <w:color w:val="000000" w:themeColor="text1"/>
                <w:sz w:val="16"/>
                <w:szCs w:val="14"/>
              </w:rPr>
              <w:t>N/A</w:t>
            </w:r>
          </w:p>
        </w:tc>
        <w:tc>
          <w:tcPr>
            <w:tcW w:w="117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431162D" w14:textId="77777777" w:rsidR="0021530C" w:rsidRPr="006C1956" w:rsidRDefault="0021530C" w:rsidP="00A75297">
            <w:pPr>
              <w:rPr>
                <w:rFonts w:cs="Arial"/>
                <w:b/>
                <w:bCs/>
                <w:sz w:val="16"/>
                <w:szCs w:val="14"/>
              </w:rPr>
            </w:pPr>
            <w:r w:rsidRPr="006C1956">
              <w:rPr>
                <w:rFonts w:cs="Arial"/>
                <w:b/>
                <w:bCs/>
                <w:sz w:val="16"/>
                <w:szCs w:val="14"/>
              </w:rPr>
              <w:t>Priority</w:t>
            </w:r>
          </w:p>
        </w:tc>
        <w:tc>
          <w:tcPr>
            <w:tcW w:w="144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A2C9476" w14:textId="77777777" w:rsidR="0021530C" w:rsidRPr="006C1956" w:rsidRDefault="0021530C" w:rsidP="00A75297">
            <w:pPr>
              <w:rPr>
                <w:rFonts w:cs="Arial"/>
                <w:color w:val="000000" w:themeColor="text1"/>
                <w:sz w:val="16"/>
                <w:szCs w:val="14"/>
              </w:rPr>
            </w:pPr>
            <w:r w:rsidRPr="006C1956">
              <w:rPr>
                <w:rFonts w:cs="Arial"/>
                <w:color w:val="000000" w:themeColor="text1"/>
                <w:sz w:val="16"/>
                <w:szCs w:val="14"/>
              </w:rPr>
              <w:t>N/A</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1B486416" w14:textId="77777777" w:rsidR="0021530C" w:rsidRPr="006C1956" w:rsidRDefault="0021530C" w:rsidP="00A75297">
            <w:pPr>
              <w:ind w:left="128"/>
              <w:rPr>
                <w:rFonts w:cs="Arial"/>
                <w:b/>
                <w:bCs/>
                <w:sz w:val="16"/>
                <w:szCs w:val="14"/>
              </w:rPr>
            </w:pPr>
            <w:r w:rsidRPr="006C1956">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3346527" w14:textId="77777777" w:rsidR="00015DD4" w:rsidRDefault="00015DD4"/>
        </w:tc>
      </w:tr>
      <w:tr w:rsidR="00604DA1" w:rsidRPr="006C1956" w14:paraId="4F40896E" w14:textId="77777777" w:rsidTr="006C1956">
        <w:trPr>
          <w:trHeight w:val="129"/>
        </w:trPr>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2FB4C4B" w14:textId="77777777" w:rsidR="00604DA1" w:rsidRPr="006C1956" w:rsidRDefault="00604DA1" w:rsidP="00A75297">
            <w:pPr>
              <w:rPr>
                <w:rFonts w:cs="Arial"/>
                <w:b/>
                <w:bCs/>
                <w:sz w:val="16"/>
                <w:szCs w:val="14"/>
              </w:rPr>
            </w:pPr>
            <w:r w:rsidRPr="006C1956">
              <w:rPr>
                <w:rFonts w:cs="Arial"/>
                <w:b/>
                <w:bCs/>
                <w:sz w:val="16"/>
                <w:szCs w:val="14"/>
              </w:rPr>
              <w:t>ASIL</w:t>
            </w:r>
          </w:p>
        </w:tc>
        <w:tc>
          <w:tcPr>
            <w:tcW w:w="135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DAA8CCB" w14:textId="77777777" w:rsidR="00015DD4" w:rsidRDefault="00015DD4"/>
        </w:tc>
        <w:tc>
          <w:tcPr>
            <w:tcW w:w="117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2E846C1" w14:textId="77777777" w:rsidR="00604DA1" w:rsidRPr="006C1956" w:rsidRDefault="00604DA1" w:rsidP="00A75297">
            <w:pPr>
              <w:rPr>
                <w:rFonts w:cs="Arial"/>
                <w:b/>
                <w:bCs/>
                <w:sz w:val="16"/>
                <w:szCs w:val="14"/>
              </w:rPr>
            </w:pPr>
            <w:r w:rsidRPr="006C1956">
              <w:rPr>
                <w:rFonts w:cs="Arial"/>
                <w:b/>
                <w:bCs/>
                <w:sz w:val="16"/>
                <w:szCs w:val="14"/>
              </w:rPr>
              <w:t>Category</w:t>
            </w:r>
          </w:p>
        </w:tc>
        <w:tc>
          <w:tcPr>
            <w:tcW w:w="144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3EF2005" w14:textId="77777777" w:rsidR="00604DA1" w:rsidRPr="006C1956" w:rsidRDefault="00604DA1" w:rsidP="00604DA1">
            <w:pPr>
              <w:rPr>
                <w:rFonts w:cs="Arial"/>
                <w:color w:val="000000" w:themeColor="text1"/>
                <w:sz w:val="16"/>
                <w:szCs w:val="14"/>
              </w:rPr>
            </w:pPr>
            <w:r w:rsidRPr="006C1956">
              <w:rPr>
                <w:rFonts w:cs="Arial"/>
                <w:color w:val="000000" w:themeColor="text1"/>
                <w:sz w:val="16"/>
                <w:szCs w:val="14"/>
              </w:rPr>
              <w:t>Safety Related Function</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37AC4BB7" w14:textId="77777777" w:rsidR="00604DA1" w:rsidRPr="006C1956" w:rsidRDefault="00604DA1" w:rsidP="00A75297">
            <w:pPr>
              <w:ind w:left="128"/>
              <w:rPr>
                <w:rFonts w:cs="Arial"/>
                <w:b/>
                <w:bCs/>
                <w:sz w:val="16"/>
                <w:szCs w:val="14"/>
              </w:rPr>
            </w:pPr>
            <w:r w:rsidRPr="006C1956">
              <w:rPr>
                <w:rFonts w:cs="Arial"/>
                <w:b/>
                <w:bCs/>
                <w:sz w:val="16"/>
                <w:szCs w:val="14"/>
              </w:rPr>
              <w:t>Fault Handling Time</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7E17489" w14:textId="77777777" w:rsidR="00604DA1" w:rsidRPr="006C1956" w:rsidRDefault="00604DA1" w:rsidP="00A75297">
            <w:pPr>
              <w:ind w:left="141"/>
              <w:rPr>
                <w:rFonts w:cs="Arial"/>
                <w:color w:val="000000" w:themeColor="text1"/>
                <w:sz w:val="16"/>
                <w:szCs w:val="14"/>
              </w:rPr>
            </w:pPr>
            <w:r w:rsidRPr="006C1956">
              <w:rPr>
                <w:rFonts w:cs="Arial"/>
                <w:color w:val="000000" w:themeColor="text1"/>
                <w:sz w:val="16"/>
                <w:szCs w:val="14"/>
              </w:rPr>
              <w:t>N/A</w:t>
            </w:r>
          </w:p>
        </w:tc>
      </w:tr>
      <w:tr w:rsidR="0021530C" w:rsidRPr="006C1956" w14:paraId="3D4E0EE0" w14:textId="77777777" w:rsidTr="006C1956">
        <w:tc>
          <w:tcPr>
            <w:tcW w:w="198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79E51CBF" w14:textId="77777777" w:rsidR="0021530C" w:rsidRPr="006C1956" w:rsidRDefault="00D06D1E" w:rsidP="00A75297">
            <w:pPr>
              <w:rPr>
                <w:rFonts w:cs="Arial"/>
                <w:bCs/>
                <w:color w:val="808080" w:themeColor="background1" w:themeShade="80"/>
                <w:sz w:val="16"/>
                <w:szCs w:val="14"/>
              </w:rPr>
            </w:pPr>
            <w:hyperlink r:id="rId67" w:history="1">
              <w:r w:rsidR="0021530C" w:rsidRPr="006C1956">
                <w:rPr>
                  <w:rStyle w:val="Hyperlink"/>
                  <w:rFonts w:cs="Arial"/>
                  <w:bCs/>
                  <w:sz w:val="16"/>
                  <w:szCs w:val="14"/>
                </w:rPr>
                <w:t>Req. Template</w:t>
              </w:r>
            </w:hyperlink>
            <w:r w:rsidR="0021530C" w:rsidRPr="006C1956">
              <w:rPr>
                <w:rFonts w:cs="Arial"/>
                <w:bCs/>
                <w:color w:val="808080" w:themeColor="background1" w:themeShade="80"/>
                <w:sz w:val="16"/>
                <w:szCs w:val="14"/>
              </w:rPr>
              <w:t xml:space="preserve"> Version </w:t>
            </w:r>
          </w:p>
        </w:tc>
        <w:tc>
          <w:tcPr>
            <w:tcW w:w="1702" w:type="dxa"/>
            <w:gridSpan w:val="2"/>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658CB8C8" w14:textId="77777777" w:rsidR="0021530C" w:rsidRPr="006C1956" w:rsidRDefault="0021530C" w:rsidP="00A75297">
            <w:pPr>
              <w:rPr>
                <w:rFonts w:cs="Arial"/>
                <w:bCs/>
                <w:color w:val="808080" w:themeColor="background1" w:themeShade="80"/>
                <w:sz w:val="16"/>
                <w:szCs w:val="14"/>
              </w:rPr>
            </w:pPr>
            <w:r w:rsidRPr="006C1956">
              <w:rPr>
                <w:rFonts w:cs="Arial"/>
                <w:bCs/>
                <w:color w:val="808080" w:themeColor="background1" w:themeShade="80"/>
                <w:sz w:val="16"/>
                <w:szCs w:val="14"/>
              </w:rPr>
              <w:fldChar w:fldCharType="begin"/>
            </w:r>
            <w:r w:rsidRPr="006C1956">
              <w:rPr>
                <w:rFonts w:cs="Arial"/>
                <w:bCs/>
                <w:color w:val="808080" w:themeColor="background1" w:themeShade="80"/>
                <w:sz w:val="16"/>
                <w:szCs w:val="14"/>
              </w:rPr>
              <w:instrText xml:space="preserve"> DOCPROPERTY  TemplateVersion  \* MERGEFORMAT </w:instrText>
            </w:r>
            <w:r w:rsidRPr="006C1956">
              <w:rPr>
                <w:rFonts w:cs="Arial"/>
                <w:bCs/>
                <w:color w:val="808080" w:themeColor="background1" w:themeShade="80"/>
                <w:sz w:val="16"/>
                <w:szCs w:val="14"/>
              </w:rPr>
              <w:fldChar w:fldCharType="separate"/>
            </w:r>
            <w:r w:rsidR="00772E25">
              <w:rPr>
                <w:rFonts w:cs="Arial"/>
                <w:bCs/>
                <w:color w:val="808080" w:themeColor="background1" w:themeShade="80"/>
                <w:sz w:val="16"/>
                <w:szCs w:val="14"/>
              </w:rPr>
              <w:t>6</w:t>
            </w:r>
            <w:r w:rsidRPr="006C1956">
              <w:rPr>
                <w:rFonts w:cs="Arial"/>
                <w:bCs/>
                <w:color w:val="808080" w:themeColor="background1" w:themeShade="80"/>
                <w:sz w:val="16"/>
                <w:szCs w:val="14"/>
              </w:rPr>
              <w:fldChar w:fldCharType="end"/>
            </w:r>
            <w:r w:rsidRPr="006C1956">
              <w:rPr>
                <w:rFonts w:cs="Arial"/>
                <w:bCs/>
                <w:color w:val="808080" w:themeColor="background1" w:themeShade="80"/>
                <w:sz w:val="16"/>
                <w:szCs w:val="14"/>
              </w:rPr>
              <w:t>.</w:t>
            </w:r>
            <w:r w:rsidRPr="006C1956">
              <w:rPr>
                <w:rFonts w:cs="Arial"/>
                <w:bCs/>
                <w:color w:val="808080" w:themeColor="background1" w:themeShade="80"/>
                <w:sz w:val="16"/>
                <w:szCs w:val="14"/>
              </w:rPr>
              <w:fldChar w:fldCharType="begin"/>
            </w:r>
            <w:r w:rsidRPr="006C1956">
              <w:rPr>
                <w:rFonts w:cs="Arial"/>
                <w:bCs/>
                <w:color w:val="808080" w:themeColor="background1" w:themeShade="80"/>
                <w:sz w:val="16"/>
                <w:szCs w:val="14"/>
              </w:rPr>
              <w:instrText xml:space="preserve"> DOCPROPERTY  TemplateRevision  \* MERGEFORMAT </w:instrText>
            </w:r>
            <w:r w:rsidRPr="006C1956">
              <w:rPr>
                <w:rFonts w:cs="Arial"/>
                <w:bCs/>
                <w:color w:val="808080" w:themeColor="background1" w:themeShade="80"/>
                <w:sz w:val="16"/>
                <w:szCs w:val="14"/>
              </w:rPr>
              <w:fldChar w:fldCharType="separate"/>
            </w:r>
            <w:r w:rsidR="00772E25">
              <w:rPr>
                <w:rFonts w:cs="Arial"/>
                <w:bCs/>
                <w:color w:val="808080" w:themeColor="background1" w:themeShade="80"/>
                <w:sz w:val="16"/>
                <w:szCs w:val="14"/>
              </w:rPr>
              <w:t>0</w:t>
            </w:r>
            <w:r w:rsidRPr="006C1956">
              <w:rPr>
                <w:rFonts w:cs="Arial"/>
                <w:bCs/>
                <w:color w:val="808080" w:themeColor="background1" w:themeShade="80"/>
                <w:sz w:val="16"/>
                <w:szCs w:val="14"/>
              </w:rPr>
              <w:fldChar w:fldCharType="end"/>
            </w:r>
          </w:p>
        </w:tc>
        <w:tc>
          <w:tcPr>
            <w:tcW w:w="6488"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6299B1FC" w14:textId="77777777" w:rsidR="0021530C" w:rsidRPr="006C1956" w:rsidRDefault="0021530C" w:rsidP="00A75297">
            <w:pPr>
              <w:jc w:val="right"/>
              <w:rPr>
                <w:rFonts w:cs="Arial"/>
                <w:bCs/>
                <w:color w:val="808080" w:themeColor="background1" w:themeShade="80"/>
                <w:sz w:val="16"/>
                <w:szCs w:val="14"/>
              </w:rPr>
            </w:pPr>
            <w:r w:rsidRPr="006C1956">
              <w:rPr>
                <w:rFonts w:cs="Arial"/>
                <w:bCs/>
                <w:color w:val="808080" w:themeColor="background1" w:themeShade="80"/>
                <w:sz w:val="16"/>
                <w:szCs w:val="14"/>
              </w:rPr>
              <w:t>End of Requirement</w:t>
            </w:r>
          </w:p>
        </w:tc>
      </w:tr>
    </w:tbl>
    <w:p w14:paraId="769D8AA7" w14:textId="77777777" w:rsidR="00303987" w:rsidRDefault="00303987" w:rsidP="00ED34A3"/>
    <w:p w14:paraId="04394C0A" w14:textId="606756E1" w:rsidR="00DE4D02" w:rsidRDefault="001917E0" w:rsidP="001917E0">
      <w:pPr>
        <w:pStyle w:val="Heading3"/>
      </w:pPr>
      <w:bookmarkStart w:id="197" w:name="_Toc12531091"/>
      <w:r w:rsidRPr="001917E0">
        <w:t xml:space="preserve">Derivation of </w:t>
      </w:r>
      <w:r w:rsidR="00202356">
        <w:t xml:space="preserve">Functional Safety </w:t>
      </w:r>
      <w:r w:rsidRPr="001917E0">
        <w:t>Requirements on Assumptions</w:t>
      </w:r>
      <w:bookmarkEnd w:id="197"/>
    </w:p>
    <w:p w14:paraId="2526DEFF" w14:textId="77777777" w:rsidR="00256828" w:rsidRPr="0070553F" w:rsidRDefault="00256828" w:rsidP="0005083B">
      <w:pPr>
        <w:shd w:val="clear" w:color="auto" w:fill="D6E3BC" w:themeFill="accent3" w:themeFillTint="66"/>
        <w:rPr>
          <w:rStyle w:val="SubtleEmphasis"/>
        </w:rPr>
      </w:pPr>
      <w:r w:rsidRPr="0070553F">
        <w:rPr>
          <w:rStyle w:val="SubtleEmphasis"/>
          <w:b/>
        </w:rPr>
        <w:t>#Classification</w:t>
      </w:r>
      <w:r w:rsidRPr="0070553F">
        <w:rPr>
          <w:rStyle w:val="SubtleEmphasis"/>
        </w:rPr>
        <w:t>: Functional Safety only</w:t>
      </w:r>
    </w:p>
    <w:p w14:paraId="5F459B6D" w14:textId="77777777" w:rsidR="00256828" w:rsidRPr="00347A88" w:rsidRDefault="00256828" w:rsidP="0005083B">
      <w:pPr>
        <w:shd w:val="clear" w:color="auto" w:fill="D6E3BC" w:themeFill="accent3" w:themeFillTint="66"/>
        <w:rPr>
          <w:rStyle w:val="SubtleEmphasis"/>
        </w:rPr>
      </w:pPr>
      <w:r w:rsidRPr="0070553F">
        <w:rPr>
          <w:rStyle w:val="SubtleEmphasis"/>
          <w:b/>
        </w:rPr>
        <w:t>#Hint:</w:t>
      </w:r>
      <w:r w:rsidRPr="0070553F">
        <w:rPr>
          <w:rStyle w:val="SubtleEmphasis"/>
        </w:rPr>
        <w:t xml:space="preserve"> Derive requirements from the Assumptions (refer</w:t>
      </w:r>
      <w:r w:rsidR="00B62590">
        <w:rPr>
          <w:rStyle w:val="SubtleEmphasis"/>
        </w:rPr>
        <w:t xml:space="preserve"> to section “Safety Assumptions”</w:t>
      </w:r>
    </w:p>
    <w:p w14:paraId="58CE3DAD" w14:textId="77777777" w:rsidR="00657697" w:rsidRDefault="00657697" w:rsidP="00421A80"/>
    <w:p w14:paraId="65C3D340" w14:textId="3BE126F8" w:rsidR="002E6363" w:rsidRDefault="002E6363" w:rsidP="00421A80">
      <w:pPr>
        <w:rPr>
          <w:color w:val="BFBFBF" w:themeColor="background1" w:themeShade="BF"/>
        </w:rPr>
      </w:pPr>
      <w:commentRangeStart w:id="198"/>
      <w:r w:rsidRPr="00C12D32">
        <w:rPr>
          <w:color w:val="BFBFBF" w:themeColor="background1" w:themeShade="BF"/>
        </w:rPr>
        <w:t xml:space="preserve">No Functional Safety Requirements </w:t>
      </w:r>
      <w:r w:rsidR="00E50D28">
        <w:rPr>
          <w:color w:val="BFBFBF" w:themeColor="background1" w:themeShade="BF"/>
        </w:rPr>
        <w:t xml:space="preserve">tracing to Assumptions </w:t>
      </w:r>
      <w:r w:rsidRPr="00C12D32">
        <w:rPr>
          <w:color w:val="BFBFBF" w:themeColor="background1" w:themeShade="BF"/>
        </w:rPr>
        <w:t>specified.</w:t>
      </w:r>
      <w:commentRangeEnd w:id="198"/>
      <w:r w:rsidR="00332A4B" w:rsidRPr="00C12D32">
        <w:rPr>
          <w:rStyle w:val="CommentReference"/>
          <w:rFonts w:ascii="Times New Roman" w:hAnsi="Times New Roman"/>
        </w:rPr>
        <w:commentReference w:id="198"/>
      </w:r>
    </w:p>
    <w:p w14:paraId="21039223" w14:textId="2AED0D11" w:rsidR="00421A80" w:rsidRPr="00C12D32" w:rsidRDefault="00202356" w:rsidP="003C301B">
      <w:pPr>
        <w:pStyle w:val="Heading2"/>
      </w:pPr>
      <w:bookmarkStart w:id="199" w:name="_Toc12531092"/>
      <w:r>
        <w:t xml:space="preserve">ASIL </w:t>
      </w:r>
      <w:r w:rsidR="00871AE3">
        <w:t>Decomposition of</w:t>
      </w:r>
      <w:r w:rsidR="00421A80" w:rsidRPr="00C12D32">
        <w:t xml:space="preserve"> Functional Safety Requirements</w:t>
      </w:r>
      <w:bookmarkEnd w:id="199"/>
    </w:p>
    <w:p w14:paraId="210A02C9" w14:textId="77777777" w:rsidR="00421A80" w:rsidRPr="0070553F" w:rsidRDefault="00421A80" w:rsidP="0005083B">
      <w:pPr>
        <w:shd w:val="clear" w:color="auto" w:fill="D6E3BC" w:themeFill="accent3" w:themeFillTint="66"/>
        <w:rPr>
          <w:b/>
          <w:i/>
          <w:color w:val="808080" w:themeColor="background1" w:themeShade="80"/>
          <w:lang w:val="en-GB"/>
        </w:rPr>
      </w:pPr>
      <w:r w:rsidRPr="0070553F">
        <w:rPr>
          <w:b/>
          <w:i/>
          <w:color w:val="808080" w:themeColor="background1" w:themeShade="80"/>
          <w:lang w:val="en-GB"/>
        </w:rPr>
        <w:t>#Classification:</w:t>
      </w:r>
      <w:r w:rsidRPr="0070553F">
        <w:rPr>
          <w:i/>
          <w:color w:val="808080" w:themeColor="background1" w:themeShade="80"/>
          <w:lang w:val="en-GB"/>
        </w:rPr>
        <w:t xml:space="preserve"> Functional Safety Only</w:t>
      </w:r>
    </w:p>
    <w:p w14:paraId="1819AA18" w14:textId="77777777" w:rsidR="00421A80" w:rsidRDefault="00421A80" w:rsidP="0005083B">
      <w:pPr>
        <w:shd w:val="clear" w:color="auto" w:fill="D6E3BC" w:themeFill="accent3" w:themeFillTint="66"/>
        <w:rPr>
          <w:i/>
          <w:color w:val="808080" w:themeColor="background1" w:themeShade="80"/>
        </w:rPr>
      </w:pPr>
      <w:r w:rsidRPr="0070553F">
        <w:rPr>
          <w:b/>
          <w:i/>
          <w:color w:val="808080" w:themeColor="background1" w:themeShade="80"/>
          <w:lang w:val="en-GB"/>
        </w:rPr>
        <w:t>#Hint:</w:t>
      </w:r>
      <w:r w:rsidRPr="0070553F">
        <w:rPr>
          <w:i/>
          <w:color w:val="808080" w:themeColor="background1" w:themeShade="80"/>
          <w:lang w:val="en-GB"/>
        </w:rPr>
        <w:t xml:space="preserve"> </w:t>
      </w:r>
      <w:r w:rsidR="00724204" w:rsidRPr="0070553F">
        <w:rPr>
          <w:i/>
          <w:color w:val="808080" w:themeColor="background1" w:themeShade="80"/>
        </w:rPr>
        <w:t>For ASIL D features additional measures like a requirements decomposition might be required. Fill out the following table for</w:t>
      </w:r>
      <w:r w:rsidRPr="0070553F">
        <w:rPr>
          <w:i/>
          <w:color w:val="808080" w:themeColor="background1" w:themeShade="80"/>
        </w:rPr>
        <w:t xml:space="preserve"> each ASIL </w:t>
      </w:r>
      <w:r w:rsidR="00724204" w:rsidRPr="0070553F">
        <w:rPr>
          <w:i/>
          <w:color w:val="808080" w:themeColor="background1" w:themeShade="80"/>
        </w:rPr>
        <w:t xml:space="preserve">D </w:t>
      </w:r>
      <w:r w:rsidRPr="0070553F">
        <w:rPr>
          <w:i/>
          <w:color w:val="808080" w:themeColor="background1" w:themeShade="80"/>
        </w:rPr>
        <w:t>decomposition applied in the feature</w:t>
      </w:r>
      <w:r w:rsidR="00724204" w:rsidRPr="0070553F">
        <w:rPr>
          <w:i/>
          <w:color w:val="808080" w:themeColor="background1" w:themeShade="80"/>
        </w:rPr>
        <w:t xml:space="preserve">. </w:t>
      </w:r>
      <w:r w:rsidRPr="0070553F">
        <w:rPr>
          <w:i/>
          <w:color w:val="808080" w:themeColor="background1" w:themeShade="80"/>
        </w:rPr>
        <w:t>The decomposition rationale is the reason why the decomposition was performed, whereas the rationale for each requirement expresses the reason and thought behind that particular requirement and should include how the requirement is able to independently fulfill the needs of the parent requirement.</w:t>
      </w:r>
    </w:p>
    <w:p w14:paraId="2B9F22BA" w14:textId="190DC1FE" w:rsidR="00421A80" w:rsidRDefault="00421A80" w:rsidP="0005083B">
      <w:pPr>
        <w:shd w:val="clear" w:color="auto" w:fill="D6E3BC" w:themeFill="accent3" w:themeFillTint="66"/>
        <w:rPr>
          <w:i/>
          <w:color w:val="808080" w:themeColor="background1" w:themeShade="80"/>
        </w:rPr>
      </w:pPr>
      <w:r w:rsidRPr="00D20433">
        <w:rPr>
          <w:b/>
          <w:i/>
          <w:color w:val="808080" w:themeColor="background1" w:themeShade="80"/>
          <w:lang w:val="en-GB"/>
        </w:rPr>
        <w:t>#Link:</w:t>
      </w:r>
      <w:r>
        <w:rPr>
          <w:i/>
          <w:color w:val="808080" w:themeColor="background1" w:themeShade="80"/>
        </w:rPr>
        <w:t xml:space="preserve"> </w:t>
      </w:r>
      <w:hyperlink r:id="rId68" w:history="1">
        <w:r w:rsidRPr="00663A13">
          <w:rPr>
            <w:rStyle w:val="Hyperlink"/>
            <w:i/>
          </w:rPr>
          <w:t>Functional Safety Sharepoint</w:t>
        </w:r>
      </w:hyperlink>
      <w:r w:rsidR="008A4C8A">
        <w:rPr>
          <w:i/>
          <w:color w:val="808080" w:themeColor="background1" w:themeShade="80"/>
        </w:rPr>
        <w:t xml:space="preserve"> - Functional Safety Concept</w:t>
      </w:r>
    </w:p>
    <w:p w14:paraId="468C9DB5" w14:textId="1C8AC336" w:rsidR="001A292C" w:rsidRDefault="001A292C" w:rsidP="001A292C">
      <w:pPr>
        <w:pStyle w:val="Heading3"/>
        <w:spacing w:after="120"/>
        <w:ind w:left="0" w:firstLine="0"/>
      </w:pPr>
      <w:bookmarkStart w:id="200" w:name="_Toc503973577"/>
      <w:r w:rsidRPr="008E4F86">
        <w:t xml:space="preserve">Decomposition </w:t>
      </w:r>
      <w:r w:rsidR="00AA446C">
        <w:t xml:space="preserve">of </w:t>
      </w:r>
      <w:r>
        <w:t xml:space="preserve">Functional Safety Requirement </w:t>
      </w:r>
      <w:bookmarkEnd w:id="20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615"/>
        <w:gridCol w:w="1865"/>
        <w:gridCol w:w="6693"/>
      </w:tblGrid>
      <w:tr w:rsidR="001A292C" w:rsidRPr="0070553F" w14:paraId="74489BC7" w14:textId="77777777" w:rsidTr="00187119">
        <w:trPr>
          <w:tblHeader/>
          <w:jc w:val="center"/>
        </w:trPr>
        <w:tc>
          <w:tcPr>
            <w:tcW w:w="1615" w:type="dxa"/>
            <w:shd w:val="clear" w:color="auto" w:fill="BFBFBF" w:themeFill="background1" w:themeFillShade="BF"/>
          </w:tcPr>
          <w:p w14:paraId="4C44F11A" w14:textId="77777777" w:rsidR="001A292C" w:rsidRPr="0070553F" w:rsidRDefault="001A292C" w:rsidP="00D719DE">
            <w:pPr>
              <w:pStyle w:val="TableHeaderLeft"/>
            </w:pPr>
            <w:r w:rsidRPr="0070553F">
              <w:t>Initial Safety Requirement</w:t>
            </w:r>
          </w:p>
        </w:tc>
        <w:tc>
          <w:tcPr>
            <w:tcW w:w="8558" w:type="dxa"/>
            <w:gridSpan w:val="2"/>
            <w:shd w:val="clear" w:color="auto" w:fill="auto"/>
          </w:tcPr>
          <w:p w14:paraId="0BE26072" w14:textId="703AFD74" w:rsidR="001A292C" w:rsidRPr="00D2695B" w:rsidRDefault="00AA446C" w:rsidP="00D719DE">
            <w:pPr>
              <w:pStyle w:val="TableTextLeft"/>
              <w:rPr>
                <w:rFonts w:cs="Arial"/>
                <w:noProof/>
                <w:sz w:val="18"/>
                <w:szCs w:val="18"/>
                <w:lang w:val="en-GB"/>
              </w:rPr>
            </w:pPr>
            <w:r>
              <w:rPr>
                <w:rFonts w:cs="Arial"/>
                <w:noProof/>
                <w:sz w:val="18"/>
                <w:szCs w:val="18"/>
                <w:lang w:val="en-GB"/>
              </w:rPr>
              <w:t xml:space="preserve"> First FSR</w:t>
            </w:r>
          </w:p>
        </w:tc>
      </w:tr>
      <w:tr w:rsidR="001A292C" w:rsidRPr="0070553F" w14:paraId="56EAA0FE" w14:textId="77777777" w:rsidTr="00187119">
        <w:trPr>
          <w:jc w:val="center"/>
        </w:trPr>
        <w:tc>
          <w:tcPr>
            <w:tcW w:w="1615" w:type="dxa"/>
            <w:shd w:val="clear" w:color="auto" w:fill="BFBFBF" w:themeFill="background1" w:themeFillShade="BF"/>
          </w:tcPr>
          <w:p w14:paraId="208D0793" w14:textId="77777777" w:rsidR="001A292C" w:rsidRPr="0070553F" w:rsidRDefault="001A292C" w:rsidP="00D719DE">
            <w:pPr>
              <w:pStyle w:val="TableHeaderLeft"/>
              <w:rPr>
                <w:noProof/>
              </w:rPr>
            </w:pPr>
            <w:r w:rsidRPr="0070553F">
              <w:rPr>
                <w:noProof/>
              </w:rPr>
              <w:t>Decomposition Rationale</w:t>
            </w:r>
          </w:p>
        </w:tc>
        <w:tc>
          <w:tcPr>
            <w:tcW w:w="8558" w:type="dxa"/>
            <w:gridSpan w:val="2"/>
            <w:shd w:val="clear" w:color="auto" w:fill="auto"/>
          </w:tcPr>
          <w:p w14:paraId="0195BA49" w14:textId="77777777" w:rsidR="00015DD4" w:rsidRDefault="00015DD4"/>
        </w:tc>
      </w:tr>
      <w:tr w:rsidR="001A292C" w:rsidRPr="0070553F" w14:paraId="014D738C" w14:textId="77777777" w:rsidTr="00187119">
        <w:trPr>
          <w:trHeight w:val="130"/>
          <w:tblHeader/>
          <w:jc w:val="center"/>
        </w:trPr>
        <w:tc>
          <w:tcPr>
            <w:tcW w:w="1615" w:type="dxa"/>
            <w:shd w:val="clear" w:color="auto" w:fill="BFBFBF" w:themeFill="background1" w:themeFillShade="BF"/>
          </w:tcPr>
          <w:p w14:paraId="022F1548" w14:textId="77777777" w:rsidR="001A292C" w:rsidRPr="0070553F" w:rsidRDefault="001A292C" w:rsidP="00D719DE">
            <w:pPr>
              <w:pStyle w:val="TableHeaderLeft"/>
            </w:pPr>
            <w:r w:rsidRPr="0070553F">
              <w:t>Method for Decomposition</w:t>
            </w:r>
          </w:p>
        </w:tc>
        <w:tc>
          <w:tcPr>
            <w:tcW w:w="8558" w:type="dxa"/>
            <w:gridSpan w:val="2"/>
            <w:shd w:val="clear" w:color="auto" w:fill="auto"/>
          </w:tcPr>
          <w:p w14:paraId="5B28AAD2" w14:textId="77777777" w:rsidR="001A292C" w:rsidRPr="003C4FEB" w:rsidRDefault="001A292C" w:rsidP="00D719DE">
            <w:pPr>
              <w:pStyle w:val="TableTextLeft"/>
              <w:tabs>
                <w:tab w:val="left" w:pos="810"/>
              </w:tabs>
              <w:rPr>
                <w:sz w:val="18"/>
                <w:lang w:val="en-GB"/>
              </w:rPr>
            </w:pPr>
            <w:r w:rsidRPr="003C4FEB">
              <w:rPr>
                <w:sz w:val="18"/>
                <w:lang w:val="en-GB"/>
              </w:rPr>
              <w:t>A -&gt; A(A) + QM(A)</w:t>
            </w:r>
          </w:p>
        </w:tc>
      </w:tr>
      <w:tr w:rsidR="00D80E89" w:rsidRPr="0070553F" w14:paraId="34B73BDE" w14:textId="77777777" w:rsidTr="00187119">
        <w:trPr>
          <w:trHeight w:val="347"/>
          <w:tblHeader/>
          <w:jc w:val="center"/>
        </w:trPr>
        <w:tc>
          <w:tcPr>
            <w:tcW w:w="1615" w:type="dxa"/>
            <w:vMerge w:val="restart"/>
            <w:shd w:val="clear" w:color="auto" w:fill="BFBFBF" w:themeFill="background1" w:themeFillShade="BF"/>
          </w:tcPr>
          <w:p w14:paraId="135669B9" w14:textId="77777777" w:rsidR="001A292C" w:rsidRPr="0070553F" w:rsidRDefault="001A292C" w:rsidP="00D719DE">
            <w:pPr>
              <w:pStyle w:val="TableHeaderLeft"/>
            </w:pPr>
            <w:r w:rsidRPr="0070553F">
              <w:t>Functional Safety Requirement 1 after Decomposition</w:t>
            </w:r>
          </w:p>
        </w:tc>
        <w:tc>
          <w:tcPr>
            <w:tcW w:w="1865" w:type="dxa"/>
            <w:shd w:val="clear" w:color="auto" w:fill="BFBFBF" w:themeFill="background1" w:themeFillShade="BF"/>
          </w:tcPr>
          <w:p w14:paraId="7522A9F5" w14:textId="77777777" w:rsidR="001A292C" w:rsidRPr="0070553F" w:rsidRDefault="001A292C" w:rsidP="00D719DE">
            <w:pPr>
              <w:pStyle w:val="TableHeaderLeft"/>
            </w:pPr>
            <w:r w:rsidRPr="0070553F">
              <w:t>F-S-Req-ID</w:t>
            </w:r>
          </w:p>
        </w:tc>
        <w:tc>
          <w:tcPr>
            <w:tcW w:w="6694" w:type="dxa"/>
            <w:shd w:val="clear" w:color="auto" w:fill="auto"/>
          </w:tcPr>
          <w:p w14:paraId="68183339" w14:textId="77777777" w:rsidR="00015DD4" w:rsidRDefault="00015DD4"/>
        </w:tc>
      </w:tr>
      <w:tr w:rsidR="00D80E89" w:rsidRPr="0070553F" w14:paraId="525920E3" w14:textId="77777777" w:rsidTr="00187119">
        <w:trPr>
          <w:trHeight w:val="347"/>
          <w:tblHeader/>
          <w:jc w:val="center"/>
        </w:trPr>
        <w:tc>
          <w:tcPr>
            <w:tcW w:w="1615" w:type="dxa"/>
            <w:vMerge/>
            <w:shd w:val="clear" w:color="auto" w:fill="BFBFBF" w:themeFill="background1" w:themeFillShade="BF"/>
          </w:tcPr>
          <w:p w14:paraId="74808731" w14:textId="77777777" w:rsidR="001A292C" w:rsidRPr="0070553F" w:rsidRDefault="001A292C" w:rsidP="00D719DE">
            <w:pPr>
              <w:pStyle w:val="TableHeaderLeft"/>
            </w:pPr>
          </w:p>
        </w:tc>
        <w:tc>
          <w:tcPr>
            <w:tcW w:w="1865" w:type="dxa"/>
            <w:shd w:val="clear" w:color="auto" w:fill="BFBFBF" w:themeFill="background1" w:themeFillShade="BF"/>
          </w:tcPr>
          <w:p w14:paraId="01CF67F4" w14:textId="77777777" w:rsidR="001A292C" w:rsidRPr="0070553F" w:rsidRDefault="001A292C" w:rsidP="00D719DE">
            <w:pPr>
              <w:pStyle w:val="TableHeaderLeft"/>
            </w:pPr>
            <w:r w:rsidRPr="0070553F">
              <w:t>F-S-Req. Title</w:t>
            </w:r>
          </w:p>
        </w:tc>
        <w:tc>
          <w:tcPr>
            <w:tcW w:w="6694" w:type="dxa"/>
            <w:shd w:val="clear" w:color="auto" w:fill="auto"/>
          </w:tcPr>
          <w:p w14:paraId="2D7231F6" w14:textId="77777777" w:rsidR="00187119" w:rsidRPr="00B85164" w:rsidRDefault="00187119" w:rsidP="00187119">
            <w:pPr>
              <w:pStyle w:val="TableTextLeft"/>
              <w:rPr>
                <w:rFonts w:cs="Arial"/>
                <w:noProof/>
                <w:sz w:val="18"/>
                <w:szCs w:val="18"/>
                <w:lang w:val="en-GB"/>
              </w:rPr>
            </w:pPr>
            <w:r w:rsidRPr="00B85164">
              <w:rPr>
                <w:rFonts w:cs="Arial"/>
                <w:noProof/>
                <w:sz w:val="18"/>
                <w:szCs w:val="18"/>
                <w:lang w:val="en-GB"/>
              </w:rPr>
              <w:t>Monitor Function FSR</w:t>
            </w:r>
          </w:p>
        </w:tc>
      </w:tr>
      <w:tr w:rsidR="00D80E89" w:rsidRPr="0070553F" w14:paraId="7320325D" w14:textId="77777777" w:rsidTr="00187119">
        <w:trPr>
          <w:trHeight w:val="297"/>
          <w:tblHeader/>
          <w:jc w:val="center"/>
        </w:trPr>
        <w:tc>
          <w:tcPr>
            <w:tcW w:w="1615" w:type="dxa"/>
            <w:vMerge/>
            <w:shd w:val="clear" w:color="auto" w:fill="BFBFBF" w:themeFill="background1" w:themeFillShade="BF"/>
          </w:tcPr>
          <w:p w14:paraId="404F7C65" w14:textId="77777777" w:rsidR="001A292C" w:rsidRPr="0070553F" w:rsidRDefault="001A292C" w:rsidP="00D719DE">
            <w:pPr>
              <w:pStyle w:val="TableHeaderLeft"/>
            </w:pPr>
          </w:p>
        </w:tc>
        <w:tc>
          <w:tcPr>
            <w:tcW w:w="1865" w:type="dxa"/>
            <w:shd w:val="clear" w:color="auto" w:fill="BFBFBF" w:themeFill="background1" w:themeFillShade="BF"/>
          </w:tcPr>
          <w:p w14:paraId="4463FB45" w14:textId="77777777" w:rsidR="001A292C" w:rsidRPr="0070553F" w:rsidRDefault="001A292C" w:rsidP="00D719DE">
            <w:pPr>
              <w:pStyle w:val="TableHeaderLeft"/>
            </w:pPr>
            <w:r w:rsidRPr="0070553F">
              <w:t>ASIL</w:t>
            </w:r>
          </w:p>
        </w:tc>
        <w:tc>
          <w:tcPr>
            <w:tcW w:w="6694" w:type="dxa"/>
            <w:shd w:val="clear" w:color="auto" w:fill="auto"/>
          </w:tcPr>
          <w:p w14:paraId="542409BB" w14:textId="77777777" w:rsidR="00187119" w:rsidRPr="00B85164" w:rsidRDefault="00187119" w:rsidP="00187119">
            <w:pPr>
              <w:pStyle w:val="TableTextLeft"/>
              <w:rPr>
                <w:rFonts w:cs="Arial"/>
                <w:noProof/>
                <w:sz w:val="18"/>
                <w:szCs w:val="18"/>
                <w:lang w:val="en-GB"/>
              </w:rPr>
            </w:pPr>
            <w:r w:rsidRPr="00B85164">
              <w:rPr>
                <w:rFonts w:cs="Arial"/>
                <w:noProof/>
                <w:sz w:val="18"/>
                <w:szCs w:val="18"/>
                <w:lang w:val="en-GB"/>
              </w:rPr>
              <w:t>A(A)</w:t>
            </w:r>
          </w:p>
        </w:tc>
      </w:tr>
      <w:tr w:rsidR="00D80E89" w:rsidRPr="0070553F" w14:paraId="75CCA024" w14:textId="77777777" w:rsidTr="00187119">
        <w:trPr>
          <w:trHeight w:val="297"/>
          <w:tblHeader/>
          <w:jc w:val="center"/>
        </w:trPr>
        <w:tc>
          <w:tcPr>
            <w:tcW w:w="1615" w:type="dxa"/>
            <w:vMerge/>
            <w:shd w:val="clear" w:color="auto" w:fill="BFBFBF" w:themeFill="background1" w:themeFillShade="BF"/>
          </w:tcPr>
          <w:p w14:paraId="3539156B" w14:textId="77777777" w:rsidR="001A292C" w:rsidRPr="0070553F" w:rsidRDefault="001A292C" w:rsidP="00D719DE">
            <w:pPr>
              <w:pStyle w:val="TableHeaderLeft"/>
            </w:pPr>
          </w:p>
        </w:tc>
        <w:tc>
          <w:tcPr>
            <w:tcW w:w="1865" w:type="dxa"/>
            <w:shd w:val="clear" w:color="auto" w:fill="BFBFBF" w:themeFill="background1" w:themeFillShade="BF"/>
          </w:tcPr>
          <w:p w14:paraId="69F7789E" w14:textId="77777777" w:rsidR="001A292C" w:rsidRPr="0070553F" w:rsidRDefault="001A292C" w:rsidP="00D719DE">
            <w:pPr>
              <w:pStyle w:val="TableHeaderLeft"/>
            </w:pPr>
            <w:r w:rsidRPr="0070553F">
              <w:t>Rationale</w:t>
            </w:r>
          </w:p>
        </w:tc>
        <w:tc>
          <w:tcPr>
            <w:tcW w:w="6694" w:type="dxa"/>
            <w:shd w:val="clear" w:color="auto" w:fill="auto"/>
          </w:tcPr>
          <w:p w14:paraId="0371EE19" w14:textId="77777777" w:rsidR="00015DD4" w:rsidRDefault="00015DD4"/>
        </w:tc>
      </w:tr>
      <w:tr w:rsidR="00D80E89" w:rsidRPr="0070553F" w14:paraId="7719969B" w14:textId="77777777" w:rsidTr="00187119">
        <w:trPr>
          <w:trHeight w:val="297"/>
          <w:tblHeader/>
          <w:jc w:val="center"/>
        </w:trPr>
        <w:tc>
          <w:tcPr>
            <w:tcW w:w="1615" w:type="dxa"/>
            <w:vMerge/>
            <w:shd w:val="clear" w:color="auto" w:fill="BFBFBF" w:themeFill="background1" w:themeFillShade="BF"/>
          </w:tcPr>
          <w:p w14:paraId="46288DAC" w14:textId="77777777" w:rsidR="001A292C" w:rsidRPr="0070553F" w:rsidRDefault="001A292C" w:rsidP="00D719DE">
            <w:pPr>
              <w:pStyle w:val="TableHeaderLeft"/>
            </w:pPr>
          </w:p>
        </w:tc>
        <w:tc>
          <w:tcPr>
            <w:tcW w:w="1865" w:type="dxa"/>
            <w:shd w:val="clear" w:color="auto" w:fill="BFBFBF" w:themeFill="background1" w:themeFillShade="BF"/>
          </w:tcPr>
          <w:p w14:paraId="1CCFDE6C" w14:textId="5DD54038" w:rsidR="001A292C" w:rsidRPr="0070553F" w:rsidRDefault="000A0043" w:rsidP="00D719DE">
            <w:pPr>
              <w:pStyle w:val="TableHeaderLeft"/>
            </w:pPr>
            <w:r>
              <w:t>Satisfied by</w:t>
            </w:r>
          </w:p>
        </w:tc>
        <w:tc>
          <w:tcPr>
            <w:tcW w:w="6694" w:type="dxa"/>
            <w:shd w:val="clear" w:color="auto" w:fill="auto"/>
          </w:tcPr>
          <w:p w14:paraId="44C7F299" w14:textId="77777777" w:rsidR="00015DD4" w:rsidRDefault="00015DD4"/>
        </w:tc>
      </w:tr>
      <w:tr w:rsidR="00D80E89" w:rsidRPr="0070553F" w14:paraId="49A4B48F" w14:textId="77777777" w:rsidTr="00187119">
        <w:trPr>
          <w:trHeight w:val="347"/>
          <w:tblHeader/>
          <w:jc w:val="center"/>
        </w:trPr>
        <w:tc>
          <w:tcPr>
            <w:tcW w:w="1615" w:type="dxa"/>
            <w:vMerge w:val="restart"/>
            <w:shd w:val="clear" w:color="auto" w:fill="BFBFBF" w:themeFill="background1" w:themeFillShade="BF"/>
          </w:tcPr>
          <w:p w14:paraId="2BB3A016" w14:textId="77777777" w:rsidR="001A292C" w:rsidRPr="0070553F" w:rsidRDefault="001A292C" w:rsidP="00D719DE">
            <w:pPr>
              <w:pStyle w:val="TableHeaderLeft"/>
              <w:ind w:left="-21"/>
            </w:pPr>
            <w:r w:rsidRPr="0070553F">
              <w:t>Functional Safety Requirement 2 after Decomposition</w:t>
            </w:r>
          </w:p>
        </w:tc>
        <w:tc>
          <w:tcPr>
            <w:tcW w:w="1865" w:type="dxa"/>
            <w:shd w:val="clear" w:color="auto" w:fill="BFBFBF" w:themeFill="background1" w:themeFillShade="BF"/>
          </w:tcPr>
          <w:p w14:paraId="25113580" w14:textId="77777777" w:rsidR="001A292C" w:rsidRPr="0070553F" w:rsidRDefault="001A292C" w:rsidP="00D719DE">
            <w:pPr>
              <w:pStyle w:val="TableHeaderLeft"/>
            </w:pPr>
            <w:r w:rsidRPr="0070553F">
              <w:t>F-S-Req-ID</w:t>
            </w:r>
          </w:p>
        </w:tc>
        <w:tc>
          <w:tcPr>
            <w:tcW w:w="6694" w:type="dxa"/>
            <w:shd w:val="clear" w:color="auto" w:fill="auto"/>
          </w:tcPr>
          <w:p w14:paraId="45B2B64B" w14:textId="77777777" w:rsidR="00015DD4" w:rsidRDefault="00015DD4"/>
        </w:tc>
      </w:tr>
      <w:tr w:rsidR="00D80E89" w:rsidRPr="0070553F" w14:paraId="23C4B775" w14:textId="77777777" w:rsidTr="00187119">
        <w:trPr>
          <w:trHeight w:val="347"/>
          <w:tblHeader/>
          <w:jc w:val="center"/>
        </w:trPr>
        <w:tc>
          <w:tcPr>
            <w:tcW w:w="1615" w:type="dxa"/>
            <w:vMerge/>
            <w:shd w:val="clear" w:color="auto" w:fill="BFBFBF" w:themeFill="background1" w:themeFillShade="BF"/>
          </w:tcPr>
          <w:p w14:paraId="4EAF9E27" w14:textId="77777777" w:rsidR="001A292C" w:rsidRPr="0070553F" w:rsidRDefault="001A292C" w:rsidP="00D719DE">
            <w:pPr>
              <w:pStyle w:val="TableHeaderLeft"/>
            </w:pPr>
          </w:p>
        </w:tc>
        <w:tc>
          <w:tcPr>
            <w:tcW w:w="1865" w:type="dxa"/>
            <w:shd w:val="clear" w:color="auto" w:fill="BFBFBF" w:themeFill="background1" w:themeFillShade="BF"/>
          </w:tcPr>
          <w:p w14:paraId="42530D98" w14:textId="77777777" w:rsidR="001A292C" w:rsidRPr="0070553F" w:rsidRDefault="001A292C" w:rsidP="00D719DE">
            <w:pPr>
              <w:pStyle w:val="TableHeaderLeft"/>
            </w:pPr>
            <w:r w:rsidRPr="0070553F">
              <w:t>F-S-Req. Title</w:t>
            </w:r>
          </w:p>
        </w:tc>
        <w:tc>
          <w:tcPr>
            <w:tcW w:w="6694" w:type="dxa"/>
            <w:shd w:val="clear" w:color="auto" w:fill="auto"/>
          </w:tcPr>
          <w:p w14:paraId="073D4861" w14:textId="77777777" w:rsidR="001A292C" w:rsidRPr="00B85164" w:rsidRDefault="001A292C" w:rsidP="00D719DE">
            <w:pPr>
              <w:pStyle w:val="TableTextLeft"/>
              <w:rPr>
                <w:rFonts w:cs="Arial"/>
                <w:noProof/>
                <w:sz w:val="18"/>
                <w:szCs w:val="18"/>
                <w:lang w:val="en-GB"/>
              </w:rPr>
            </w:pPr>
            <w:r w:rsidRPr="00B85164">
              <w:rPr>
                <w:rFonts w:cs="Arial"/>
                <w:noProof/>
                <w:sz w:val="18"/>
                <w:szCs w:val="18"/>
                <w:lang w:val="en-GB"/>
              </w:rPr>
              <w:t>QM(A)</w:t>
            </w:r>
          </w:p>
        </w:tc>
      </w:tr>
      <w:tr w:rsidR="00D80E89" w:rsidRPr="0070553F" w14:paraId="1CCFC7C9" w14:textId="77777777" w:rsidTr="00187119">
        <w:trPr>
          <w:trHeight w:val="347"/>
          <w:tblHeader/>
          <w:jc w:val="center"/>
        </w:trPr>
        <w:tc>
          <w:tcPr>
            <w:tcW w:w="1615" w:type="dxa"/>
            <w:vMerge/>
            <w:shd w:val="clear" w:color="auto" w:fill="BFBFBF" w:themeFill="background1" w:themeFillShade="BF"/>
          </w:tcPr>
          <w:p w14:paraId="4CBEC60A" w14:textId="77777777" w:rsidR="001A292C" w:rsidRPr="0070553F" w:rsidRDefault="001A292C" w:rsidP="00D719DE">
            <w:pPr>
              <w:pStyle w:val="TableHeaderLeft"/>
            </w:pPr>
          </w:p>
        </w:tc>
        <w:tc>
          <w:tcPr>
            <w:tcW w:w="1865" w:type="dxa"/>
            <w:shd w:val="clear" w:color="auto" w:fill="BFBFBF" w:themeFill="background1" w:themeFillShade="BF"/>
          </w:tcPr>
          <w:p w14:paraId="4DC052DC" w14:textId="77777777" w:rsidR="001A292C" w:rsidRPr="0070553F" w:rsidRDefault="001A292C" w:rsidP="00D719DE">
            <w:pPr>
              <w:pStyle w:val="TableHeaderLeft"/>
            </w:pPr>
            <w:r w:rsidRPr="0070553F">
              <w:t>ASIL</w:t>
            </w:r>
          </w:p>
        </w:tc>
        <w:tc>
          <w:tcPr>
            <w:tcW w:w="6694" w:type="dxa"/>
            <w:shd w:val="clear" w:color="auto" w:fill="auto"/>
          </w:tcPr>
          <w:p w14:paraId="6637AAF8" w14:textId="77777777" w:rsidR="001A292C" w:rsidRPr="00B85164" w:rsidRDefault="001A292C" w:rsidP="00D719DE">
            <w:pPr>
              <w:pStyle w:val="TableTextLeft"/>
              <w:rPr>
                <w:rFonts w:cs="Arial"/>
                <w:noProof/>
                <w:sz w:val="18"/>
                <w:szCs w:val="18"/>
                <w:lang w:val="en-GB"/>
              </w:rPr>
            </w:pPr>
            <w:r w:rsidRPr="00B85164">
              <w:rPr>
                <w:rFonts w:cs="Arial"/>
                <w:noProof/>
                <w:sz w:val="18"/>
                <w:szCs w:val="18"/>
                <w:lang w:val="en-GB"/>
              </w:rPr>
              <w:t>Main Function FSR</w:t>
            </w:r>
          </w:p>
        </w:tc>
      </w:tr>
      <w:tr w:rsidR="00D80E89" w:rsidRPr="0070553F" w14:paraId="5FAE01DA" w14:textId="77777777" w:rsidTr="00187119">
        <w:trPr>
          <w:trHeight w:val="284"/>
          <w:tblHeader/>
          <w:jc w:val="center"/>
        </w:trPr>
        <w:tc>
          <w:tcPr>
            <w:tcW w:w="1615" w:type="dxa"/>
            <w:vMerge/>
            <w:shd w:val="clear" w:color="auto" w:fill="BFBFBF" w:themeFill="background1" w:themeFillShade="BF"/>
          </w:tcPr>
          <w:p w14:paraId="6A303792" w14:textId="77777777" w:rsidR="001A292C" w:rsidRPr="0070553F" w:rsidRDefault="001A292C" w:rsidP="00D719DE">
            <w:pPr>
              <w:pStyle w:val="TableHeaderLeft"/>
            </w:pPr>
          </w:p>
        </w:tc>
        <w:tc>
          <w:tcPr>
            <w:tcW w:w="1865" w:type="dxa"/>
            <w:shd w:val="clear" w:color="auto" w:fill="BFBFBF" w:themeFill="background1" w:themeFillShade="BF"/>
          </w:tcPr>
          <w:p w14:paraId="56D0C14E" w14:textId="77777777" w:rsidR="001A292C" w:rsidRPr="0070553F" w:rsidRDefault="001A292C" w:rsidP="00D719DE">
            <w:pPr>
              <w:pStyle w:val="TableHeaderLeft"/>
            </w:pPr>
            <w:r w:rsidRPr="0070553F">
              <w:t>Rationale</w:t>
            </w:r>
          </w:p>
        </w:tc>
        <w:tc>
          <w:tcPr>
            <w:tcW w:w="6694" w:type="dxa"/>
            <w:shd w:val="clear" w:color="auto" w:fill="auto"/>
          </w:tcPr>
          <w:p w14:paraId="7408257F" w14:textId="77777777" w:rsidR="00015DD4" w:rsidRDefault="00015DD4"/>
        </w:tc>
      </w:tr>
      <w:tr w:rsidR="00D80E89" w:rsidRPr="0070553F" w14:paraId="60B09723" w14:textId="77777777" w:rsidTr="00187119">
        <w:trPr>
          <w:trHeight w:val="284"/>
          <w:tblHeader/>
          <w:jc w:val="center"/>
        </w:trPr>
        <w:tc>
          <w:tcPr>
            <w:tcW w:w="1615" w:type="dxa"/>
            <w:vMerge/>
            <w:shd w:val="clear" w:color="auto" w:fill="BFBFBF" w:themeFill="background1" w:themeFillShade="BF"/>
          </w:tcPr>
          <w:p w14:paraId="3189F152" w14:textId="77777777" w:rsidR="00D80E89" w:rsidRPr="0070553F" w:rsidRDefault="00D80E89" w:rsidP="00D80E89">
            <w:pPr>
              <w:pStyle w:val="TableHeaderLeft"/>
            </w:pPr>
          </w:p>
        </w:tc>
        <w:tc>
          <w:tcPr>
            <w:tcW w:w="1865" w:type="dxa"/>
            <w:shd w:val="clear" w:color="auto" w:fill="BFBFBF" w:themeFill="background1" w:themeFillShade="BF"/>
          </w:tcPr>
          <w:p w14:paraId="13FBAA90" w14:textId="0EFAE071" w:rsidR="00D80E89" w:rsidRPr="0070553F" w:rsidRDefault="000A0043" w:rsidP="00D80E89">
            <w:pPr>
              <w:pStyle w:val="TableHeaderLeft"/>
            </w:pPr>
            <w:r>
              <w:t>Satisfied by</w:t>
            </w:r>
          </w:p>
        </w:tc>
        <w:tc>
          <w:tcPr>
            <w:tcW w:w="6694" w:type="dxa"/>
            <w:shd w:val="clear" w:color="auto" w:fill="auto"/>
          </w:tcPr>
          <w:p w14:paraId="77937990" w14:textId="77777777" w:rsidR="00015DD4" w:rsidRDefault="00015DD4"/>
        </w:tc>
      </w:tr>
      <w:tr w:rsidR="00D80E89" w:rsidRPr="0070553F" w14:paraId="14899C76" w14:textId="77777777" w:rsidTr="00187119">
        <w:trPr>
          <w:trHeight w:val="347"/>
          <w:jc w:val="center"/>
        </w:trPr>
        <w:tc>
          <w:tcPr>
            <w:tcW w:w="1615" w:type="dxa"/>
            <w:vMerge w:val="restart"/>
            <w:shd w:val="clear" w:color="auto" w:fill="BFBFBF" w:themeFill="background1" w:themeFillShade="BF"/>
          </w:tcPr>
          <w:p w14:paraId="71A31651" w14:textId="77777777" w:rsidR="00D80E89" w:rsidRPr="0070553F" w:rsidRDefault="00D80E89" w:rsidP="00D80E89">
            <w:pPr>
              <w:pStyle w:val="TableHeaderLeft"/>
              <w:rPr>
                <w:noProof/>
              </w:rPr>
            </w:pPr>
            <w:r w:rsidRPr="0070553F">
              <w:t xml:space="preserve">Functional </w:t>
            </w:r>
            <w:r w:rsidRPr="0070553F">
              <w:rPr>
                <w:noProof/>
              </w:rPr>
              <w:t>Safety Requirement for Independence</w:t>
            </w:r>
          </w:p>
        </w:tc>
        <w:tc>
          <w:tcPr>
            <w:tcW w:w="1865" w:type="dxa"/>
            <w:shd w:val="clear" w:color="auto" w:fill="BFBFBF" w:themeFill="background1" w:themeFillShade="BF"/>
          </w:tcPr>
          <w:p w14:paraId="39278AC9" w14:textId="77777777" w:rsidR="00D80E89" w:rsidRPr="0070553F" w:rsidRDefault="00D80E89" w:rsidP="00D80E89">
            <w:pPr>
              <w:pStyle w:val="TableHeaderLeft"/>
              <w:rPr>
                <w:noProof/>
              </w:rPr>
            </w:pPr>
            <w:r w:rsidRPr="0070553F">
              <w:t>F-S-</w:t>
            </w:r>
            <w:r w:rsidRPr="0070553F">
              <w:rPr>
                <w:noProof/>
              </w:rPr>
              <w:t>Req.-ID</w:t>
            </w:r>
          </w:p>
        </w:tc>
        <w:tc>
          <w:tcPr>
            <w:tcW w:w="6694" w:type="dxa"/>
            <w:shd w:val="clear" w:color="auto" w:fill="auto"/>
          </w:tcPr>
          <w:p w14:paraId="6FAB7009" w14:textId="77777777" w:rsidR="00015DD4" w:rsidRDefault="00015DD4"/>
        </w:tc>
      </w:tr>
      <w:tr w:rsidR="00D80E89" w:rsidRPr="0070553F" w14:paraId="5E50EC4E" w14:textId="77777777" w:rsidTr="00187119">
        <w:trPr>
          <w:trHeight w:val="347"/>
          <w:jc w:val="center"/>
        </w:trPr>
        <w:tc>
          <w:tcPr>
            <w:tcW w:w="1615" w:type="dxa"/>
            <w:vMerge/>
            <w:shd w:val="clear" w:color="auto" w:fill="BFBFBF" w:themeFill="background1" w:themeFillShade="BF"/>
          </w:tcPr>
          <w:p w14:paraId="7E442784" w14:textId="77777777" w:rsidR="00D80E89" w:rsidRPr="0070553F" w:rsidRDefault="00D80E89" w:rsidP="00D80E89">
            <w:pPr>
              <w:pStyle w:val="TableHeaderLeft"/>
              <w:rPr>
                <w:noProof/>
              </w:rPr>
            </w:pPr>
          </w:p>
        </w:tc>
        <w:tc>
          <w:tcPr>
            <w:tcW w:w="1865" w:type="dxa"/>
            <w:shd w:val="clear" w:color="auto" w:fill="BFBFBF" w:themeFill="background1" w:themeFillShade="BF"/>
          </w:tcPr>
          <w:p w14:paraId="17ACEC31" w14:textId="77777777" w:rsidR="00D80E89" w:rsidRPr="0070553F" w:rsidRDefault="00D80E89" w:rsidP="00D80E89">
            <w:pPr>
              <w:pStyle w:val="TableHeaderLeft"/>
              <w:rPr>
                <w:noProof/>
              </w:rPr>
            </w:pPr>
            <w:r w:rsidRPr="0070553F">
              <w:t>F-S-Req. Title</w:t>
            </w:r>
          </w:p>
        </w:tc>
        <w:tc>
          <w:tcPr>
            <w:tcW w:w="6694" w:type="dxa"/>
            <w:shd w:val="clear" w:color="auto" w:fill="auto"/>
          </w:tcPr>
          <w:p w14:paraId="5FEDC361" w14:textId="3BFE423E" w:rsidR="00D80E89" w:rsidRPr="00B85164" w:rsidRDefault="00B85164" w:rsidP="00D80E89">
            <w:pPr>
              <w:pStyle w:val="TableTextLeft"/>
              <w:rPr>
                <w:noProof/>
                <w:sz w:val="18"/>
                <w:szCs w:val="18"/>
                <w:lang w:val="en-GB"/>
              </w:rPr>
            </w:pPr>
            <w:r w:rsidRPr="00B85164">
              <w:rPr>
                <w:noProof/>
                <w:sz w:val="18"/>
                <w:szCs w:val="18"/>
                <w:lang w:val="en-GB"/>
              </w:rPr>
              <w:t>Main and Monitor Independence</w:t>
            </w:r>
          </w:p>
        </w:tc>
      </w:tr>
      <w:tr w:rsidR="00D80E89" w:rsidRPr="0070553F" w14:paraId="5C470EF8" w14:textId="77777777" w:rsidTr="00187119">
        <w:trPr>
          <w:trHeight w:val="347"/>
          <w:jc w:val="center"/>
        </w:trPr>
        <w:tc>
          <w:tcPr>
            <w:tcW w:w="1615" w:type="dxa"/>
            <w:vMerge/>
            <w:shd w:val="clear" w:color="auto" w:fill="BFBFBF" w:themeFill="background1" w:themeFillShade="BF"/>
          </w:tcPr>
          <w:p w14:paraId="61864D71" w14:textId="77777777" w:rsidR="00D80E89" w:rsidRPr="0070553F" w:rsidRDefault="00D80E89" w:rsidP="00D80E89">
            <w:pPr>
              <w:pStyle w:val="TableHeaderLeft"/>
              <w:rPr>
                <w:noProof/>
              </w:rPr>
            </w:pPr>
          </w:p>
        </w:tc>
        <w:tc>
          <w:tcPr>
            <w:tcW w:w="1865" w:type="dxa"/>
            <w:shd w:val="clear" w:color="auto" w:fill="BFBFBF" w:themeFill="background1" w:themeFillShade="BF"/>
          </w:tcPr>
          <w:p w14:paraId="7855D179" w14:textId="77777777" w:rsidR="00D80E89" w:rsidRPr="0070553F" w:rsidRDefault="00D80E89" w:rsidP="00D80E89">
            <w:pPr>
              <w:pStyle w:val="TableHeaderLeft"/>
            </w:pPr>
            <w:r w:rsidRPr="0070553F">
              <w:rPr>
                <w:noProof/>
              </w:rPr>
              <w:t>ASIL</w:t>
            </w:r>
          </w:p>
        </w:tc>
        <w:tc>
          <w:tcPr>
            <w:tcW w:w="6694" w:type="dxa"/>
            <w:shd w:val="clear" w:color="auto" w:fill="auto"/>
          </w:tcPr>
          <w:p w14:paraId="1EF60AAC" w14:textId="77777777" w:rsidR="00015DD4" w:rsidRDefault="00015DD4"/>
        </w:tc>
      </w:tr>
      <w:tr w:rsidR="00D80E89" w:rsidRPr="00711CED" w14:paraId="44AD5A3A" w14:textId="77777777" w:rsidTr="00187119">
        <w:trPr>
          <w:trHeight w:val="347"/>
          <w:jc w:val="center"/>
        </w:trPr>
        <w:tc>
          <w:tcPr>
            <w:tcW w:w="1615" w:type="dxa"/>
            <w:vMerge/>
            <w:shd w:val="clear" w:color="auto" w:fill="BFBFBF" w:themeFill="background1" w:themeFillShade="BF"/>
          </w:tcPr>
          <w:p w14:paraId="2D16265F" w14:textId="77777777" w:rsidR="00D80E89" w:rsidRPr="0070553F" w:rsidRDefault="00D80E89" w:rsidP="00D80E89">
            <w:pPr>
              <w:pStyle w:val="TableHeaderLeft"/>
              <w:rPr>
                <w:noProof/>
              </w:rPr>
            </w:pPr>
          </w:p>
        </w:tc>
        <w:tc>
          <w:tcPr>
            <w:tcW w:w="1865" w:type="dxa"/>
            <w:shd w:val="clear" w:color="auto" w:fill="BFBFBF" w:themeFill="background1" w:themeFillShade="BF"/>
          </w:tcPr>
          <w:p w14:paraId="45CAE207" w14:textId="77777777" w:rsidR="00D80E89" w:rsidRPr="0070553F" w:rsidRDefault="00D80E89" w:rsidP="00D80E89">
            <w:pPr>
              <w:pStyle w:val="TableHeaderLeft"/>
              <w:rPr>
                <w:noProof/>
              </w:rPr>
            </w:pPr>
            <w:r w:rsidRPr="0070553F">
              <w:rPr>
                <w:noProof/>
              </w:rPr>
              <w:t>Rationale</w:t>
            </w:r>
          </w:p>
        </w:tc>
        <w:tc>
          <w:tcPr>
            <w:tcW w:w="6694" w:type="dxa"/>
            <w:shd w:val="clear" w:color="auto" w:fill="auto"/>
          </w:tcPr>
          <w:p w14:paraId="600436A2" w14:textId="77777777" w:rsidR="00015DD4" w:rsidRDefault="00015DD4"/>
        </w:tc>
      </w:tr>
    </w:tbl>
    <w:p w14:paraId="282F9026" w14:textId="242F938A" w:rsidR="008E02BA" w:rsidRDefault="008E02BA" w:rsidP="00FB2510">
      <w:pPr>
        <w:pStyle w:val="Heading1"/>
      </w:pPr>
      <w:bookmarkStart w:id="201" w:name="_Toc12531093"/>
      <w:r>
        <w:lastRenderedPageBreak/>
        <w:t>Architecture</w:t>
      </w:r>
      <w:bookmarkEnd w:id="201"/>
    </w:p>
    <w:p w14:paraId="08EA3CD0" w14:textId="7069DC26" w:rsidR="00D454CF" w:rsidRDefault="00D454CF" w:rsidP="008E02BA">
      <w:pPr>
        <w:pStyle w:val="Heading2"/>
      </w:pPr>
      <w:bookmarkStart w:id="202" w:name="_Toc12531094"/>
      <w:r w:rsidRPr="007C20FA">
        <w:t xml:space="preserve">Functional </w:t>
      </w:r>
      <w:r w:rsidR="00DE43BF">
        <w:t>Architecture</w:t>
      </w:r>
      <w:bookmarkEnd w:id="202"/>
    </w:p>
    <w:p w14:paraId="1D2B9B88" w14:textId="2A8FB9CB" w:rsidR="006104C6" w:rsidRPr="00347A88" w:rsidRDefault="006104C6" w:rsidP="008E02BA">
      <w:pPr>
        <w:shd w:val="clear" w:color="auto" w:fill="D6E3BC" w:themeFill="accent3" w:themeFillTint="66"/>
        <w:rPr>
          <w:rStyle w:val="SubtleEmphasis"/>
        </w:rPr>
      </w:pPr>
      <w:r w:rsidRPr="00347A88">
        <w:rPr>
          <w:rStyle w:val="SubtleEmphasis"/>
          <w:b/>
        </w:rPr>
        <w:t>#Classification:</w:t>
      </w:r>
      <w:r w:rsidRPr="00347A88">
        <w:rPr>
          <w:rStyle w:val="SubtleEmphasis"/>
        </w:rPr>
        <w:t xml:space="preserve"> </w:t>
      </w:r>
      <w:r w:rsidR="008E02BA">
        <w:rPr>
          <w:rStyle w:val="SubtleEmphasis"/>
        </w:rPr>
        <w:t>Mandatory for Functional Safety – otherwise o</w:t>
      </w:r>
      <w:r w:rsidR="008E02BA" w:rsidRPr="00347A88">
        <w:rPr>
          <w:rStyle w:val="SubtleEmphasis"/>
        </w:rPr>
        <w:t>ptional</w:t>
      </w:r>
    </w:p>
    <w:p w14:paraId="2CFA6B14" w14:textId="77777777" w:rsidR="00C163F4" w:rsidRPr="00347A88" w:rsidRDefault="006104C6" w:rsidP="008E02BA">
      <w:pPr>
        <w:shd w:val="clear" w:color="auto" w:fill="D6E3BC" w:themeFill="accent3" w:themeFillTint="66"/>
        <w:rPr>
          <w:rStyle w:val="SubtleEmphasis"/>
        </w:rPr>
      </w:pPr>
      <w:r w:rsidRPr="00347A88">
        <w:rPr>
          <w:rStyle w:val="SubtleEmphasis"/>
          <w:b/>
        </w:rPr>
        <w:t>#Hint</w:t>
      </w:r>
      <w:r w:rsidR="00845E88" w:rsidRPr="00347A88">
        <w:rPr>
          <w:rStyle w:val="SubtleEmphasis"/>
        </w:rPr>
        <w:t xml:space="preserve">: </w:t>
      </w:r>
      <w:r w:rsidR="00DC4B63" w:rsidRPr="00347A88">
        <w:rPr>
          <w:rStyle w:val="SubtleEmphasis"/>
        </w:rPr>
        <w:t>This section depicts the coarse</w:t>
      </w:r>
      <w:r w:rsidR="00C163F4" w:rsidRPr="00347A88">
        <w:rPr>
          <w:rStyle w:val="SubtleEmphasis"/>
        </w:rPr>
        <w:t xml:space="preserve"> Functional Architecture. This architectural step is needed to find the right functional partitioning for the function level. The function shown here are those, which are specified on function level. Either SysML activity diagrams or </w:t>
      </w:r>
      <w:r w:rsidR="00C163F4" w:rsidRPr="00C37F5C">
        <w:rPr>
          <w:rStyle w:val="SubtleEmphasis"/>
        </w:rPr>
        <w:t>Data Flow Diagrams</w:t>
      </w:r>
      <w:r w:rsidR="00C163F4" w:rsidRPr="00347A88">
        <w:rPr>
          <w:rStyle w:val="SubtleEmphasis"/>
        </w:rPr>
        <w:t xml:space="preserve"> could be used to depict such a Functional Architecture.</w:t>
      </w:r>
      <w:r w:rsidR="00727887">
        <w:rPr>
          <w:rStyle w:val="SubtleEmphasis"/>
        </w:rPr>
        <w:t xml:space="preserve"> For bigger features, which are decomposed in a hierarchical manner down to atomic functions (and which do not follow the Functional Safety process), a function tree could be given here.</w:t>
      </w:r>
    </w:p>
    <w:p w14:paraId="1DEA9A5C" w14:textId="77777777" w:rsidR="00C37F5C" w:rsidRDefault="006104C6" w:rsidP="008E02BA">
      <w:pPr>
        <w:shd w:val="clear" w:color="auto" w:fill="D6E3BC" w:themeFill="accent3" w:themeFillTint="66"/>
        <w:rPr>
          <w:rStyle w:val="SubtleEmphasis"/>
        </w:rPr>
      </w:pPr>
      <w:r w:rsidRPr="00C37F5C">
        <w:rPr>
          <w:rStyle w:val="SubtleEmphasis"/>
          <w:b/>
        </w:rPr>
        <w:t>#Links:</w:t>
      </w:r>
      <w:r w:rsidRPr="00347A88">
        <w:rPr>
          <w:rStyle w:val="SubtleEmphasis"/>
        </w:rPr>
        <w:t xml:space="preserve"> </w:t>
      </w:r>
    </w:p>
    <w:p w14:paraId="4C3088D3" w14:textId="3FD7EE16" w:rsidR="00C37F5C" w:rsidRPr="00C37F5C" w:rsidRDefault="00C37F5C" w:rsidP="008E02BA">
      <w:pPr>
        <w:pStyle w:val="ListParagraph"/>
        <w:numPr>
          <w:ilvl w:val="0"/>
          <w:numId w:val="8"/>
        </w:numPr>
        <w:shd w:val="clear" w:color="auto" w:fill="D6E3BC" w:themeFill="accent3" w:themeFillTint="66"/>
        <w:ind w:left="426" w:hanging="426"/>
        <w:rPr>
          <w:rStyle w:val="SubtleEmphasis"/>
          <w:rFonts w:ascii="Arial" w:hAnsi="Arial" w:cs="Arial"/>
        </w:rPr>
      </w:pPr>
      <w:r w:rsidRPr="00C37F5C">
        <w:rPr>
          <w:rStyle w:val="SubtleEmphasis"/>
          <w:rFonts w:ascii="Arial" w:hAnsi="Arial" w:cs="Arial"/>
        </w:rPr>
        <w:t>Functional Decomposition:</w:t>
      </w:r>
      <w:r w:rsidRPr="00C37F5C">
        <w:rPr>
          <w:rStyle w:val="SubtleEmphasis"/>
          <w:rFonts w:ascii="Arial" w:hAnsi="Arial" w:cs="Arial"/>
          <w:color w:val="0000FF"/>
        </w:rPr>
        <w:t xml:space="preserve"> </w:t>
      </w:r>
      <w:hyperlink r:id="rId69" w:history="1">
        <w:r w:rsidRPr="00C37F5C">
          <w:rPr>
            <w:rStyle w:val="SubtleEmphasis"/>
            <w:rFonts w:ascii="Arial" w:hAnsi="Arial" w:cs="Arial"/>
            <w:color w:val="0000FF"/>
          </w:rPr>
          <w:t>RE Wiki – Functional Decomposition</w:t>
        </w:r>
      </w:hyperlink>
    </w:p>
    <w:p w14:paraId="7CFDD27A" w14:textId="59D5A067" w:rsidR="006104C6" w:rsidRPr="00C37F5C" w:rsidRDefault="006104C6" w:rsidP="008E02BA">
      <w:pPr>
        <w:pStyle w:val="ListParagraph"/>
        <w:numPr>
          <w:ilvl w:val="0"/>
          <w:numId w:val="8"/>
        </w:numPr>
        <w:shd w:val="clear" w:color="auto" w:fill="D6E3BC" w:themeFill="accent3" w:themeFillTint="66"/>
        <w:ind w:left="426" w:hanging="426"/>
        <w:rPr>
          <w:rStyle w:val="SubtleEmphasis"/>
          <w:rFonts w:ascii="Arial" w:hAnsi="Arial" w:cs="Arial"/>
        </w:rPr>
      </w:pPr>
      <w:r w:rsidRPr="00C37F5C">
        <w:rPr>
          <w:rStyle w:val="SubtleEmphasis"/>
          <w:rFonts w:ascii="Arial" w:hAnsi="Arial" w:cs="Arial"/>
        </w:rPr>
        <w:t xml:space="preserve">SysML - Activity Diagrams or </w:t>
      </w:r>
      <w:hyperlink r:id="rId70" w:history="1">
        <w:r w:rsidRPr="00C37F5C">
          <w:rPr>
            <w:rStyle w:val="SubtleEmphasis"/>
            <w:rFonts w:ascii="Arial" w:hAnsi="Arial" w:cs="Arial"/>
            <w:color w:val="0000FF"/>
          </w:rPr>
          <w:t>RE Wiki - Data Flow Diagrams</w:t>
        </w:r>
      </w:hyperlink>
    </w:p>
    <w:p w14:paraId="30808BA1" w14:textId="73776429" w:rsidR="00C37F5C" w:rsidRPr="00C37F5C" w:rsidRDefault="00C37F5C" w:rsidP="008E02BA">
      <w:pPr>
        <w:pStyle w:val="ListParagraph"/>
        <w:numPr>
          <w:ilvl w:val="0"/>
          <w:numId w:val="8"/>
        </w:numPr>
        <w:shd w:val="clear" w:color="auto" w:fill="D6E3BC" w:themeFill="accent3" w:themeFillTint="66"/>
        <w:ind w:left="426" w:hanging="426"/>
        <w:rPr>
          <w:rStyle w:val="SubtleEmphasis"/>
          <w:rFonts w:ascii="Arial" w:hAnsi="Arial" w:cs="Arial"/>
        </w:rPr>
      </w:pPr>
      <w:r>
        <w:rPr>
          <w:rStyle w:val="SubtleEmphasis"/>
          <w:rFonts w:ascii="Arial" w:hAnsi="Arial" w:cs="Arial"/>
        </w:rPr>
        <w:t>Data Flow Diagram</w:t>
      </w:r>
      <w:r w:rsidRPr="00C37F5C">
        <w:rPr>
          <w:rStyle w:val="SubtleEmphasis"/>
          <w:rFonts w:ascii="Arial" w:hAnsi="Arial" w:cs="Arial"/>
        </w:rPr>
        <w:t>:</w:t>
      </w:r>
      <w:r w:rsidRPr="00C37F5C">
        <w:rPr>
          <w:rStyle w:val="SubtleEmphasis"/>
          <w:rFonts w:ascii="Arial" w:hAnsi="Arial" w:cs="Arial"/>
          <w:color w:val="0000FF"/>
        </w:rPr>
        <w:t xml:space="preserve"> </w:t>
      </w:r>
      <w:hyperlink r:id="rId71" w:history="1">
        <w:r w:rsidRPr="00C37F5C">
          <w:rPr>
            <w:rStyle w:val="SubtleEmphasis"/>
            <w:rFonts w:ascii="Arial" w:hAnsi="Arial" w:cs="Arial"/>
            <w:color w:val="0000FF"/>
          </w:rPr>
          <w:t>RE Wiki – Data Flow Diagram</w:t>
        </w:r>
      </w:hyperlink>
    </w:p>
    <w:p w14:paraId="057F71B7" w14:textId="77777777" w:rsidR="009A277F" w:rsidRDefault="009A277F" w:rsidP="008E02BA"/>
    <w:p w14:paraId="62E9CE08" w14:textId="77777777" w:rsidR="009A277F" w:rsidRDefault="009A277F" w:rsidP="008E02BA"/>
    <w:p w14:paraId="3E91E9A4" w14:textId="77777777" w:rsidR="009A277F" w:rsidRDefault="009A277F" w:rsidP="008E02BA">
      <w:pPr>
        <w:jc w:val="center"/>
      </w:pPr>
      <w:r>
        <w:rPr>
          <w:noProof/>
        </w:rPr>
        <w:drawing>
          <wp:inline distT="0" distB="0" distL="0" distR="0" wp14:anchorId="48500A35" wp14:editId="41A46C58">
            <wp:extent cx="6466205" cy="5238823"/>
            <wp:effectExtent l="0" t="0" r="0" b="0"/>
            <wp:docPr id="62" name="Picture 841680046.jpg" descr="8416800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841680046.jpg"/>
                    <pic:cNvPicPr/>
                  </pic:nvPicPr>
                  <pic:blipFill>
                    <a:blip r:embed="rId72" cstate="print"/>
                    <a:stretch>
                      <a:fillRect/>
                    </a:stretch>
                  </pic:blipFill>
                  <pic:spPr>
                    <a:xfrm>
                      <a:off x="0" y="0"/>
                      <a:ext cx="6466205" cy="5238823"/>
                    </a:xfrm>
                    <a:prstGeom prst="rect">
                      <a:avLst/>
                    </a:prstGeom>
                  </pic:spPr>
                </pic:pic>
              </a:graphicData>
            </a:graphic>
          </wp:inline>
        </w:drawing>
      </w:r>
    </w:p>
    <w:p w14:paraId="7EBCFF28" w14:textId="033E6A46" w:rsidR="009A277F" w:rsidRDefault="009A277F" w:rsidP="008E02BA">
      <w:pPr>
        <w:pStyle w:val="Caption"/>
      </w:pPr>
      <w:bookmarkStart w:id="203" w:name="_Toc12531111"/>
      <w:bookmarkStart w:id="204" w:name="_Toc529191295"/>
      <w:r w:rsidRPr="00A13A7B">
        <w:t xml:space="preserve">Figure </w:t>
      </w:r>
      <w:r>
        <w:rPr>
          <w:noProof/>
        </w:rPr>
        <w:fldChar w:fldCharType="begin"/>
      </w:r>
      <w:r>
        <w:rPr>
          <w:noProof/>
        </w:rPr>
        <w:instrText xml:space="preserve"> SEQ Figure \* ARABIC </w:instrText>
      </w:r>
      <w:r>
        <w:rPr>
          <w:noProof/>
        </w:rPr>
        <w:fldChar w:fldCharType="separate"/>
      </w:r>
      <w:r w:rsidR="00772E25">
        <w:rPr>
          <w:noProof/>
        </w:rPr>
        <w:t>8</w:t>
      </w:r>
      <w:r>
        <w:rPr>
          <w:noProof/>
        </w:rPr>
        <w:fldChar w:fldCharType="end"/>
      </w:r>
      <w:r w:rsidRPr="00A13A7B">
        <w:t xml:space="preserve">: </w:t>
      </w:r>
      <w:r w:rsidRPr="00574E26">
        <w:rPr>
          <w:rFonts w:cs="Arial"/>
        </w:rPr>
        <w:t>Change Air Flow Main</w:t>
      </w:r>
      <w:bookmarkEnd w:id="203"/>
      <w:bookmarkEnd w:id="204"/>
    </w:p>
    <w:p w14:paraId="1CB0D000" w14:textId="77777777" w:rsidR="009A277F" w:rsidRDefault="009A277F" w:rsidP="008E02BA"/>
    <w:p w14:paraId="46286019" w14:textId="77777777" w:rsidR="009A277F" w:rsidRDefault="009A277F" w:rsidP="008E02BA"/>
    <w:p w14:paraId="15FB7F98" w14:textId="77777777" w:rsidR="009A277F" w:rsidRDefault="009A277F" w:rsidP="008E02BA">
      <w:pPr>
        <w:jc w:val="center"/>
      </w:pPr>
      <w:r>
        <w:rPr>
          <w:noProof/>
        </w:rPr>
        <w:lastRenderedPageBreak/>
        <w:drawing>
          <wp:inline distT="0" distB="0" distL="0" distR="0" wp14:anchorId="5BDD44AF" wp14:editId="52A0C9CF">
            <wp:extent cx="6466205" cy="2857376"/>
            <wp:effectExtent l="0" t="0" r="0" b="0"/>
            <wp:docPr id="64" name="Picture 1233549098.jpg" descr="12335490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1233549098.jpg"/>
                    <pic:cNvPicPr/>
                  </pic:nvPicPr>
                  <pic:blipFill>
                    <a:blip r:embed="rId73" cstate="print"/>
                    <a:stretch>
                      <a:fillRect/>
                    </a:stretch>
                  </pic:blipFill>
                  <pic:spPr>
                    <a:xfrm>
                      <a:off x="0" y="0"/>
                      <a:ext cx="6466205" cy="2857376"/>
                    </a:xfrm>
                    <a:prstGeom prst="rect">
                      <a:avLst/>
                    </a:prstGeom>
                  </pic:spPr>
                </pic:pic>
              </a:graphicData>
            </a:graphic>
          </wp:inline>
        </w:drawing>
      </w:r>
    </w:p>
    <w:p w14:paraId="6C5A9BE5" w14:textId="77777777" w:rsidR="009A277F" w:rsidRDefault="009A277F" w:rsidP="008E02BA">
      <w:pPr>
        <w:pStyle w:val="Caption"/>
      </w:pPr>
      <w:r w:rsidRPr="00A13A7B">
        <w:t xml:space="preserve">Figure </w:t>
      </w:r>
      <w:r>
        <w:rPr>
          <w:noProof/>
        </w:rPr>
        <w:fldChar w:fldCharType="begin"/>
      </w:r>
      <w:r>
        <w:rPr>
          <w:noProof/>
        </w:rPr>
        <w:instrText xml:space="preserve"> SEQ Figure \* ARABIC </w:instrText>
      </w:r>
      <w:r>
        <w:rPr>
          <w:noProof/>
        </w:rPr>
        <w:fldChar w:fldCharType="separate"/>
      </w:r>
      <w:r w:rsidR="00772E25">
        <w:rPr>
          <w:noProof/>
        </w:rPr>
        <w:t>8</w:t>
      </w:r>
      <w:r>
        <w:rPr>
          <w:noProof/>
        </w:rPr>
        <w:fldChar w:fldCharType="end"/>
      </w:r>
      <w:r w:rsidRPr="00A13A7B">
        <w:t xml:space="preserve">: </w:t>
      </w:r>
      <w:r w:rsidRPr="00574E26">
        <w:rPr>
          <w:rFonts w:cs="Arial"/>
        </w:rPr>
        <w:t>Change Air Flow ON_OFF Cycle</w:t>
      </w:r>
    </w:p>
    <w:p w14:paraId="6B1B8A70" w14:textId="77777777" w:rsidR="009A277F" w:rsidRDefault="009A277F" w:rsidP="008E02BA"/>
    <w:p w14:paraId="1A9ADA68" w14:textId="77777777" w:rsidR="009A277F" w:rsidRDefault="009A277F" w:rsidP="008E02BA"/>
    <w:p w14:paraId="41B99B07" w14:textId="77777777" w:rsidR="009A277F" w:rsidRDefault="009A277F" w:rsidP="008E02BA">
      <w:pPr>
        <w:jc w:val="center"/>
      </w:pPr>
      <w:r>
        <w:rPr>
          <w:noProof/>
        </w:rPr>
        <w:drawing>
          <wp:inline distT="0" distB="0" distL="0" distR="0" wp14:anchorId="7D6AFB0A" wp14:editId="0C2D9D9B">
            <wp:extent cx="4505325" cy="2867025"/>
            <wp:effectExtent l="0" t="0" r="0" b="0"/>
            <wp:docPr id="66" name="Picture -1535025066.jpg" descr="-15350250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1535025066.jpg"/>
                    <pic:cNvPicPr/>
                  </pic:nvPicPr>
                  <pic:blipFill>
                    <a:blip r:embed="rId74" cstate="print"/>
                    <a:stretch>
                      <a:fillRect/>
                    </a:stretch>
                  </pic:blipFill>
                  <pic:spPr>
                    <a:xfrm>
                      <a:off x="0" y="0"/>
                      <a:ext cx="4505325" cy="2867025"/>
                    </a:xfrm>
                    <a:prstGeom prst="rect">
                      <a:avLst/>
                    </a:prstGeom>
                  </pic:spPr>
                </pic:pic>
              </a:graphicData>
            </a:graphic>
          </wp:inline>
        </w:drawing>
      </w:r>
    </w:p>
    <w:p w14:paraId="087D2DD1" w14:textId="77777777" w:rsidR="009A277F" w:rsidRDefault="009A277F" w:rsidP="008E02BA">
      <w:pPr>
        <w:pStyle w:val="Caption"/>
      </w:pPr>
      <w:r w:rsidRPr="00A13A7B">
        <w:t xml:space="preserve">Figure </w:t>
      </w:r>
      <w:r>
        <w:rPr>
          <w:noProof/>
        </w:rPr>
        <w:fldChar w:fldCharType="begin"/>
      </w:r>
      <w:r>
        <w:rPr>
          <w:noProof/>
        </w:rPr>
        <w:instrText xml:space="preserve"> SEQ Figure \* ARABIC </w:instrText>
      </w:r>
      <w:r>
        <w:rPr>
          <w:noProof/>
        </w:rPr>
        <w:fldChar w:fldCharType="separate"/>
      </w:r>
      <w:r w:rsidR="00772E25">
        <w:rPr>
          <w:noProof/>
        </w:rPr>
        <w:t>8</w:t>
      </w:r>
      <w:r>
        <w:rPr>
          <w:noProof/>
        </w:rPr>
        <w:fldChar w:fldCharType="end"/>
      </w:r>
      <w:r w:rsidRPr="00A13A7B">
        <w:t xml:space="preserve">: </w:t>
      </w:r>
      <w:r w:rsidRPr="00574E26">
        <w:rPr>
          <w:rFonts w:cs="Arial"/>
        </w:rPr>
        <w:t>Create Presets</w:t>
      </w:r>
    </w:p>
    <w:p w14:paraId="397EC25A" w14:textId="77777777" w:rsidR="00717914" w:rsidRPr="007C20FA" w:rsidRDefault="00717914" w:rsidP="00791140">
      <w:pPr>
        <w:pStyle w:val="Heading3"/>
      </w:pPr>
      <w:bookmarkStart w:id="205" w:name="_Toc12531095"/>
      <w:r w:rsidRPr="007C20FA">
        <w:t>List of Functions</w:t>
      </w:r>
      <w:bookmarkEnd w:id="205"/>
    </w:p>
    <w:p w14:paraId="4EF2CF09" w14:textId="77777777" w:rsidR="00717914" w:rsidRDefault="00845E88" w:rsidP="00982747">
      <w:pPr>
        <w:shd w:val="clear" w:color="auto" w:fill="D6E3BC" w:themeFill="accent3" w:themeFillTint="66"/>
        <w:rPr>
          <w:rStyle w:val="SubtleEmphasis"/>
        </w:rPr>
      </w:pPr>
      <w:r w:rsidRPr="0061183F">
        <w:rPr>
          <w:rStyle w:val="SubtleEmphasis"/>
          <w:b/>
        </w:rPr>
        <w:t>#Hint:</w:t>
      </w:r>
      <w:r>
        <w:rPr>
          <w:rStyle w:val="SubtleEmphasis"/>
          <w:i w:val="0"/>
        </w:rPr>
        <w:t xml:space="preserve"> </w:t>
      </w:r>
      <w:r w:rsidR="00476E7E">
        <w:rPr>
          <w:rStyle w:val="SubtleEmphasis"/>
        </w:rPr>
        <w:t>The functions shown in the Functional Architecture should be listed and described in the table below</w:t>
      </w:r>
    </w:p>
    <w:p w14:paraId="5816ECEB" w14:textId="77777777" w:rsidR="009A277F" w:rsidRPr="00476E7E" w:rsidRDefault="009A277F" w:rsidP="009A277F"/>
    <w:tbl>
      <w:tblPr>
        <w:tblW w:w="1026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257"/>
        <w:gridCol w:w="5490"/>
        <w:gridCol w:w="2520"/>
      </w:tblGrid>
      <w:tr w:rsidR="009A277F" w:rsidRPr="007C20FA" w14:paraId="36B3F2E4" w14:textId="77777777" w:rsidTr="00A8009D">
        <w:trPr>
          <w:tblHeader/>
        </w:trPr>
        <w:tc>
          <w:tcPr>
            <w:tcW w:w="2257" w:type="dxa"/>
            <w:shd w:val="pct20" w:color="auto" w:fill="FFFFFF"/>
            <w:vAlign w:val="center"/>
          </w:tcPr>
          <w:p w14:paraId="028BDE4C" w14:textId="77777777" w:rsidR="009A277F" w:rsidRPr="00C15D3D" w:rsidRDefault="009A277F" w:rsidP="00A8009D">
            <w:pPr>
              <w:jc w:val="center"/>
              <w:rPr>
                <w:b/>
              </w:rPr>
            </w:pPr>
            <w:r w:rsidRPr="00C15D3D">
              <w:rPr>
                <w:b/>
              </w:rPr>
              <w:t>Function Name</w:t>
            </w:r>
          </w:p>
        </w:tc>
        <w:tc>
          <w:tcPr>
            <w:tcW w:w="5490" w:type="dxa"/>
            <w:shd w:val="pct20" w:color="auto" w:fill="FFFFFF"/>
            <w:vAlign w:val="center"/>
          </w:tcPr>
          <w:p w14:paraId="4ADBC4CD" w14:textId="77777777" w:rsidR="009A277F" w:rsidRPr="007C20FA" w:rsidRDefault="009A277F" w:rsidP="00A8009D">
            <w:pPr>
              <w:pStyle w:val="Caption"/>
            </w:pPr>
            <w:r w:rsidRPr="007C20FA">
              <w:t>Description</w:t>
            </w:r>
          </w:p>
        </w:tc>
        <w:tc>
          <w:tcPr>
            <w:tcW w:w="2520" w:type="dxa"/>
            <w:shd w:val="pct20" w:color="auto" w:fill="FFFFFF"/>
            <w:vAlign w:val="center"/>
          </w:tcPr>
          <w:p w14:paraId="6C19D958" w14:textId="77777777" w:rsidR="009A277F" w:rsidRPr="007C20FA" w:rsidRDefault="009A277F" w:rsidP="00A8009D">
            <w:pPr>
              <w:pStyle w:val="Caption"/>
            </w:pPr>
            <w:r w:rsidRPr="007C20FA">
              <w:t>Comments</w:t>
            </w:r>
          </w:p>
        </w:tc>
      </w:tr>
      <w:tr w:rsidR="009A277F" w:rsidRPr="00BB0EAC" w14:paraId="6CD073F5" w14:textId="77777777" w:rsidTr="00A8009D">
        <w:tc>
          <w:tcPr>
            <w:tcW w:w="2257" w:type="dxa"/>
          </w:tcPr>
          <w:p w14:paraId="001666C4" w14:textId="1EDEAB55" w:rsidR="009A277F" w:rsidRDefault="009A277F" w:rsidP="00A8009D">
            <w:r>
              <w:rPr>
                <w:i/>
              </w:rPr>
              <w:t>(activity</w:t>
            </w:r>
            <w:r w:rsidRPr="005E78E8">
              <w:rPr>
                <w:i/>
              </w:rPr>
              <w:t>)</w:t>
            </w:r>
            <w:r w:rsidRPr="00C15D3D">
              <w:t xml:space="preserve"> </w:t>
            </w:r>
            <w:bookmarkStart w:id="206" w:name="_0bc172039ef880c1ae95ce9979a0ba57"/>
            <w:r w:rsidR="004D0E28">
              <w:t>Send Register Move Request From Another Feature</w:t>
            </w:r>
            <w:bookmarkEnd w:id="206"/>
          </w:p>
        </w:tc>
        <w:tc>
          <w:tcPr>
            <w:tcW w:w="5490" w:type="dxa"/>
          </w:tcPr>
          <w:p w14:paraId="6B1C2ED0" w14:textId="77777777" w:rsidR="009A277F" w:rsidRDefault="009A277F" w:rsidP="00A8009D">
            <w:pPr>
              <w:pStyle w:val="BodyText"/>
              <w:rPr>
                <w:lang w:val="en-US"/>
              </w:rPr>
            </w:pPr>
            <w:r>
              <w:rPr>
                <w:i/>
                <w:lang w:val="en-US"/>
              </w:rPr>
              <w:t>(activity</w:t>
            </w:r>
            <w:r w:rsidRPr="005E78E8">
              <w:rPr>
                <w:i/>
                <w:lang w:val="en-US"/>
              </w:rPr>
              <w:t>)</w:t>
            </w:r>
            <w:r>
              <w:rPr>
                <w:lang w:val="en-US"/>
              </w:rPr>
              <w:t xml:space="preserve"> Function processes register move requests from another feature</w:t>
            </w:r>
          </w:p>
        </w:tc>
        <w:tc>
          <w:tcPr>
            <w:tcW w:w="2520" w:type="dxa"/>
          </w:tcPr>
          <w:p w14:paraId="45536F56" w14:textId="77777777" w:rsidR="00015DD4" w:rsidRDefault="00015DD4"/>
        </w:tc>
      </w:tr>
      <w:tr w:rsidR="009A277F" w:rsidRPr="00BB0EAC" w14:paraId="46BDF32E" w14:textId="77777777" w:rsidTr="00A8009D">
        <w:tc>
          <w:tcPr>
            <w:tcW w:w="2257" w:type="dxa"/>
          </w:tcPr>
          <w:p w14:paraId="2CE309DD" w14:textId="77777777" w:rsidR="009A277F" w:rsidRDefault="009A277F" w:rsidP="00A8009D">
            <w:r>
              <w:rPr>
                <w:i/>
              </w:rPr>
              <w:t>(activity</w:t>
            </w:r>
            <w:r w:rsidRPr="005E78E8">
              <w:rPr>
                <w:i/>
              </w:rPr>
              <w:t>)</w:t>
            </w:r>
            <w:r w:rsidRPr="00C15D3D">
              <w:t xml:space="preserve"> </w:t>
            </w:r>
            <w:bookmarkStart w:id="207" w:name="_7986aff96e6ee88b9962283bdc931348"/>
            <w:r w:rsidR="004D0E28">
              <w:t>Store Registers' Positions</w:t>
            </w:r>
            <w:bookmarkEnd w:id="207"/>
          </w:p>
        </w:tc>
        <w:tc>
          <w:tcPr>
            <w:tcW w:w="5490" w:type="dxa"/>
          </w:tcPr>
          <w:p w14:paraId="1CFE320A" w14:textId="77777777" w:rsidR="009A277F" w:rsidRDefault="009A277F" w:rsidP="00A8009D">
            <w:pPr>
              <w:pStyle w:val="BodyText"/>
              <w:rPr>
                <w:lang w:val="en-US"/>
              </w:rPr>
            </w:pPr>
            <w:r>
              <w:rPr>
                <w:i/>
                <w:lang w:val="en-US"/>
              </w:rPr>
              <w:t>(activity</w:t>
            </w:r>
            <w:r w:rsidRPr="005E78E8">
              <w:rPr>
                <w:i/>
                <w:lang w:val="en-US"/>
              </w:rPr>
              <w:t>)</w:t>
            </w:r>
            <w:r>
              <w:rPr>
                <w:lang w:val="en-US"/>
              </w:rPr>
              <w:t xml:space="preserve"> Feature Function that stores register positions</w:t>
            </w:r>
          </w:p>
        </w:tc>
        <w:tc>
          <w:tcPr>
            <w:tcW w:w="2520" w:type="dxa"/>
          </w:tcPr>
          <w:p w14:paraId="5ED2596F" w14:textId="77777777" w:rsidR="00015DD4" w:rsidRDefault="00015DD4"/>
        </w:tc>
      </w:tr>
      <w:tr w:rsidR="009A277F" w:rsidRPr="00BB0EAC" w14:paraId="2BF1F7E6" w14:textId="77777777" w:rsidTr="00A8009D">
        <w:tc>
          <w:tcPr>
            <w:tcW w:w="2257" w:type="dxa"/>
          </w:tcPr>
          <w:p w14:paraId="00270F38" w14:textId="77777777" w:rsidR="009A277F" w:rsidRDefault="009A277F" w:rsidP="00A8009D">
            <w:r>
              <w:rPr>
                <w:i/>
              </w:rPr>
              <w:t>(activity</w:t>
            </w:r>
            <w:r w:rsidRPr="005E78E8">
              <w:rPr>
                <w:i/>
              </w:rPr>
              <w:t>)</w:t>
            </w:r>
            <w:r w:rsidRPr="00C15D3D">
              <w:t xml:space="preserve"> </w:t>
            </w:r>
            <w:bookmarkStart w:id="208" w:name="_39268d8f506da77ff6a7299d024d1172"/>
            <w:r w:rsidR="004D0E28">
              <w:t>Selects Cycling Option</w:t>
            </w:r>
            <w:bookmarkEnd w:id="208"/>
          </w:p>
        </w:tc>
        <w:tc>
          <w:tcPr>
            <w:tcW w:w="5490" w:type="dxa"/>
          </w:tcPr>
          <w:p w14:paraId="757F9335" w14:textId="77777777" w:rsidR="009A277F" w:rsidRDefault="009A277F" w:rsidP="00A8009D">
            <w:pPr>
              <w:pStyle w:val="BodyText"/>
              <w:rPr>
                <w:lang w:val="en-US"/>
              </w:rPr>
            </w:pPr>
            <w:r>
              <w:rPr>
                <w:i/>
                <w:lang w:val="en-US"/>
              </w:rPr>
              <w:t>(activity</w:t>
            </w:r>
            <w:r w:rsidRPr="005E78E8">
              <w:rPr>
                <w:i/>
                <w:lang w:val="en-US"/>
              </w:rPr>
              <w:t>)</w:t>
            </w:r>
            <w:r>
              <w:rPr>
                <w:lang w:val="en-US"/>
              </w:rPr>
              <w:t xml:space="preserve"> Domain Function that allows user to select register cycling move option</w:t>
            </w:r>
          </w:p>
        </w:tc>
        <w:tc>
          <w:tcPr>
            <w:tcW w:w="2520" w:type="dxa"/>
          </w:tcPr>
          <w:p w14:paraId="3A3F5D7B" w14:textId="77777777" w:rsidR="00015DD4" w:rsidRDefault="00015DD4"/>
        </w:tc>
      </w:tr>
      <w:tr w:rsidR="009A277F" w:rsidRPr="00BB0EAC" w14:paraId="0EE4AED9" w14:textId="77777777" w:rsidTr="00A8009D">
        <w:tc>
          <w:tcPr>
            <w:tcW w:w="2257" w:type="dxa"/>
          </w:tcPr>
          <w:p w14:paraId="7CBFFF94" w14:textId="77777777" w:rsidR="009A277F" w:rsidRDefault="009A277F" w:rsidP="00A8009D">
            <w:r>
              <w:rPr>
                <w:i/>
              </w:rPr>
              <w:lastRenderedPageBreak/>
              <w:t>(activity</w:t>
            </w:r>
            <w:r w:rsidRPr="005E78E8">
              <w:rPr>
                <w:i/>
              </w:rPr>
              <w:t>)</w:t>
            </w:r>
            <w:r w:rsidRPr="00C15D3D">
              <w:t xml:space="preserve"> </w:t>
            </w:r>
            <w:bookmarkStart w:id="209" w:name="_e69e999f49d30a742ebb3f4b59cf6da8"/>
            <w:r w:rsidR="004D0E28">
              <w:t>Move Registers</w:t>
            </w:r>
            <w:bookmarkEnd w:id="209"/>
          </w:p>
        </w:tc>
        <w:tc>
          <w:tcPr>
            <w:tcW w:w="5490" w:type="dxa"/>
          </w:tcPr>
          <w:p w14:paraId="6CBCC67A" w14:textId="77777777" w:rsidR="009A277F" w:rsidRDefault="009A277F" w:rsidP="00A8009D">
            <w:pPr>
              <w:pStyle w:val="BodyText"/>
              <w:rPr>
                <w:lang w:val="en-US"/>
              </w:rPr>
            </w:pPr>
            <w:r>
              <w:rPr>
                <w:i/>
                <w:lang w:val="en-US"/>
              </w:rPr>
              <w:t>(activity</w:t>
            </w:r>
            <w:r w:rsidRPr="005E78E8">
              <w:rPr>
                <w:i/>
                <w:lang w:val="en-US"/>
              </w:rPr>
              <w:t>)</w:t>
            </w:r>
            <w:r>
              <w:rPr>
                <w:lang w:val="en-US"/>
              </w:rPr>
              <w:t xml:space="preserve"> Function to Move Registers to desired location</w:t>
            </w:r>
          </w:p>
        </w:tc>
        <w:tc>
          <w:tcPr>
            <w:tcW w:w="2520" w:type="dxa"/>
          </w:tcPr>
          <w:p w14:paraId="21171DF3" w14:textId="77777777" w:rsidR="00015DD4" w:rsidRDefault="00015DD4"/>
        </w:tc>
      </w:tr>
      <w:tr w:rsidR="009A277F" w:rsidRPr="00BB0EAC" w14:paraId="6495D4FC" w14:textId="77777777" w:rsidTr="00A8009D">
        <w:tc>
          <w:tcPr>
            <w:tcW w:w="2257" w:type="dxa"/>
          </w:tcPr>
          <w:p w14:paraId="76147DD1" w14:textId="77777777" w:rsidR="009A277F" w:rsidRDefault="009A277F" w:rsidP="00A8009D">
            <w:r>
              <w:rPr>
                <w:i/>
              </w:rPr>
              <w:t>(activity</w:t>
            </w:r>
            <w:r w:rsidRPr="005E78E8">
              <w:rPr>
                <w:i/>
              </w:rPr>
              <w:t>)</w:t>
            </w:r>
            <w:r w:rsidRPr="00C15D3D">
              <w:t xml:space="preserve"> </w:t>
            </w:r>
            <w:bookmarkStart w:id="210" w:name="_72a50a62bdf90c9a86062d4d4a662fe5"/>
            <w:r w:rsidR="004D0E28">
              <w:t>Selects Preset</w:t>
            </w:r>
            <w:bookmarkEnd w:id="210"/>
          </w:p>
        </w:tc>
        <w:tc>
          <w:tcPr>
            <w:tcW w:w="5490" w:type="dxa"/>
          </w:tcPr>
          <w:p w14:paraId="0B2BA39B" w14:textId="77777777" w:rsidR="009A277F" w:rsidRDefault="009A277F" w:rsidP="00A8009D">
            <w:pPr>
              <w:pStyle w:val="BodyText"/>
              <w:rPr>
                <w:lang w:val="en-US"/>
              </w:rPr>
            </w:pPr>
            <w:r>
              <w:rPr>
                <w:i/>
                <w:lang w:val="en-US"/>
              </w:rPr>
              <w:t>(activity</w:t>
            </w:r>
            <w:r w:rsidRPr="005E78E8">
              <w:rPr>
                <w:i/>
                <w:lang w:val="en-US"/>
              </w:rPr>
              <w:t>)</w:t>
            </w:r>
            <w:r>
              <w:rPr>
                <w:lang w:val="en-US"/>
              </w:rPr>
              <w:t xml:space="preserve"> Domain Function that allows user to select a preset register move command</w:t>
            </w:r>
          </w:p>
        </w:tc>
        <w:tc>
          <w:tcPr>
            <w:tcW w:w="2520" w:type="dxa"/>
          </w:tcPr>
          <w:p w14:paraId="24301B58" w14:textId="77777777" w:rsidR="00015DD4" w:rsidRDefault="00015DD4"/>
        </w:tc>
      </w:tr>
      <w:tr w:rsidR="009A277F" w:rsidRPr="00BB0EAC" w14:paraId="203AB0E1" w14:textId="77777777" w:rsidTr="00A8009D">
        <w:tc>
          <w:tcPr>
            <w:tcW w:w="2257" w:type="dxa"/>
          </w:tcPr>
          <w:p w14:paraId="6318B577" w14:textId="77777777" w:rsidR="009A277F" w:rsidRDefault="009A277F" w:rsidP="00A8009D">
            <w:r>
              <w:rPr>
                <w:i/>
              </w:rPr>
              <w:t>(activity</w:t>
            </w:r>
            <w:r w:rsidRPr="005E78E8">
              <w:rPr>
                <w:i/>
              </w:rPr>
              <w:t>)</w:t>
            </w:r>
            <w:r w:rsidRPr="00C15D3D">
              <w:t xml:space="preserve"> </w:t>
            </w:r>
            <w:bookmarkStart w:id="211" w:name="_cd0e362b4b75bb2859747b43944dee85"/>
            <w:r w:rsidR="004D0E28">
              <w:t>Request to Adjust Register</w:t>
            </w:r>
            <w:bookmarkEnd w:id="211"/>
          </w:p>
        </w:tc>
        <w:tc>
          <w:tcPr>
            <w:tcW w:w="5490" w:type="dxa"/>
          </w:tcPr>
          <w:p w14:paraId="45F681FA" w14:textId="77777777" w:rsidR="009A277F" w:rsidRDefault="009A277F" w:rsidP="00A8009D">
            <w:pPr>
              <w:pStyle w:val="BodyText"/>
              <w:rPr>
                <w:lang w:val="en-US"/>
              </w:rPr>
            </w:pPr>
            <w:r>
              <w:rPr>
                <w:i/>
                <w:lang w:val="en-US"/>
              </w:rPr>
              <w:t>(activity</w:t>
            </w:r>
            <w:r w:rsidRPr="005E78E8">
              <w:rPr>
                <w:i/>
                <w:lang w:val="en-US"/>
              </w:rPr>
              <w:t>)</w:t>
            </w:r>
            <w:r>
              <w:rPr>
                <w:lang w:val="en-US"/>
              </w:rPr>
              <w:t xml:space="preserve"> Domain Function that initiates a user request to adjust a register position setting</w:t>
            </w:r>
          </w:p>
        </w:tc>
        <w:tc>
          <w:tcPr>
            <w:tcW w:w="2520" w:type="dxa"/>
          </w:tcPr>
          <w:p w14:paraId="1CE5354E" w14:textId="77777777" w:rsidR="00015DD4" w:rsidRDefault="00015DD4"/>
        </w:tc>
      </w:tr>
      <w:tr w:rsidR="009A277F" w:rsidRPr="00BB0EAC" w14:paraId="35ABFEEB" w14:textId="77777777" w:rsidTr="00A8009D">
        <w:tc>
          <w:tcPr>
            <w:tcW w:w="2257" w:type="dxa"/>
          </w:tcPr>
          <w:p w14:paraId="06A05C6B" w14:textId="77777777" w:rsidR="009A277F" w:rsidRDefault="009A277F" w:rsidP="00A8009D">
            <w:r>
              <w:rPr>
                <w:i/>
              </w:rPr>
              <w:t>(activity</w:t>
            </w:r>
            <w:r w:rsidRPr="005E78E8">
              <w:rPr>
                <w:i/>
              </w:rPr>
              <w:t>)</w:t>
            </w:r>
            <w:r w:rsidRPr="00C15D3D">
              <w:t xml:space="preserve"> </w:t>
            </w:r>
            <w:bookmarkStart w:id="212" w:name="_3f42080e12f8ab064b75a07e52c9aa4c"/>
            <w:r w:rsidR="004D0E28">
              <w:t>Feedback to User</w:t>
            </w:r>
            <w:bookmarkEnd w:id="212"/>
          </w:p>
        </w:tc>
        <w:tc>
          <w:tcPr>
            <w:tcW w:w="5490" w:type="dxa"/>
          </w:tcPr>
          <w:p w14:paraId="51061C95" w14:textId="77777777" w:rsidR="009A277F" w:rsidRDefault="009A277F" w:rsidP="00A8009D">
            <w:pPr>
              <w:pStyle w:val="BodyText"/>
              <w:rPr>
                <w:lang w:val="en-US"/>
              </w:rPr>
            </w:pPr>
            <w:r>
              <w:rPr>
                <w:i/>
                <w:lang w:val="en-US"/>
              </w:rPr>
              <w:t>(activity</w:t>
            </w:r>
            <w:r w:rsidRPr="005E78E8">
              <w:rPr>
                <w:i/>
                <w:lang w:val="en-US"/>
              </w:rPr>
              <w:t>)</w:t>
            </w:r>
            <w:r>
              <w:rPr>
                <w:lang w:val="en-US"/>
              </w:rPr>
              <w:t xml:space="preserve"> Provides Feedback to User via SYNC for EM Register Commands</w:t>
            </w:r>
          </w:p>
        </w:tc>
        <w:tc>
          <w:tcPr>
            <w:tcW w:w="2520" w:type="dxa"/>
          </w:tcPr>
          <w:p w14:paraId="7283644E" w14:textId="77777777" w:rsidR="00015DD4" w:rsidRDefault="00015DD4"/>
        </w:tc>
      </w:tr>
    </w:tbl>
    <w:p w14:paraId="5745F291" w14:textId="78AD4B6C" w:rsidR="009A277F" w:rsidRPr="00054B83" w:rsidRDefault="009A277F" w:rsidP="009A277F">
      <w:pPr>
        <w:pStyle w:val="Caption"/>
      </w:pPr>
      <w:r w:rsidRPr="00A13A7B">
        <w:t xml:space="preserve">Table </w:t>
      </w:r>
      <w:r>
        <w:rPr>
          <w:noProof/>
        </w:rPr>
        <w:fldChar w:fldCharType="begin"/>
      </w:r>
      <w:r>
        <w:rPr>
          <w:noProof/>
        </w:rPr>
        <w:instrText xml:space="preserve"> SEQ Table \* ARABIC </w:instrText>
      </w:r>
      <w:r>
        <w:rPr>
          <w:noProof/>
        </w:rPr>
        <w:fldChar w:fldCharType="separate"/>
      </w:r>
      <w:r w:rsidR="00772E25">
        <w:rPr>
          <w:noProof/>
        </w:rPr>
        <w:t>17</w:t>
      </w:r>
      <w:r>
        <w:rPr>
          <w:noProof/>
        </w:rPr>
        <w:fldChar w:fldCharType="end"/>
      </w:r>
      <w:r w:rsidRPr="00A13A7B">
        <w:t>: List of Functions</w:t>
      </w:r>
      <w:r>
        <w:t xml:space="preserve"> on </w:t>
      </w:r>
      <w:r>
        <w:rPr>
          <w:rFonts w:cs="Arial"/>
        </w:rPr>
        <w:t>Change Air Flow Main</w:t>
      </w:r>
    </w:p>
    <w:p w14:paraId="225F5D82" w14:textId="77777777" w:rsidR="009A277F" w:rsidRPr="00476E7E" w:rsidRDefault="009A277F" w:rsidP="009A277F"/>
    <w:tbl>
      <w:tblPr>
        <w:tblW w:w="1026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257"/>
        <w:gridCol w:w="5490"/>
        <w:gridCol w:w="2520"/>
      </w:tblGrid>
      <w:tr w:rsidR="009A277F" w:rsidRPr="007C20FA" w14:paraId="4AC7E6C7" w14:textId="77777777" w:rsidTr="00A8009D">
        <w:trPr>
          <w:tblHeader/>
        </w:trPr>
        <w:tc>
          <w:tcPr>
            <w:tcW w:w="2257" w:type="dxa"/>
            <w:shd w:val="pct20" w:color="auto" w:fill="FFFFFF"/>
            <w:vAlign w:val="center"/>
          </w:tcPr>
          <w:p w14:paraId="3F92F96D" w14:textId="77777777" w:rsidR="009A277F" w:rsidRPr="00C15D3D" w:rsidRDefault="009A277F" w:rsidP="00A8009D">
            <w:pPr>
              <w:jc w:val="center"/>
              <w:rPr>
                <w:b/>
              </w:rPr>
            </w:pPr>
            <w:r w:rsidRPr="00C15D3D">
              <w:rPr>
                <w:b/>
              </w:rPr>
              <w:t>Function Name</w:t>
            </w:r>
          </w:p>
        </w:tc>
        <w:tc>
          <w:tcPr>
            <w:tcW w:w="5490" w:type="dxa"/>
            <w:shd w:val="pct20" w:color="auto" w:fill="FFFFFF"/>
            <w:vAlign w:val="center"/>
          </w:tcPr>
          <w:p w14:paraId="0477A318" w14:textId="77777777" w:rsidR="009A277F" w:rsidRPr="007C20FA" w:rsidRDefault="009A277F" w:rsidP="00A8009D">
            <w:pPr>
              <w:pStyle w:val="Caption"/>
            </w:pPr>
            <w:r w:rsidRPr="007C20FA">
              <w:t>Description</w:t>
            </w:r>
          </w:p>
        </w:tc>
        <w:tc>
          <w:tcPr>
            <w:tcW w:w="2520" w:type="dxa"/>
            <w:shd w:val="pct20" w:color="auto" w:fill="FFFFFF"/>
            <w:vAlign w:val="center"/>
          </w:tcPr>
          <w:p w14:paraId="7CB870AF" w14:textId="77777777" w:rsidR="009A277F" w:rsidRPr="007C20FA" w:rsidRDefault="009A277F" w:rsidP="00A8009D">
            <w:pPr>
              <w:pStyle w:val="Caption"/>
            </w:pPr>
            <w:r w:rsidRPr="007C20FA">
              <w:t>Comments</w:t>
            </w:r>
          </w:p>
        </w:tc>
      </w:tr>
      <w:tr w:rsidR="009A277F" w:rsidRPr="00BB0EAC" w14:paraId="5B29A458" w14:textId="77777777" w:rsidTr="00A8009D">
        <w:tc>
          <w:tcPr>
            <w:tcW w:w="2257" w:type="dxa"/>
          </w:tcPr>
          <w:p w14:paraId="71ED4E36" w14:textId="77777777" w:rsidR="009A277F" w:rsidRDefault="009A277F" w:rsidP="00A8009D">
            <w:r>
              <w:rPr>
                <w:i/>
              </w:rPr>
              <w:t>(activity</w:t>
            </w:r>
            <w:r w:rsidRPr="005E78E8">
              <w:rPr>
                <w:i/>
              </w:rPr>
              <w:t>)</w:t>
            </w:r>
            <w:r w:rsidRPr="00C15D3D">
              <w:t xml:space="preserve"> </w:t>
            </w:r>
            <w:r w:rsidR="004D0E28">
              <w:t>Move Registers</w:t>
            </w:r>
          </w:p>
        </w:tc>
        <w:tc>
          <w:tcPr>
            <w:tcW w:w="5490" w:type="dxa"/>
          </w:tcPr>
          <w:p w14:paraId="37DE595D" w14:textId="77777777" w:rsidR="009A277F" w:rsidRDefault="009A277F" w:rsidP="00A8009D">
            <w:pPr>
              <w:pStyle w:val="BodyText"/>
              <w:rPr>
                <w:lang w:val="en-US"/>
              </w:rPr>
            </w:pPr>
            <w:r>
              <w:rPr>
                <w:i/>
                <w:lang w:val="en-US"/>
              </w:rPr>
              <w:t>(activity</w:t>
            </w:r>
            <w:r w:rsidRPr="005E78E8">
              <w:rPr>
                <w:i/>
                <w:lang w:val="en-US"/>
              </w:rPr>
              <w:t>)</w:t>
            </w:r>
            <w:r>
              <w:rPr>
                <w:lang w:val="en-US"/>
              </w:rPr>
              <w:t xml:space="preserve"> Function to Move Registers to desired location</w:t>
            </w:r>
          </w:p>
        </w:tc>
        <w:tc>
          <w:tcPr>
            <w:tcW w:w="2520" w:type="dxa"/>
          </w:tcPr>
          <w:p w14:paraId="6817266A" w14:textId="77777777" w:rsidR="00015DD4" w:rsidRDefault="00015DD4"/>
        </w:tc>
      </w:tr>
      <w:tr w:rsidR="009A277F" w:rsidRPr="00BB0EAC" w14:paraId="0F8BFD67" w14:textId="77777777" w:rsidTr="00A8009D">
        <w:tc>
          <w:tcPr>
            <w:tcW w:w="2257" w:type="dxa"/>
          </w:tcPr>
          <w:p w14:paraId="6792BD20" w14:textId="77777777" w:rsidR="009A277F" w:rsidRDefault="009A277F" w:rsidP="00A8009D">
            <w:r>
              <w:rPr>
                <w:i/>
              </w:rPr>
              <w:t>(activity</w:t>
            </w:r>
            <w:r w:rsidRPr="005E78E8">
              <w:rPr>
                <w:i/>
              </w:rPr>
              <w:t>)</w:t>
            </w:r>
            <w:r w:rsidRPr="00C15D3D">
              <w:t xml:space="preserve"> </w:t>
            </w:r>
            <w:bookmarkStart w:id="213" w:name="_7427f528bfa98200f1f0904d0cbce02b"/>
            <w:r w:rsidR="004D0E28">
              <w:t>Provide Vehicle State Status</w:t>
            </w:r>
            <w:bookmarkEnd w:id="213"/>
          </w:p>
        </w:tc>
        <w:tc>
          <w:tcPr>
            <w:tcW w:w="5490" w:type="dxa"/>
          </w:tcPr>
          <w:p w14:paraId="036E69D1" w14:textId="77777777" w:rsidR="009A277F" w:rsidRDefault="009A277F" w:rsidP="00A8009D">
            <w:pPr>
              <w:pStyle w:val="BodyText"/>
              <w:rPr>
                <w:lang w:val="en-US"/>
              </w:rPr>
            </w:pPr>
            <w:r>
              <w:rPr>
                <w:i/>
                <w:lang w:val="en-US"/>
              </w:rPr>
              <w:t>(activity</w:t>
            </w:r>
            <w:r w:rsidRPr="005E78E8">
              <w:rPr>
                <w:i/>
                <w:lang w:val="en-US"/>
              </w:rPr>
              <w:t>)</w:t>
            </w:r>
            <w:r>
              <w:rPr>
                <w:lang w:val="en-US"/>
              </w:rPr>
              <w:t xml:space="preserve"> Function to provide vehicle status to the Move Registers function</w:t>
            </w:r>
          </w:p>
        </w:tc>
        <w:tc>
          <w:tcPr>
            <w:tcW w:w="2520" w:type="dxa"/>
          </w:tcPr>
          <w:p w14:paraId="3DDE2DB3" w14:textId="77777777" w:rsidR="00015DD4" w:rsidRDefault="00015DD4"/>
        </w:tc>
      </w:tr>
    </w:tbl>
    <w:p w14:paraId="088515F0" w14:textId="77777777" w:rsidR="009A277F" w:rsidRPr="00054B83" w:rsidRDefault="009A277F" w:rsidP="009A277F">
      <w:pPr>
        <w:pStyle w:val="Caption"/>
      </w:pPr>
      <w:r w:rsidRPr="00A13A7B">
        <w:t xml:space="preserve">Table </w:t>
      </w:r>
      <w:r>
        <w:rPr>
          <w:noProof/>
        </w:rPr>
        <w:fldChar w:fldCharType="begin"/>
      </w:r>
      <w:r>
        <w:rPr>
          <w:noProof/>
        </w:rPr>
        <w:instrText xml:space="preserve"> SEQ Table \* ARABIC </w:instrText>
      </w:r>
      <w:r>
        <w:rPr>
          <w:noProof/>
        </w:rPr>
        <w:fldChar w:fldCharType="separate"/>
      </w:r>
      <w:r w:rsidR="00772E25">
        <w:rPr>
          <w:noProof/>
        </w:rPr>
        <w:t>17</w:t>
      </w:r>
      <w:r>
        <w:rPr>
          <w:noProof/>
        </w:rPr>
        <w:fldChar w:fldCharType="end"/>
      </w:r>
      <w:r w:rsidRPr="00A13A7B">
        <w:t>: List of Functions</w:t>
      </w:r>
      <w:r>
        <w:t xml:space="preserve"> on </w:t>
      </w:r>
      <w:r>
        <w:rPr>
          <w:rFonts w:cs="Arial"/>
        </w:rPr>
        <w:t>Change Air Flow ON_OFF Cycle</w:t>
      </w:r>
    </w:p>
    <w:p w14:paraId="74A75088" w14:textId="77777777" w:rsidR="009A277F" w:rsidRPr="00476E7E" w:rsidRDefault="009A277F" w:rsidP="009A277F"/>
    <w:tbl>
      <w:tblPr>
        <w:tblW w:w="1026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257"/>
        <w:gridCol w:w="5490"/>
        <w:gridCol w:w="2520"/>
      </w:tblGrid>
      <w:tr w:rsidR="009A277F" w:rsidRPr="007C20FA" w14:paraId="03B7935E" w14:textId="77777777" w:rsidTr="00A8009D">
        <w:trPr>
          <w:tblHeader/>
        </w:trPr>
        <w:tc>
          <w:tcPr>
            <w:tcW w:w="2257" w:type="dxa"/>
            <w:shd w:val="pct20" w:color="auto" w:fill="FFFFFF"/>
            <w:vAlign w:val="center"/>
          </w:tcPr>
          <w:p w14:paraId="51C96206" w14:textId="77777777" w:rsidR="009A277F" w:rsidRPr="00C15D3D" w:rsidRDefault="009A277F" w:rsidP="00A8009D">
            <w:pPr>
              <w:jc w:val="center"/>
              <w:rPr>
                <w:b/>
              </w:rPr>
            </w:pPr>
            <w:r w:rsidRPr="00C15D3D">
              <w:rPr>
                <w:b/>
              </w:rPr>
              <w:t>Function Name</w:t>
            </w:r>
          </w:p>
        </w:tc>
        <w:tc>
          <w:tcPr>
            <w:tcW w:w="5490" w:type="dxa"/>
            <w:shd w:val="pct20" w:color="auto" w:fill="FFFFFF"/>
            <w:vAlign w:val="center"/>
          </w:tcPr>
          <w:p w14:paraId="35C25A52" w14:textId="77777777" w:rsidR="009A277F" w:rsidRPr="007C20FA" w:rsidRDefault="009A277F" w:rsidP="00A8009D">
            <w:pPr>
              <w:pStyle w:val="Caption"/>
            </w:pPr>
            <w:r w:rsidRPr="007C20FA">
              <w:t>Description</w:t>
            </w:r>
          </w:p>
        </w:tc>
        <w:tc>
          <w:tcPr>
            <w:tcW w:w="2520" w:type="dxa"/>
            <w:shd w:val="pct20" w:color="auto" w:fill="FFFFFF"/>
            <w:vAlign w:val="center"/>
          </w:tcPr>
          <w:p w14:paraId="7C0FC2F8" w14:textId="77777777" w:rsidR="009A277F" w:rsidRPr="007C20FA" w:rsidRDefault="009A277F" w:rsidP="00A8009D">
            <w:pPr>
              <w:pStyle w:val="Caption"/>
            </w:pPr>
            <w:r w:rsidRPr="007C20FA">
              <w:t>Comments</w:t>
            </w:r>
          </w:p>
        </w:tc>
      </w:tr>
      <w:tr w:rsidR="009A277F" w:rsidRPr="00BB0EAC" w14:paraId="052A338F" w14:textId="77777777" w:rsidTr="00A8009D">
        <w:tc>
          <w:tcPr>
            <w:tcW w:w="2257" w:type="dxa"/>
          </w:tcPr>
          <w:p w14:paraId="349D2696" w14:textId="77777777" w:rsidR="009A277F" w:rsidRDefault="009A277F" w:rsidP="00A8009D">
            <w:r>
              <w:rPr>
                <w:i/>
              </w:rPr>
              <w:t>(activity</w:t>
            </w:r>
            <w:r w:rsidRPr="005E78E8">
              <w:rPr>
                <w:i/>
              </w:rPr>
              <w:t>)</w:t>
            </w:r>
            <w:r w:rsidRPr="00C15D3D">
              <w:t xml:space="preserve"> </w:t>
            </w:r>
            <w:bookmarkStart w:id="214" w:name="_0b025c6aa9eaf685f969a81363d0dcc7"/>
            <w:r w:rsidR="004D0E28">
              <w:t>Presses and Holds Preset Button</w:t>
            </w:r>
            <w:bookmarkEnd w:id="214"/>
          </w:p>
        </w:tc>
        <w:tc>
          <w:tcPr>
            <w:tcW w:w="5490" w:type="dxa"/>
          </w:tcPr>
          <w:p w14:paraId="0BDE0D21" w14:textId="77777777" w:rsidR="009A277F" w:rsidRDefault="009A277F" w:rsidP="00A8009D">
            <w:pPr>
              <w:pStyle w:val="BodyText"/>
              <w:rPr>
                <w:lang w:val="en-US"/>
              </w:rPr>
            </w:pPr>
            <w:r>
              <w:rPr>
                <w:i/>
                <w:lang w:val="en-US"/>
              </w:rPr>
              <w:t>(activity</w:t>
            </w:r>
            <w:r w:rsidRPr="005E78E8">
              <w:rPr>
                <w:i/>
                <w:lang w:val="en-US"/>
              </w:rPr>
              <w:t>)</w:t>
            </w:r>
            <w:r>
              <w:rPr>
                <w:lang w:val="en-US"/>
              </w:rPr>
              <w:t xml:space="preserve"> Function to store register position as a preset</w:t>
            </w:r>
          </w:p>
        </w:tc>
        <w:tc>
          <w:tcPr>
            <w:tcW w:w="2520" w:type="dxa"/>
          </w:tcPr>
          <w:p w14:paraId="60AA6D26" w14:textId="77777777" w:rsidR="00015DD4" w:rsidRDefault="00015DD4"/>
        </w:tc>
      </w:tr>
      <w:tr w:rsidR="009A277F" w:rsidRPr="00BB0EAC" w14:paraId="52A206D6" w14:textId="77777777" w:rsidTr="00A8009D">
        <w:tc>
          <w:tcPr>
            <w:tcW w:w="2257" w:type="dxa"/>
          </w:tcPr>
          <w:p w14:paraId="3F08A5E1" w14:textId="77777777" w:rsidR="009A277F" w:rsidRDefault="009A277F" w:rsidP="00A8009D">
            <w:r>
              <w:rPr>
                <w:i/>
              </w:rPr>
              <w:t>(activity</w:t>
            </w:r>
            <w:r w:rsidRPr="005E78E8">
              <w:rPr>
                <w:i/>
              </w:rPr>
              <w:t>)</w:t>
            </w:r>
            <w:r w:rsidRPr="00C15D3D">
              <w:t xml:space="preserve"> </w:t>
            </w:r>
            <w:bookmarkStart w:id="215" w:name="_58899de816c8ff1f7178a8bba4247812"/>
            <w:r w:rsidR="004D0E28">
              <w:t>Save LastPosition in Preset</w:t>
            </w:r>
            <w:bookmarkEnd w:id="215"/>
          </w:p>
        </w:tc>
        <w:tc>
          <w:tcPr>
            <w:tcW w:w="5490" w:type="dxa"/>
          </w:tcPr>
          <w:p w14:paraId="49D073AB" w14:textId="77777777" w:rsidR="009A277F" w:rsidRDefault="009A277F" w:rsidP="00A8009D">
            <w:pPr>
              <w:pStyle w:val="BodyText"/>
              <w:rPr>
                <w:lang w:val="en-US"/>
              </w:rPr>
            </w:pPr>
            <w:r>
              <w:rPr>
                <w:i/>
                <w:lang w:val="en-US"/>
              </w:rPr>
              <w:t>(activity</w:t>
            </w:r>
            <w:r w:rsidRPr="005E78E8">
              <w:rPr>
                <w:i/>
                <w:lang w:val="en-US"/>
              </w:rPr>
              <w:t>)</w:t>
            </w:r>
            <w:r>
              <w:rPr>
                <w:lang w:val="en-US"/>
              </w:rPr>
              <w:t xml:space="preserve"> Function Saves the last known register position</w:t>
            </w:r>
          </w:p>
        </w:tc>
        <w:tc>
          <w:tcPr>
            <w:tcW w:w="2520" w:type="dxa"/>
          </w:tcPr>
          <w:p w14:paraId="5CF2332C" w14:textId="77777777" w:rsidR="00015DD4" w:rsidRDefault="00015DD4"/>
        </w:tc>
      </w:tr>
    </w:tbl>
    <w:p w14:paraId="2CED1024" w14:textId="77777777" w:rsidR="009A277F" w:rsidRPr="00054B83" w:rsidRDefault="009A277F" w:rsidP="009A277F">
      <w:pPr>
        <w:pStyle w:val="Caption"/>
      </w:pPr>
      <w:r w:rsidRPr="00A13A7B">
        <w:t xml:space="preserve">Table </w:t>
      </w:r>
      <w:r>
        <w:rPr>
          <w:noProof/>
        </w:rPr>
        <w:fldChar w:fldCharType="begin"/>
      </w:r>
      <w:r>
        <w:rPr>
          <w:noProof/>
        </w:rPr>
        <w:instrText xml:space="preserve"> SEQ Table \* ARABIC </w:instrText>
      </w:r>
      <w:r>
        <w:rPr>
          <w:noProof/>
        </w:rPr>
        <w:fldChar w:fldCharType="separate"/>
      </w:r>
      <w:r w:rsidR="00772E25">
        <w:rPr>
          <w:noProof/>
        </w:rPr>
        <w:t>17</w:t>
      </w:r>
      <w:r>
        <w:rPr>
          <w:noProof/>
        </w:rPr>
        <w:fldChar w:fldCharType="end"/>
      </w:r>
      <w:r w:rsidRPr="00A13A7B">
        <w:t>: List of Functions</w:t>
      </w:r>
      <w:r>
        <w:t xml:space="preserve"> on </w:t>
      </w:r>
      <w:r>
        <w:rPr>
          <w:rFonts w:cs="Arial"/>
        </w:rPr>
        <w:t>Create Presets</w:t>
      </w:r>
    </w:p>
    <w:p w14:paraId="164D9E62" w14:textId="5545371E" w:rsidR="00534E51" w:rsidRDefault="00534E51" w:rsidP="008E02BA">
      <w:pPr>
        <w:pStyle w:val="Heading2"/>
      </w:pPr>
      <w:bookmarkStart w:id="216" w:name="_Toc12531096"/>
      <w:r>
        <w:t>Logical Architecture</w:t>
      </w:r>
      <w:bookmarkEnd w:id="216"/>
    </w:p>
    <w:p w14:paraId="1ACC4268" w14:textId="6F8893CD" w:rsidR="00534E51" w:rsidRPr="0061183F" w:rsidRDefault="00534E51" w:rsidP="008E02B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6E3BC" w:themeFill="accent3" w:themeFillTint="66"/>
        <w:rPr>
          <w:rStyle w:val="SubtleEmphasis"/>
        </w:rPr>
      </w:pPr>
      <w:r w:rsidRPr="0061183F">
        <w:rPr>
          <w:rStyle w:val="SubtleEmphasis"/>
          <w:b/>
        </w:rPr>
        <w:t>#Classification:</w:t>
      </w:r>
      <w:r w:rsidRPr="0061183F">
        <w:rPr>
          <w:rStyle w:val="SubtleEmphasis"/>
        </w:rPr>
        <w:t xml:space="preserve"> Functional Safety</w:t>
      </w:r>
      <w:r>
        <w:rPr>
          <w:rStyle w:val="SubtleEmphasis"/>
        </w:rPr>
        <w:t xml:space="preserve"> </w:t>
      </w:r>
      <w:r w:rsidRPr="0061183F">
        <w:rPr>
          <w:rStyle w:val="SubtleEmphasis"/>
        </w:rPr>
        <w:t>Analysis only</w:t>
      </w:r>
    </w:p>
    <w:p w14:paraId="291C5444" w14:textId="77777777" w:rsidR="00534E51" w:rsidRDefault="00534E51" w:rsidP="008E02B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6E3BC" w:themeFill="accent3" w:themeFillTint="66"/>
        <w:rPr>
          <w:rStyle w:val="SubtleEmphasis"/>
        </w:rPr>
      </w:pPr>
      <w:r w:rsidRPr="0061183F">
        <w:rPr>
          <w:rStyle w:val="SubtleEmphasis"/>
          <w:b/>
        </w:rPr>
        <w:t>#Hint:</w:t>
      </w:r>
      <w:r w:rsidRPr="0061183F">
        <w:rPr>
          <w:rStyle w:val="SubtleEmphasis"/>
        </w:rPr>
        <w:t xml:space="preserve"> </w:t>
      </w:r>
      <w:r w:rsidRPr="008E02BA">
        <w:rPr>
          <w:rStyle w:val="SubtleEmphasis"/>
          <w:color w:val="7F7F7F" w:themeColor="text1" w:themeTint="80"/>
        </w:rPr>
        <w:t xml:space="preserve">FS Analysis requires a description of the boundary of the feature and its elements. A simple block diagram or a SysML Internal Block Diagram could be </w:t>
      </w:r>
      <w:r w:rsidRPr="0061183F">
        <w:rPr>
          <w:rStyle w:val="SubtleEmphasis"/>
        </w:rPr>
        <w:t>used to depict the</w:t>
      </w:r>
      <w:r>
        <w:rPr>
          <w:rStyle w:val="SubtleEmphasis"/>
        </w:rPr>
        <w:t xml:space="preserve"> Logical Architecture</w:t>
      </w:r>
    </w:p>
    <w:p w14:paraId="3ED98F4B" w14:textId="2B336659" w:rsidR="00534E51" w:rsidRPr="00FF0369" w:rsidRDefault="00534E51" w:rsidP="008E02B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6E3BC" w:themeFill="accent3" w:themeFillTint="66"/>
        <w:rPr>
          <w:rStyle w:val="SubtleEmphasis"/>
          <w:iCs w:val="0"/>
          <w:color w:val="808080" w:themeColor="background1" w:themeShade="80"/>
        </w:rPr>
      </w:pPr>
      <w:r w:rsidRPr="0061183F">
        <w:rPr>
          <w:b/>
          <w:i/>
          <w:iCs/>
          <w:color w:val="808080" w:themeColor="background1" w:themeShade="80"/>
        </w:rPr>
        <w:t>#Link:</w:t>
      </w:r>
      <w:hyperlink r:id="rId75" w:history="1">
        <w:r>
          <w:rPr>
            <w:rStyle w:val="Hyperlink"/>
            <w:i/>
          </w:rPr>
          <w:t xml:space="preserve"> Ford Functional Safety Sharepoint</w:t>
        </w:r>
      </w:hyperlink>
    </w:p>
    <w:p w14:paraId="603DC13B" w14:textId="77777777" w:rsidR="00534E51" w:rsidRPr="00F45748" w:rsidRDefault="00534E51" w:rsidP="008E02BA"/>
    <w:p w14:paraId="62217DCA" w14:textId="77777777" w:rsidR="00534E51" w:rsidRPr="00B858AB" w:rsidRDefault="00534E51" w:rsidP="008E02BA"/>
    <w:p w14:paraId="39E38A78" w14:textId="77777777" w:rsidR="00534E51" w:rsidRPr="00DB1AC1" w:rsidRDefault="00534E51" w:rsidP="008E02BA">
      <w:pPr>
        <w:jc w:val="center"/>
      </w:pPr>
      <w:r>
        <w:rPr>
          <w:noProof/>
        </w:rPr>
        <w:lastRenderedPageBreak/>
        <w:drawing>
          <wp:inline distT="0" distB="0" distL="0" distR="0" wp14:anchorId="4D03F73C" wp14:editId="2C308DEB">
            <wp:extent cx="6466205" cy="3568284"/>
            <wp:effectExtent l="0" t="0" r="0" b="0"/>
            <wp:docPr id="68" name="Picture 1204826196.jpg" descr="12048261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1204826196.jpg"/>
                    <pic:cNvPicPr/>
                  </pic:nvPicPr>
                  <pic:blipFill>
                    <a:blip r:embed="rId76" cstate="print"/>
                    <a:stretch>
                      <a:fillRect/>
                    </a:stretch>
                  </pic:blipFill>
                  <pic:spPr>
                    <a:xfrm>
                      <a:off x="0" y="0"/>
                      <a:ext cx="6466205" cy="3568284"/>
                    </a:xfrm>
                    <a:prstGeom prst="rect">
                      <a:avLst/>
                    </a:prstGeom>
                  </pic:spPr>
                </pic:pic>
              </a:graphicData>
            </a:graphic>
          </wp:inline>
        </w:drawing>
      </w:r>
    </w:p>
    <w:p w14:paraId="6944007F" w14:textId="5437BC3A" w:rsidR="00534E51" w:rsidRDefault="00534E51" w:rsidP="008E02BA">
      <w:pPr>
        <w:pStyle w:val="Caption"/>
      </w:pPr>
      <w:r w:rsidRPr="00041150">
        <w:t xml:space="preserve">Figure </w:t>
      </w:r>
      <w:r>
        <w:rPr>
          <w:noProof/>
        </w:rPr>
        <w:fldChar w:fldCharType="begin"/>
      </w:r>
      <w:r>
        <w:rPr>
          <w:noProof/>
        </w:rPr>
        <w:instrText xml:space="preserve"> SEQ Figure \* ARABIC </w:instrText>
      </w:r>
      <w:r>
        <w:rPr>
          <w:noProof/>
        </w:rPr>
        <w:fldChar w:fldCharType="separate"/>
      </w:r>
      <w:r w:rsidR="00772E25">
        <w:rPr>
          <w:noProof/>
        </w:rPr>
        <w:t>9</w:t>
      </w:r>
      <w:r>
        <w:rPr>
          <w:noProof/>
        </w:rPr>
        <w:fldChar w:fldCharType="end"/>
      </w:r>
      <w:r w:rsidRPr="00041150">
        <w:t>: EM Registers Vehicle Domain</w:t>
      </w:r>
    </w:p>
    <w:p w14:paraId="0C96AFBE" w14:textId="77777777" w:rsidR="00ED54B8" w:rsidRDefault="00ED54B8" w:rsidP="00ED54B8">
      <w:pPr>
        <w:pStyle w:val="Heading3"/>
      </w:pPr>
      <w:bookmarkStart w:id="217" w:name="_Toc13671997"/>
      <w:r>
        <w:t>Logical Elements</w:t>
      </w:r>
      <w:bookmarkEnd w:id="217"/>
    </w:p>
    <w:p w14:paraId="0BE0CE90" w14:textId="77777777" w:rsidR="00ED54B8" w:rsidRPr="00AA664E" w:rsidRDefault="00ED54B8" w:rsidP="00ED54B8">
      <w:pPr>
        <w:shd w:val="clear" w:color="auto" w:fill="D6E3BC"/>
        <w:rPr>
          <w:rStyle w:val="SubtleEmphasis"/>
        </w:rPr>
      </w:pPr>
      <w:r w:rsidRPr="0061183F">
        <w:rPr>
          <w:rStyle w:val="SubtleEmphasis"/>
          <w:b/>
        </w:rPr>
        <w:t>#Hint:</w:t>
      </w:r>
      <w:r>
        <w:rPr>
          <w:rStyle w:val="SubtleEmphasis"/>
          <w:b/>
        </w:rPr>
        <w:t xml:space="preserve"> </w:t>
      </w:r>
      <w:r>
        <w:rPr>
          <w:rStyle w:val="SubtleEmphasis"/>
        </w:rPr>
        <w:t>Lists the elements of the Logical Architecture and the functions from the Functional Architecture, which are allocated to those elements.</w:t>
      </w:r>
    </w:p>
    <w:p w14:paraId="7A4693C2" w14:textId="77777777" w:rsidR="009A0988" w:rsidRPr="00AA664E" w:rsidRDefault="009A0988" w:rsidP="00ED54B8"/>
    <w:tbl>
      <w:tblPr>
        <w:tblW w:w="102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1777"/>
        <w:gridCol w:w="3610"/>
        <w:gridCol w:w="3320"/>
        <w:gridCol w:w="1530"/>
      </w:tblGrid>
      <w:tr w:rsidR="00ED54B8" w:rsidRPr="00490955" w14:paraId="2DBAFB61" w14:textId="77777777" w:rsidTr="00C1623D">
        <w:trPr>
          <w:trHeight w:val="252"/>
        </w:trPr>
        <w:tc>
          <w:tcPr>
            <w:tcW w:w="1777" w:type="dxa"/>
            <w:shd w:val="clear" w:color="auto" w:fill="D9D9D9" w:themeFill="background1" w:themeFillShade="D9"/>
          </w:tcPr>
          <w:p w14:paraId="6379726B" w14:textId="77777777" w:rsidR="00ED54B8" w:rsidRDefault="00ED54B8" w:rsidP="00C1623D">
            <w:pPr>
              <w:rPr>
                <w:rFonts w:cs="Arial"/>
                <w:b/>
                <w:bCs/>
                <w:snapToGrid w:val="0"/>
                <w:lang w:val="en-GB"/>
              </w:rPr>
            </w:pPr>
            <w:r>
              <w:rPr>
                <w:rFonts w:cs="Arial"/>
                <w:b/>
                <w:bCs/>
                <w:snapToGrid w:val="0"/>
                <w:lang w:val="en-GB"/>
              </w:rPr>
              <w:t>Element Name</w:t>
            </w:r>
          </w:p>
        </w:tc>
        <w:tc>
          <w:tcPr>
            <w:tcW w:w="3610" w:type="dxa"/>
            <w:shd w:val="clear" w:color="auto" w:fill="D9D9D9" w:themeFill="background1" w:themeFillShade="D9"/>
          </w:tcPr>
          <w:p w14:paraId="452752B4" w14:textId="77777777" w:rsidR="00ED54B8" w:rsidRDefault="00ED54B8" w:rsidP="00C1623D">
            <w:pPr>
              <w:rPr>
                <w:rFonts w:cs="Arial"/>
                <w:b/>
                <w:bCs/>
                <w:snapToGrid w:val="0"/>
                <w:lang w:val="en-GB"/>
              </w:rPr>
            </w:pPr>
            <w:r>
              <w:rPr>
                <w:rFonts w:cs="Arial"/>
                <w:b/>
                <w:bCs/>
                <w:snapToGrid w:val="0"/>
                <w:lang w:val="en-GB"/>
              </w:rPr>
              <w:t>Description</w:t>
            </w:r>
          </w:p>
        </w:tc>
        <w:tc>
          <w:tcPr>
            <w:tcW w:w="3320" w:type="dxa"/>
            <w:shd w:val="clear" w:color="auto" w:fill="D9D9D9" w:themeFill="background1" w:themeFillShade="D9"/>
          </w:tcPr>
          <w:p w14:paraId="109CA972" w14:textId="77777777" w:rsidR="00ED54B8" w:rsidRDefault="00ED54B8" w:rsidP="00C1623D">
            <w:pPr>
              <w:rPr>
                <w:rFonts w:cs="Arial"/>
                <w:b/>
                <w:bCs/>
                <w:snapToGrid w:val="0"/>
                <w:lang w:val="en-GB"/>
              </w:rPr>
            </w:pPr>
            <w:r>
              <w:rPr>
                <w:rFonts w:cs="Arial"/>
                <w:b/>
                <w:bCs/>
                <w:snapToGrid w:val="0"/>
                <w:lang w:val="en-GB"/>
              </w:rPr>
              <w:t>Allocated Functions</w:t>
            </w:r>
          </w:p>
        </w:tc>
        <w:tc>
          <w:tcPr>
            <w:tcW w:w="1530" w:type="dxa"/>
            <w:shd w:val="clear" w:color="auto" w:fill="D9D9D9" w:themeFill="background1" w:themeFillShade="D9"/>
          </w:tcPr>
          <w:p w14:paraId="651D3D06" w14:textId="77777777" w:rsidR="00ED54B8" w:rsidRDefault="00ED54B8" w:rsidP="00C1623D">
            <w:pPr>
              <w:rPr>
                <w:rFonts w:cs="Arial"/>
                <w:b/>
                <w:bCs/>
                <w:snapToGrid w:val="0"/>
                <w:lang w:val="en-GB"/>
              </w:rPr>
            </w:pPr>
            <w:r>
              <w:rPr>
                <w:rFonts w:cs="Arial"/>
                <w:b/>
                <w:bCs/>
                <w:snapToGrid w:val="0"/>
                <w:lang w:val="en-GB"/>
              </w:rPr>
              <w:t>Comments</w:t>
            </w:r>
          </w:p>
        </w:tc>
      </w:tr>
      <w:tr w:rsidR="00ED54B8" w:rsidRPr="00717330" w14:paraId="4356367E" w14:textId="77777777" w:rsidTr="00C1623D">
        <w:trPr>
          <w:trHeight w:val="252"/>
        </w:trPr>
        <w:tc>
          <w:tcPr>
            <w:tcW w:w="1777" w:type="dxa"/>
            <w:vAlign w:val="center"/>
          </w:tcPr>
          <w:p w14:paraId="599CAB25" w14:textId="77777777" w:rsidR="004217CC" w:rsidRDefault="004217CC" w:rsidP="004217CC">
            <w:pPr>
              <w:rPr>
                <w:rFonts w:ascii="Helvetica" w:hAnsi="Helvetica" w:cs="Helvetica"/>
              </w:rPr>
            </w:pPr>
            <w:r>
              <w:rPr>
                <w:rFonts w:ascii="Helvetica" w:hAnsi="Helvetica" w:cs="Helvetica"/>
              </w:rPr>
              <w:t>Body Control System</w:t>
            </w:r>
          </w:p>
        </w:tc>
        <w:tc>
          <w:tcPr>
            <w:tcW w:w="3610" w:type="dxa"/>
            <w:vAlign w:val="center"/>
          </w:tcPr>
          <w:p w14:paraId="3D09C578" w14:textId="77777777" w:rsidR="004217CC" w:rsidRDefault="004217CC" w:rsidP="004217CC">
            <w:pPr>
              <w:rPr>
                <w:rFonts w:cs="Arial"/>
              </w:rPr>
            </w:pPr>
            <w:r>
              <w:rPr>
                <w:rFonts w:cs="Arial"/>
              </w:rPr>
              <w:t>EM Registers gets VehicleStatus from the Body Control System</w:t>
            </w:r>
          </w:p>
        </w:tc>
        <w:tc>
          <w:tcPr>
            <w:tcW w:w="3320" w:type="dxa"/>
            <w:vAlign w:val="center"/>
          </w:tcPr>
          <w:p w14:paraId="1D910B19" w14:textId="77777777" w:rsidR="00015DD4" w:rsidRDefault="00015DD4"/>
        </w:tc>
        <w:tc>
          <w:tcPr>
            <w:tcW w:w="1530" w:type="dxa"/>
            <w:vAlign w:val="center"/>
          </w:tcPr>
          <w:p w14:paraId="606385A3" w14:textId="77777777" w:rsidR="00015DD4" w:rsidRDefault="00015DD4"/>
        </w:tc>
      </w:tr>
      <w:tr w:rsidR="00ED54B8" w:rsidRPr="00717330" w14:paraId="6A112551" w14:textId="77777777" w:rsidTr="00C1623D">
        <w:trPr>
          <w:trHeight w:val="252"/>
        </w:trPr>
        <w:tc>
          <w:tcPr>
            <w:tcW w:w="1777" w:type="dxa"/>
            <w:vAlign w:val="center"/>
          </w:tcPr>
          <w:p w14:paraId="650AA9F6" w14:textId="77777777" w:rsidR="004217CC" w:rsidRDefault="004217CC" w:rsidP="004217CC">
            <w:pPr>
              <w:rPr>
                <w:rFonts w:ascii="Helvetica" w:hAnsi="Helvetica" w:cs="Helvetica"/>
              </w:rPr>
            </w:pPr>
            <w:r>
              <w:rPr>
                <w:rFonts w:ascii="Helvetica" w:hAnsi="Helvetica" w:cs="Helvetica"/>
              </w:rPr>
              <w:t>Climate System</w:t>
            </w:r>
          </w:p>
        </w:tc>
        <w:tc>
          <w:tcPr>
            <w:tcW w:w="3610" w:type="dxa"/>
            <w:vAlign w:val="center"/>
          </w:tcPr>
          <w:p w14:paraId="652723D9" w14:textId="77777777" w:rsidR="004217CC" w:rsidRDefault="004217CC" w:rsidP="004217CC">
            <w:pPr>
              <w:rPr>
                <w:rFonts w:cs="Arial"/>
              </w:rPr>
            </w:pPr>
            <w:r>
              <w:rPr>
                <w:rFonts w:cs="Arial"/>
              </w:rPr>
              <w:t xml:space="preserve">Periodic Park Purge and Unlock Park Purge communicate with EM Registers through the Climate System. They are a part of the Climate system. </w:t>
            </w:r>
          </w:p>
        </w:tc>
        <w:tc>
          <w:tcPr>
            <w:tcW w:w="3320" w:type="dxa"/>
            <w:vAlign w:val="center"/>
          </w:tcPr>
          <w:p w14:paraId="299721BC" w14:textId="77777777" w:rsidR="00015DD4" w:rsidRDefault="00015DD4"/>
        </w:tc>
        <w:tc>
          <w:tcPr>
            <w:tcW w:w="1530" w:type="dxa"/>
            <w:vAlign w:val="center"/>
          </w:tcPr>
          <w:p w14:paraId="25F60456" w14:textId="77777777" w:rsidR="00015DD4" w:rsidRDefault="00015DD4"/>
        </w:tc>
      </w:tr>
      <w:tr w:rsidR="00ED54B8" w:rsidRPr="00717330" w14:paraId="79E0C922" w14:textId="77777777" w:rsidTr="00C1623D">
        <w:trPr>
          <w:trHeight w:val="252"/>
        </w:trPr>
        <w:tc>
          <w:tcPr>
            <w:tcW w:w="1777" w:type="dxa"/>
            <w:vAlign w:val="center"/>
          </w:tcPr>
          <w:p w14:paraId="2ED1789B" w14:textId="77777777" w:rsidR="004217CC" w:rsidRDefault="004217CC" w:rsidP="004217CC">
            <w:pPr>
              <w:rPr>
                <w:rFonts w:ascii="Helvetica" w:hAnsi="Helvetica" w:cs="Helvetica"/>
              </w:rPr>
            </w:pPr>
            <w:r>
              <w:rPr>
                <w:rFonts w:ascii="Helvetica" w:hAnsi="Helvetica" w:cs="Helvetica"/>
              </w:rPr>
              <w:t>EM Registers</w:t>
            </w:r>
          </w:p>
        </w:tc>
        <w:tc>
          <w:tcPr>
            <w:tcW w:w="3610" w:type="dxa"/>
            <w:vAlign w:val="center"/>
          </w:tcPr>
          <w:p w14:paraId="350CA687" w14:textId="77777777" w:rsidR="004217CC" w:rsidRDefault="004217CC" w:rsidP="004217CC">
            <w:pPr>
              <w:rPr>
                <w:rFonts w:cs="Arial"/>
              </w:rPr>
            </w:pPr>
            <w:r>
              <w:rPr>
                <w:rFonts w:cs="Arial"/>
              </w:rPr>
              <w:t>Feature block</w:t>
            </w:r>
          </w:p>
        </w:tc>
        <w:tc>
          <w:tcPr>
            <w:tcW w:w="3320" w:type="dxa"/>
            <w:vAlign w:val="center"/>
          </w:tcPr>
          <w:p w14:paraId="415D692D" w14:textId="77777777" w:rsidR="00015DD4" w:rsidRDefault="00015DD4"/>
        </w:tc>
        <w:tc>
          <w:tcPr>
            <w:tcW w:w="1530" w:type="dxa"/>
            <w:vAlign w:val="center"/>
          </w:tcPr>
          <w:p w14:paraId="3798BEE9" w14:textId="77777777" w:rsidR="00015DD4" w:rsidRDefault="00015DD4"/>
        </w:tc>
      </w:tr>
      <w:tr w:rsidR="00ED54B8" w:rsidRPr="00717330" w14:paraId="4C41C57C" w14:textId="77777777" w:rsidTr="00C1623D">
        <w:trPr>
          <w:trHeight w:val="252"/>
        </w:trPr>
        <w:tc>
          <w:tcPr>
            <w:tcW w:w="1777" w:type="dxa"/>
            <w:vAlign w:val="center"/>
          </w:tcPr>
          <w:p w14:paraId="3F910B0C" w14:textId="77777777" w:rsidR="004217CC" w:rsidRDefault="004217CC" w:rsidP="004217CC">
            <w:pPr>
              <w:rPr>
                <w:rFonts w:ascii="Helvetica" w:hAnsi="Helvetica" w:cs="Helvetica"/>
              </w:rPr>
            </w:pPr>
            <w:r>
              <w:rPr>
                <w:rFonts w:ascii="Helvetica" w:hAnsi="Helvetica" w:cs="Helvetica"/>
              </w:rPr>
              <w:t>HMI System</w:t>
            </w:r>
          </w:p>
        </w:tc>
        <w:tc>
          <w:tcPr>
            <w:tcW w:w="3610" w:type="dxa"/>
            <w:vAlign w:val="center"/>
          </w:tcPr>
          <w:p w14:paraId="3A61A234" w14:textId="77777777" w:rsidR="004217CC" w:rsidRDefault="004217CC" w:rsidP="004217CC">
            <w:pPr>
              <w:rPr>
                <w:rFonts w:cs="Arial"/>
              </w:rPr>
            </w:pPr>
            <w:r>
              <w:rPr>
                <w:rFonts w:cs="Arial"/>
              </w:rPr>
              <w:t xml:space="preserve">EM Registers communicates with Rejuvenate through the HMI System because Rejuvenate is part of the HMI system. HMI system stand in place of the User. </w:t>
            </w:r>
          </w:p>
        </w:tc>
        <w:tc>
          <w:tcPr>
            <w:tcW w:w="3320" w:type="dxa"/>
            <w:vAlign w:val="center"/>
          </w:tcPr>
          <w:p w14:paraId="4E986C5F" w14:textId="77777777" w:rsidR="00015DD4" w:rsidRDefault="00015DD4"/>
        </w:tc>
        <w:tc>
          <w:tcPr>
            <w:tcW w:w="1530" w:type="dxa"/>
            <w:vAlign w:val="center"/>
          </w:tcPr>
          <w:p w14:paraId="48825D4A" w14:textId="77777777" w:rsidR="00015DD4" w:rsidRDefault="00015DD4"/>
        </w:tc>
      </w:tr>
      <w:tr w:rsidR="00ED54B8" w:rsidRPr="00717330" w14:paraId="560DC996" w14:textId="77777777" w:rsidTr="00C1623D">
        <w:trPr>
          <w:trHeight w:val="252"/>
        </w:trPr>
        <w:tc>
          <w:tcPr>
            <w:tcW w:w="1777" w:type="dxa"/>
            <w:vAlign w:val="center"/>
          </w:tcPr>
          <w:p w14:paraId="12420B94" w14:textId="77777777" w:rsidR="004217CC" w:rsidRDefault="004217CC" w:rsidP="004217CC">
            <w:pPr>
              <w:rPr>
                <w:rFonts w:ascii="Helvetica" w:hAnsi="Helvetica" w:cs="Helvetica"/>
              </w:rPr>
            </w:pPr>
            <w:r>
              <w:rPr>
                <w:rFonts w:ascii="Helvetica" w:hAnsi="Helvetica" w:cs="Helvetica"/>
              </w:rPr>
              <w:t>Register Acuator</w:t>
            </w:r>
          </w:p>
        </w:tc>
        <w:tc>
          <w:tcPr>
            <w:tcW w:w="3610" w:type="dxa"/>
            <w:vAlign w:val="center"/>
          </w:tcPr>
          <w:p w14:paraId="0AC2E4F7" w14:textId="77777777" w:rsidR="004217CC" w:rsidRDefault="004217CC" w:rsidP="004217CC">
            <w:pPr>
              <w:rPr>
                <w:rFonts w:cs="Arial"/>
              </w:rPr>
            </w:pPr>
            <w:r>
              <w:rPr>
                <w:rFonts w:cs="Arial"/>
              </w:rPr>
              <w:t>Move the air vents to direct air in the desired direction.</w:t>
            </w:r>
          </w:p>
        </w:tc>
        <w:tc>
          <w:tcPr>
            <w:tcW w:w="3320" w:type="dxa"/>
            <w:vAlign w:val="center"/>
          </w:tcPr>
          <w:p w14:paraId="71D6940C" w14:textId="77777777" w:rsidR="00015DD4" w:rsidRDefault="00015DD4"/>
        </w:tc>
        <w:tc>
          <w:tcPr>
            <w:tcW w:w="1530" w:type="dxa"/>
            <w:vAlign w:val="center"/>
          </w:tcPr>
          <w:p w14:paraId="4FFA72AA" w14:textId="77777777" w:rsidR="00015DD4" w:rsidRDefault="00015DD4"/>
        </w:tc>
      </w:tr>
      <w:tr w:rsidR="00ED54B8" w:rsidRPr="00717330" w14:paraId="1638A8AF" w14:textId="77777777" w:rsidTr="00C1623D">
        <w:trPr>
          <w:trHeight w:val="252"/>
        </w:trPr>
        <w:tc>
          <w:tcPr>
            <w:tcW w:w="1777" w:type="dxa"/>
            <w:vAlign w:val="center"/>
          </w:tcPr>
          <w:p w14:paraId="69FB538F" w14:textId="77777777" w:rsidR="004217CC" w:rsidRDefault="004217CC" w:rsidP="004217CC">
            <w:pPr>
              <w:rPr>
                <w:rFonts w:ascii="Helvetica" w:hAnsi="Helvetica" w:cs="Helvetica"/>
              </w:rPr>
            </w:pPr>
            <w:r>
              <w:rPr>
                <w:rFonts w:ascii="Helvetica" w:hAnsi="Helvetica" w:cs="Helvetica"/>
              </w:rPr>
              <w:t>Register Controller</w:t>
            </w:r>
          </w:p>
        </w:tc>
        <w:tc>
          <w:tcPr>
            <w:tcW w:w="3610" w:type="dxa"/>
            <w:vAlign w:val="center"/>
          </w:tcPr>
          <w:p w14:paraId="69C18D82" w14:textId="77777777" w:rsidR="004217CC" w:rsidRDefault="004217CC" w:rsidP="004217CC">
            <w:pPr>
              <w:rPr>
                <w:rFonts w:cs="Arial"/>
              </w:rPr>
            </w:pPr>
            <w:r>
              <w:rPr>
                <w:rFonts w:cs="Arial"/>
              </w:rPr>
              <w:t>Controller that controls the register actuators.</w:t>
            </w:r>
          </w:p>
        </w:tc>
        <w:tc>
          <w:tcPr>
            <w:tcW w:w="3320" w:type="dxa"/>
            <w:vAlign w:val="center"/>
          </w:tcPr>
          <w:p w14:paraId="415E9808" w14:textId="77777777" w:rsidR="00015DD4" w:rsidRDefault="00015DD4"/>
        </w:tc>
        <w:tc>
          <w:tcPr>
            <w:tcW w:w="1530" w:type="dxa"/>
            <w:vAlign w:val="center"/>
          </w:tcPr>
          <w:p w14:paraId="64FB42A5" w14:textId="77777777" w:rsidR="00015DD4" w:rsidRDefault="00015DD4"/>
        </w:tc>
      </w:tr>
      <w:tr w:rsidR="00ED54B8" w:rsidRPr="00717330" w14:paraId="252DEA93" w14:textId="77777777" w:rsidTr="00C1623D">
        <w:trPr>
          <w:trHeight w:val="252"/>
        </w:trPr>
        <w:tc>
          <w:tcPr>
            <w:tcW w:w="1777" w:type="dxa"/>
            <w:vAlign w:val="center"/>
          </w:tcPr>
          <w:p w14:paraId="16ABF4E7" w14:textId="77777777" w:rsidR="004217CC" w:rsidRDefault="004217CC" w:rsidP="004217CC">
            <w:pPr>
              <w:rPr>
                <w:rFonts w:ascii="Helvetica" w:hAnsi="Helvetica" w:cs="Helvetica"/>
              </w:rPr>
            </w:pPr>
            <w:r>
              <w:rPr>
                <w:rFonts w:ascii="Helvetica" w:hAnsi="Helvetica" w:cs="Helvetica"/>
              </w:rPr>
              <w:t>Register Sensor</w:t>
            </w:r>
          </w:p>
        </w:tc>
        <w:tc>
          <w:tcPr>
            <w:tcW w:w="3610" w:type="dxa"/>
            <w:vAlign w:val="center"/>
          </w:tcPr>
          <w:p w14:paraId="5DDF05A7" w14:textId="77777777" w:rsidR="004217CC" w:rsidRDefault="004217CC" w:rsidP="004217CC">
            <w:pPr>
              <w:rPr>
                <w:rFonts w:cs="Arial"/>
              </w:rPr>
            </w:pPr>
            <w:r>
              <w:rPr>
                <w:rFonts w:cs="Arial"/>
              </w:rPr>
              <w:t>Senses the position of the register actuator.</w:t>
            </w:r>
          </w:p>
        </w:tc>
        <w:tc>
          <w:tcPr>
            <w:tcW w:w="3320" w:type="dxa"/>
            <w:vAlign w:val="center"/>
          </w:tcPr>
          <w:p w14:paraId="4FE8B94D" w14:textId="77777777" w:rsidR="00015DD4" w:rsidRDefault="00015DD4"/>
        </w:tc>
        <w:tc>
          <w:tcPr>
            <w:tcW w:w="1530" w:type="dxa"/>
            <w:vAlign w:val="center"/>
          </w:tcPr>
          <w:p w14:paraId="2E198C73" w14:textId="77777777" w:rsidR="00015DD4" w:rsidRDefault="00015DD4"/>
        </w:tc>
      </w:tr>
    </w:tbl>
    <w:p w14:paraId="00AADB91" w14:textId="6C4C641D" w:rsidR="00ED54B8" w:rsidRDefault="00ED54B8" w:rsidP="00ED54B8">
      <w:pPr>
        <w:pStyle w:val="Caption"/>
      </w:pPr>
      <w:bookmarkStart w:id="218" w:name="_Toc13672026"/>
      <w:r w:rsidRPr="00C75AE5">
        <w:t xml:space="preserve">Table </w:t>
      </w:r>
      <w:r>
        <w:rPr>
          <w:noProof/>
        </w:rPr>
        <w:fldChar w:fldCharType="begin"/>
      </w:r>
      <w:r>
        <w:rPr>
          <w:noProof/>
        </w:rPr>
        <w:instrText xml:space="preserve"> SEQ Table \* ARABIC </w:instrText>
      </w:r>
      <w:r>
        <w:rPr>
          <w:noProof/>
        </w:rPr>
        <w:fldChar w:fldCharType="separate"/>
      </w:r>
      <w:r>
        <w:rPr>
          <w:noProof/>
        </w:rPr>
        <w:t>19</w:t>
      </w:r>
      <w:r>
        <w:rPr>
          <w:noProof/>
        </w:rPr>
        <w:fldChar w:fldCharType="end"/>
      </w:r>
      <w:r w:rsidRPr="00C75AE5">
        <w:t xml:space="preserve">: </w:t>
      </w:r>
      <w:r>
        <w:t>Logical Elements</w:t>
      </w:r>
      <w:bookmarkEnd w:id="218"/>
    </w:p>
    <w:p w14:paraId="39635316" w14:textId="77777777" w:rsidR="00534E51" w:rsidRDefault="00534E51" w:rsidP="00791140">
      <w:pPr>
        <w:pStyle w:val="Heading3"/>
      </w:pPr>
      <w:bookmarkStart w:id="219" w:name="_Toc12531097"/>
      <w:bookmarkStart w:id="220" w:name="_Toc529191280"/>
      <w:r>
        <w:t>Logical Interfaces</w:t>
      </w:r>
      <w:bookmarkEnd w:id="219"/>
      <w:bookmarkEnd w:id="220"/>
    </w:p>
    <w:p w14:paraId="25723D10" w14:textId="77777777" w:rsidR="00534E51" w:rsidRPr="00AA664E" w:rsidRDefault="00534E51" w:rsidP="00534E5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6E3BC"/>
        <w:rPr>
          <w:rStyle w:val="SubtleEmphasis"/>
        </w:rPr>
      </w:pPr>
      <w:r w:rsidRPr="0061183F">
        <w:rPr>
          <w:rStyle w:val="SubtleEmphasis"/>
          <w:b/>
        </w:rPr>
        <w:t>#Hint:</w:t>
      </w:r>
      <w:r>
        <w:rPr>
          <w:rStyle w:val="SubtleEmphasis"/>
          <w:b/>
        </w:rPr>
        <w:t xml:space="preserve"> </w:t>
      </w:r>
      <w:r>
        <w:rPr>
          <w:rStyle w:val="SubtleEmphasis"/>
        </w:rPr>
        <w:t>Describe the interactions of the feature</w:t>
      </w:r>
      <w:r w:rsidRPr="004E46A3">
        <w:rPr>
          <w:rStyle w:val="SubtleEmphasis"/>
        </w:rPr>
        <w:t xml:space="preserve"> with other features or elements</w:t>
      </w:r>
      <w:r w:rsidRPr="00AA664E">
        <w:rPr>
          <w:rStyle w:val="SubtleEmphasis"/>
        </w:rPr>
        <w:t>.</w:t>
      </w:r>
    </w:p>
    <w:p w14:paraId="58A8C35E" w14:textId="77777777" w:rsidR="00534E51" w:rsidRPr="004E146E" w:rsidRDefault="00534E51" w:rsidP="00534E51"/>
    <w:tbl>
      <w:tblPr>
        <w:tblStyle w:val="TableGrid"/>
        <w:tblW w:w="10345" w:type="dxa"/>
        <w:tblLayout w:type="fixed"/>
        <w:tblCellMar>
          <w:left w:w="115" w:type="dxa"/>
          <w:right w:w="115" w:type="dxa"/>
        </w:tblCellMar>
        <w:tblLook w:val="0620" w:firstRow="1" w:lastRow="0" w:firstColumn="0" w:lastColumn="0" w:noHBand="1" w:noVBand="1"/>
      </w:tblPr>
      <w:tblGrid>
        <w:gridCol w:w="1291"/>
        <w:gridCol w:w="1794"/>
        <w:gridCol w:w="4829"/>
        <w:gridCol w:w="2431"/>
      </w:tblGrid>
      <w:tr w:rsidR="00534E51" w:rsidRPr="00490955" w14:paraId="1E2AC358" w14:textId="77777777" w:rsidTr="00C1623D">
        <w:trPr>
          <w:trHeight w:val="252"/>
        </w:trPr>
        <w:tc>
          <w:tcPr>
            <w:tcW w:w="1291" w:type="dxa"/>
            <w:shd w:val="clear" w:color="auto" w:fill="D9D9D9" w:themeFill="background1" w:themeFillShade="D9"/>
          </w:tcPr>
          <w:p w14:paraId="5D5BCC15" w14:textId="77777777" w:rsidR="00534E51" w:rsidRDefault="00534E51" w:rsidP="007C1945">
            <w:pPr>
              <w:rPr>
                <w:rFonts w:cs="Arial"/>
                <w:b/>
                <w:bCs/>
                <w:snapToGrid w:val="0"/>
                <w:lang w:val="en-GB"/>
              </w:rPr>
            </w:pPr>
            <w:r>
              <w:rPr>
                <w:rFonts w:cs="Arial"/>
                <w:b/>
                <w:bCs/>
                <w:snapToGrid w:val="0"/>
                <w:lang w:val="en-GB"/>
              </w:rPr>
              <w:t>Interface</w:t>
            </w:r>
          </w:p>
        </w:tc>
        <w:tc>
          <w:tcPr>
            <w:tcW w:w="1794" w:type="dxa"/>
            <w:shd w:val="clear" w:color="auto" w:fill="D9D9D9" w:themeFill="background1" w:themeFillShade="D9"/>
          </w:tcPr>
          <w:p w14:paraId="25B120CA" w14:textId="77777777" w:rsidR="00534E51" w:rsidRDefault="00534E51" w:rsidP="007C1945">
            <w:pPr>
              <w:rPr>
                <w:rFonts w:cs="Arial"/>
                <w:b/>
                <w:bCs/>
                <w:snapToGrid w:val="0"/>
                <w:lang w:val="en-GB"/>
              </w:rPr>
            </w:pPr>
            <w:r>
              <w:rPr>
                <w:rFonts w:cs="Arial"/>
                <w:b/>
                <w:bCs/>
                <w:snapToGrid w:val="0"/>
                <w:lang w:val="en-GB"/>
              </w:rPr>
              <w:t>Direction</w:t>
            </w:r>
          </w:p>
        </w:tc>
        <w:tc>
          <w:tcPr>
            <w:tcW w:w="4829" w:type="dxa"/>
            <w:shd w:val="clear" w:color="auto" w:fill="D9D9D9" w:themeFill="background1" w:themeFillShade="D9"/>
          </w:tcPr>
          <w:p w14:paraId="1743B316" w14:textId="77777777" w:rsidR="00534E51" w:rsidRDefault="00534E51" w:rsidP="007C1945">
            <w:pPr>
              <w:rPr>
                <w:rFonts w:cs="Arial"/>
                <w:b/>
                <w:bCs/>
                <w:snapToGrid w:val="0"/>
                <w:lang w:val="en-GB"/>
              </w:rPr>
            </w:pPr>
            <w:r>
              <w:rPr>
                <w:rFonts w:cs="Arial"/>
                <w:b/>
                <w:bCs/>
                <w:snapToGrid w:val="0"/>
                <w:lang w:val="en-GB"/>
              </w:rPr>
              <w:t>Description</w:t>
            </w:r>
          </w:p>
        </w:tc>
        <w:tc>
          <w:tcPr>
            <w:tcW w:w="2431" w:type="dxa"/>
            <w:shd w:val="clear" w:color="auto" w:fill="D9D9D9" w:themeFill="background1" w:themeFillShade="D9"/>
          </w:tcPr>
          <w:p w14:paraId="1B3A1455" w14:textId="77777777" w:rsidR="00534E51" w:rsidRDefault="00534E51" w:rsidP="007C1945">
            <w:pPr>
              <w:rPr>
                <w:rFonts w:cs="Arial"/>
                <w:b/>
                <w:bCs/>
                <w:snapToGrid w:val="0"/>
                <w:lang w:val="en-GB"/>
              </w:rPr>
            </w:pPr>
            <w:r>
              <w:rPr>
                <w:rFonts w:cs="Arial"/>
                <w:b/>
                <w:bCs/>
                <w:snapToGrid w:val="0"/>
                <w:lang w:val="en-GB"/>
              </w:rPr>
              <w:t>Value Range</w:t>
            </w:r>
          </w:p>
        </w:tc>
      </w:tr>
      <w:tr w:rsidR="00534E51" w:rsidRPr="00717330" w14:paraId="644DF76D" w14:textId="77777777" w:rsidTr="00C1623D">
        <w:trPr>
          <w:trHeight w:val="252"/>
        </w:trPr>
        <w:tc>
          <w:tcPr>
            <w:tcW w:w="1291" w:type="dxa"/>
            <w:vMerge w:val="restart"/>
            <w:vAlign w:val="center"/>
          </w:tcPr>
          <w:p w14:paraId="0A6B1176" w14:textId="77777777" w:rsidR="00534E51" w:rsidRDefault="00534E51" w:rsidP="007C1945">
            <w:pPr>
              <w:rPr>
                <w:rFonts w:cs="Arial"/>
              </w:rPr>
            </w:pPr>
            <w:r>
              <w:rPr>
                <w:rFonts w:cs="Arial"/>
              </w:rPr>
              <w:lastRenderedPageBreak/>
              <w:t>BodyControl2Climate</w:t>
            </w:r>
          </w:p>
        </w:tc>
        <w:tc>
          <w:tcPr>
            <w:tcW w:w="1794" w:type="dxa"/>
            <w:vAlign w:val="center"/>
          </w:tcPr>
          <w:p w14:paraId="30498139" w14:textId="77777777" w:rsidR="00534E51" w:rsidRDefault="00534E51" w:rsidP="007C1945">
            <w:pPr>
              <w:overflowPunct/>
              <w:autoSpaceDE/>
              <w:autoSpaceDN/>
              <w:adjustRightInd/>
              <w:textAlignment w:val="auto"/>
              <w:rPr>
                <w:rFonts w:cs="Arial"/>
              </w:rPr>
            </w:pPr>
            <w:r>
              <w:rPr>
                <w:rFonts w:cs="Arial"/>
              </w:rPr>
              <w:t>p1 (Body Control System) To p1 (EM Registers)</w:t>
            </w:r>
          </w:p>
        </w:tc>
        <w:tc>
          <w:tcPr>
            <w:tcW w:w="4829" w:type="dxa"/>
            <w:vAlign w:val="center"/>
          </w:tcPr>
          <w:p w14:paraId="12237CF6" w14:textId="77777777" w:rsidR="00534E51" w:rsidRDefault="00534E51" w:rsidP="007C1945">
            <w:pPr>
              <w:overflowPunct/>
              <w:autoSpaceDE/>
              <w:autoSpaceDN/>
              <w:adjustRightInd/>
              <w:textAlignment w:val="auto"/>
              <w:rPr>
                <w:rFonts w:cs="Arial"/>
              </w:rPr>
            </w:pPr>
            <w:r>
              <w:rPr>
                <w:rFonts w:cs="Arial"/>
              </w:rPr>
              <w:t>Provides vehicle status from Body Control System to Cimate System</w:t>
            </w:r>
          </w:p>
        </w:tc>
        <w:tc>
          <w:tcPr>
            <w:tcW w:w="2431" w:type="dxa"/>
            <w:vAlign w:val="center"/>
          </w:tcPr>
          <w:p w14:paraId="6D8CD839" w14:textId="77777777" w:rsidR="00015DD4" w:rsidRDefault="00015DD4"/>
        </w:tc>
      </w:tr>
      <w:tr w:rsidR="00534E51" w:rsidRPr="00717330" w14:paraId="02345F14" w14:textId="77777777" w:rsidTr="00C1623D">
        <w:trPr>
          <w:trHeight w:val="252"/>
        </w:trPr>
        <w:tc>
          <w:tcPr>
            <w:tcW w:w="1291" w:type="dxa"/>
            <w:vMerge/>
            <w:vAlign w:val="center"/>
          </w:tcPr>
          <w:p w14:paraId="1E1A02A4" w14:textId="77777777" w:rsidR="00534E51" w:rsidRDefault="00534E51" w:rsidP="007C1945">
            <w:pPr>
              <w:rPr>
                <w:rFonts w:cs="Arial"/>
              </w:rPr>
            </w:pPr>
          </w:p>
        </w:tc>
        <w:tc>
          <w:tcPr>
            <w:tcW w:w="1794" w:type="dxa"/>
            <w:vAlign w:val="center"/>
          </w:tcPr>
          <w:p w14:paraId="4F500635" w14:textId="77777777" w:rsidR="00534E51" w:rsidRDefault="00534E51" w:rsidP="007C1945">
            <w:pPr>
              <w:overflowPunct/>
              <w:autoSpaceDE/>
              <w:autoSpaceDN/>
              <w:adjustRightInd/>
              <w:textAlignment w:val="auto"/>
              <w:rPr>
                <w:rFonts w:cs="Arial"/>
              </w:rPr>
            </w:pPr>
            <w:r>
              <w:rPr>
                <w:rFonts w:cs="Arial"/>
              </w:rPr>
              <w:t>p1 (EM Registers) To p2 (Climate System)</w:t>
            </w:r>
          </w:p>
        </w:tc>
        <w:tc>
          <w:tcPr>
            <w:tcW w:w="4829" w:type="dxa"/>
            <w:vAlign w:val="center"/>
          </w:tcPr>
          <w:p w14:paraId="4C0AF0B3" w14:textId="77777777" w:rsidR="00534E51" w:rsidRDefault="00534E51" w:rsidP="007C1945">
            <w:pPr>
              <w:overflowPunct/>
              <w:autoSpaceDE/>
              <w:autoSpaceDN/>
              <w:adjustRightInd/>
              <w:textAlignment w:val="auto"/>
              <w:rPr>
                <w:rFonts w:cs="Arial"/>
              </w:rPr>
            </w:pPr>
            <w:r>
              <w:rPr>
                <w:rFonts w:cs="Arial"/>
              </w:rPr>
              <w:t>Provides vehicle status from Body Control System to Cimate System</w:t>
            </w:r>
          </w:p>
        </w:tc>
        <w:tc>
          <w:tcPr>
            <w:tcW w:w="2431" w:type="dxa"/>
            <w:vAlign w:val="center"/>
          </w:tcPr>
          <w:p w14:paraId="5AC0EDE0" w14:textId="77777777" w:rsidR="00015DD4" w:rsidRDefault="00015DD4"/>
        </w:tc>
      </w:tr>
      <w:tr w:rsidR="00534E51" w:rsidRPr="00717330" w14:paraId="33ACCA4B" w14:textId="77777777" w:rsidTr="00C1623D">
        <w:trPr>
          <w:trHeight w:val="252"/>
        </w:trPr>
        <w:tc>
          <w:tcPr>
            <w:tcW w:w="1291" w:type="dxa"/>
            <w:vMerge/>
            <w:vAlign w:val="center"/>
          </w:tcPr>
          <w:p w14:paraId="367284F7" w14:textId="77777777" w:rsidR="00534E51" w:rsidRDefault="00534E51" w:rsidP="007C1945">
            <w:pPr>
              <w:rPr>
                <w:rFonts w:cs="Arial"/>
              </w:rPr>
            </w:pPr>
          </w:p>
        </w:tc>
        <w:tc>
          <w:tcPr>
            <w:tcW w:w="1794" w:type="dxa"/>
            <w:vAlign w:val="center"/>
          </w:tcPr>
          <w:p w14:paraId="6263C25B" w14:textId="77777777" w:rsidR="00534E51" w:rsidRDefault="00534E51" w:rsidP="007C1945">
            <w:pPr>
              <w:overflowPunct/>
              <w:autoSpaceDE/>
              <w:autoSpaceDN/>
              <w:adjustRightInd/>
              <w:textAlignment w:val="auto"/>
              <w:rPr>
                <w:rFonts w:cs="Arial"/>
              </w:rPr>
            </w:pPr>
            <w:r>
              <w:rPr>
                <w:rFonts w:cs="Arial"/>
              </w:rPr>
              <w:t>p2 (Climate System) To p4 (Register Controller)</w:t>
            </w:r>
          </w:p>
        </w:tc>
        <w:tc>
          <w:tcPr>
            <w:tcW w:w="4829" w:type="dxa"/>
            <w:vAlign w:val="center"/>
          </w:tcPr>
          <w:p w14:paraId="282419F7" w14:textId="77777777" w:rsidR="00534E51" w:rsidRDefault="00534E51" w:rsidP="007C1945">
            <w:pPr>
              <w:overflowPunct/>
              <w:autoSpaceDE/>
              <w:autoSpaceDN/>
              <w:adjustRightInd/>
              <w:textAlignment w:val="auto"/>
              <w:rPr>
                <w:rFonts w:cs="Arial"/>
              </w:rPr>
            </w:pPr>
            <w:r>
              <w:rPr>
                <w:rFonts w:cs="Arial"/>
              </w:rPr>
              <w:t>Provides vehicle status from Body Control System to Cimate System</w:t>
            </w:r>
          </w:p>
        </w:tc>
        <w:tc>
          <w:tcPr>
            <w:tcW w:w="2431" w:type="dxa"/>
            <w:vAlign w:val="center"/>
          </w:tcPr>
          <w:p w14:paraId="0C04EAB5" w14:textId="77777777" w:rsidR="00015DD4" w:rsidRDefault="00015DD4"/>
        </w:tc>
      </w:tr>
      <w:tr w:rsidR="00534E51" w:rsidRPr="00717330" w14:paraId="3FBC8849" w14:textId="77777777" w:rsidTr="00C1623D">
        <w:trPr>
          <w:trHeight w:val="252"/>
        </w:trPr>
        <w:tc>
          <w:tcPr>
            <w:tcW w:w="1291" w:type="dxa"/>
            <w:vMerge w:val="restart"/>
            <w:vAlign w:val="center"/>
          </w:tcPr>
          <w:p w14:paraId="06D95CFE" w14:textId="77777777" w:rsidR="00534E51" w:rsidRDefault="00534E51" w:rsidP="007C1945">
            <w:pPr>
              <w:rPr>
                <w:rFonts w:cs="Arial"/>
              </w:rPr>
            </w:pPr>
            <w:r>
              <w:rPr>
                <w:rFonts w:cs="Arial"/>
              </w:rPr>
              <w:t>Climate2HMI</w:t>
            </w:r>
          </w:p>
        </w:tc>
        <w:tc>
          <w:tcPr>
            <w:tcW w:w="1794" w:type="dxa"/>
            <w:vAlign w:val="center"/>
          </w:tcPr>
          <w:p w14:paraId="5BD12329" w14:textId="77777777" w:rsidR="00534E51" w:rsidRDefault="00534E51" w:rsidP="007C1945">
            <w:pPr>
              <w:overflowPunct/>
              <w:autoSpaceDE/>
              <w:autoSpaceDN/>
              <w:adjustRightInd/>
              <w:textAlignment w:val="auto"/>
              <w:rPr>
                <w:rFonts w:cs="Arial"/>
              </w:rPr>
            </w:pPr>
            <w:r>
              <w:rPr>
                <w:rFonts w:cs="Arial"/>
              </w:rPr>
              <w:t>p1 (Climate System) To p1 (HMI System)</w:t>
            </w:r>
          </w:p>
        </w:tc>
        <w:tc>
          <w:tcPr>
            <w:tcW w:w="4829" w:type="dxa"/>
            <w:vAlign w:val="center"/>
          </w:tcPr>
          <w:p w14:paraId="013EC027" w14:textId="77777777" w:rsidR="00534E51" w:rsidRDefault="00534E51" w:rsidP="007C1945">
            <w:pPr>
              <w:overflowPunct/>
              <w:autoSpaceDE/>
              <w:autoSpaceDN/>
              <w:adjustRightInd/>
              <w:textAlignment w:val="auto"/>
              <w:rPr>
                <w:rFonts w:cs="Arial"/>
              </w:rPr>
            </w:pPr>
            <w:r>
              <w:rPr>
                <w:rFonts w:cs="Arial"/>
              </w:rPr>
              <w:t>Interface block that provides HMI with register positons</w:t>
            </w:r>
          </w:p>
        </w:tc>
        <w:tc>
          <w:tcPr>
            <w:tcW w:w="2431" w:type="dxa"/>
            <w:vAlign w:val="center"/>
          </w:tcPr>
          <w:p w14:paraId="5F5E4CFE" w14:textId="77777777" w:rsidR="00015DD4" w:rsidRDefault="00015DD4"/>
        </w:tc>
      </w:tr>
      <w:tr w:rsidR="00534E51" w:rsidRPr="00717330" w14:paraId="7FCDB598" w14:textId="77777777" w:rsidTr="00C1623D">
        <w:trPr>
          <w:trHeight w:val="252"/>
        </w:trPr>
        <w:tc>
          <w:tcPr>
            <w:tcW w:w="1291" w:type="dxa"/>
            <w:vMerge/>
            <w:vAlign w:val="center"/>
          </w:tcPr>
          <w:p w14:paraId="3EC53FEC" w14:textId="77777777" w:rsidR="00534E51" w:rsidRDefault="00534E51" w:rsidP="007C1945">
            <w:pPr>
              <w:rPr>
                <w:rFonts w:cs="Arial"/>
              </w:rPr>
            </w:pPr>
          </w:p>
        </w:tc>
        <w:tc>
          <w:tcPr>
            <w:tcW w:w="1794" w:type="dxa"/>
            <w:vAlign w:val="center"/>
          </w:tcPr>
          <w:p w14:paraId="30320DB0" w14:textId="77777777" w:rsidR="00534E51" w:rsidRDefault="00534E51" w:rsidP="007C1945">
            <w:pPr>
              <w:overflowPunct/>
              <w:autoSpaceDE/>
              <w:autoSpaceDN/>
              <w:adjustRightInd/>
              <w:textAlignment w:val="auto"/>
              <w:rPr>
                <w:rFonts w:cs="Arial"/>
              </w:rPr>
            </w:pPr>
            <w:r>
              <w:rPr>
                <w:rFonts w:cs="Arial"/>
              </w:rPr>
              <w:t>p5 (Register Controller) To p1 (Climate System)</w:t>
            </w:r>
          </w:p>
        </w:tc>
        <w:tc>
          <w:tcPr>
            <w:tcW w:w="4829" w:type="dxa"/>
            <w:vAlign w:val="center"/>
          </w:tcPr>
          <w:p w14:paraId="0B43E152" w14:textId="77777777" w:rsidR="00534E51" w:rsidRDefault="00534E51" w:rsidP="007C1945">
            <w:pPr>
              <w:overflowPunct/>
              <w:autoSpaceDE/>
              <w:autoSpaceDN/>
              <w:adjustRightInd/>
              <w:textAlignment w:val="auto"/>
              <w:rPr>
                <w:rFonts w:cs="Arial"/>
              </w:rPr>
            </w:pPr>
            <w:r>
              <w:rPr>
                <w:rFonts w:cs="Arial"/>
              </w:rPr>
              <w:t>Interface block that provides HMI with register positons</w:t>
            </w:r>
          </w:p>
        </w:tc>
        <w:tc>
          <w:tcPr>
            <w:tcW w:w="2431" w:type="dxa"/>
            <w:vAlign w:val="center"/>
          </w:tcPr>
          <w:p w14:paraId="4627CC19" w14:textId="77777777" w:rsidR="00015DD4" w:rsidRDefault="00015DD4"/>
        </w:tc>
      </w:tr>
      <w:tr w:rsidR="00534E51" w:rsidRPr="00717330" w14:paraId="32F66DDA" w14:textId="77777777" w:rsidTr="00C1623D">
        <w:trPr>
          <w:trHeight w:val="252"/>
        </w:trPr>
        <w:tc>
          <w:tcPr>
            <w:tcW w:w="1291" w:type="dxa"/>
            <w:vMerge w:val="restart"/>
            <w:vAlign w:val="center"/>
          </w:tcPr>
          <w:p w14:paraId="11BC723F" w14:textId="77777777" w:rsidR="00534E51" w:rsidRDefault="00534E51" w:rsidP="007C1945">
            <w:pPr>
              <w:rPr>
                <w:rFonts w:cs="Arial"/>
              </w:rPr>
            </w:pPr>
            <w:r>
              <w:rPr>
                <w:rFonts w:cs="Arial"/>
              </w:rPr>
              <w:t>Controller2Actuator</w:t>
            </w:r>
          </w:p>
        </w:tc>
        <w:tc>
          <w:tcPr>
            <w:tcW w:w="1794" w:type="dxa"/>
            <w:vAlign w:val="center"/>
          </w:tcPr>
          <w:p w14:paraId="05778F44" w14:textId="77777777" w:rsidR="00534E51" w:rsidRDefault="00534E51" w:rsidP="007C1945">
            <w:pPr>
              <w:overflowPunct/>
              <w:autoSpaceDE/>
              <w:autoSpaceDN/>
              <w:adjustRightInd/>
              <w:textAlignment w:val="auto"/>
              <w:rPr>
                <w:rFonts w:cs="Arial"/>
              </w:rPr>
            </w:pPr>
            <w:r>
              <w:rPr>
                <w:rFonts w:cs="Arial"/>
              </w:rPr>
              <w:t>p2 (Register Controller) To p1 (Register Acuator)</w:t>
            </w:r>
          </w:p>
        </w:tc>
        <w:tc>
          <w:tcPr>
            <w:tcW w:w="4829" w:type="dxa"/>
            <w:vAlign w:val="center"/>
          </w:tcPr>
          <w:p w14:paraId="56BFD5E7" w14:textId="77777777" w:rsidR="00534E51" w:rsidRDefault="00534E51" w:rsidP="007C1945">
            <w:pPr>
              <w:overflowPunct/>
              <w:autoSpaceDE/>
              <w:autoSpaceDN/>
              <w:adjustRightInd/>
              <w:textAlignment w:val="auto"/>
              <w:rPr>
                <w:rFonts w:cs="Arial"/>
              </w:rPr>
            </w:pPr>
            <w:r>
              <w:rPr>
                <w:rFonts w:cs="Arial"/>
              </w:rPr>
              <w:t>Provides Registers Positions Actuator Command signal from Climate Controller to Climate Actuator</w:t>
            </w:r>
          </w:p>
        </w:tc>
        <w:tc>
          <w:tcPr>
            <w:tcW w:w="2431" w:type="dxa"/>
            <w:vAlign w:val="center"/>
          </w:tcPr>
          <w:p w14:paraId="187DF396" w14:textId="77777777" w:rsidR="00015DD4" w:rsidRDefault="00015DD4"/>
        </w:tc>
      </w:tr>
      <w:tr w:rsidR="00534E51" w:rsidRPr="00717330" w14:paraId="240C6A5C" w14:textId="77777777" w:rsidTr="00C1623D">
        <w:trPr>
          <w:trHeight w:val="252"/>
        </w:trPr>
        <w:tc>
          <w:tcPr>
            <w:tcW w:w="1291" w:type="dxa"/>
            <w:vMerge w:val="restart"/>
            <w:vAlign w:val="center"/>
          </w:tcPr>
          <w:p w14:paraId="32E10C0D" w14:textId="77777777" w:rsidR="00534E51" w:rsidRDefault="00534E51" w:rsidP="007C1945">
            <w:pPr>
              <w:rPr>
                <w:rFonts w:cs="Arial"/>
              </w:rPr>
            </w:pPr>
            <w:r>
              <w:rPr>
                <w:rFonts w:cs="Arial"/>
              </w:rPr>
              <w:t>HMI2Climate</w:t>
            </w:r>
          </w:p>
        </w:tc>
        <w:tc>
          <w:tcPr>
            <w:tcW w:w="1794" w:type="dxa"/>
            <w:vAlign w:val="center"/>
          </w:tcPr>
          <w:p w14:paraId="7E982FFA" w14:textId="77777777" w:rsidR="00534E51" w:rsidRDefault="00534E51" w:rsidP="007C1945">
            <w:pPr>
              <w:overflowPunct/>
              <w:autoSpaceDE/>
              <w:autoSpaceDN/>
              <w:adjustRightInd/>
              <w:textAlignment w:val="auto"/>
              <w:rPr>
                <w:rFonts w:cs="Arial"/>
              </w:rPr>
            </w:pPr>
            <w:r>
              <w:rPr>
                <w:rFonts w:cs="Arial"/>
              </w:rPr>
              <w:t>p1 (Climate System) To p5 (Register Controller)</w:t>
            </w:r>
          </w:p>
        </w:tc>
        <w:tc>
          <w:tcPr>
            <w:tcW w:w="4829" w:type="dxa"/>
            <w:vAlign w:val="center"/>
          </w:tcPr>
          <w:p w14:paraId="2F75812F" w14:textId="77777777" w:rsidR="00534E51" w:rsidRDefault="00534E51" w:rsidP="007C1945">
            <w:pPr>
              <w:overflowPunct/>
              <w:autoSpaceDE/>
              <w:autoSpaceDN/>
              <w:adjustRightInd/>
              <w:textAlignment w:val="auto"/>
              <w:rPr>
                <w:rFonts w:cs="Arial"/>
              </w:rPr>
            </w:pPr>
            <w:r>
              <w:rPr>
                <w:rFonts w:cs="Arial"/>
              </w:rPr>
              <w:t>Provides Move Air FLow Commands from HMI to Climate System</w:t>
            </w:r>
          </w:p>
        </w:tc>
        <w:tc>
          <w:tcPr>
            <w:tcW w:w="2431" w:type="dxa"/>
            <w:vAlign w:val="center"/>
          </w:tcPr>
          <w:p w14:paraId="49E9A930" w14:textId="77777777" w:rsidR="00015DD4" w:rsidRDefault="00015DD4"/>
        </w:tc>
      </w:tr>
      <w:tr w:rsidR="00534E51" w:rsidRPr="00717330" w14:paraId="5F0A44FF" w14:textId="77777777" w:rsidTr="00C1623D">
        <w:trPr>
          <w:trHeight w:val="252"/>
        </w:trPr>
        <w:tc>
          <w:tcPr>
            <w:tcW w:w="1291" w:type="dxa"/>
            <w:vMerge/>
            <w:vAlign w:val="center"/>
          </w:tcPr>
          <w:p w14:paraId="0B590FAF" w14:textId="77777777" w:rsidR="00534E51" w:rsidRDefault="00534E51" w:rsidP="007C1945">
            <w:pPr>
              <w:rPr>
                <w:rFonts w:cs="Arial"/>
              </w:rPr>
            </w:pPr>
          </w:p>
        </w:tc>
        <w:tc>
          <w:tcPr>
            <w:tcW w:w="1794" w:type="dxa"/>
            <w:vAlign w:val="center"/>
          </w:tcPr>
          <w:p w14:paraId="72BB7241" w14:textId="77777777" w:rsidR="00534E51" w:rsidRDefault="00534E51" w:rsidP="007C1945">
            <w:pPr>
              <w:overflowPunct/>
              <w:autoSpaceDE/>
              <w:autoSpaceDN/>
              <w:adjustRightInd/>
              <w:textAlignment w:val="auto"/>
              <w:rPr>
                <w:rFonts w:cs="Arial"/>
              </w:rPr>
            </w:pPr>
            <w:r>
              <w:rPr>
                <w:rFonts w:cs="Arial"/>
              </w:rPr>
              <w:t>p1 (HMI System) To p1 (Climate System)</w:t>
            </w:r>
          </w:p>
        </w:tc>
        <w:tc>
          <w:tcPr>
            <w:tcW w:w="4829" w:type="dxa"/>
            <w:vAlign w:val="center"/>
          </w:tcPr>
          <w:p w14:paraId="1C1B24F9" w14:textId="77777777" w:rsidR="00534E51" w:rsidRDefault="00534E51" w:rsidP="007C1945">
            <w:pPr>
              <w:overflowPunct/>
              <w:autoSpaceDE/>
              <w:autoSpaceDN/>
              <w:adjustRightInd/>
              <w:textAlignment w:val="auto"/>
              <w:rPr>
                <w:rFonts w:cs="Arial"/>
              </w:rPr>
            </w:pPr>
            <w:r>
              <w:rPr>
                <w:rFonts w:cs="Arial"/>
              </w:rPr>
              <w:t>Provides Move Air FLow Commands from HMI to Climate System</w:t>
            </w:r>
          </w:p>
        </w:tc>
        <w:tc>
          <w:tcPr>
            <w:tcW w:w="2431" w:type="dxa"/>
            <w:vAlign w:val="center"/>
          </w:tcPr>
          <w:p w14:paraId="58661396" w14:textId="77777777" w:rsidR="00015DD4" w:rsidRDefault="00015DD4"/>
        </w:tc>
      </w:tr>
      <w:tr w:rsidR="00534E51" w:rsidRPr="00717330" w14:paraId="41B51117" w14:textId="77777777" w:rsidTr="00C1623D">
        <w:trPr>
          <w:trHeight w:val="252"/>
        </w:trPr>
        <w:tc>
          <w:tcPr>
            <w:tcW w:w="1291" w:type="dxa"/>
            <w:vMerge w:val="restart"/>
            <w:vAlign w:val="center"/>
          </w:tcPr>
          <w:p w14:paraId="2805CCDF" w14:textId="77777777" w:rsidR="00534E51" w:rsidRDefault="00534E51" w:rsidP="007C1945">
            <w:pPr>
              <w:rPr>
                <w:rFonts w:cs="Arial"/>
              </w:rPr>
            </w:pPr>
            <w:r>
              <w:rPr>
                <w:rFonts w:cs="Arial"/>
              </w:rPr>
              <w:t>Sensor2Controller</w:t>
            </w:r>
          </w:p>
        </w:tc>
        <w:tc>
          <w:tcPr>
            <w:tcW w:w="1794" w:type="dxa"/>
            <w:vAlign w:val="center"/>
          </w:tcPr>
          <w:p w14:paraId="01913F83" w14:textId="77777777" w:rsidR="00534E51" w:rsidRDefault="00534E51" w:rsidP="007C1945">
            <w:pPr>
              <w:overflowPunct/>
              <w:autoSpaceDE/>
              <w:autoSpaceDN/>
              <w:adjustRightInd/>
              <w:textAlignment w:val="auto"/>
              <w:rPr>
                <w:rFonts w:cs="Arial"/>
              </w:rPr>
            </w:pPr>
            <w:r>
              <w:rPr>
                <w:rFonts w:cs="Arial"/>
              </w:rPr>
              <w:t>p1 (Register Sensor) To p1 (Register Controller)</w:t>
            </w:r>
          </w:p>
        </w:tc>
        <w:tc>
          <w:tcPr>
            <w:tcW w:w="4829" w:type="dxa"/>
            <w:vAlign w:val="center"/>
          </w:tcPr>
          <w:p w14:paraId="3C3E366B" w14:textId="77777777" w:rsidR="00534E51" w:rsidRDefault="00534E51" w:rsidP="007C1945">
            <w:pPr>
              <w:overflowPunct/>
              <w:autoSpaceDE/>
              <w:autoSpaceDN/>
              <w:adjustRightInd/>
              <w:textAlignment w:val="auto"/>
              <w:rPr>
                <w:rFonts w:cs="Arial"/>
              </w:rPr>
            </w:pPr>
            <w:r>
              <w:rPr>
                <w:rFonts w:cs="Arial"/>
              </w:rPr>
              <w:t>Provides Registers Positions Sensor Feedback from Climate Controller to Climate Sensor</w:t>
            </w:r>
          </w:p>
        </w:tc>
        <w:tc>
          <w:tcPr>
            <w:tcW w:w="2431" w:type="dxa"/>
            <w:vAlign w:val="center"/>
          </w:tcPr>
          <w:p w14:paraId="39BA78B2" w14:textId="77777777" w:rsidR="00015DD4" w:rsidRDefault="00015DD4"/>
        </w:tc>
      </w:tr>
    </w:tbl>
    <w:p w14:paraId="084BA591" w14:textId="082CF970" w:rsidR="00534E51" w:rsidRDefault="00534E51" w:rsidP="00534E51">
      <w:pPr>
        <w:pStyle w:val="Caption"/>
      </w:pPr>
      <w:bookmarkStart w:id="221" w:name="_Toc12531130"/>
      <w:bookmarkStart w:id="222" w:name="_Toc529191312"/>
      <w:r w:rsidRPr="00A13A7B">
        <w:t xml:space="preserve">Table </w:t>
      </w:r>
      <w:r>
        <w:rPr>
          <w:noProof/>
        </w:rPr>
        <w:fldChar w:fldCharType="begin"/>
      </w:r>
      <w:r>
        <w:rPr>
          <w:noProof/>
        </w:rPr>
        <w:instrText xml:space="preserve"> SEQ Table \* ARABIC </w:instrText>
      </w:r>
      <w:r>
        <w:rPr>
          <w:noProof/>
        </w:rPr>
        <w:fldChar w:fldCharType="separate"/>
      </w:r>
      <w:r w:rsidR="00772E25">
        <w:rPr>
          <w:noProof/>
        </w:rPr>
        <w:t>18</w:t>
      </w:r>
      <w:r>
        <w:rPr>
          <w:noProof/>
        </w:rPr>
        <w:fldChar w:fldCharType="end"/>
      </w:r>
      <w:r w:rsidRPr="00A13A7B">
        <w:t>: Feature Interactions</w:t>
      </w:r>
      <w:bookmarkEnd w:id="221"/>
      <w:bookmarkEnd w:id="222"/>
    </w:p>
    <w:p w14:paraId="00E51815" w14:textId="6624368D" w:rsidR="00AF3D6B" w:rsidRDefault="00DB513B" w:rsidP="00F70D52">
      <w:pPr>
        <w:pStyle w:val="Heading1"/>
      </w:pPr>
      <w:bookmarkStart w:id="223" w:name="_Toc12531098"/>
      <w:r>
        <w:lastRenderedPageBreak/>
        <w:t>Open Concerns</w:t>
      </w:r>
      <w:bookmarkEnd w:id="223"/>
    </w:p>
    <w:p w14:paraId="6FD99B11" w14:textId="3497CCDF" w:rsidR="00E91D99" w:rsidRDefault="00E91D99" w:rsidP="00982747">
      <w:pPr>
        <w:shd w:val="clear" w:color="auto" w:fill="D6E3BC" w:themeFill="accent3" w:themeFillTint="66"/>
        <w:rPr>
          <w:rStyle w:val="SubtleEmphasis"/>
        </w:rPr>
      </w:pPr>
      <w:r>
        <w:rPr>
          <w:rStyle w:val="SubtleEmphasis"/>
          <w:b/>
        </w:rPr>
        <w:t xml:space="preserve">#Hint: </w:t>
      </w:r>
      <w:r w:rsidRPr="00F463D3">
        <w:rPr>
          <w:rStyle w:val="SubtleEmphasis"/>
        </w:rPr>
        <w:t xml:space="preserve">The following list presents </w:t>
      </w:r>
      <w:r>
        <w:rPr>
          <w:rStyle w:val="SubtleEmphasis"/>
        </w:rPr>
        <w:t xml:space="preserve">open concerns, which </w:t>
      </w:r>
      <w:r w:rsidRPr="00F463D3">
        <w:rPr>
          <w:rStyle w:val="SubtleEmphasis"/>
        </w:rPr>
        <w:t>have to be discussed or clarified over the course of the on-going requirements engineering.</w:t>
      </w:r>
    </w:p>
    <w:p w14:paraId="3E9B6379" w14:textId="77777777" w:rsidR="00BC2870" w:rsidRPr="00BC2870" w:rsidRDefault="00BC2870" w:rsidP="00BC2870">
      <w:pPr>
        <w:rPr>
          <w:rStyle w:val="SubtleEmphasis"/>
          <w:i w:val="0"/>
        </w:rPr>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3686"/>
        <w:gridCol w:w="1417"/>
        <w:gridCol w:w="1134"/>
        <w:gridCol w:w="1134"/>
        <w:gridCol w:w="2268"/>
      </w:tblGrid>
      <w:tr w:rsidR="00BC2870" w:rsidRPr="007C20FA" w14:paraId="4E06BF50" w14:textId="77777777" w:rsidTr="003571D0">
        <w:trPr>
          <w:tblHeader/>
        </w:trPr>
        <w:tc>
          <w:tcPr>
            <w:tcW w:w="567" w:type="dxa"/>
            <w:shd w:val="pct20" w:color="auto" w:fill="FFFFFF"/>
          </w:tcPr>
          <w:p w14:paraId="5472B086" w14:textId="77777777" w:rsidR="00BC2870" w:rsidRPr="007C20FA" w:rsidRDefault="00BC2870" w:rsidP="003571D0">
            <w:pPr>
              <w:pStyle w:val="Caption"/>
            </w:pPr>
            <w:r w:rsidRPr="007C20FA">
              <w:t>ID</w:t>
            </w:r>
          </w:p>
        </w:tc>
        <w:tc>
          <w:tcPr>
            <w:tcW w:w="3686" w:type="dxa"/>
            <w:shd w:val="pct20" w:color="auto" w:fill="FFFFFF"/>
          </w:tcPr>
          <w:p w14:paraId="4EEADBF8" w14:textId="77777777" w:rsidR="00BC2870" w:rsidRPr="007C20FA" w:rsidRDefault="00BC2870" w:rsidP="003571D0">
            <w:pPr>
              <w:pStyle w:val="Caption"/>
            </w:pPr>
            <w:r>
              <w:t>Concern</w:t>
            </w:r>
            <w:r w:rsidRPr="007C20FA">
              <w:t xml:space="preserve"> Description</w:t>
            </w:r>
          </w:p>
        </w:tc>
        <w:tc>
          <w:tcPr>
            <w:tcW w:w="1417" w:type="dxa"/>
            <w:shd w:val="pct20" w:color="auto" w:fill="FFFFFF"/>
          </w:tcPr>
          <w:p w14:paraId="2305AA63" w14:textId="77777777" w:rsidR="00BC2870" w:rsidRPr="007C20FA" w:rsidRDefault="00BC2870" w:rsidP="003571D0">
            <w:pPr>
              <w:pStyle w:val="Caption"/>
            </w:pPr>
            <w:r w:rsidRPr="007C20FA">
              <w:t xml:space="preserve">e-Tracker </w:t>
            </w:r>
            <w:r>
              <w:t xml:space="preserve">/ </w:t>
            </w:r>
            <w:r w:rsidRPr="007C20FA">
              <w:t>Reference</w:t>
            </w:r>
          </w:p>
        </w:tc>
        <w:tc>
          <w:tcPr>
            <w:tcW w:w="1134" w:type="dxa"/>
            <w:shd w:val="pct20" w:color="auto" w:fill="FFFFFF"/>
          </w:tcPr>
          <w:p w14:paraId="2B666405" w14:textId="77777777" w:rsidR="00BC2870" w:rsidRPr="007C20FA" w:rsidRDefault="00BC2870" w:rsidP="003571D0">
            <w:pPr>
              <w:pStyle w:val="Caption"/>
            </w:pPr>
            <w:r>
              <w:t>Responsible</w:t>
            </w:r>
          </w:p>
        </w:tc>
        <w:tc>
          <w:tcPr>
            <w:tcW w:w="1134" w:type="dxa"/>
            <w:shd w:val="pct20" w:color="auto" w:fill="FFFFFF"/>
          </w:tcPr>
          <w:p w14:paraId="1217D54F" w14:textId="77777777" w:rsidR="00BC2870" w:rsidRPr="007C20FA" w:rsidRDefault="00BC2870" w:rsidP="003571D0">
            <w:pPr>
              <w:pStyle w:val="Caption"/>
            </w:pPr>
            <w:r w:rsidRPr="007C20FA">
              <w:t>Status</w:t>
            </w:r>
          </w:p>
        </w:tc>
        <w:tc>
          <w:tcPr>
            <w:tcW w:w="2268" w:type="dxa"/>
            <w:shd w:val="pct20" w:color="auto" w:fill="FFFFFF"/>
          </w:tcPr>
          <w:p w14:paraId="375EE1BC" w14:textId="77777777" w:rsidR="00BC2870" w:rsidRPr="007C20FA" w:rsidRDefault="00BC2870" w:rsidP="003571D0">
            <w:pPr>
              <w:pStyle w:val="Caption"/>
            </w:pPr>
            <w:r w:rsidRPr="007C20FA">
              <w:t>Solution</w:t>
            </w:r>
          </w:p>
        </w:tc>
      </w:tr>
      <w:tr w:rsidR="00BC2870" w:rsidRPr="007C20FA" w14:paraId="78E7EB96" w14:textId="77777777" w:rsidTr="003571D0">
        <w:tc>
          <w:tcPr>
            <w:tcW w:w="567" w:type="dxa"/>
          </w:tcPr>
          <w:p w14:paraId="73E64DFB" w14:textId="77777777" w:rsidR="00BC2870" w:rsidRPr="007C20FA" w:rsidRDefault="00BC2870" w:rsidP="003571D0">
            <w:pPr>
              <w:pStyle w:val="BodyText"/>
              <w:rPr>
                <w:lang w:val="en-US"/>
              </w:rPr>
            </w:pPr>
            <w:r w:rsidRPr="007C20FA">
              <w:rPr>
                <w:lang w:val="en-US"/>
              </w:rPr>
              <w:t>1</w:t>
            </w:r>
          </w:p>
        </w:tc>
        <w:tc>
          <w:tcPr>
            <w:tcW w:w="3686" w:type="dxa"/>
          </w:tcPr>
          <w:p w14:paraId="654A81EE" w14:textId="77777777" w:rsidR="00BC2870" w:rsidRPr="00387CDD" w:rsidRDefault="00BC2870" w:rsidP="003571D0">
            <w:pPr>
              <w:rPr>
                <w:snapToGrid w:val="0"/>
              </w:rPr>
            </w:pPr>
          </w:p>
        </w:tc>
        <w:tc>
          <w:tcPr>
            <w:tcW w:w="1417" w:type="dxa"/>
          </w:tcPr>
          <w:p w14:paraId="76676917" w14:textId="77777777" w:rsidR="00BC2870" w:rsidRPr="007C20FA" w:rsidRDefault="00BC2870" w:rsidP="003571D0">
            <w:pPr>
              <w:pStyle w:val="BodyText"/>
              <w:rPr>
                <w:lang w:val="en-US"/>
              </w:rPr>
            </w:pPr>
          </w:p>
        </w:tc>
        <w:tc>
          <w:tcPr>
            <w:tcW w:w="1134" w:type="dxa"/>
          </w:tcPr>
          <w:p w14:paraId="78378B31" w14:textId="77777777" w:rsidR="00BC2870" w:rsidRPr="007C20FA" w:rsidRDefault="00BC2870" w:rsidP="003571D0"/>
        </w:tc>
        <w:tc>
          <w:tcPr>
            <w:tcW w:w="1134" w:type="dxa"/>
          </w:tcPr>
          <w:p w14:paraId="05E3D01D" w14:textId="77777777" w:rsidR="00BC2870" w:rsidRPr="007C20FA" w:rsidRDefault="00BC2870" w:rsidP="003571D0"/>
        </w:tc>
        <w:tc>
          <w:tcPr>
            <w:tcW w:w="2268" w:type="dxa"/>
          </w:tcPr>
          <w:p w14:paraId="0FB39F03" w14:textId="77777777" w:rsidR="00BC2870" w:rsidRPr="007C20FA" w:rsidRDefault="00BC2870" w:rsidP="003571D0"/>
        </w:tc>
      </w:tr>
    </w:tbl>
    <w:p w14:paraId="53A52718" w14:textId="2503C361" w:rsidR="00AF3D6B" w:rsidRPr="00806157" w:rsidRDefault="004754E9" w:rsidP="004754E9">
      <w:pPr>
        <w:pStyle w:val="Caption"/>
      </w:pPr>
      <w:bookmarkStart w:id="224" w:name="_Toc12531132"/>
      <w:r w:rsidRPr="00C75AE5">
        <w:t xml:space="preserve">Table </w:t>
      </w:r>
      <w:r w:rsidR="002C1D22">
        <w:rPr>
          <w:noProof/>
        </w:rPr>
        <w:fldChar w:fldCharType="begin"/>
      </w:r>
      <w:r w:rsidR="002C1D22">
        <w:rPr>
          <w:noProof/>
        </w:rPr>
        <w:instrText xml:space="preserve"> SEQ Table \* ARABIC </w:instrText>
      </w:r>
      <w:r w:rsidR="002C1D22">
        <w:rPr>
          <w:noProof/>
        </w:rPr>
        <w:fldChar w:fldCharType="separate"/>
      </w:r>
      <w:r w:rsidR="00772E25">
        <w:rPr>
          <w:noProof/>
        </w:rPr>
        <w:t>20</w:t>
      </w:r>
      <w:r w:rsidR="002C1D22">
        <w:rPr>
          <w:noProof/>
        </w:rPr>
        <w:fldChar w:fldCharType="end"/>
      </w:r>
      <w:r w:rsidRPr="00C75AE5">
        <w:t xml:space="preserve">: </w:t>
      </w:r>
      <w:r>
        <w:t>Open Concerns</w:t>
      </w:r>
      <w:r w:rsidR="00EA09B1">
        <w:t xml:space="preserve"> </w:t>
      </w:r>
      <w:r w:rsidR="00EA09B1">
        <w:rPr>
          <w:b w:val="0"/>
          <w:i/>
          <w:color w:val="7F7F7F" w:themeColor="text1" w:themeTint="80"/>
        </w:rPr>
        <w:t>(N</w:t>
      </w:r>
      <w:r w:rsidR="00EA09B1" w:rsidRPr="00DB1AC1">
        <w:rPr>
          <w:b w:val="0"/>
          <w:i/>
          <w:color w:val="7F7F7F" w:themeColor="text1" w:themeTint="80"/>
        </w:rPr>
        <w:t xml:space="preserve">ot </w:t>
      </w:r>
      <w:r w:rsidR="00EA09B1">
        <w:rPr>
          <w:b w:val="0"/>
          <w:i/>
          <w:color w:val="7F7F7F" w:themeColor="text1" w:themeTint="80"/>
        </w:rPr>
        <w:t>supported by MagicDraw report generation</w:t>
      </w:r>
      <w:r w:rsidR="00EA09B1" w:rsidRPr="00DB1AC1">
        <w:rPr>
          <w:b w:val="0"/>
          <w:i/>
          <w:color w:val="7F7F7F" w:themeColor="text1" w:themeTint="80"/>
        </w:rPr>
        <w:t>)</w:t>
      </w:r>
      <w:bookmarkEnd w:id="224"/>
    </w:p>
    <w:p w14:paraId="01D9A68E" w14:textId="77777777" w:rsidR="00AF3D6B" w:rsidRPr="007C20FA" w:rsidRDefault="00C4581C" w:rsidP="00F70D52">
      <w:pPr>
        <w:pStyle w:val="Heading1"/>
      </w:pPr>
      <w:bookmarkStart w:id="225" w:name="_Toc12531099"/>
      <w:r>
        <w:lastRenderedPageBreak/>
        <w:t>Revision</w:t>
      </w:r>
      <w:r w:rsidR="00DB513B">
        <w:t xml:space="preserve"> History</w:t>
      </w:r>
      <w:bookmarkEnd w:id="225"/>
    </w:p>
    <w:p w14:paraId="15D7391B" w14:textId="77777777" w:rsidR="00AF3D6B" w:rsidRPr="00072F14" w:rsidRDefault="00072F14" w:rsidP="00982747">
      <w:pPr>
        <w:shd w:val="clear" w:color="auto" w:fill="D6E3BC"/>
        <w:rPr>
          <w:rStyle w:val="SubtleEmphasis"/>
        </w:rPr>
      </w:pPr>
      <w:r w:rsidRPr="00072F14">
        <w:rPr>
          <w:rStyle w:val="SubtleEmphasis"/>
          <w:b/>
        </w:rPr>
        <w:t>#Hint:</w:t>
      </w:r>
      <w:r>
        <w:rPr>
          <w:rStyle w:val="SubtleEmphasis"/>
        </w:rPr>
        <w:t xml:space="preserve"> </w:t>
      </w:r>
      <w:r w:rsidR="00AF3D6B" w:rsidRPr="00072F14">
        <w:rPr>
          <w:rStyle w:val="SubtleEmphasis"/>
        </w:rPr>
        <w:t>A new version number is assigned to a document with a given revision each time it is checked in to Team Center (TCSE). After release of a revision, the document cannot be edited and no new versions can be created on that revision. When updating the document after that, a new revision has to be created and new versions on that revision will be created upon checking in.</w:t>
      </w:r>
    </w:p>
    <w:p w14:paraId="578A5613" w14:textId="77777777" w:rsidR="00741979" w:rsidRDefault="00741979" w:rsidP="007B6779"/>
    <w:p w14:paraId="600A5A70" w14:textId="77777777" w:rsidR="007B6779" w:rsidRPr="0048761F" w:rsidRDefault="007B6779" w:rsidP="007B6779">
      <w:pPr>
        <w:rPr>
          <w:color w:val="808080" w:themeColor="background1" w:themeShade="80"/>
        </w:rPr>
      </w:pPr>
      <w:r w:rsidRPr="0048761F">
        <w:rPr>
          <w:color w:val="808080" w:themeColor="background1" w:themeShade="80"/>
        </w:rPr>
        <w:t>No Revision History found.</w:t>
      </w:r>
    </w:p>
    <w:p w14:paraId="419E7E29" w14:textId="77777777" w:rsidR="00EA4337" w:rsidRDefault="00EA4337" w:rsidP="00EA4337">
      <w:pPr>
        <w:pStyle w:val="Heading2"/>
        <w:tabs>
          <w:tab w:val="left" w:pos="709"/>
        </w:tabs>
        <w:ind w:left="0" w:firstLine="0"/>
        <w:rPr>
          <w:vanish/>
        </w:rPr>
      </w:pPr>
      <w:r w:rsidRPr="00EB5501">
        <w:rPr>
          <w:vanish/>
        </w:rPr>
        <w:t>Template Revisions</w:t>
      </w:r>
      <w:bookmarkStart w:id="226" w:name="_Toc426532436"/>
      <w:bookmarkStart w:id="227" w:name="_Toc426532709"/>
      <w:bookmarkStart w:id="228" w:name="_Toc429735065"/>
      <w:bookmarkStart w:id="229" w:name="_Toc429736056"/>
      <w:bookmarkStart w:id="230" w:name="_Toc429740130"/>
      <w:bookmarkStart w:id="231" w:name="_Toc435105691"/>
      <w:bookmarkStart w:id="232" w:name="_Toc435447975"/>
      <w:bookmarkStart w:id="233" w:name="_Toc446338187"/>
      <w:bookmarkStart w:id="234" w:name="_Toc446338376"/>
      <w:bookmarkStart w:id="235" w:name="_Toc446338442"/>
      <w:bookmarkStart w:id="236" w:name="_Toc446338500"/>
      <w:bookmarkStart w:id="237" w:name="_Toc446401092"/>
      <w:bookmarkStart w:id="238" w:name="_Toc446401345"/>
      <w:bookmarkStart w:id="239" w:name="_Toc446401403"/>
      <w:bookmarkStart w:id="240" w:name="_Toc446403147"/>
      <w:bookmarkStart w:id="241" w:name="_Toc446420100"/>
      <w:bookmarkStart w:id="242" w:name="_Toc446420218"/>
      <w:bookmarkStart w:id="243" w:name="_Toc448921022"/>
      <w:bookmarkStart w:id="244" w:name="_Toc455758197"/>
      <w:bookmarkStart w:id="245" w:name="_Toc455943205"/>
      <w:bookmarkStart w:id="246" w:name="_Toc455943280"/>
      <w:bookmarkStart w:id="247" w:name="_Toc455943355"/>
      <w:bookmarkStart w:id="248" w:name="_Toc455987353"/>
      <w:bookmarkStart w:id="249" w:name="_Toc455987426"/>
      <w:bookmarkStart w:id="250" w:name="_Toc455989378"/>
      <w:bookmarkStart w:id="251" w:name="_Toc456007567"/>
      <w:bookmarkStart w:id="252" w:name="_Toc466873871"/>
      <w:bookmarkStart w:id="253" w:name="_Toc466874038"/>
      <w:bookmarkStart w:id="254" w:name="_Toc471214513"/>
      <w:bookmarkStart w:id="255" w:name="_Toc471216892"/>
      <w:bookmarkStart w:id="256" w:name="_Toc472080263"/>
      <w:bookmarkStart w:id="257" w:name="_Toc472492808"/>
      <w:bookmarkStart w:id="258" w:name="_Toc479868722"/>
      <w:bookmarkStart w:id="259" w:name="_Toc481143298"/>
      <w:bookmarkStart w:id="260" w:name="_Toc498522497"/>
      <w:bookmarkStart w:id="261" w:name="_Toc498523514"/>
      <w:bookmarkStart w:id="262" w:name="_Toc498524039"/>
      <w:bookmarkStart w:id="263" w:name="_Toc513649582"/>
      <w:bookmarkStart w:id="264" w:name="_Toc521186202"/>
      <w:bookmarkStart w:id="265" w:name="_Toc528759264"/>
      <w:bookmarkStart w:id="266" w:name="_Toc528768570"/>
      <w:bookmarkStart w:id="267" w:name="_Toc528770517"/>
      <w:bookmarkStart w:id="268" w:name="_Toc530745390"/>
      <w:bookmarkStart w:id="269" w:name="_Toc531340120"/>
      <w:bookmarkStart w:id="270" w:name="_Toc532390833"/>
      <w:bookmarkStart w:id="271" w:name="_Toc532391139"/>
      <w:bookmarkStart w:id="272" w:name="_Toc534967878"/>
      <w:bookmarkStart w:id="273" w:name="_Toc534967978"/>
      <w:bookmarkStart w:id="274" w:name="_Toc534968078"/>
      <w:bookmarkStart w:id="275" w:name="_Toc534968180"/>
      <w:bookmarkStart w:id="276" w:name="_Toc6307817"/>
      <w:bookmarkStart w:id="277" w:name="_Toc6307952"/>
      <w:bookmarkStart w:id="278" w:name="_Toc6466326"/>
      <w:bookmarkStart w:id="279" w:name="_Toc6466462"/>
      <w:bookmarkStart w:id="280" w:name="_Toc11650685"/>
      <w:bookmarkStart w:id="281" w:name="_Toc12531100"/>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p>
    <w:p w14:paraId="785AC0C2" w14:textId="77777777" w:rsidR="006E0CC3" w:rsidRPr="00A30716" w:rsidRDefault="006E0CC3" w:rsidP="006E0CC3">
      <w:pPr>
        <w:shd w:val="clear" w:color="auto" w:fill="D6E3BC" w:themeFill="accent3" w:themeFillTint="66"/>
        <w:rPr>
          <w:i/>
          <w:vanish/>
          <w:color w:val="808080" w:themeColor="background1" w:themeShade="80"/>
        </w:rPr>
      </w:pPr>
      <w:r>
        <w:rPr>
          <w:i/>
          <w:vanish/>
          <w:color w:val="808080" w:themeColor="background1" w:themeShade="80"/>
        </w:rPr>
        <w:t>#Important: Do not change this section</w:t>
      </w:r>
    </w:p>
    <w:p w14:paraId="4CA1D8D3" w14:textId="77777777" w:rsidR="00EA4337" w:rsidRPr="00EB5501" w:rsidRDefault="00EA4337" w:rsidP="00EA4337"/>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7"/>
        <w:gridCol w:w="720"/>
        <w:gridCol w:w="1260"/>
        <w:gridCol w:w="5592"/>
        <w:gridCol w:w="1667"/>
      </w:tblGrid>
      <w:tr w:rsidR="00EA4337" w:rsidRPr="001C3ED7" w14:paraId="4E572B66" w14:textId="77777777" w:rsidTr="00723737">
        <w:trPr>
          <w:hidden/>
        </w:trPr>
        <w:tc>
          <w:tcPr>
            <w:tcW w:w="967" w:type="dxa"/>
            <w:shd w:val="clear" w:color="auto" w:fill="D9D9D9" w:themeFill="background1" w:themeFillShade="D9"/>
          </w:tcPr>
          <w:p w14:paraId="7807E45A" w14:textId="77777777" w:rsidR="00EA4337" w:rsidRPr="001C3ED7" w:rsidRDefault="00EA4337" w:rsidP="007C6041">
            <w:pPr>
              <w:pStyle w:val="Caption"/>
              <w:rPr>
                <w:vanish/>
                <w:lang w:val="en-GB"/>
              </w:rPr>
            </w:pPr>
            <w:r w:rsidRPr="001C3ED7">
              <w:rPr>
                <w:vanish/>
                <w:lang w:val="en-GB"/>
              </w:rPr>
              <w:t>Version</w:t>
            </w:r>
          </w:p>
        </w:tc>
        <w:tc>
          <w:tcPr>
            <w:tcW w:w="720" w:type="dxa"/>
            <w:shd w:val="clear" w:color="auto" w:fill="D9D9D9" w:themeFill="background1" w:themeFillShade="D9"/>
          </w:tcPr>
          <w:p w14:paraId="61D03865" w14:textId="77777777" w:rsidR="00EA4337" w:rsidRPr="001C3ED7" w:rsidRDefault="00EA4337" w:rsidP="007C6041">
            <w:pPr>
              <w:pStyle w:val="Caption"/>
              <w:rPr>
                <w:vanish/>
                <w:lang w:val="en-GB"/>
              </w:rPr>
            </w:pPr>
            <w:r w:rsidRPr="001C3ED7">
              <w:rPr>
                <w:vanish/>
                <w:lang w:val="en-GB"/>
              </w:rPr>
              <w:t>Rev.</w:t>
            </w:r>
          </w:p>
          <w:p w14:paraId="0C106385" w14:textId="77777777" w:rsidR="00EA4337" w:rsidRPr="001C3ED7" w:rsidRDefault="00EA4337" w:rsidP="007C6041">
            <w:pPr>
              <w:jc w:val="center"/>
              <w:rPr>
                <w:vanish/>
              </w:rPr>
            </w:pPr>
          </w:p>
        </w:tc>
        <w:tc>
          <w:tcPr>
            <w:tcW w:w="1260" w:type="dxa"/>
            <w:shd w:val="clear" w:color="auto" w:fill="D9D9D9" w:themeFill="background1" w:themeFillShade="D9"/>
          </w:tcPr>
          <w:p w14:paraId="6BC69D36" w14:textId="77777777" w:rsidR="00EA4337" w:rsidRPr="001C3ED7" w:rsidRDefault="00EA4337" w:rsidP="007C6041">
            <w:pPr>
              <w:pStyle w:val="Caption"/>
              <w:rPr>
                <w:vanish/>
                <w:lang w:val="en-GB"/>
              </w:rPr>
            </w:pPr>
            <w:r w:rsidRPr="001C3ED7">
              <w:rPr>
                <w:vanish/>
                <w:lang w:val="en-GB"/>
              </w:rPr>
              <w:t>Date</w:t>
            </w:r>
          </w:p>
        </w:tc>
        <w:tc>
          <w:tcPr>
            <w:tcW w:w="5592" w:type="dxa"/>
            <w:shd w:val="clear" w:color="auto" w:fill="D9D9D9" w:themeFill="background1" w:themeFillShade="D9"/>
          </w:tcPr>
          <w:p w14:paraId="3D8A0DCA" w14:textId="77777777" w:rsidR="00EA4337" w:rsidRPr="001C3ED7" w:rsidRDefault="00EA4337" w:rsidP="007C6041">
            <w:pPr>
              <w:pStyle w:val="Caption"/>
              <w:rPr>
                <w:vanish/>
                <w:lang w:val="en-GB"/>
              </w:rPr>
            </w:pPr>
            <w:r w:rsidRPr="001C3ED7">
              <w:rPr>
                <w:vanish/>
                <w:lang w:val="en-GB"/>
              </w:rPr>
              <w:t>Description</w:t>
            </w:r>
          </w:p>
        </w:tc>
        <w:tc>
          <w:tcPr>
            <w:tcW w:w="1667" w:type="dxa"/>
            <w:shd w:val="clear" w:color="auto" w:fill="D9D9D9" w:themeFill="background1" w:themeFillShade="D9"/>
          </w:tcPr>
          <w:p w14:paraId="743FCAE2" w14:textId="77777777" w:rsidR="00EA4337" w:rsidRPr="001C3ED7" w:rsidRDefault="00EA4337" w:rsidP="007C6041">
            <w:pPr>
              <w:pStyle w:val="Caption"/>
              <w:rPr>
                <w:vanish/>
                <w:lang w:val="en-GB"/>
              </w:rPr>
            </w:pPr>
            <w:r w:rsidRPr="001C3ED7">
              <w:rPr>
                <w:vanish/>
                <w:lang w:val="en-GB"/>
              </w:rPr>
              <w:t>Responsible</w:t>
            </w:r>
          </w:p>
        </w:tc>
      </w:tr>
      <w:tr w:rsidR="00EA4337" w:rsidRPr="001C3ED7" w14:paraId="45217730" w14:textId="77777777" w:rsidTr="00723737">
        <w:trPr>
          <w:hidden/>
        </w:trPr>
        <w:tc>
          <w:tcPr>
            <w:tcW w:w="967" w:type="dxa"/>
          </w:tcPr>
          <w:p w14:paraId="0128C618" w14:textId="77777777" w:rsidR="00EA4337" w:rsidRPr="001C3ED7" w:rsidRDefault="007342A6" w:rsidP="007C6041">
            <w:pPr>
              <w:jc w:val="center"/>
              <w:rPr>
                <w:i/>
                <w:snapToGrid w:val="0"/>
                <w:vanish/>
              </w:rPr>
            </w:pPr>
            <w:r>
              <w:rPr>
                <w:i/>
                <w:snapToGrid w:val="0"/>
                <w:vanish/>
              </w:rPr>
              <w:t>0</w:t>
            </w:r>
          </w:p>
        </w:tc>
        <w:tc>
          <w:tcPr>
            <w:tcW w:w="720" w:type="dxa"/>
          </w:tcPr>
          <w:p w14:paraId="144438A0" w14:textId="77777777" w:rsidR="00EA4337" w:rsidRPr="001C3ED7" w:rsidRDefault="007342A6" w:rsidP="007C6041">
            <w:pPr>
              <w:jc w:val="center"/>
              <w:rPr>
                <w:i/>
                <w:snapToGrid w:val="0"/>
                <w:vanish/>
              </w:rPr>
            </w:pPr>
            <w:r>
              <w:rPr>
                <w:i/>
                <w:snapToGrid w:val="0"/>
                <w:vanish/>
              </w:rPr>
              <w:t>6</w:t>
            </w:r>
          </w:p>
        </w:tc>
        <w:tc>
          <w:tcPr>
            <w:tcW w:w="1260" w:type="dxa"/>
          </w:tcPr>
          <w:p w14:paraId="183D048E" w14:textId="77777777" w:rsidR="00EA4337" w:rsidRPr="001C3ED7" w:rsidRDefault="00EA4337" w:rsidP="007C6041">
            <w:pPr>
              <w:jc w:val="center"/>
              <w:rPr>
                <w:i/>
                <w:snapToGrid w:val="0"/>
                <w:vanish/>
              </w:rPr>
            </w:pPr>
            <w:r w:rsidRPr="001C3ED7">
              <w:rPr>
                <w:i/>
                <w:snapToGrid w:val="0"/>
                <w:vanish/>
              </w:rPr>
              <w:t>2015-05-26</w:t>
            </w:r>
          </w:p>
        </w:tc>
        <w:tc>
          <w:tcPr>
            <w:tcW w:w="5592" w:type="dxa"/>
          </w:tcPr>
          <w:p w14:paraId="77E483ED" w14:textId="77777777" w:rsidR="00EA4337" w:rsidRPr="001C3ED7" w:rsidRDefault="00EA4337" w:rsidP="00EA4337">
            <w:pPr>
              <w:pStyle w:val="ListParagraph"/>
              <w:numPr>
                <w:ilvl w:val="0"/>
                <w:numId w:val="6"/>
              </w:numPr>
              <w:ind w:left="458"/>
              <w:rPr>
                <w:rFonts w:ascii="Arial" w:hAnsi="Arial" w:cs="Arial"/>
                <w:i/>
                <w:snapToGrid w:val="0"/>
                <w:vanish/>
              </w:rPr>
            </w:pPr>
            <w:r w:rsidRPr="001C3ED7">
              <w:rPr>
                <w:rFonts w:ascii="Arial" w:hAnsi="Arial" w:cs="Arial"/>
                <w:i/>
                <w:snapToGrid w:val="0"/>
                <w:vanish/>
              </w:rPr>
              <w:t xml:space="preserve">Chapter </w:t>
            </w:r>
            <w:r w:rsidR="00AF6972">
              <w:rPr>
                <w:rFonts w:ascii="Arial" w:hAnsi="Arial" w:cs="Arial"/>
                <w:i/>
                <w:snapToGrid w:val="0"/>
                <w:vanish/>
              </w:rPr>
              <w:t>“</w:t>
            </w:r>
            <w:r w:rsidRPr="001C3ED7">
              <w:rPr>
                <w:rFonts w:ascii="Arial" w:hAnsi="Arial" w:cs="Arial"/>
                <w:i/>
                <w:snapToGrid w:val="0"/>
                <w:vanish/>
              </w:rPr>
              <w:t>Feature Overview</w:t>
            </w:r>
            <w:r w:rsidR="00AF6972">
              <w:rPr>
                <w:rFonts w:ascii="Arial" w:hAnsi="Arial" w:cs="Arial"/>
                <w:i/>
                <w:snapToGrid w:val="0"/>
                <w:vanish/>
              </w:rPr>
              <w:t>”</w:t>
            </w:r>
            <w:r w:rsidRPr="001C3ED7">
              <w:rPr>
                <w:rFonts w:ascii="Arial" w:hAnsi="Arial" w:cs="Arial"/>
                <w:i/>
                <w:snapToGrid w:val="0"/>
                <w:vanish/>
              </w:rPr>
              <w:t xml:space="preserve"> and made a 2</w:t>
            </w:r>
            <w:r w:rsidRPr="00AF6972">
              <w:rPr>
                <w:rFonts w:ascii="Arial" w:hAnsi="Arial" w:cs="Arial"/>
                <w:i/>
                <w:snapToGrid w:val="0"/>
                <w:vanish/>
                <w:vertAlign w:val="superscript"/>
              </w:rPr>
              <w:t>nd</w:t>
            </w:r>
            <w:r w:rsidRPr="001C3ED7">
              <w:rPr>
                <w:rFonts w:ascii="Arial" w:hAnsi="Arial" w:cs="Arial"/>
                <w:i/>
                <w:snapToGrid w:val="0"/>
                <w:vanish/>
              </w:rPr>
              <w:t xml:space="preserve"> level heading.</w:t>
            </w:r>
          </w:p>
          <w:p w14:paraId="14A61678" w14:textId="77777777" w:rsidR="00EA4337" w:rsidRPr="001C3ED7" w:rsidRDefault="00EA4337" w:rsidP="00EA4337">
            <w:pPr>
              <w:pStyle w:val="ListParagraph"/>
              <w:numPr>
                <w:ilvl w:val="0"/>
                <w:numId w:val="6"/>
              </w:numPr>
              <w:ind w:left="458"/>
              <w:rPr>
                <w:rFonts w:cs="Arial"/>
                <w:vanish/>
                <w:color w:val="333333"/>
                <w:sz w:val="21"/>
                <w:szCs w:val="21"/>
              </w:rPr>
            </w:pPr>
            <w:r w:rsidRPr="001C3ED7">
              <w:rPr>
                <w:rFonts w:ascii="Arial" w:hAnsi="Arial" w:cs="Arial"/>
                <w:i/>
                <w:snapToGrid w:val="0"/>
                <w:vanish/>
              </w:rPr>
              <w:t xml:space="preserve">Chapter </w:t>
            </w:r>
            <w:r w:rsidR="00AF6972">
              <w:rPr>
                <w:rFonts w:ascii="Arial" w:hAnsi="Arial" w:cs="Arial"/>
                <w:i/>
                <w:snapToGrid w:val="0"/>
                <w:vanish/>
              </w:rPr>
              <w:t>“</w:t>
            </w:r>
            <w:r w:rsidRPr="001C3ED7">
              <w:rPr>
                <w:rFonts w:ascii="Arial" w:hAnsi="Arial" w:cs="Arial"/>
                <w:i/>
                <w:snapToGrid w:val="0"/>
                <w:vanish/>
              </w:rPr>
              <w:t>Feature Modeling</w:t>
            </w:r>
            <w:r w:rsidR="00AF6972">
              <w:rPr>
                <w:rFonts w:ascii="Arial" w:hAnsi="Arial" w:cs="Arial"/>
                <w:i/>
                <w:snapToGrid w:val="0"/>
                <w:vanish/>
              </w:rPr>
              <w:t>”</w:t>
            </w:r>
            <w:r w:rsidRPr="001C3ED7">
              <w:rPr>
                <w:rFonts w:ascii="Arial" w:hAnsi="Arial" w:cs="Arial"/>
                <w:i/>
                <w:snapToGrid w:val="0"/>
                <w:vanish/>
              </w:rPr>
              <w:t xml:space="preserve"> divided into 3 subchapter (</w:t>
            </w:r>
            <w:r w:rsidR="00AF6972">
              <w:rPr>
                <w:rFonts w:ascii="Arial" w:hAnsi="Arial" w:cs="Arial"/>
                <w:i/>
                <w:snapToGrid w:val="0"/>
                <w:vanish/>
              </w:rPr>
              <w:t>“</w:t>
            </w:r>
            <w:r w:rsidRPr="001C3ED7">
              <w:rPr>
                <w:rFonts w:ascii="Arial" w:hAnsi="Arial" w:cs="Arial"/>
                <w:i/>
                <w:snapToGrid w:val="0"/>
                <w:vanish/>
              </w:rPr>
              <w:t>Scenarios</w:t>
            </w:r>
            <w:r w:rsidR="00AF6972">
              <w:rPr>
                <w:rFonts w:ascii="Arial" w:hAnsi="Arial" w:cs="Arial"/>
                <w:i/>
                <w:snapToGrid w:val="0"/>
                <w:vanish/>
              </w:rPr>
              <w:t>”</w:t>
            </w:r>
            <w:r w:rsidRPr="001C3ED7">
              <w:rPr>
                <w:rFonts w:ascii="Arial" w:hAnsi="Arial" w:cs="Arial"/>
                <w:i/>
                <w:snapToGrid w:val="0"/>
                <w:vanish/>
              </w:rPr>
              <w:t xml:space="preserve">, </w:t>
            </w:r>
            <w:r w:rsidR="00AF6972">
              <w:rPr>
                <w:rFonts w:ascii="Arial" w:hAnsi="Arial" w:cs="Arial"/>
                <w:i/>
                <w:snapToGrid w:val="0"/>
                <w:vanish/>
              </w:rPr>
              <w:t>“</w:t>
            </w:r>
            <w:r w:rsidRPr="001C3ED7">
              <w:rPr>
                <w:rFonts w:ascii="Arial" w:hAnsi="Arial" w:cs="Arial"/>
                <w:i/>
                <w:snapToGrid w:val="0"/>
                <w:vanish/>
              </w:rPr>
              <w:t>Use Cases</w:t>
            </w:r>
            <w:r w:rsidR="00AF6972">
              <w:rPr>
                <w:rFonts w:ascii="Arial" w:hAnsi="Arial" w:cs="Arial"/>
                <w:i/>
                <w:snapToGrid w:val="0"/>
                <w:vanish/>
              </w:rPr>
              <w:t>”</w:t>
            </w:r>
            <w:r w:rsidRPr="001C3ED7">
              <w:rPr>
                <w:rFonts w:ascii="Arial" w:hAnsi="Arial" w:cs="Arial"/>
                <w:i/>
                <w:snapToGrid w:val="0"/>
                <w:vanish/>
              </w:rPr>
              <w:t xml:space="preserve">, </w:t>
            </w:r>
            <w:r w:rsidR="00AF6972">
              <w:rPr>
                <w:rFonts w:ascii="Arial" w:hAnsi="Arial" w:cs="Arial"/>
                <w:i/>
                <w:snapToGrid w:val="0"/>
                <w:vanish/>
              </w:rPr>
              <w:t>“</w:t>
            </w:r>
            <w:r w:rsidRPr="001C3ED7">
              <w:rPr>
                <w:rFonts w:ascii="Arial" w:hAnsi="Arial" w:cs="Arial"/>
                <w:i/>
                <w:snapToGrid w:val="0"/>
                <w:vanish/>
              </w:rPr>
              <w:t>State Machines</w:t>
            </w:r>
            <w:r w:rsidR="00AF6972">
              <w:rPr>
                <w:rFonts w:ascii="Arial" w:hAnsi="Arial" w:cs="Arial"/>
                <w:i/>
                <w:snapToGrid w:val="0"/>
                <w:vanish/>
              </w:rPr>
              <w:t>”</w:t>
            </w:r>
            <w:r w:rsidRPr="001C3ED7">
              <w:rPr>
                <w:rFonts w:ascii="Arial" w:hAnsi="Arial" w:cs="Arial"/>
                <w:i/>
                <w:snapToGrid w:val="0"/>
                <w:vanish/>
              </w:rPr>
              <w:t>) for different modeling methods</w:t>
            </w:r>
          </w:p>
        </w:tc>
        <w:tc>
          <w:tcPr>
            <w:tcW w:w="1667" w:type="dxa"/>
          </w:tcPr>
          <w:p w14:paraId="42B8C319" w14:textId="77777777" w:rsidR="00EA4337" w:rsidRPr="001C3ED7" w:rsidRDefault="00EA4337" w:rsidP="007C6041">
            <w:pPr>
              <w:rPr>
                <w:i/>
                <w:snapToGrid w:val="0"/>
                <w:vanish/>
              </w:rPr>
            </w:pPr>
            <w:r w:rsidRPr="001C3ED7">
              <w:rPr>
                <w:i/>
                <w:snapToGrid w:val="0"/>
                <w:vanish/>
              </w:rPr>
              <w:t>Jbaden1</w:t>
            </w:r>
          </w:p>
        </w:tc>
      </w:tr>
      <w:tr w:rsidR="00EA4337" w:rsidRPr="001C3ED7" w14:paraId="0A28B54F" w14:textId="77777777" w:rsidTr="00723737">
        <w:trPr>
          <w:hidden/>
        </w:trPr>
        <w:tc>
          <w:tcPr>
            <w:tcW w:w="967" w:type="dxa"/>
          </w:tcPr>
          <w:p w14:paraId="2FE655DD" w14:textId="77777777" w:rsidR="00EA4337" w:rsidRPr="001C3ED7" w:rsidRDefault="007342A6" w:rsidP="007C6041">
            <w:pPr>
              <w:jc w:val="center"/>
              <w:rPr>
                <w:i/>
                <w:snapToGrid w:val="0"/>
                <w:vanish/>
              </w:rPr>
            </w:pPr>
            <w:r>
              <w:rPr>
                <w:i/>
                <w:snapToGrid w:val="0"/>
                <w:vanish/>
              </w:rPr>
              <w:t>0</w:t>
            </w:r>
          </w:p>
        </w:tc>
        <w:tc>
          <w:tcPr>
            <w:tcW w:w="720" w:type="dxa"/>
          </w:tcPr>
          <w:p w14:paraId="3278C891" w14:textId="77777777" w:rsidR="00EA4337" w:rsidRPr="001C3ED7" w:rsidRDefault="007342A6" w:rsidP="007C6041">
            <w:pPr>
              <w:jc w:val="center"/>
              <w:rPr>
                <w:i/>
                <w:snapToGrid w:val="0"/>
                <w:vanish/>
              </w:rPr>
            </w:pPr>
            <w:r>
              <w:rPr>
                <w:i/>
                <w:snapToGrid w:val="0"/>
                <w:vanish/>
              </w:rPr>
              <w:t>7</w:t>
            </w:r>
          </w:p>
        </w:tc>
        <w:tc>
          <w:tcPr>
            <w:tcW w:w="1260" w:type="dxa"/>
          </w:tcPr>
          <w:p w14:paraId="5EB32EE0" w14:textId="77777777" w:rsidR="00EA4337" w:rsidRPr="001C3ED7" w:rsidRDefault="00EA4337" w:rsidP="007C6041">
            <w:pPr>
              <w:jc w:val="center"/>
              <w:rPr>
                <w:i/>
                <w:snapToGrid w:val="0"/>
                <w:vanish/>
              </w:rPr>
            </w:pPr>
            <w:r w:rsidRPr="001C3ED7">
              <w:rPr>
                <w:i/>
                <w:snapToGrid w:val="0"/>
                <w:vanish/>
              </w:rPr>
              <w:t>2015-05-27</w:t>
            </w:r>
          </w:p>
        </w:tc>
        <w:tc>
          <w:tcPr>
            <w:tcW w:w="5592" w:type="dxa"/>
          </w:tcPr>
          <w:p w14:paraId="1B1A3D2A" w14:textId="77777777" w:rsidR="00EA4337" w:rsidRPr="001C3ED7" w:rsidRDefault="00EA4337" w:rsidP="00EB673B">
            <w:pPr>
              <w:pStyle w:val="Header"/>
              <w:numPr>
                <w:ilvl w:val="0"/>
                <w:numId w:val="7"/>
              </w:numPr>
              <w:ind w:left="458"/>
              <w:rPr>
                <w:rFonts w:cs="Arial"/>
                <w:i/>
                <w:snapToGrid w:val="0"/>
                <w:vanish/>
              </w:rPr>
            </w:pPr>
            <w:r w:rsidRPr="001C3ED7">
              <w:rPr>
                <w:rFonts w:cs="Arial"/>
                <w:i/>
                <w:snapToGrid w:val="0"/>
                <w:vanish/>
              </w:rPr>
              <w:t>Table of Content updated</w:t>
            </w:r>
          </w:p>
          <w:p w14:paraId="58A93C6A" w14:textId="77777777" w:rsidR="00EA4337" w:rsidRPr="001C3ED7" w:rsidRDefault="00EA4337" w:rsidP="00EB673B">
            <w:pPr>
              <w:pStyle w:val="Header"/>
              <w:numPr>
                <w:ilvl w:val="0"/>
                <w:numId w:val="7"/>
              </w:numPr>
              <w:ind w:left="458"/>
              <w:rPr>
                <w:rFonts w:cs="Arial"/>
                <w:i/>
                <w:snapToGrid w:val="0"/>
                <w:vanish/>
              </w:rPr>
            </w:pPr>
            <w:r w:rsidRPr="001C3ED7">
              <w:rPr>
                <w:rFonts w:cs="Arial"/>
                <w:i/>
                <w:snapToGrid w:val="0"/>
                <w:vanish/>
              </w:rPr>
              <w:t>Template Revision History chapter added</w:t>
            </w:r>
          </w:p>
        </w:tc>
        <w:tc>
          <w:tcPr>
            <w:tcW w:w="1667" w:type="dxa"/>
          </w:tcPr>
          <w:p w14:paraId="6F7F8546" w14:textId="77777777" w:rsidR="00EA4337" w:rsidRPr="001C3ED7" w:rsidRDefault="00EA4337" w:rsidP="007C6041">
            <w:pPr>
              <w:rPr>
                <w:i/>
                <w:snapToGrid w:val="0"/>
                <w:vanish/>
              </w:rPr>
            </w:pPr>
            <w:r w:rsidRPr="001C3ED7">
              <w:rPr>
                <w:i/>
                <w:snapToGrid w:val="0"/>
                <w:vanish/>
              </w:rPr>
              <w:t>Jbaden1</w:t>
            </w:r>
          </w:p>
        </w:tc>
      </w:tr>
      <w:tr w:rsidR="00EA4337" w:rsidRPr="001C3ED7" w14:paraId="0ADD64D8" w14:textId="77777777" w:rsidTr="00723737">
        <w:trPr>
          <w:hidden/>
        </w:trPr>
        <w:tc>
          <w:tcPr>
            <w:tcW w:w="967" w:type="dxa"/>
          </w:tcPr>
          <w:p w14:paraId="56C05A4F" w14:textId="77777777" w:rsidR="00EA4337" w:rsidRPr="001C3ED7" w:rsidRDefault="007342A6" w:rsidP="007C6041">
            <w:pPr>
              <w:jc w:val="center"/>
              <w:rPr>
                <w:i/>
                <w:snapToGrid w:val="0"/>
                <w:vanish/>
              </w:rPr>
            </w:pPr>
            <w:r>
              <w:rPr>
                <w:i/>
                <w:snapToGrid w:val="0"/>
                <w:vanish/>
              </w:rPr>
              <w:t>0</w:t>
            </w:r>
          </w:p>
        </w:tc>
        <w:tc>
          <w:tcPr>
            <w:tcW w:w="720" w:type="dxa"/>
          </w:tcPr>
          <w:p w14:paraId="2C5574E6" w14:textId="77777777" w:rsidR="00EA4337" w:rsidRPr="001C3ED7" w:rsidRDefault="007342A6" w:rsidP="007C6041">
            <w:pPr>
              <w:jc w:val="center"/>
              <w:rPr>
                <w:i/>
                <w:snapToGrid w:val="0"/>
                <w:vanish/>
              </w:rPr>
            </w:pPr>
            <w:r>
              <w:rPr>
                <w:i/>
                <w:snapToGrid w:val="0"/>
                <w:vanish/>
              </w:rPr>
              <w:t>8</w:t>
            </w:r>
          </w:p>
        </w:tc>
        <w:tc>
          <w:tcPr>
            <w:tcW w:w="1260" w:type="dxa"/>
          </w:tcPr>
          <w:p w14:paraId="65725A1E" w14:textId="77777777" w:rsidR="00EA4337" w:rsidRPr="001C3ED7" w:rsidRDefault="00EA4337" w:rsidP="007C6041">
            <w:pPr>
              <w:jc w:val="center"/>
              <w:rPr>
                <w:i/>
                <w:snapToGrid w:val="0"/>
                <w:vanish/>
              </w:rPr>
            </w:pPr>
            <w:r w:rsidRPr="001C3ED7">
              <w:rPr>
                <w:i/>
                <w:snapToGrid w:val="0"/>
                <w:vanish/>
              </w:rPr>
              <w:t>2015-07-02</w:t>
            </w:r>
          </w:p>
        </w:tc>
        <w:tc>
          <w:tcPr>
            <w:tcW w:w="5592" w:type="dxa"/>
          </w:tcPr>
          <w:p w14:paraId="6EF8246F" w14:textId="77777777" w:rsidR="00EA4337" w:rsidRPr="001C3ED7" w:rsidRDefault="00EA4337" w:rsidP="00EB673B">
            <w:pPr>
              <w:pStyle w:val="Header"/>
              <w:numPr>
                <w:ilvl w:val="0"/>
                <w:numId w:val="7"/>
              </w:numPr>
              <w:ind w:left="458"/>
              <w:rPr>
                <w:rFonts w:cs="Arial"/>
                <w:i/>
                <w:snapToGrid w:val="0"/>
                <w:vanish/>
              </w:rPr>
            </w:pPr>
            <w:r w:rsidRPr="001C3ED7">
              <w:rPr>
                <w:rFonts w:cs="Arial"/>
                <w:i/>
                <w:snapToGrid w:val="0"/>
                <w:vanish/>
              </w:rPr>
              <w:t>Section “Unsettled Issues” added</w:t>
            </w:r>
          </w:p>
        </w:tc>
        <w:tc>
          <w:tcPr>
            <w:tcW w:w="1667" w:type="dxa"/>
          </w:tcPr>
          <w:p w14:paraId="409AB9F9" w14:textId="77777777" w:rsidR="00EA4337" w:rsidRPr="001C3ED7" w:rsidRDefault="00EA4337" w:rsidP="007C6041">
            <w:pPr>
              <w:rPr>
                <w:i/>
                <w:snapToGrid w:val="0"/>
                <w:vanish/>
              </w:rPr>
            </w:pPr>
            <w:r w:rsidRPr="001C3ED7">
              <w:rPr>
                <w:i/>
                <w:snapToGrid w:val="0"/>
                <w:vanish/>
              </w:rPr>
              <w:t>Alevin7</w:t>
            </w:r>
          </w:p>
        </w:tc>
      </w:tr>
      <w:tr w:rsidR="00EA4337" w:rsidRPr="001C3ED7" w14:paraId="6BF52021" w14:textId="77777777" w:rsidTr="00723737">
        <w:trPr>
          <w:hidden/>
        </w:trPr>
        <w:tc>
          <w:tcPr>
            <w:tcW w:w="967" w:type="dxa"/>
          </w:tcPr>
          <w:p w14:paraId="6A726EB5" w14:textId="77777777" w:rsidR="00EA4337" w:rsidRPr="001C3ED7" w:rsidRDefault="007342A6" w:rsidP="007C6041">
            <w:pPr>
              <w:jc w:val="center"/>
              <w:rPr>
                <w:i/>
                <w:snapToGrid w:val="0"/>
                <w:vanish/>
              </w:rPr>
            </w:pPr>
            <w:r>
              <w:rPr>
                <w:i/>
                <w:snapToGrid w:val="0"/>
                <w:vanish/>
              </w:rPr>
              <w:t>0</w:t>
            </w:r>
          </w:p>
        </w:tc>
        <w:tc>
          <w:tcPr>
            <w:tcW w:w="720" w:type="dxa"/>
          </w:tcPr>
          <w:p w14:paraId="430E1774" w14:textId="77777777" w:rsidR="00EA4337" w:rsidRPr="001C3ED7" w:rsidRDefault="007342A6" w:rsidP="007C6041">
            <w:pPr>
              <w:jc w:val="center"/>
              <w:rPr>
                <w:i/>
                <w:snapToGrid w:val="0"/>
                <w:vanish/>
              </w:rPr>
            </w:pPr>
            <w:r>
              <w:rPr>
                <w:i/>
                <w:snapToGrid w:val="0"/>
                <w:vanish/>
              </w:rPr>
              <w:t>9</w:t>
            </w:r>
          </w:p>
        </w:tc>
        <w:tc>
          <w:tcPr>
            <w:tcW w:w="1260" w:type="dxa"/>
          </w:tcPr>
          <w:p w14:paraId="0EA6A718" w14:textId="77777777" w:rsidR="00EA4337" w:rsidRPr="001C3ED7" w:rsidRDefault="00EA4337" w:rsidP="007C6041">
            <w:pPr>
              <w:jc w:val="center"/>
              <w:rPr>
                <w:i/>
                <w:snapToGrid w:val="0"/>
                <w:vanish/>
              </w:rPr>
            </w:pPr>
            <w:r w:rsidRPr="001C3ED7">
              <w:rPr>
                <w:i/>
                <w:snapToGrid w:val="0"/>
                <w:vanish/>
              </w:rPr>
              <w:t>2015-08-04</w:t>
            </w:r>
          </w:p>
        </w:tc>
        <w:tc>
          <w:tcPr>
            <w:tcW w:w="5592" w:type="dxa"/>
          </w:tcPr>
          <w:p w14:paraId="2A64F10D" w14:textId="77777777" w:rsidR="00EA4337" w:rsidRPr="001C3ED7" w:rsidRDefault="00EA4337" w:rsidP="00EB673B">
            <w:pPr>
              <w:pStyle w:val="Header"/>
              <w:numPr>
                <w:ilvl w:val="0"/>
                <w:numId w:val="7"/>
              </w:numPr>
              <w:ind w:left="458"/>
              <w:rPr>
                <w:rFonts w:cs="Arial"/>
                <w:i/>
                <w:snapToGrid w:val="0"/>
                <w:vanish/>
              </w:rPr>
            </w:pPr>
            <w:r w:rsidRPr="001C3ED7">
              <w:rPr>
                <w:rFonts w:cs="Arial"/>
                <w:i/>
                <w:snapToGrid w:val="0"/>
                <w:vanish/>
              </w:rPr>
              <w:t>Section “Feature Variants” added</w:t>
            </w:r>
          </w:p>
          <w:p w14:paraId="7D805570" w14:textId="77777777" w:rsidR="00EA4337" w:rsidRPr="001C3ED7" w:rsidRDefault="00EA4337" w:rsidP="00EB673B">
            <w:pPr>
              <w:pStyle w:val="Header"/>
              <w:numPr>
                <w:ilvl w:val="0"/>
                <w:numId w:val="7"/>
              </w:numPr>
              <w:ind w:left="458"/>
              <w:rPr>
                <w:rFonts w:cs="Arial"/>
                <w:i/>
                <w:snapToGrid w:val="0"/>
                <w:vanish/>
              </w:rPr>
            </w:pPr>
            <w:r w:rsidRPr="001C3ED7">
              <w:rPr>
                <w:rFonts w:cs="Arial"/>
                <w:i/>
                <w:snapToGrid w:val="0"/>
                <w:vanish/>
              </w:rPr>
              <w:t>Section “Feature Boundary Diagram” renamed to “Feature Context Diagram”</w:t>
            </w:r>
          </w:p>
          <w:p w14:paraId="3F5AA219" w14:textId="77777777" w:rsidR="00EA4337" w:rsidRPr="001C3ED7" w:rsidRDefault="00EA4337" w:rsidP="00EB673B">
            <w:pPr>
              <w:pStyle w:val="Header"/>
              <w:numPr>
                <w:ilvl w:val="0"/>
                <w:numId w:val="7"/>
              </w:numPr>
              <w:ind w:left="458"/>
              <w:rPr>
                <w:rFonts w:cs="Arial"/>
                <w:i/>
                <w:snapToGrid w:val="0"/>
                <w:vanish/>
              </w:rPr>
            </w:pPr>
            <w:r w:rsidRPr="001C3ED7">
              <w:rPr>
                <w:rFonts w:cs="Arial"/>
                <w:i/>
                <w:snapToGrid w:val="0"/>
                <w:vanish/>
              </w:rPr>
              <w:t>Document Properties adapted to match needs of VBA macros</w:t>
            </w:r>
          </w:p>
        </w:tc>
        <w:tc>
          <w:tcPr>
            <w:tcW w:w="1667" w:type="dxa"/>
          </w:tcPr>
          <w:p w14:paraId="13096F07" w14:textId="77777777" w:rsidR="00EA4337" w:rsidRPr="001C3ED7" w:rsidRDefault="00EA4337" w:rsidP="007C6041">
            <w:pPr>
              <w:rPr>
                <w:i/>
                <w:snapToGrid w:val="0"/>
                <w:vanish/>
              </w:rPr>
            </w:pPr>
            <w:r w:rsidRPr="001C3ED7">
              <w:rPr>
                <w:i/>
                <w:snapToGrid w:val="0"/>
                <w:vanish/>
              </w:rPr>
              <w:t>Jbaden1, Awegman1</w:t>
            </w:r>
          </w:p>
        </w:tc>
      </w:tr>
      <w:tr w:rsidR="00EA4337" w:rsidRPr="001C3ED7" w14:paraId="568F7C4F" w14:textId="77777777" w:rsidTr="00723737">
        <w:trPr>
          <w:hidden/>
        </w:trPr>
        <w:tc>
          <w:tcPr>
            <w:tcW w:w="967" w:type="dxa"/>
          </w:tcPr>
          <w:p w14:paraId="35DE81DB" w14:textId="77777777" w:rsidR="00EA4337" w:rsidRPr="001C3ED7" w:rsidRDefault="007342A6" w:rsidP="007C6041">
            <w:pPr>
              <w:jc w:val="center"/>
              <w:rPr>
                <w:i/>
                <w:snapToGrid w:val="0"/>
                <w:vanish/>
              </w:rPr>
            </w:pPr>
            <w:r>
              <w:rPr>
                <w:i/>
                <w:snapToGrid w:val="0"/>
                <w:vanish/>
              </w:rPr>
              <w:t>1</w:t>
            </w:r>
          </w:p>
        </w:tc>
        <w:tc>
          <w:tcPr>
            <w:tcW w:w="720" w:type="dxa"/>
          </w:tcPr>
          <w:p w14:paraId="34288FBE" w14:textId="77777777" w:rsidR="00EA4337" w:rsidRPr="001C3ED7" w:rsidRDefault="007342A6" w:rsidP="007C6041">
            <w:pPr>
              <w:jc w:val="center"/>
              <w:rPr>
                <w:i/>
                <w:snapToGrid w:val="0"/>
                <w:vanish/>
              </w:rPr>
            </w:pPr>
            <w:r>
              <w:rPr>
                <w:i/>
                <w:snapToGrid w:val="0"/>
                <w:vanish/>
              </w:rPr>
              <w:t>0</w:t>
            </w:r>
          </w:p>
        </w:tc>
        <w:tc>
          <w:tcPr>
            <w:tcW w:w="1260" w:type="dxa"/>
          </w:tcPr>
          <w:p w14:paraId="131F360E" w14:textId="77777777" w:rsidR="00EA4337" w:rsidRPr="001C3ED7" w:rsidRDefault="00EA4337" w:rsidP="007C6041">
            <w:pPr>
              <w:jc w:val="center"/>
              <w:rPr>
                <w:i/>
                <w:snapToGrid w:val="0"/>
                <w:vanish/>
              </w:rPr>
            </w:pPr>
            <w:r w:rsidRPr="001C3ED7">
              <w:rPr>
                <w:i/>
                <w:snapToGrid w:val="0"/>
                <w:vanish/>
              </w:rPr>
              <w:t>2015-09-11</w:t>
            </w:r>
          </w:p>
        </w:tc>
        <w:tc>
          <w:tcPr>
            <w:tcW w:w="5592" w:type="dxa"/>
          </w:tcPr>
          <w:p w14:paraId="2F697C3F" w14:textId="77777777" w:rsidR="00EA4337" w:rsidRPr="001C3ED7" w:rsidRDefault="00EA4337" w:rsidP="00EB673B">
            <w:pPr>
              <w:pStyle w:val="Header"/>
              <w:numPr>
                <w:ilvl w:val="0"/>
                <w:numId w:val="7"/>
              </w:numPr>
              <w:ind w:left="458"/>
              <w:rPr>
                <w:rFonts w:cs="Arial"/>
                <w:i/>
                <w:snapToGrid w:val="0"/>
                <w:vanish/>
              </w:rPr>
            </w:pPr>
            <w:r w:rsidRPr="001C3ED7">
              <w:rPr>
                <w:rFonts w:cs="Arial"/>
                <w:i/>
                <w:snapToGrid w:val="0"/>
                <w:vanish/>
              </w:rPr>
              <w:t>Section “Feature Variants” reworked</w:t>
            </w:r>
          </w:p>
          <w:p w14:paraId="7CD04976" w14:textId="77777777" w:rsidR="00EA4337" w:rsidRPr="001C3ED7" w:rsidRDefault="00EA4337" w:rsidP="00EB673B">
            <w:pPr>
              <w:pStyle w:val="Header"/>
              <w:numPr>
                <w:ilvl w:val="0"/>
                <w:numId w:val="7"/>
              </w:numPr>
              <w:ind w:left="458"/>
              <w:rPr>
                <w:rFonts w:cs="Arial"/>
                <w:i/>
                <w:snapToGrid w:val="0"/>
                <w:vanish/>
              </w:rPr>
            </w:pPr>
            <w:r w:rsidRPr="001C3ED7">
              <w:rPr>
                <w:rFonts w:cs="Arial"/>
                <w:i/>
                <w:snapToGrid w:val="0"/>
                <w:vanish/>
              </w:rPr>
              <w:t>Feature Goals removed. Only “Safety Goals“ chapter remains.</w:t>
            </w:r>
          </w:p>
          <w:p w14:paraId="5D9F2622" w14:textId="77777777" w:rsidR="00EA4337" w:rsidRPr="001C3ED7" w:rsidRDefault="00EA4337" w:rsidP="00EB673B">
            <w:pPr>
              <w:pStyle w:val="Header"/>
              <w:numPr>
                <w:ilvl w:val="0"/>
                <w:numId w:val="7"/>
              </w:numPr>
              <w:ind w:left="458"/>
              <w:rPr>
                <w:rFonts w:cs="Arial"/>
                <w:i/>
                <w:snapToGrid w:val="0"/>
                <w:vanish/>
              </w:rPr>
            </w:pPr>
            <w:r w:rsidRPr="001C3ED7">
              <w:rPr>
                <w:rFonts w:cs="Arial"/>
                <w:i/>
                <w:snapToGrid w:val="0"/>
                <w:vanish/>
              </w:rPr>
              <w:t>Heading 2 formatting issues corrected.</w:t>
            </w:r>
          </w:p>
          <w:p w14:paraId="3D86C057" w14:textId="77777777" w:rsidR="00EA4337" w:rsidRPr="001C3ED7" w:rsidRDefault="00EA4337" w:rsidP="00EB673B">
            <w:pPr>
              <w:pStyle w:val="Header"/>
              <w:numPr>
                <w:ilvl w:val="0"/>
                <w:numId w:val="7"/>
              </w:numPr>
              <w:ind w:left="458"/>
              <w:rPr>
                <w:rFonts w:cs="Arial"/>
                <w:i/>
                <w:snapToGrid w:val="0"/>
                <w:vanish/>
              </w:rPr>
            </w:pPr>
            <w:r w:rsidRPr="001C3ED7">
              <w:rPr>
                <w:rFonts w:cs="Arial"/>
                <w:i/>
                <w:snapToGrid w:val="0"/>
                <w:vanish/>
              </w:rPr>
              <w:t>Requirements / Use Cases Listing removed from traceability chapter.</w:t>
            </w:r>
          </w:p>
          <w:p w14:paraId="758DA936" w14:textId="77777777" w:rsidR="00EA4337" w:rsidRPr="001C3ED7" w:rsidRDefault="00EA4337" w:rsidP="00EB673B">
            <w:pPr>
              <w:pStyle w:val="Header"/>
              <w:numPr>
                <w:ilvl w:val="0"/>
                <w:numId w:val="7"/>
              </w:numPr>
              <w:ind w:left="458"/>
              <w:rPr>
                <w:rFonts w:cs="Arial"/>
                <w:i/>
                <w:snapToGrid w:val="0"/>
                <w:vanish/>
              </w:rPr>
            </w:pPr>
            <w:r w:rsidRPr="001C3ED7">
              <w:rPr>
                <w:rFonts w:cs="Arial"/>
                <w:i/>
                <w:snapToGrid w:val="0"/>
                <w:vanish/>
              </w:rPr>
              <w:t>Format</w:t>
            </w:r>
            <w:r w:rsidR="00F00E75">
              <w:rPr>
                <w:rFonts w:cs="Arial"/>
                <w:i/>
                <w:snapToGrid w:val="0"/>
                <w:vanish/>
              </w:rPr>
              <w:t>t</w:t>
            </w:r>
            <w:r w:rsidRPr="001C3ED7">
              <w:rPr>
                <w:rFonts w:cs="Arial"/>
                <w:i/>
                <w:snapToGrid w:val="0"/>
                <w:vanish/>
              </w:rPr>
              <w:t>ing of attribute table in Notation chapter corrected</w:t>
            </w:r>
          </w:p>
          <w:p w14:paraId="56A17420" w14:textId="77777777" w:rsidR="00EA4337" w:rsidRPr="001C3ED7" w:rsidRDefault="00EA4337" w:rsidP="00EB673B">
            <w:pPr>
              <w:pStyle w:val="Header"/>
              <w:numPr>
                <w:ilvl w:val="0"/>
                <w:numId w:val="7"/>
              </w:numPr>
              <w:ind w:left="458"/>
              <w:rPr>
                <w:rFonts w:cs="Arial"/>
                <w:i/>
                <w:snapToGrid w:val="0"/>
                <w:vanish/>
              </w:rPr>
            </w:pPr>
            <w:r w:rsidRPr="001C3ED7">
              <w:rPr>
                <w:rFonts w:cs="Arial"/>
                <w:i/>
                <w:snapToGrid w:val="0"/>
                <w:vanish/>
              </w:rPr>
              <w:t>Open Topics / Known Issues chapter moved to the end</w:t>
            </w:r>
          </w:p>
        </w:tc>
        <w:tc>
          <w:tcPr>
            <w:tcW w:w="1667" w:type="dxa"/>
          </w:tcPr>
          <w:p w14:paraId="0AF0E50B" w14:textId="77777777" w:rsidR="00EA4337" w:rsidRPr="001C3ED7" w:rsidRDefault="00EA4337" w:rsidP="007C6041">
            <w:pPr>
              <w:rPr>
                <w:i/>
                <w:snapToGrid w:val="0"/>
                <w:vanish/>
              </w:rPr>
            </w:pPr>
            <w:r w:rsidRPr="001C3ED7">
              <w:rPr>
                <w:i/>
                <w:snapToGrid w:val="0"/>
                <w:vanish/>
              </w:rPr>
              <w:t>Jbaden1</w:t>
            </w:r>
          </w:p>
        </w:tc>
      </w:tr>
      <w:tr w:rsidR="00EA4337" w:rsidRPr="001C3ED7" w14:paraId="725F35DD" w14:textId="77777777" w:rsidTr="00723737">
        <w:trPr>
          <w:hidden/>
        </w:trPr>
        <w:tc>
          <w:tcPr>
            <w:tcW w:w="967" w:type="dxa"/>
          </w:tcPr>
          <w:p w14:paraId="59A0CE12" w14:textId="77777777" w:rsidR="00EA4337" w:rsidRPr="001C3ED7" w:rsidRDefault="007342A6" w:rsidP="007C6041">
            <w:pPr>
              <w:jc w:val="center"/>
              <w:rPr>
                <w:i/>
                <w:snapToGrid w:val="0"/>
                <w:vanish/>
              </w:rPr>
            </w:pPr>
            <w:r>
              <w:rPr>
                <w:i/>
                <w:snapToGrid w:val="0"/>
                <w:vanish/>
              </w:rPr>
              <w:t>1</w:t>
            </w:r>
          </w:p>
        </w:tc>
        <w:tc>
          <w:tcPr>
            <w:tcW w:w="720" w:type="dxa"/>
          </w:tcPr>
          <w:p w14:paraId="090E6D8C" w14:textId="77777777" w:rsidR="00EA4337" w:rsidRPr="001C3ED7" w:rsidRDefault="007342A6" w:rsidP="007C6041">
            <w:pPr>
              <w:jc w:val="center"/>
              <w:rPr>
                <w:i/>
                <w:snapToGrid w:val="0"/>
                <w:vanish/>
              </w:rPr>
            </w:pPr>
            <w:r>
              <w:rPr>
                <w:i/>
                <w:snapToGrid w:val="0"/>
                <w:vanish/>
              </w:rPr>
              <w:t>1</w:t>
            </w:r>
          </w:p>
        </w:tc>
        <w:tc>
          <w:tcPr>
            <w:tcW w:w="1260" w:type="dxa"/>
          </w:tcPr>
          <w:p w14:paraId="098D41A5" w14:textId="77777777" w:rsidR="00EA4337" w:rsidRPr="001C3ED7" w:rsidRDefault="00EA4337" w:rsidP="007C6041">
            <w:pPr>
              <w:jc w:val="center"/>
              <w:rPr>
                <w:i/>
                <w:snapToGrid w:val="0"/>
                <w:vanish/>
              </w:rPr>
            </w:pPr>
            <w:r w:rsidRPr="001C3ED7">
              <w:rPr>
                <w:i/>
                <w:snapToGrid w:val="0"/>
                <w:vanish/>
              </w:rPr>
              <w:t>2015-11-16</w:t>
            </w:r>
          </w:p>
        </w:tc>
        <w:tc>
          <w:tcPr>
            <w:tcW w:w="5592" w:type="dxa"/>
          </w:tcPr>
          <w:p w14:paraId="0B1C09BF" w14:textId="77777777" w:rsidR="00EA4337" w:rsidRPr="001C3ED7" w:rsidRDefault="00EA4337" w:rsidP="00EB673B">
            <w:pPr>
              <w:pStyle w:val="Header"/>
              <w:numPr>
                <w:ilvl w:val="0"/>
                <w:numId w:val="7"/>
              </w:numPr>
              <w:ind w:left="458"/>
              <w:rPr>
                <w:rFonts w:cs="Arial"/>
                <w:i/>
                <w:snapToGrid w:val="0"/>
                <w:vanish/>
              </w:rPr>
            </w:pPr>
            <w:r w:rsidRPr="001C3ED7">
              <w:rPr>
                <w:rFonts w:cs="Arial"/>
                <w:i/>
                <w:snapToGrid w:val="0"/>
                <w:vanish/>
              </w:rPr>
              <w:t>Table-Styles removed (for smooth VSEM import)</w:t>
            </w:r>
          </w:p>
          <w:p w14:paraId="4DAE9DB5" w14:textId="77777777" w:rsidR="00EA4337" w:rsidRPr="001C3ED7" w:rsidRDefault="00EA4337" w:rsidP="00EB673B">
            <w:pPr>
              <w:pStyle w:val="Header"/>
              <w:numPr>
                <w:ilvl w:val="0"/>
                <w:numId w:val="7"/>
              </w:numPr>
              <w:ind w:left="458"/>
              <w:rPr>
                <w:rFonts w:cs="Arial"/>
                <w:i/>
                <w:snapToGrid w:val="0"/>
                <w:vanish/>
              </w:rPr>
            </w:pPr>
            <w:r w:rsidRPr="001C3ED7">
              <w:rPr>
                <w:rFonts w:cs="Arial"/>
                <w:i/>
                <w:snapToGrid w:val="0"/>
                <w:vanish/>
              </w:rPr>
              <w:t>Some clean-up of sections “Purpose” and “Audience”</w:t>
            </w:r>
          </w:p>
        </w:tc>
        <w:tc>
          <w:tcPr>
            <w:tcW w:w="1667" w:type="dxa"/>
          </w:tcPr>
          <w:p w14:paraId="3EE500DF" w14:textId="77777777" w:rsidR="00EA4337" w:rsidRPr="001C3ED7" w:rsidRDefault="00EA4337" w:rsidP="007C6041">
            <w:pPr>
              <w:rPr>
                <w:i/>
                <w:snapToGrid w:val="0"/>
                <w:vanish/>
              </w:rPr>
            </w:pPr>
            <w:r w:rsidRPr="001C3ED7">
              <w:rPr>
                <w:i/>
                <w:snapToGrid w:val="0"/>
                <w:vanish/>
              </w:rPr>
              <w:t>Awegman1, jbaden1</w:t>
            </w:r>
          </w:p>
        </w:tc>
      </w:tr>
      <w:tr w:rsidR="00EA4337" w:rsidRPr="001C3ED7" w14:paraId="6B3B7CF0" w14:textId="77777777" w:rsidTr="00723737">
        <w:trPr>
          <w:hidden/>
        </w:trPr>
        <w:tc>
          <w:tcPr>
            <w:tcW w:w="967" w:type="dxa"/>
          </w:tcPr>
          <w:p w14:paraId="49A24ABB" w14:textId="77777777" w:rsidR="00EA4337" w:rsidRPr="001C3ED7" w:rsidRDefault="007342A6" w:rsidP="007C6041">
            <w:pPr>
              <w:jc w:val="center"/>
              <w:rPr>
                <w:i/>
                <w:snapToGrid w:val="0"/>
                <w:vanish/>
              </w:rPr>
            </w:pPr>
            <w:r>
              <w:rPr>
                <w:i/>
                <w:snapToGrid w:val="0"/>
                <w:vanish/>
              </w:rPr>
              <w:t>1</w:t>
            </w:r>
          </w:p>
        </w:tc>
        <w:tc>
          <w:tcPr>
            <w:tcW w:w="720" w:type="dxa"/>
          </w:tcPr>
          <w:p w14:paraId="7219D40D" w14:textId="77777777" w:rsidR="00EA4337" w:rsidRPr="001C3ED7" w:rsidRDefault="007342A6" w:rsidP="007C6041">
            <w:pPr>
              <w:jc w:val="center"/>
              <w:rPr>
                <w:i/>
                <w:snapToGrid w:val="0"/>
                <w:vanish/>
              </w:rPr>
            </w:pPr>
            <w:r>
              <w:rPr>
                <w:i/>
                <w:snapToGrid w:val="0"/>
                <w:vanish/>
              </w:rPr>
              <w:t>2</w:t>
            </w:r>
          </w:p>
        </w:tc>
        <w:tc>
          <w:tcPr>
            <w:tcW w:w="1260" w:type="dxa"/>
          </w:tcPr>
          <w:p w14:paraId="63E8FB0B" w14:textId="77777777" w:rsidR="00EA4337" w:rsidRPr="001C3ED7" w:rsidRDefault="00EA4337" w:rsidP="00EA4337">
            <w:pPr>
              <w:jc w:val="center"/>
              <w:rPr>
                <w:i/>
                <w:snapToGrid w:val="0"/>
                <w:vanish/>
              </w:rPr>
            </w:pPr>
            <w:r w:rsidRPr="001C3ED7">
              <w:rPr>
                <w:i/>
                <w:snapToGrid w:val="0"/>
                <w:vanish/>
              </w:rPr>
              <w:t>201</w:t>
            </w:r>
            <w:r>
              <w:rPr>
                <w:i/>
                <w:snapToGrid w:val="0"/>
                <w:vanish/>
              </w:rPr>
              <w:t>6</w:t>
            </w:r>
            <w:r w:rsidRPr="001C3ED7">
              <w:rPr>
                <w:i/>
                <w:snapToGrid w:val="0"/>
                <w:vanish/>
              </w:rPr>
              <w:t>-</w:t>
            </w:r>
            <w:r>
              <w:rPr>
                <w:i/>
                <w:snapToGrid w:val="0"/>
                <w:vanish/>
              </w:rPr>
              <w:t>02-2</w:t>
            </w:r>
            <w:r w:rsidRPr="001C3ED7">
              <w:rPr>
                <w:i/>
                <w:snapToGrid w:val="0"/>
                <w:vanish/>
              </w:rPr>
              <w:t>6</w:t>
            </w:r>
          </w:p>
        </w:tc>
        <w:tc>
          <w:tcPr>
            <w:tcW w:w="5592" w:type="dxa"/>
          </w:tcPr>
          <w:p w14:paraId="7BF3CCCE" w14:textId="77777777" w:rsidR="00EA4337" w:rsidRDefault="00EA4337" w:rsidP="00EB673B">
            <w:pPr>
              <w:pStyle w:val="Header"/>
              <w:numPr>
                <w:ilvl w:val="0"/>
                <w:numId w:val="7"/>
              </w:numPr>
              <w:ind w:left="458"/>
              <w:rPr>
                <w:rFonts w:cs="Arial"/>
                <w:i/>
                <w:snapToGrid w:val="0"/>
                <w:vanish/>
              </w:rPr>
            </w:pPr>
            <w:r>
              <w:rPr>
                <w:rFonts w:cs="Arial"/>
                <w:i/>
                <w:snapToGrid w:val="0"/>
                <w:vanish/>
              </w:rPr>
              <w:t>Minor corrections based on lessons learned from CC and PCL pilot (e.g. section market/regions) and discussion with Functional Safety Team (purpose of feature)</w:t>
            </w:r>
          </w:p>
          <w:p w14:paraId="5304E5AF" w14:textId="77777777" w:rsidR="00EA4337" w:rsidRDefault="00EA4337" w:rsidP="00EB673B">
            <w:pPr>
              <w:pStyle w:val="Header"/>
              <w:numPr>
                <w:ilvl w:val="0"/>
                <w:numId w:val="7"/>
              </w:numPr>
              <w:ind w:left="458"/>
              <w:rPr>
                <w:rFonts w:cs="Arial"/>
                <w:i/>
                <w:snapToGrid w:val="0"/>
                <w:vanish/>
              </w:rPr>
            </w:pPr>
            <w:r>
              <w:rPr>
                <w:rFonts w:cs="Arial"/>
                <w:i/>
                <w:snapToGrid w:val="0"/>
                <w:vanish/>
              </w:rPr>
              <w:t>Footer corrected</w:t>
            </w:r>
          </w:p>
          <w:p w14:paraId="7DEC454F" w14:textId="77777777" w:rsidR="00A31DA0" w:rsidRPr="001C3ED7" w:rsidRDefault="00A31DA0" w:rsidP="00EB673B">
            <w:pPr>
              <w:pStyle w:val="Header"/>
              <w:numPr>
                <w:ilvl w:val="0"/>
                <w:numId w:val="7"/>
              </w:numPr>
              <w:ind w:left="458"/>
              <w:rPr>
                <w:rFonts w:cs="Arial"/>
                <w:i/>
                <w:snapToGrid w:val="0"/>
                <w:vanish/>
              </w:rPr>
            </w:pPr>
            <w:r>
              <w:rPr>
                <w:rFonts w:cs="Arial"/>
                <w:i/>
                <w:snapToGrid w:val="0"/>
                <w:vanish/>
              </w:rPr>
              <w:t>Boundary diagram interface chapter renamed to influences.</w:t>
            </w:r>
          </w:p>
        </w:tc>
        <w:tc>
          <w:tcPr>
            <w:tcW w:w="1667" w:type="dxa"/>
          </w:tcPr>
          <w:p w14:paraId="6C2BE6A0" w14:textId="77777777" w:rsidR="00EA4337" w:rsidRPr="001C3ED7" w:rsidRDefault="00EA4337" w:rsidP="007C6041">
            <w:pPr>
              <w:rPr>
                <w:i/>
                <w:snapToGrid w:val="0"/>
                <w:vanish/>
              </w:rPr>
            </w:pPr>
            <w:r>
              <w:rPr>
                <w:i/>
                <w:snapToGrid w:val="0"/>
                <w:vanish/>
              </w:rPr>
              <w:t>Jbaden1</w:t>
            </w:r>
          </w:p>
        </w:tc>
      </w:tr>
      <w:tr w:rsidR="00AF6972" w:rsidRPr="001C3ED7" w14:paraId="01C09B40" w14:textId="77777777" w:rsidTr="00723737">
        <w:trPr>
          <w:hidden/>
        </w:trPr>
        <w:tc>
          <w:tcPr>
            <w:tcW w:w="967" w:type="dxa"/>
          </w:tcPr>
          <w:p w14:paraId="6434E3EB" w14:textId="77777777" w:rsidR="00AF6972" w:rsidRDefault="007342A6" w:rsidP="007C6041">
            <w:pPr>
              <w:jc w:val="center"/>
              <w:rPr>
                <w:i/>
                <w:snapToGrid w:val="0"/>
                <w:vanish/>
              </w:rPr>
            </w:pPr>
            <w:r>
              <w:rPr>
                <w:i/>
                <w:snapToGrid w:val="0"/>
                <w:vanish/>
              </w:rPr>
              <w:t>1</w:t>
            </w:r>
          </w:p>
        </w:tc>
        <w:tc>
          <w:tcPr>
            <w:tcW w:w="720" w:type="dxa"/>
          </w:tcPr>
          <w:p w14:paraId="5C189B64" w14:textId="77777777" w:rsidR="00AF6972" w:rsidRDefault="007342A6" w:rsidP="007C6041">
            <w:pPr>
              <w:jc w:val="center"/>
              <w:rPr>
                <w:i/>
                <w:snapToGrid w:val="0"/>
                <w:vanish/>
              </w:rPr>
            </w:pPr>
            <w:r>
              <w:rPr>
                <w:i/>
                <w:snapToGrid w:val="0"/>
                <w:vanish/>
              </w:rPr>
              <w:t>3</w:t>
            </w:r>
          </w:p>
        </w:tc>
        <w:tc>
          <w:tcPr>
            <w:tcW w:w="1260" w:type="dxa"/>
          </w:tcPr>
          <w:p w14:paraId="370E302F" w14:textId="77777777" w:rsidR="00AF6972" w:rsidRPr="001C3ED7" w:rsidRDefault="00AF6972" w:rsidP="00EA4337">
            <w:pPr>
              <w:jc w:val="center"/>
              <w:rPr>
                <w:i/>
                <w:snapToGrid w:val="0"/>
                <w:vanish/>
              </w:rPr>
            </w:pPr>
            <w:r w:rsidRPr="001C3ED7">
              <w:rPr>
                <w:i/>
                <w:snapToGrid w:val="0"/>
                <w:vanish/>
              </w:rPr>
              <w:t>201</w:t>
            </w:r>
            <w:r>
              <w:rPr>
                <w:i/>
                <w:snapToGrid w:val="0"/>
                <w:vanish/>
              </w:rPr>
              <w:t>6</w:t>
            </w:r>
            <w:r w:rsidRPr="001C3ED7">
              <w:rPr>
                <w:i/>
                <w:snapToGrid w:val="0"/>
                <w:vanish/>
              </w:rPr>
              <w:t>-</w:t>
            </w:r>
            <w:r>
              <w:rPr>
                <w:i/>
                <w:snapToGrid w:val="0"/>
                <w:vanish/>
              </w:rPr>
              <w:t>02-2</w:t>
            </w:r>
            <w:r w:rsidRPr="001C3ED7">
              <w:rPr>
                <w:i/>
                <w:snapToGrid w:val="0"/>
                <w:vanish/>
              </w:rPr>
              <w:t>6</w:t>
            </w:r>
          </w:p>
        </w:tc>
        <w:tc>
          <w:tcPr>
            <w:tcW w:w="5592" w:type="dxa"/>
          </w:tcPr>
          <w:p w14:paraId="365B4148" w14:textId="77777777" w:rsidR="00AF6972" w:rsidRDefault="00AF6972" w:rsidP="00EB673B">
            <w:pPr>
              <w:pStyle w:val="Header"/>
              <w:numPr>
                <w:ilvl w:val="0"/>
                <w:numId w:val="7"/>
              </w:numPr>
              <w:ind w:left="458"/>
              <w:rPr>
                <w:rFonts w:cs="Arial"/>
                <w:i/>
                <w:snapToGrid w:val="0"/>
                <w:vanish/>
              </w:rPr>
            </w:pPr>
            <w:r>
              <w:rPr>
                <w:rFonts w:cs="Arial"/>
                <w:i/>
                <w:snapToGrid w:val="0"/>
                <w:vanish/>
              </w:rPr>
              <w:t>Minor corrections after review with Whitney Keith from Functional Safety team</w:t>
            </w:r>
          </w:p>
        </w:tc>
        <w:tc>
          <w:tcPr>
            <w:tcW w:w="1667" w:type="dxa"/>
          </w:tcPr>
          <w:p w14:paraId="65E44890" w14:textId="77777777" w:rsidR="00AF6972" w:rsidRDefault="00AF6972" w:rsidP="007C6041">
            <w:pPr>
              <w:rPr>
                <w:i/>
                <w:snapToGrid w:val="0"/>
                <w:vanish/>
              </w:rPr>
            </w:pPr>
            <w:r>
              <w:rPr>
                <w:i/>
                <w:snapToGrid w:val="0"/>
                <w:vanish/>
              </w:rPr>
              <w:t>Jbaden1</w:t>
            </w:r>
          </w:p>
        </w:tc>
      </w:tr>
      <w:tr w:rsidR="00CA2B20" w:rsidRPr="001C3ED7" w14:paraId="7C3204B2" w14:textId="77777777" w:rsidTr="00723737">
        <w:trPr>
          <w:hidden/>
        </w:trPr>
        <w:tc>
          <w:tcPr>
            <w:tcW w:w="967" w:type="dxa"/>
          </w:tcPr>
          <w:p w14:paraId="55109F0B" w14:textId="77777777" w:rsidR="00CA2B20" w:rsidRDefault="007342A6" w:rsidP="007C6041">
            <w:pPr>
              <w:jc w:val="center"/>
              <w:rPr>
                <w:i/>
                <w:snapToGrid w:val="0"/>
                <w:vanish/>
              </w:rPr>
            </w:pPr>
            <w:r>
              <w:rPr>
                <w:i/>
                <w:snapToGrid w:val="0"/>
                <w:vanish/>
              </w:rPr>
              <w:t>1</w:t>
            </w:r>
          </w:p>
        </w:tc>
        <w:tc>
          <w:tcPr>
            <w:tcW w:w="720" w:type="dxa"/>
          </w:tcPr>
          <w:p w14:paraId="79B25D0F" w14:textId="77777777" w:rsidR="00CA2B20" w:rsidRDefault="007342A6" w:rsidP="007C6041">
            <w:pPr>
              <w:jc w:val="center"/>
              <w:rPr>
                <w:i/>
                <w:snapToGrid w:val="0"/>
                <w:vanish/>
              </w:rPr>
            </w:pPr>
            <w:r>
              <w:rPr>
                <w:i/>
                <w:snapToGrid w:val="0"/>
                <w:vanish/>
              </w:rPr>
              <w:t>4</w:t>
            </w:r>
          </w:p>
        </w:tc>
        <w:tc>
          <w:tcPr>
            <w:tcW w:w="1260" w:type="dxa"/>
          </w:tcPr>
          <w:p w14:paraId="4AA90727" w14:textId="77777777" w:rsidR="00CA2B20" w:rsidRPr="001C3ED7" w:rsidRDefault="00CA2B20" w:rsidP="00CA2B20">
            <w:pPr>
              <w:jc w:val="center"/>
              <w:rPr>
                <w:i/>
                <w:snapToGrid w:val="0"/>
                <w:vanish/>
              </w:rPr>
            </w:pPr>
            <w:r w:rsidRPr="001C3ED7">
              <w:rPr>
                <w:i/>
                <w:snapToGrid w:val="0"/>
                <w:vanish/>
              </w:rPr>
              <w:t>201</w:t>
            </w:r>
            <w:r>
              <w:rPr>
                <w:i/>
                <w:snapToGrid w:val="0"/>
                <w:vanish/>
              </w:rPr>
              <w:t>6</w:t>
            </w:r>
            <w:r w:rsidRPr="001C3ED7">
              <w:rPr>
                <w:i/>
                <w:snapToGrid w:val="0"/>
                <w:vanish/>
              </w:rPr>
              <w:t>-</w:t>
            </w:r>
            <w:r>
              <w:rPr>
                <w:i/>
                <w:snapToGrid w:val="0"/>
                <w:vanish/>
              </w:rPr>
              <w:t>03-10</w:t>
            </w:r>
          </w:p>
        </w:tc>
        <w:tc>
          <w:tcPr>
            <w:tcW w:w="5592" w:type="dxa"/>
          </w:tcPr>
          <w:p w14:paraId="51844300" w14:textId="77777777" w:rsidR="00CA2B20" w:rsidRDefault="00CA2B20" w:rsidP="00EB673B">
            <w:pPr>
              <w:pStyle w:val="Header"/>
              <w:numPr>
                <w:ilvl w:val="0"/>
                <w:numId w:val="7"/>
              </w:numPr>
              <w:ind w:left="458"/>
              <w:rPr>
                <w:rFonts w:cs="Arial"/>
                <w:i/>
                <w:snapToGrid w:val="0"/>
                <w:vanish/>
              </w:rPr>
            </w:pPr>
            <w:r>
              <w:rPr>
                <w:rFonts w:cs="Arial"/>
                <w:i/>
                <w:snapToGrid w:val="0"/>
                <w:vanish/>
              </w:rPr>
              <w:t>Some cleanup of meta-data in Word Properties</w:t>
            </w:r>
          </w:p>
        </w:tc>
        <w:tc>
          <w:tcPr>
            <w:tcW w:w="1667" w:type="dxa"/>
          </w:tcPr>
          <w:p w14:paraId="5A0B3D0D" w14:textId="77777777" w:rsidR="00CA2B20" w:rsidRDefault="00CA2B20" w:rsidP="007C6041">
            <w:pPr>
              <w:rPr>
                <w:i/>
                <w:snapToGrid w:val="0"/>
                <w:vanish/>
              </w:rPr>
            </w:pPr>
            <w:r>
              <w:rPr>
                <w:i/>
                <w:snapToGrid w:val="0"/>
                <w:vanish/>
              </w:rPr>
              <w:t>Jbaden1</w:t>
            </w:r>
          </w:p>
        </w:tc>
      </w:tr>
      <w:tr w:rsidR="008B133D" w:rsidRPr="001C3ED7" w14:paraId="072F34B0" w14:textId="77777777" w:rsidTr="00723737">
        <w:trPr>
          <w:hidden/>
        </w:trPr>
        <w:tc>
          <w:tcPr>
            <w:tcW w:w="967" w:type="dxa"/>
          </w:tcPr>
          <w:p w14:paraId="25EB0CDD" w14:textId="77777777" w:rsidR="008B133D" w:rsidRDefault="008B133D" w:rsidP="007C6041">
            <w:pPr>
              <w:jc w:val="center"/>
              <w:rPr>
                <w:i/>
                <w:snapToGrid w:val="0"/>
                <w:vanish/>
              </w:rPr>
            </w:pPr>
            <w:r>
              <w:rPr>
                <w:i/>
                <w:snapToGrid w:val="0"/>
                <w:vanish/>
              </w:rPr>
              <w:t>1</w:t>
            </w:r>
          </w:p>
        </w:tc>
        <w:tc>
          <w:tcPr>
            <w:tcW w:w="720" w:type="dxa"/>
          </w:tcPr>
          <w:p w14:paraId="455938DA" w14:textId="77777777" w:rsidR="008B133D" w:rsidRDefault="008B133D" w:rsidP="007C6041">
            <w:pPr>
              <w:jc w:val="center"/>
              <w:rPr>
                <w:i/>
                <w:snapToGrid w:val="0"/>
                <w:vanish/>
              </w:rPr>
            </w:pPr>
            <w:r>
              <w:rPr>
                <w:i/>
                <w:snapToGrid w:val="0"/>
                <w:vanish/>
              </w:rPr>
              <w:t>5</w:t>
            </w:r>
          </w:p>
        </w:tc>
        <w:tc>
          <w:tcPr>
            <w:tcW w:w="1260" w:type="dxa"/>
          </w:tcPr>
          <w:p w14:paraId="0AE6D060" w14:textId="77777777" w:rsidR="008B133D" w:rsidRPr="001C3ED7" w:rsidRDefault="008B133D" w:rsidP="00CA2B20">
            <w:pPr>
              <w:jc w:val="center"/>
              <w:rPr>
                <w:i/>
                <w:snapToGrid w:val="0"/>
                <w:vanish/>
              </w:rPr>
            </w:pPr>
            <w:r w:rsidRPr="001C3ED7">
              <w:rPr>
                <w:i/>
                <w:snapToGrid w:val="0"/>
                <w:vanish/>
              </w:rPr>
              <w:t>201</w:t>
            </w:r>
            <w:r>
              <w:rPr>
                <w:i/>
                <w:snapToGrid w:val="0"/>
                <w:vanish/>
              </w:rPr>
              <w:t>6</w:t>
            </w:r>
            <w:r w:rsidRPr="001C3ED7">
              <w:rPr>
                <w:i/>
                <w:snapToGrid w:val="0"/>
                <w:vanish/>
              </w:rPr>
              <w:t>-</w:t>
            </w:r>
            <w:r>
              <w:rPr>
                <w:i/>
                <w:snapToGrid w:val="0"/>
                <w:vanish/>
              </w:rPr>
              <w:t>03-10</w:t>
            </w:r>
          </w:p>
        </w:tc>
        <w:tc>
          <w:tcPr>
            <w:tcW w:w="5592" w:type="dxa"/>
          </w:tcPr>
          <w:p w14:paraId="53D4A9CC" w14:textId="77777777" w:rsidR="008B133D" w:rsidRDefault="008B133D" w:rsidP="00EB673B">
            <w:pPr>
              <w:pStyle w:val="Header"/>
              <w:numPr>
                <w:ilvl w:val="0"/>
                <w:numId w:val="7"/>
              </w:numPr>
              <w:ind w:left="458"/>
              <w:rPr>
                <w:rFonts w:cs="Arial"/>
                <w:i/>
                <w:snapToGrid w:val="0"/>
                <w:vanish/>
              </w:rPr>
            </w:pPr>
            <w:r>
              <w:rPr>
                <w:rFonts w:cs="Arial"/>
                <w:i/>
                <w:snapToGrid w:val="0"/>
                <w:vanish/>
              </w:rPr>
              <w:t>Footer format</w:t>
            </w:r>
            <w:r w:rsidR="00F00E75">
              <w:rPr>
                <w:rFonts w:cs="Arial"/>
                <w:i/>
                <w:snapToGrid w:val="0"/>
                <w:vanish/>
              </w:rPr>
              <w:t>t</w:t>
            </w:r>
            <w:r>
              <w:rPr>
                <w:rFonts w:cs="Arial"/>
                <w:i/>
                <w:snapToGrid w:val="0"/>
                <w:vanish/>
              </w:rPr>
              <w:t>ing corrected</w:t>
            </w:r>
            <w:r w:rsidR="001F4996">
              <w:rPr>
                <w:rFonts w:cs="Arial"/>
                <w:i/>
                <w:snapToGrid w:val="0"/>
                <w:vanish/>
              </w:rPr>
              <w:t xml:space="preserve"> (Issue 19)</w:t>
            </w:r>
          </w:p>
          <w:p w14:paraId="2082D66C" w14:textId="77777777" w:rsidR="008B133D" w:rsidRDefault="008B133D" w:rsidP="00EB673B">
            <w:pPr>
              <w:pStyle w:val="Header"/>
              <w:numPr>
                <w:ilvl w:val="0"/>
                <w:numId w:val="7"/>
              </w:numPr>
              <w:ind w:left="458"/>
              <w:rPr>
                <w:rFonts w:cs="Arial"/>
                <w:i/>
                <w:snapToGrid w:val="0"/>
                <w:vanish/>
              </w:rPr>
            </w:pPr>
            <w:r>
              <w:rPr>
                <w:rFonts w:cs="Arial"/>
                <w:i/>
                <w:snapToGrid w:val="0"/>
                <w:vanish/>
              </w:rPr>
              <w:t>Results from review with Functional Safety Team incorporated</w:t>
            </w:r>
            <w:r w:rsidR="002A4E39">
              <w:rPr>
                <w:rFonts w:cs="Arial"/>
                <w:i/>
                <w:snapToGrid w:val="0"/>
                <w:vanish/>
              </w:rPr>
              <w:t xml:space="preserve"> (Issue 20)</w:t>
            </w:r>
            <w:r>
              <w:rPr>
                <w:rFonts w:cs="Arial"/>
                <w:i/>
                <w:snapToGrid w:val="0"/>
                <w:vanish/>
              </w:rPr>
              <w:t>.</w:t>
            </w:r>
          </w:p>
        </w:tc>
        <w:tc>
          <w:tcPr>
            <w:tcW w:w="1667" w:type="dxa"/>
          </w:tcPr>
          <w:p w14:paraId="5668A282" w14:textId="77777777" w:rsidR="008B133D" w:rsidRDefault="008B133D" w:rsidP="007C6041">
            <w:pPr>
              <w:rPr>
                <w:i/>
                <w:snapToGrid w:val="0"/>
                <w:vanish/>
              </w:rPr>
            </w:pPr>
            <w:r>
              <w:rPr>
                <w:i/>
                <w:snapToGrid w:val="0"/>
                <w:vanish/>
              </w:rPr>
              <w:t>jbaden1</w:t>
            </w:r>
          </w:p>
        </w:tc>
      </w:tr>
      <w:tr w:rsidR="006110B1" w:rsidRPr="001C3ED7" w14:paraId="4495BC91" w14:textId="77777777" w:rsidTr="00723737">
        <w:trPr>
          <w:hidden/>
        </w:trPr>
        <w:tc>
          <w:tcPr>
            <w:tcW w:w="967" w:type="dxa"/>
          </w:tcPr>
          <w:p w14:paraId="39050726" w14:textId="77777777" w:rsidR="006110B1" w:rsidRDefault="006110B1" w:rsidP="007C6041">
            <w:pPr>
              <w:jc w:val="center"/>
              <w:rPr>
                <w:i/>
                <w:snapToGrid w:val="0"/>
                <w:vanish/>
              </w:rPr>
            </w:pPr>
            <w:r>
              <w:rPr>
                <w:i/>
                <w:snapToGrid w:val="0"/>
                <w:vanish/>
              </w:rPr>
              <w:t>1</w:t>
            </w:r>
          </w:p>
        </w:tc>
        <w:tc>
          <w:tcPr>
            <w:tcW w:w="720" w:type="dxa"/>
          </w:tcPr>
          <w:p w14:paraId="10F01406" w14:textId="77777777" w:rsidR="006110B1" w:rsidRDefault="006110B1" w:rsidP="007C6041">
            <w:pPr>
              <w:jc w:val="center"/>
              <w:rPr>
                <w:i/>
                <w:snapToGrid w:val="0"/>
                <w:vanish/>
              </w:rPr>
            </w:pPr>
            <w:r>
              <w:rPr>
                <w:i/>
                <w:snapToGrid w:val="0"/>
                <w:vanish/>
              </w:rPr>
              <w:t>6</w:t>
            </w:r>
          </w:p>
        </w:tc>
        <w:tc>
          <w:tcPr>
            <w:tcW w:w="1260" w:type="dxa"/>
          </w:tcPr>
          <w:p w14:paraId="653CEE23" w14:textId="77777777" w:rsidR="006110B1" w:rsidRPr="001C3ED7" w:rsidRDefault="006110B1" w:rsidP="006110B1">
            <w:pPr>
              <w:jc w:val="center"/>
              <w:rPr>
                <w:i/>
                <w:snapToGrid w:val="0"/>
                <w:vanish/>
              </w:rPr>
            </w:pPr>
            <w:r w:rsidRPr="001C3ED7">
              <w:rPr>
                <w:i/>
                <w:snapToGrid w:val="0"/>
                <w:vanish/>
              </w:rPr>
              <w:t>201</w:t>
            </w:r>
            <w:r>
              <w:rPr>
                <w:i/>
                <w:snapToGrid w:val="0"/>
                <w:vanish/>
              </w:rPr>
              <w:t>6</w:t>
            </w:r>
            <w:r w:rsidRPr="001C3ED7">
              <w:rPr>
                <w:i/>
                <w:snapToGrid w:val="0"/>
                <w:vanish/>
              </w:rPr>
              <w:t>-</w:t>
            </w:r>
            <w:r>
              <w:rPr>
                <w:i/>
                <w:snapToGrid w:val="0"/>
                <w:vanish/>
              </w:rPr>
              <w:t>04-18</w:t>
            </w:r>
          </w:p>
        </w:tc>
        <w:tc>
          <w:tcPr>
            <w:tcW w:w="5592" w:type="dxa"/>
          </w:tcPr>
          <w:p w14:paraId="6D88AB40" w14:textId="77777777" w:rsidR="006110B1" w:rsidRDefault="006110B1" w:rsidP="00EB673B">
            <w:pPr>
              <w:pStyle w:val="Header"/>
              <w:numPr>
                <w:ilvl w:val="0"/>
                <w:numId w:val="7"/>
              </w:numPr>
              <w:ind w:left="458"/>
              <w:rPr>
                <w:rFonts w:cs="Arial"/>
                <w:i/>
                <w:snapToGrid w:val="0"/>
                <w:vanish/>
              </w:rPr>
            </w:pPr>
            <w:r>
              <w:rPr>
                <w:rFonts w:cs="Arial"/>
                <w:i/>
                <w:snapToGrid w:val="0"/>
                <w:vanish/>
              </w:rPr>
              <w:t>Scenario Template added</w:t>
            </w:r>
          </w:p>
        </w:tc>
        <w:tc>
          <w:tcPr>
            <w:tcW w:w="1667" w:type="dxa"/>
          </w:tcPr>
          <w:p w14:paraId="2F1E9DBA" w14:textId="77777777" w:rsidR="006110B1" w:rsidRDefault="002872F4" w:rsidP="007C6041">
            <w:pPr>
              <w:rPr>
                <w:i/>
                <w:snapToGrid w:val="0"/>
                <w:vanish/>
              </w:rPr>
            </w:pPr>
            <w:r>
              <w:rPr>
                <w:i/>
                <w:snapToGrid w:val="0"/>
                <w:vanish/>
              </w:rPr>
              <w:t>Jbaden1</w:t>
            </w:r>
          </w:p>
        </w:tc>
      </w:tr>
      <w:tr w:rsidR="00BF0421" w:rsidRPr="001C3ED7" w14:paraId="38A2C874" w14:textId="77777777" w:rsidTr="00723737">
        <w:trPr>
          <w:hidden/>
        </w:trPr>
        <w:tc>
          <w:tcPr>
            <w:tcW w:w="967" w:type="dxa"/>
          </w:tcPr>
          <w:p w14:paraId="3F6FD1E7" w14:textId="77777777" w:rsidR="00BF0421" w:rsidRDefault="00BF0421" w:rsidP="007C6041">
            <w:pPr>
              <w:jc w:val="center"/>
              <w:rPr>
                <w:i/>
                <w:snapToGrid w:val="0"/>
                <w:vanish/>
              </w:rPr>
            </w:pPr>
            <w:r>
              <w:rPr>
                <w:i/>
                <w:snapToGrid w:val="0"/>
                <w:vanish/>
              </w:rPr>
              <w:t>1</w:t>
            </w:r>
          </w:p>
        </w:tc>
        <w:tc>
          <w:tcPr>
            <w:tcW w:w="720" w:type="dxa"/>
          </w:tcPr>
          <w:p w14:paraId="3FD472D8" w14:textId="77777777" w:rsidR="00BF0421" w:rsidRDefault="00BF0421" w:rsidP="007C6041">
            <w:pPr>
              <w:jc w:val="center"/>
              <w:rPr>
                <w:i/>
                <w:snapToGrid w:val="0"/>
                <w:vanish/>
              </w:rPr>
            </w:pPr>
            <w:r>
              <w:rPr>
                <w:i/>
                <w:snapToGrid w:val="0"/>
                <w:vanish/>
              </w:rPr>
              <w:t>7</w:t>
            </w:r>
          </w:p>
        </w:tc>
        <w:tc>
          <w:tcPr>
            <w:tcW w:w="1260" w:type="dxa"/>
          </w:tcPr>
          <w:p w14:paraId="54469FD6" w14:textId="77777777" w:rsidR="00BF0421" w:rsidRPr="001C3ED7" w:rsidRDefault="00BF0421" w:rsidP="006110B1">
            <w:pPr>
              <w:jc w:val="center"/>
              <w:rPr>
                <w:i/>
                <w:snapToGrid w:val="0"/>
                <w:vanish/>
              </w:rPr>
            </w:pPr>
            <w:r w:rsidRPr="001C3ED7">
              <w:rPr>
                <w:i/>
                <w:snapToGrid w:val="0"/>
                <w:vanish/>
              </w:rPr>
              <w:t>201</w:t>
            </w:r>
            <w:r>
              <w:rPr>
                <w:i/>
                <w:snapToGrid w:val="0"/>
                <w:vanish/>
              </w:rPr>
              <w:t>6</w:t>
            </w:r>
            <w:r w:rsidRPr="001C3ED7">
              <w:rPr>
                <w:i/>
                <w:snapToGrid w:val="0"/>
                <w:vanish/>
              </w:rPr>
              <w:t>-</w:t>
            </w:r>
            <w:r>
              <w:rPr>
                <w:i/>
                <w:snapToGrid w:val="0"/>
                <w:vanish/>
              </w:rPr>
              <w:t>04-18</w:t>
            </w:r>
          </w:p>
        </w:tc>
        <w:tc>
          <w:tcPr>
            <w:tcW w:w="5592" w:type="dxa"/>
          </w:tcPr>
          <w:p w14:paraId="346EA6A4" w14:textId="77777777" w:rsidR="00BF0421" w:rsidRDefault="00BF0421" w:rsidP="00EB673B">
            <w:pPr>
              <w:pStyle w:val="Header"/>
              <w:numPr>
                <w:ilvl w:val="0"/>
                <w:numId w:val="7"/>
              </w:numPr>
              <w:ind w:left="458"/>
              <w:rPr>
                <w:rFonts w:cs="Arial"/>
                <w:i/>
                <w:snapToGrid w:val="0"/>
                <w:vanish/>
              </w:rPr>
            </w:pPr>
            <w:r>
              <w:rPr>
                <w:rFonts w:cs="Arial"/>
                <w:i/>
                <w:snapToGrid w:val="0"/>
                <w:vanish/>
              </w:rPr>
              <w:t>Chapter “Operation Modes and States” moved before “Use Case” section.</w:t>
            </w:r>
          </w:p>
        </w:tc>
        <w:tc>
          <w:tcPr>
            <w:tcW w:w="1667" w:type="dxa"/>
          </w:tcPr>
          <w:p w14:paraId="13FBA983" w14:textId="77777777" w:rsidR="00BF0421" w:rsidRDefault="00BF0421" w:rsidP="007C6041">
            <w:pPr>
              <w:rPr>
                <w:i/>
                <w:snapToGrid w:val="0"/>
                <w:vanish/>
              </w:rPr>
            </w:pPr>
            <w:r>
              <w:rPr>
                <w:i/>
                <w:snapToGrid w:val="0"/>
                <w:vanish/>
              </w:rPr>
              <w:t>Jbaden1</w:t>
            </w:r>
          </w:p>
        </w:tc>
      </w:tr>
      <w:tr w:rsidR="00513376" w:rsidRPr="001C3ED7" w14:paraId="714A218F" w14:textId="77777777" w:rsidTr="00723737">
        <w:trPr>
          <w:hidden/>
        </w:trPr>
        <w:tc>
          <w:tcPr>
            <w:tcW w:w="967" w:type="dxa"/>
          </w:tcPr>
          <w:p w14:paraId="57F0D704" w14:textId="77777777" w:rsidR="00513376" w:rsidRDefault="00513376" w:rsidP="007C6041">
            <w:pPr>
              <w:jc w:val="center"/>
              <w:rPr>
                <w:i/>
                <w:snapToGrid w:val="0"/>
                <w:vanish/>
              </w:rPr>
            </w:pPr>
            <w:r>
              <w:rPr>
                <w:i/>
                <w:snapToGrid w:val="0"/>
                <w:vanish/>
              </w:rPr>
              <w:t>1</w:t>
            </w:r>
          </w:p>
        </w:tc>
        <w:tc>
          <w:tcPr>
            <w:tcW w:w="720" w:type="dxa"/>
          </w:tcPr>
          <w:p w14:paraId="4D759C3A" w14:textId="77777777" w:rsidR="00513376" w:rsidRDefault="00513376" w:rsidP="007C6041">
            <w:pPr>
              <w:jc w:val="center"/>
              <w:rPr>
                <w:i/>
                <w:snapToGrid w:val="0"/>
                <w:vanish/>
              </w:rPr>
            </w:pPr>
            <w:r>
              <w:rPr>
                <w:i/>
                <w:snapToGrid w:val="0"/>
                <w:vanish/>
              </w:rPr>
              <w:t>8</w:t>
            </w:r>
          </w:p>
        </w:tc>
        <w:tc>
          <w:tcPr>
            <w:tcW w:w="1260" w:type="dxa"/>
          </w:tcPr>
          <w:p w14:paraId="33F74CDD" w14:textId="77777777" w:rsidR="00513376" w:rsidRPr="001C3ED7" w:rsidRDefault="00513376" w:rsidP="006110B1">
            <w:pPr>
              <w:jc w:val="center"/>
              <w:rPr>
                <w:i/>
                <w:snapToGrid w:val="0"/>
                <w:vanish/>
              </w:rPr>
            </w:pPr>
            <w:r w:rsidRPr="001C3ED7">
              <w:rPr>
                <w:i/>
                <w:snapToGrid w:val="0"/>
                <w:vanish/>
              </w:rPr>
              <w:t>201</w:t>
            </w:r>
            <w:r>
              <w:rPr>
                <w:i/>
                <w:snapToGrid w:val="0"/>
                <w:vanish/>
              </w:rPr>
              <w:t>6</w:t>
            </w:r>
            <w:r w:rsidRPr="001C3ED7">
              <w:rPr>
                <w:i/>
                <w:snapToGrid w:val="0"/>
                <w:vanish/>
              </w:rPr>
              <w:t>-</w:t>
            </w:r>
            <w:r>
              <w:rPr>
                <w:i/>
                <w:snapToGrid w:val="0"/>
                <w:vanish/>
              </w:rPr>
              <w:t>04-18</w:t>
            </w:r>
          </w:p>
        </w:tc>
        <w:tc>
          <w:tcPr>
            <w:tcW w:w="5592" w:type="dxa"/>
          </w:tcPr>
          <w:p w14:paraId="314C946D" w14:textId="77777777" w:rsidR="00513376" w:rsidRDefault="00513376" w:rsidP="00EB673B">
            <w:pPr>
              <w:pStyle w:val="Header"/>
              <w:numPr>
                <w:ilvl w:val="0"/>
                <w:numId w:val="7"/>
              </w:numPr>
              <w:ind w:left="458"/>
              <w:rPr>
                <w:rFonts w:cs="Arial"/>
                <w:i/>
                <w:snapToGrid w:val="0"/>
                <w:vanish/>
              </w:rPr>
            </w:pPr>
            <w:r>
              <w:rPr>
                <w:rFonts w:cs="Arial"/>
                <w:i/>
                <w:snapToGrid w:val="0"/>
                <w:vanish/>
              </w:rPr>
              <w:t>Broken Wiki links repaired.</w:t>
            </w:r>
          </w:p>
        </w:tc>
        <w:tc>
          <w:tcPr>
            <w:tcW w:w="1667" w:type="dxa"/>
          </w:tcPr>
          <w:p w14:paraId="61E6E0C7" w14:textId="77777777" w:rsidR="00513376" w:rsidRDefault="00513376" w:rsidP="007C6041">
            <w:pPr>
              <w:rPr>
                <w:i/>
                <w:snapToGrid w:val="0"/>
                <w:vanish/>
              </w:rPr>
            </w:pPr>
            <w:r>
              <w:rPr>
                <w:i/>
                <w:snapToGrid w:val="0"/>
                <w:vanish/>
              </w:rPr>
              <w:t>Jbaden1</w:t>
            </w:r>
          </w:p>
        </w:tc>
      </w:tr>
      <w:tr w:rsidR="00B4194E" w:rsidRPr="007D0A79" w14:paraId="5D44DA33" w14:textId="77777777" w:rsidTr="00723737">
        <w:trPr>
          <w:hidden/>
        </w:trPr>
        <w:tc>
          <w:tcPr>
            <w:tcW w:w="967" w:type="dxa"/>
          </w:tcPr>
          <w:p w14:paraId="43F66109" w14:textId="77777777" w:rsidR="00B4194E" w:rsidRPr="007D0A79" w:rsidRDefault="00B4194E" w:rsidP="007C6041">
            <w:pPr>
              <w:jc w:val="center"/>
              <w:rPr>
                <w:i/>
                <w:snapToGrid w:val="0"/>
                <w:vanish/>
              </w:rPr>
            </w:pPr>
            <w:r w:rsidRPr="007D0A79">
              <w:rPr>
                <w:i/>
                <w:snapToGrid w:val="0"/>
                <w:vanish/>
              </w:rPr>
              <w:t>2</w:t>
            </w:r>
          </w:p>
        </w:tc>
        <w:tc>
          <w:tcPr>
            <w:tcW w:w="720" w:type="dxa"/>
          </w:tcPr>
          <w:p w14:paraId="5DF57A4C" w14:textId="77777777" w:rsidR="00B4194E" w:rsidRPr="007D0A79" w:rsidRDefault="00B4194E" w:rsidP="007C6041">
            <w:pPr>
              <w:jc w:val="center"/>
              <w:rPr>
                <w:i/>
                <w:snapToGrid w:val="0"/>
                <w:vanish/>
              </w:rPr>
            </w:pPr>
            <w:r w:rsidRPr="007D0A79">
              <w:rPr>
                <w:i/>
                <w:snapToGrid w:val="0"/>
                <w:vanish/>
              </w:rPr>
              <w:t>0</w:t>
            </w:r>
          </w:p>
        </w:tc>
        <w:tc>
          <w:tcPr>
            <w:tcW w:w="1260" w:type="dxa"/>
          </w:tcPr>
          <w:p w14:paraId="2D61A242" w14:textId="77777777" w:rsidR="00B4194E" w:rsidRPr="007D0A79" w:rsidRDefault="00B4194E" w:rsidP="00B4194E">
            <w:pPr>
              <w:jc w:val="center"/>
              <w:rPr>
                <w:i/>
                <w:snapToGrid w:val="0"/>
                <w:vanish/>
              </w:rPr>
            </w:pPr>
            <w:r w:rsidRPr="007D0A79">
              <w:rPr>
                <w:i/>
                <w:snapToGrid w:val="0"/>
                <w:vanish/>
              </w:rPr>
              <w:t>2016-05-19</w:t>
            </w:r>
          </w:p>
        </w:tc>
        <w:tc>
          <w:tcPr>
            <w:tcW w:w="5592" w:type="dxa"/>
          </w:tcPr>
          <w:p w14:paraId="159A7FFE" w14:textId="77777777" w:rsidR="00B4194E" w:rsidRPr="007D0A79" w:rsidRDefault="00B4194E" w:rsidP="00EB673B">
            <w:pPr>
              <w:pStyle w:val="Header"/>
              <w:numPr>
                <w:ilvl w:val="0"/>
                <w:numId w:val="7"/>
              </w:numPr>
              <w:ind w:left="458"/>
              <w:rPr>
                <w:rFonts w:cs="Arial"/>
                <w:i/>
                <w:snapToGrid w:val="0"/>
                <w:vanish/>
              </w:rPr>
            </w:pPr>
            <w:r w:rsidRPr="007D0A79">
              <w:rPr>
                <w:rFonts w:cs="Arial"/>
                <w:i/>
                <w:snapToGrid w:val="0"/>
                <w:vanish/>
              </w:rPr>
              <w:t>Adapted to Specification_Macros.dotm V2.0</w:t>
            </w:r>
          </w:p>
          <w:p w14:paraId="632CE7B9" w14:textId="77777777" w:rsidR="00B4194E" w:rsidRPr="007D0A79" w:rsidRDefault="00B4194E" w:rsidP="00EB673B">
            <w:pPr>
              <w:pStyle w:val="Header"/>
              <w:numPr>
                <w:ilvl w:val="0"/>
                <w:numId w:val="7"/>
              </w:numPr>
              <w:ind w:left="458"/>
              <w:rPr>
                <w:rFonts w:cs="Arial"/>
                <w:i/>
                <w:snapToGrid w:val="0"/>
                <w:vanish/>
              </w:rPr>
            </w:pPr>
            <w:r w:rsidRPr="007D0A79">
              <w:rPr>
                <w:rFonts w:cs="Arial"/>
                <w:i/>
                <w:snapToGrid w:val="0"/>
                <w:vanish/>
              </w:rPr>
              <w:t>Requirements Templates chapter (ch. 1.7.1) no longer has an attribute table, but refers directly to the Wiki..</w:t>
            </w:r>
          </w:p>
        </w:tc>
        <w:tc>
          <w:tcPr>
            <w:tcW w:w="1667" w:type="dxa"/>
          </w:tcPr>
          <w:p w14:paraId="4CC283BD" w14:textId="77777777" w:rsidR="00B4194E" w:rsidRPr="007D0A79" w:rsidRDefault="00B4194E" w:rsidP="007C6041">
            <w:pPr>
              <w:rPr>
                <w:i/>
                <w:snapToGrid w:val="0"/>
                <w:vanish/>
              </w:rPr>
            </w:pPr>
            <w:r w:rsidRPr="007D0A79">
              <w:rPr>
                <w:i/>
                <w:snapToGrid w:val="0"/>
                <w:vanish/>
              </w:rPr>
              <w:t>Jbaden1</w:t>
            </w:r>
          </w:p>
        </w:tc>
      </w:tr>
      <w:tr w:rsidR="00900C31" w:rsidRPr="007D0A79" w14:paraId="65774E5C" w14:textId="77777777" w:rsidTr="00723737">
        <w:trPr>
          <w:hidden/>
        </w:trPr>
        <w:tc>
          <w:tcPr>
            <w:tcW w:w="967" w:type="dxa"/>
          </w:tcPr>
          <w:p w14:paraId="3573CFFD" w14:textId="77777777" w:rsidR="00900C31" w:rsidRPr="007D0A79" w:rsidRDefault="00900C31" w:rsidP="007C6041">
            <w:pPr>
              <w:jc w:val="center"/>
              <w:rPr>
                <w:i/>
                <w:snapToGrid w:val="0"/>
                <w:vanish/>
              </w:rPr>
            </w:pPr>
            <w:r>
              <w:rPr>
                <w:i/>
                <w:snapToGrid w:val="0"/>
                <w:vanish/>
              </w:rPr>
              <w:t>2</w:t>
            </w:r>
          </w:p>
        </w:tc>
        <w:tc>
          <w:tcPr>
            <w:tcW w:w="720" w:type="dxa"/>
          </w:tcPr>
          <w:p w14:paraId="36FEE13F" w14:textId="77777777" w:rsidR="00900C31" w:rsidRPr="007D0A79" w:rsidRDefault="00900C31" w:rsidP="007C6041">
            <w:pPr>
              <w:jc w:val="center"/>
              <w:rPr>
                <w:i/>
                <w:snapToGrid w:val="0"/>
                <w:vanish/>
              </w:rPr>
            </w:pPr>
            <w:r>
              <w:rPr>
                <w:i/>
                <w:snapToGrid w:val="0"/>
                <w:vanish/>
              </w:rPr>
              <w:t>1</w:t>
            </w:r>
          </w:p>
        </w:tc>
        <w:tc>
          <w:tcPr>
            <w:tcW w:w="1260" w:type="dxa"/>
          </w:tcPr>
          <w:p w14:paraId="6B13FA89" w14:textId="77777777" w:rsidR="00900C31" w:rsidRPr="007D0A79" w:rsidRDefault="00900C31" w:rsidP="00900C31">
            <w:pPr>
              <w:jc w:val="center"/>
              <w:rPr>
                <w:i/>
                <w:snapToGrid w:val="0"/>
                <w:vanish/>
              </w:rPr>
            </w:pPr>
            <w:r w:rsidRPr="007D0A79">
              <w:rPr>
                <w:i/>
                <w:snapToGrid w:val="0"/>
                <w:vanish/>
              </w:rPr>
              <w:t>2016-0</w:t>
            </w:r>
            <w:r>
              <w:rPr>
                <w:i/>
                <w:snapToGrid w:val="0"/>
                <w:vanish/>
              </w:rPr>
              <w:t>6</w:t>
            </w:r>
            <w:r w:rsidRPr="007D0A79">
              <w:rPr>
                <w:i/>
                <w:snapToGrid w:val="0"/>
                <w:vanish/>
              </w:rPr>
              <w:t>-1</w:t>
            </w:r>
            <w:r>
              <w:rPr>
                <w:i/>
                <w:snapToGrid w:val="0"/>
                <w:vanish/>
              </w:rPr>
              <w:t>0</w:t>
            </w:r>
          </w:p>
        </w:tc>
        <w:tc>
          <w:tcPr>
            <w:tcW w:w="5592" w:type="dxa"/>
          </w:tcPr>
          <w:p w14:paraId="787F5300" w14:textId="77777777" w:rsidR="00900C31" w:rsidRPr="007D0A79" w:rsidRDefault="00900C31" w:rsidP="00EB673B">
            <w:pPr>
              <w:pStyle w:val="Header"/>
              <w:numPr>
                <w:ilvl w:val="0"/>
                <w:numId w:val="7"/>
              </w:numPr>
              <w:ind w:left="458"/>
              <w:rPr>
                <w:rFonts w:cs="Arial"/>
                <w:i/>
                <w:snapToGrid w:val="0"/>
                <w:vanish/>
              </w:rPr>
            </w:pPr>
            <w:r>
              <w:rPr>
                <w:rFonts w:cs="Arial"/>
                <w:i/>
                <w:snapToGrid w:val="0"/>
                <w:vanish/>
              </w:rPr>
              <w:t>Table for Context Diagram modified (lists external entities and Influence Description only)</w:t>
            </w:r>
          </w:p>
        </w:tc>
        <w:tc>
          <w:tcPr>
            <w:tcW w:w="1667" w:type="dxa"/>
          </w:tcPr>
          <w:p w14:paraId="47A0234E" w14:textId="77777777" w:rsidR="00900C31" w:rsidRPr="007D0A79" w:rsidRDefault="00900C31" w:rsidP="007C6041">
            <w:pPr>
              <w:rPr>
                <w:i/>
                <w:snapToGrid w:val="0"/>
                <w:vanish/>
              </w:rPr>
            </w:pPr>
            <w:r>
              <w:rPr>
                <w:i/>
                <w:snapToGrid w:val="0"/>
                <w:vanish/>
              </w:rPr>
              <w:t>Jbaden1</w:t>
            </w:r>
          </w:p>
        </w:tc>
      </w:tr>
      <w:tr w:rsidR="00504724" w:rsidRPr="007D0A79" w14:paraId="697013B9" w14:textId="77777777" w:rsidTr="00723737">
        <w:trPr>
          <w:hidden/>
        </w:trPr>
        <w:tc>
          <w:tcPr>
            <w:tcW w:w="967" w:type="dxa"/>
          </w:tcPr>
          <w:p w14:paraId="2D061642" w14:textId="77777777" w:rsidR="00504724" w:rsidRDefault="00504724" w:rsidP="007C6041">
            <w:pPr>
              <w:jc w:val="center"/>
              <w:rPr>
                <w:i/>
                <w:snapToGrid w:val="0"/>
                <w:vanish/>
              </w:rPr>
            </w:pPr>
            <w:r>
              <w:rPr>
                <w:i/>
                <w:snapToGrid w:val="0"/>
                <w:vanish/>
              </w:rPr>
              <w:t>2</w:t>
            </w:r>
          </w:p>
        </w:tc>
        <w:tc>
          <w:tcPr>
            <w:tcW w:w="720" w:type="dxa"/>
          </w:tcPr>
          <w:p w14:paraId="5D90BEF6" w14:textId="77777777" w:rsidR="00504724" w:rsidRDefault="00504724" w:rsidP="007C6041">
            <w:pPr>
              <w:jc w:val="center"/>
              <w:rPr>
                <w:i/>
                <w:snapToGrid w:val="0"/>
                <w:vanish/>
              </w:rPr>
            </w:pPr>
            <w:r>
              <w:rPr>
                <w:i/>
                <w:snapToGrid w:val="0"/>
                <w:vanish/>
              </w:rPr>
              <w:t>2</w:t>
            </w:r>
          </w:p>
        </w:tc>
        <w:tc>
          <w:tcPr>
            <w:tcW w:w="1260" w:type="dxa"/>
          </w:tcPr>
          <w:p w14:paraId="14FACD2B" w14:textId="77777777" w:rsidR="00504724" w:rsidRPr="007D0A79" w:rsidRDefault="00504724" w:rsidP="00504724">
            <w:pPr>
              <w:jc w:val="center"/>
              <w:rPr>
                <w:i/>
                <w:snapToGrid w:val="0"/>
                <w:vanish/>
              </w:rPr>
            </w:pPr>
            <w:r w:rsidRPr="007D0A79">
              <w:rPr>
                <w:i/>
                <w:snapToGrid w:val="0"/>
                <w:vanish/>
              </w:rPr>
              <w:t>2016-0</w:t>
            </w:r>
            <w:r>
              <w:rPr>
                <w:i/>
                <w:snapToGrid w:val="0"/>
                <w:vanish/>
              </w:rPr>
              <w:t>7</w:t>
            </w:r>
            <w:r w:rsidRPr="007D0A79">
              <w:rPr>
                <w:i/>
                <w:snapToGrid w:val="0"/>
                <w:vanish/>
              </w:rPr>
              <w:t>-</w:t>
            </w:r>
            <w:r>
              <w:rPr>
                <w:i/>
                <w:snapToGrid w:val="0"/>
                <w:vanish/>
              </w:rPr>
              <w:t>08</w:t>
            </w:r>
          </w:p>
        </w:tc>
        <w:tc>
          <w:tcPr>
            <w:tcW w:w="5592" w:type="dxa"/>
          </w:tcPr>
          <w:p w14:paraId="749DB060" w14:textId="77777777" w:rsidR="00504724" w:rsidRDefault="00504724" w:rsidP="00EB673B">
            <w:pPr>
              <w:pStyle w:val="Header"/>
              <w:numPr>
                <w:ilvl w:val="0"/>
                <w:numId w:val="7"/>
              </w:numPr>
              <w:ind w:left="458"/>
              <w:rPr>
                <w:rFonts w:cs="Arial"/>
                <w:i/>
                <w:snapToGrid w:val="0"/>
                <w:vanish/>
              </w:rPr>
            </w:pPr>
            <w:r>
              <w:rPr>
                <w:rFonts w:cs="Arial"/>
                <w:i/>
                <w:snapToGrid w:val="0"/>
                <w:vanish/>
              </w:rPr>
              <w:t>Template version added to footer</w:t>
            </w:r>
          </w:p>
          <w:p w14:paraId="60845732" w14:textId="77777777" w:rsidR="00B961EB" w:rsidRDefault="00B961EB" w:rsidP="00EB673B">
            <w:pPr>
              <w:pStyle w:val="Header"/>
              <w:numPr>
                <w:ilvl w:val="0"/>
                <w:numId w:val="7"/>
              </w:numPr>
              <w:ind w:left="458"/>
              <w:rPr>
                <w:rFonts w:cs="Arial"/>
                <w:i/>
                <w:snapToGrid w:val="0"/>
                <w:vanish/>
              </w:rPr>
            </w:pPr>
            <w:r>
              <w:rPr>
                <w:rFonts w:cs="Arial"/>
                <w:i/>
                <w:snapToGrid w:val="0"/>
                <w:vanish/>
              </w:rPr>
              <w:t>Several hints added to the various sections</w:t>
            </w:r>
          </w:p>
          <w:p w14:paraId="501210F9" w14:textId="77777777" w:rsidR="00B961EB" w:rsidRDefault="00B961EB" w:rsidP="00EB673B">
            <w:pPr>
              <w:pStyle w:val="Header"/>
              <w:numPr>
                <w:ilvl w:val="0"/>
                <w:numId w:val="7"/>
              </w:numPr>
              <w:ind w:left="458"/>
              <w:rPr>
                <w:rFonts w:cs="Arial"/>
                <w:i/>
                <w:snapToGrid w:val="0"/>
                <w:vanish/>
              </w:rPr>
            </w:pPr>
            <w:r>
              <w:rPr>
                <w:rFonts w:cs="Arial"/>
                <w:i/>
                <w:snapToGrid w:val="0"/>
                <w:vanish/>
              </w:rPr>
              <w:t>Findings from Fun</w:t>
            </w:r>
            <w:r w:rsidR="00F00E75">
              <w:rPr>
                <w:rFonts w:cs="Arial"/>
                <w:i/>
                <w:snapToGrid w:val="0"/>
                <w:vanish/>
              </w:rPr>
              <w:t>c</w:t>
            </w:r>
            <w:r>
              <w:rPr>
                <w:rFonts w:cs="Arial"/>
                <w:i/>
                <w:snapToGrid w:val="0"/>
                <w:vanish/>
              </w:rPr>
              <w:t>tional Safety Team incorporated.</w:t>
            </w:r>
          </w:p>
          <w:p w14:paraId="60220B4E" w14:textId="77777777" w:rsidR="00472868" w:rsidRDefault="00472868" w:rsidP="00EB673B">
            <w:pPr>
              <w:pStyle w:val="Header"/>
              <w:numPr>
                <w:ilvl w:val="0"/>
                <w:numId w:val="7"/>
              </w:numPr>
              <w:ind w:left="458"/>
              <w:rPr>
                <w:rFonts w:cs="Arial"/>
                <w:i/>
                <w:snapToGrid w:val="0"/>
                <w:vanish/>
              </w:rPr>
            </w:pPr>
            <w:r>
              <w:rPr>
                <w:rFonts w:cs="Arial"/>
                <w:i/>
                <w:snapToGrid w:val="0"/>
                <w:vanish/>
              </w:rPr>
              <w:t>RE_SafetyRequirement style added</w:t>
            </w:r>
          </w:p>
        </w:tc>
        <w:tc>
          <w:tcPr>
            <w:tcW w:w="1667" w:type="dxa"/>
          </w:tcPr>
          <w:p w14:paraId="151889ED" w14:textId="77777777" w:rsidR="00504724" w:rsidRDefault="00504724" w:rsidP="007C6041">
            <w:pPr>
              <w:rPr>
                <w:i/>
                <w:snapToGrid w:val="0"/>
                <w:vanish/>
              </w:rPr>
            </w:pPr>
            <w:r>
              <w:rPr>
                <w:i/>
                <w:snapToGrid w:val="0"/>
                <w:vanish/>
              </w:rPr>
              <w:t>Jbaden1</w:t>
            </w:r>
          </w:p>
        </w:tc>
      </w:tr>
      <w:tr w:rsidR="00A75B2B" w:rsidRPr="007D0A79" w14:paraId="61651254" w14:textId="77777777" w:rsidTr="00723737">
        <w:trPr>
          <w:hidden/>
        </w:trPr>
        <w:tc>
          <w:tcPr>
            <w:tcW w:w="967" w:type="dxa"/>
          </w:tcPr>
          <w:p w14:paraId="0BB19D1E" w14:textId="77777777" w:rsidR="00A75B2B" w:rsidRDefault="00A75B2B" w:rsidP="007C6041">
            <w:pPr>
              <w:jc w:val="center"/>
              <w:rPr>
                <w:i/>
                <w:snapToGrid w:val="0"/>
                <w:vanish/>
              </w:rPr>
            </w:pPr>
            <w:r>
              <w:rPr>
                <w:i/>
                <w:snapToGrid w:val="0"/>
                <w:vanish/>
              </w:rPr>
              <w:t>2</w:t>
            </w:r>
          </w:p>
        </w:tc>
        <w:tc>
          <w:tcPr>
            <w:tcW w:w="720" w:type="dxa"/>
          </w:tcPr>
          <w:p w14:paraId="37E53382" w14:textId="77777777" w:rsidR="00A75B2B" w:rsidRPr="00D115B8" w:rsidRDefault="00A75B2B" w:rsidP="007C6041">
            <w:pPr>
              <w:jc w:val="center"/>
              <w:rPr>
                <w:i/>
                <w:snapToGrid w:val="0"/>
                <w:vanish/>
              </w:rPr>
            </w:pPr>
            <w:r w:rsidRPr="00D115B8">
              <w:rPr>
                <w:i/>
                <w:snapToGrid w:val="0"/>
                <w:vanish/>
              </w:rPr>
              <w:t>3</w:t>
            </w:r>
          </w:p>
        </w:tc>
        <w:tc>
          <w:tcPr>
            <w:tcW w:w="1260" w:type="dxa"/>
          </w:tcPr>
          <w:p w14:paraId="6EF5D120" w14:textId="77777777" w:rsidR="00A75B2B" w:rsidRPr="00D115B8" w:rsidRDefault="00A75B2B" w:rsidP="00504724">
            <w:pPr>
              <w:jc w:val="center"/>
              <w:rPr>
                <w:i/>
                <w:snapToGrid w:val="0"/>
                <w:vanish/>
              </w:rPr>
            </w:pPr>
            <w:r w:rsidRPr="00D115B8">
              <w:rPr>
                <w:i/>
                <w:snapToGrid w:val="0"/>
                <w:vanish/>
              </w:rPr>
              <w:t>2016-09-21</w:t>
            </w:r>
          </w:p>
        </w:tc>
        <w:tc>
          <w:tcPr>
            <w:tcW w:w="5592" w:type="dxa"/>
          </w:tcPr>
          <w:p w14:paraId="67649CBA" w14:textId="77777777" w:rsidR="00A75B2B" w:rsidRPr="00D115B8" w:rsidRDefault="00A75B2B" w:rsidP="00EB673B">
            <w:pPr>
              <w:pStyle w:val="Header"/>
              <w:numPr>
                <w:ilvl w:val="0"/>
                <w:numId w:val="7"/>
              </w:numPr>
              <w:ind w:left="458"/>
              <w:rPr>
                <w:rFonts w:cs="Arial"/>
                <w:i/>
                <w:snapToGrid w:val="0"/>
                <w:vanish/>
              </w:rPr>
            </w:pPr>
            <w:r w:rsidRPr="00D115B8">
              <w:rPr>
                <w:rFonts w:cs="Arial"/>
                <w:i/>
                <w:snapToGrid w:val="0"/>
                <w:vanish/>
              </w:rPr>
              <w:t>Update from Functional Safety Team incorporated (</w:t>
            </w:r>
            <w:r w:rsidR="00F4304F" w:rsidRPr="00D115B8">
              <w:rPr>
                <w:rFonts w:cs="Arial"/>
                <w:i/>
                <w:snapToGrid w:val="0"/>
                <w:vanish/>
              </w:rPr>
              <w:t>“</w:t>
            </w:r>
            <w:r w:rsidRPr="00D115B8">
              <w:rPr>
                <w:rFonts w:cs="Arial"/>
                <w:i/>
                <w:snapToGrid w:val="0"/>
                <w:vanish/>
              </w:rPr>
              <w:t>Lessons Learned</w:t>
            </w:r>
            <w:r w:rsidR="00F4304F" w:rsidRPr="00D115B8">
              <w:rPr>
                <w:rFonts w:cs="Arial"/>
                <w:i/>
                <w:snapToGrid w:val="0"/>
                <w:vanish/>
              </w:rPr>
              <w:t>”</w:t>
            </w:r>
            <w:r w:rsidRPr="00D115B8">
              <w:rPr>
                <w:rFonts w:cs="Arial"/>
                <w:i/>
                <w:snapToGrid w:val="0"/>
                <w:vanish/>
              </w:rPr>
              <w:t xml:space="preserve">, </w:t>
            </w:r>
            <w:r w:rsidR="00F4304F" w:rsidRPr="00D115B8">
              <w:rPr>
                <w:rFonts w:cs="Arial"/>
                <w:i/>
                <w:snapToGrid w:val="0"/>
                <w:vanish/>
              </w:rPr>
              <w:t>“</w:t>
            </w:r>
            <w:r w:rsidRPr="00D115B8">
              <w:rPr>
                <w:rFonts w:cs="Arial"/>
                <w:i/>
                <w:snapToGrid w:val="0"/>
                <w:vanish/>
              </w:rPr>
              <w:t>System Behaviors for HARA</w:t>
            </w:r>
            <w:r w:rsidR="00F4304F" w:rsidRPr="00D115B8">
              <w:rPr>
                <w:rFonts w:cs="Arial"/>
                <w:i/>
                <w:snapToGrid w:val="0"/>
                <w:vanish/>
              </w:rPr>
              <w:t>”</w:t>
            </w:r>
            <w:r w:rsidRPr="00D115B8">
              <w:rPr>
                <w:rFonts w:cs="Arial"/>
                <w:i/>
                <w:snapToGrid w:val="0"/>
                <w:vanish/>
              </w:rPr>
              <w:t>)</w:t>
            </w:r>
          </w:p>
        </w:tc>
        <w:tc>
          <w:tcPr>
            <w:tcW w:w="1667" w:type="dxa"/>
          </w:tcPr>
          <w:p w14:paraId="19DD7F30" w14:textId="77777777" w:rsidR="00A75B2B" w:rsidRPr="00D115B8" w:rsidRDefault="00F4304F" w:rsidP="007C6041">
            <w:pPr>
              <w:rPr>
                <w:i/>
                <w:snapToGrid w:val="0"/>
                <w:vanish/>
              </w:rPr>
            </w:pPr>
            <w:r w:rsidRPr="00D115B8">
              <w:rPr>
                <w:i/>
                <w:snapToGrid w:val="0"/>
                <w:vanish/>
              </w:rPr>
              <w:t>Jbaden1</w:t>
            </w:r>
          </w:p>
        </w:tc>
      </w:tr>
      <w:tr w:rsidR="00613717" w:rsidRPr="007D0A79" w14:paraId="11BAC1B2" w14:textId="77777777" w:rsidTr="00723737">
        <w:trPr>
          <w:hidden/>
        </w:trPr>
        <w:tc>
          <w:tcPr>
            <w:tcW w:w="967" w:type="dxa"/>
          </w:tcPr>
          <w:p w14:paraId="7D7CFBB3" w14:textId="77777777" w:rsidR="00613717" w:rsidRDefault="00613717" w:rsidP="007C6041">
            <w:pPr>
              <w:jc w:val="center"/>
              <w:rPr>
                <w:i/>
                <w:snapToGrid w:val="0"/>
                <w:vanish/>
              </w:rPr>
            </w:pPr>
            <w:r>
              <w:rPr>
                <w:i/>
                <w:snapToGrid w:val="0"/>
                <w:vanish/>
              </w:rPr>
              <w:t>2</w:t>
            </w:r>
          </w:p>
        </w:tc>
        <w:tc>
          <w:tcPr>
            <w:tcW w:w="720" w:type="dxa"/>
          </w:tcPr>
          <w:p w14:paraId="3ED10467" w14:textId="77777777" w:rsidR="00613717" w:rsidRPr="00D115B8" w:rsidRDefault="00613717" w:rsidP="007C6041">
            <w:pPr>
              <w:jc w:val="center"/>
              <w:rPr>
                <w:i/>
                <w:snapToGrid w:val="0"/>
                <w:vanish/>
              </w:rPr>
            </w:pPr>
            <w:r w:rsidRPr="00D115B8">
              <w:rPr>
                <w:i/>
                <w:snapToGrid w:val="0"/>
                <w:vanish/>
              </w:rPr>
              <w:t>4</w:t>
            </w:r>
          </w:p>
        </w:tc>
        <w:tc>
          <w:tcPr>
            <w:tcW w:w="1260" w:type="dxa"/>
          </w:tcPr>
          <w:p w14:paraId="73A2BF5A" w14:textId="77777777" w:rsidR="00613717" w:rsidRPr="00D115B8" w:rsidRDefault="00613717" w:rsidP="00613717">
            <w:pPr>
              <w:jc w:val="center"/>
              <w:rPr>
                <w:i/>
                <w:snapToGrid w:val="0"/>
                <w:vanish/>
              </w:rPr>
            </w:pPr>
            <w:r w:rsidRPr="00D115B8">
              <w:rPr>
                <w:i/>
                <w:snapToGrid w:val="0"/>
                <w:vanish/>
              </w:rPr>
              <w:t>2016-11-15</w:t>
            </w:r>
          </w:p>
        </w:tc>
        <w:tc>
          <w:tcPr>
            <w:tcW w:w="5592" w:type="dxa"/>
          </w:tcPr>
          <w:p w14:paraId="4593DB07" w14:textId="77777777" w:rsidR="00613717" w:rsidRPr="00D115B8" w:rsidRDefault="00613717" w:rsidP="00EB673B">
            <w:pPr>
              <w:pStyle w:val="Header"/>
              <w:numPr>
                <w:ilvl w:val="0"/>
                <w:numId w:val="7"/>
              </w:numPr>
              <w:ind w:left="458"/>
              <w:rPr>
                <w:rFonts w:cs="Arial"/>
                <w:i/>
                <w:snapToGrid w:val="0"/>
                <w:vanish/>
              </w:rPr>
            </w:pPr>
            <w:r w:rsidRPr="00D115B8">
              <w:rPr>
                <w:rFonts w:cs="Arial"/>
                <w:i/>
                <w:snapToGrid w:val="0"/>
                <w:vanish/>
              </w:rPr>
              <w:t>Update from Functional Safety Team incorporated (“Lessons Learned”, “System Behaviors for HARA”)</w:t>
            </w:r>
          </w:p>
          <w:p w14:paraId="544674C8" w14:textId="77777777" w:rsidR="00260BC6" w:rsidRPr="00D115B8" w:rsidRDefault="00260BC6" w:rsidP="00EB673B">
            <w:pPr>
              <w:pStyle w:val="Header"/>
              <w:numPr>
                <w:ilvl w:val="0"/>
                <w:numId w:val="7"/>
              </w:numPr>
              <w:ind w:left="458"/>
              <w:rPr>
                <w:rFonts w:cs="Arial"/>
                <w:i/>
                <w:snapToGrid w:val="0"/>
                <w:vanish/>
              </w:rPr>
            </w:pPr>
            <w:r w:rsidRPr="00D115B8">
              <w:rPr>
                <w:rFonts w:cs="Arial"/>
                <w:i/>
                <w:snapToGrid w:val="0"/>
                <w:vanish/>
              </w:rPr>
              <w:t>Explanatory notes made more formal</w:t>
            </w:r>
          </w:p>
        </w:tc>
        <w:tc>
          <w:tcPr>
            <w:tcW w:w="1667" w:type="dxa"/>
          </w:tcPr>
          <w:p w14:paraId="2DFB034F" w14:textId="77777777" w:rsidR="00613717" w:rsidRPr="00D115B8" w:rsidRDefault="00613717" w:rsidP="007C6041">
            <w:pPr>
              <w:rPr>
                <w:i/>
                <w:snapToGrid w:val="0"/>
                <w:vanish/>
              </w:rPr>
            </w:pPr>
            <w:r w:rsidRPr="00D115B8">
              <w:rPr>
                <w:i/>
                <w:snapToGrid w:val="0"/>
                <w:vanish/>
              </w:rPr>
              <w:t>Jbaden1</w:t>
            </w:r>
          </w:p>
        </w:tc>
      </w:tr>
      <w:tr w:rsidR="00B03389" w:rsidRPr="007D0A79" w14:paraId="4B9018AD" w14:textId="77777777" w:rsidTr="00723737">
        <w:trPr>
          <w:hidden/>
        </w:trPr>
        <w:tc>
          <w:tcPr>
            <w:tcW w:w="967" w:type="dxa"/>
          </w:tcPr>
          <w:p w14:paraId="44A594E4" w14:textId="77777777" w:rsidR="00B03389" w:rsidRDefault="00B03389" w:rsidP="007C6041">
            <w:pPr>
              <w:jc w:val="center"/>
              <w:rPr>
                <w:i/>
                <w:snapToGrid w:val="0"/>
                <w:vanish/>
              </w:rPr>
            </w:pPr>
            <w:r>
              <w:rPr>
                <w:i/>
                <w:snapToGrid w:val="0"/>
                <w:vanish/>
              </w:rPr>
              <w:t>3</w:t>
            </w:r>
          </w:p>
        </w:tc>
        <w:tc>
          <w:tcPr>
            <w:tcW w:w="720" w:type="dxa"/>
          </w:tcPr>
          <w:p w14:paraId="1F4DD6C2" w14:textId="77777777" w:rsidR="00B03389" w:rsidRPr="00D115B8" w:rsidRDefault="00B03389" w:rsidP="007C6041">
            <w:pPr>
              <w:jc w:val="center"/>
              <w:rPr>
                <w:i/>
                <w:snapToGrid w:val="0"/>
                <w:vanish/>
              </w:rPr>
            </w:pPr>
          </w:p>
        </w:tc>
        <w:tc>
          <w:tcPr>
            <w:tcW w:w="1260" w:type="dxa"/>
            <w:vMerge w:val="restart"/>
          </w:tcPr>
          <w:p w14:paraId="0834817C" w14:textId="77777777" w:rsidR="00B03389" w:rsidRPr="00D115B8" w:rsidRDefault="00B03389" w:rsidP="00613717">
            <w:pPr>
              <w:jc w:val="center"/>
              <w:rPr>
                <w:i/>
                <w:snapToGrid w:val="0"/>
                <w:vanish/>
              </w:rPr>
            </w:pPr>
          </w:p>
        </w:tc>
        <w:tc>
          <w:tcPr>
            <w:tcW w:w="5592" w:type="dxa"/>
            <w:vMerge w:val="restart"/>
          </w:tcPr>
          <w:p w14:paraId="61581D94" w14:textId="77777777" w:rsidR="00B03389" w:rsidRPr="00D115B8" w:rsidRDefault="00B03389" w:rsidP="00B03389">
            <w:pPr>
              <w:pStyle w:val="Header"/>
              <w:rPr>
                <w:rFonts w:cs="Arial"/>
                <w:i/>
                <w:snapToGrid w:val="0"/>
                <w:vanish/>
              </w:rPr>
            </w:pPr>
            <w:r w:rsidRPr="00D115B8">
              <w:rPr>
                <w:rFonts w:cs="Arial"/>
                <w:i/>
                <w:snapToGrid w:val="0"/>
                <w:vanish/>
              </w:rPr>
              <w:t>Skipped to synchronize with Specification_Macros.dotm</w:t>
            </w:r>
          </w:p>
        </w:tc>
        <w:tc>
          <w:tcPr>
            <w:tcW w:w="1667" w:type="dxa"/>
            <w:vMerge w:val="restart"/>
          </w:tcPr>
          <w:p w14:paraId="0C73A510" w14:textId="77777777" w:rsidR="00B03389" w:rsidRPr="00D115B8" w:rsidRDefault="00B03389" w:rsidP="007C6041">
            <w:pPr>
              <w:rPr>
                <w:i/>
                <w:snapToGrid w:val="0"/>
                <w:vanish/>
              </w:rPr>
            </w:pPr>
          </w:p>
        </w:tc>
      </w:tr>
      <w:tr w:rsidR="00B03389" w:rsidRPr="007D0A79" w14:paraId="388E9755" w14:textId="77777777" w:rsidTr="00723737">
        <w:trPr>
          <w:hidden/>
        </w:trPr>
        <w:tc>
          <w:tcPr>
            <w:tcW w:w="967" w:type="dxa"/>
          </w:tcPr>
          <w:p w14:paraId="720F71B9" w14:textId="77777777" w:rsidR="00B03389" w:rsidRDefault="00B03389" w:rsidP="007C6041">
            <w:pPr>
              <w:jc w:val="center"/>
              <w:rPr>
                <w:i/>
                <w:snapToGrid w:val="0"/>
                <w:vanish/>
              </w:rPr>
            </w:pPr>
            <w:r>
              <w:rPr>
                <w:i/>
                <w:snapToGrid w:val="0"/>
                <w:vanish/>
              </w:rPr>
              <w:t>4</w:t>
            </w:r>
          </w:p>
        </w:tc>
        <w:tc>
          <w:tcPr>
            <w:tcW w:w="720" w:type="dxa"/>
          </w:tcPr>
          <w:p w14:paraId="558AADFB" w14:textId="77777777" w:rsidR="00B03389" w:rsidRPr="00D115B8" w:rsidRDefault="00B03389" w:rsidP="007C6041">
            <w:pPr>
              <w:jc w:val="center"/>
              <w:rPr>
                <w:i/>
                <w:snapToGrid w:val="0"/>
                <w:vanish/>
              </w:rPr>
            </w:pPr>
          </w:p>
        </w:tc>
        <w:tc>
          <w:tcPr>
            <w:tcW w:w="1260" w:type="dxa"/>
            <w:vMerge/>
          </w:tcPr>
          <w:p w14:paraId="4441660D" w14:textId="77777777" w:rsidR="00B03389" w:rsidRPr="00D115B8" w:rsidRDefault="00B03389" w:rsidP="00613717">
            <w:pPr>
              <w:jc w:val="center"/>
              <w:rPr>
                <w:i/>
                <w:snapToGrid w:val="0"/>
                <w:vanish/>
              </w:rPr>
            </w:pPr>
          </w:p>
        </w:tc>
        <w:tc>
          <w:tcPr>
            <w:tcW w:w="5592" w:type="dxa"/>
            <w:vMerge/>
          </w:tcPr>
          <w:p w14:paraId="1BF4E1D5" w14:textId="77777777" w:rsidR="00B03389" w:rsidRPr="00D115B8" w:rsidRDefault="00B03389" w:rsidP="00EB673B">
            <w:pPr>
              <w:pStyle w:val="Header"/>
              <w:numPr>
                <w:ilvl w:val="0"/>
                <w:numId w:val="7"/>
              </w:numPr>
              <w:ind w:left="458"/>
              <w:rPr>
                <w:rFonts w:cs="Arial"/>
                <w:i/>
                <w:snapToGrid w:val="0"/>
                <w:vanish/>
              </w:rPr>
            </w:pPr>
          </w:p>
        </w:tc>
        <w:tc>
          <w:tcPr>
            <w:tcW w:w="1667" w:type="dxa"/>
            <w:vMerge/>
          </w:tcPr>
          <w:p w14:paraId="1C886B71" w14:textId="77777777" w:rsidR="00B03389" w:rsidRPr="00D115B8" w:rsidRDefault="00B03389" w:rsidP="007C6041">
            <w:pPr>
              <w:rPr>
                <w:i/>
                <w:snapToGrid w:val="0"/>
                <w:vanish/>
              </w:rPr>
            </w:pPr>
          </w:p>
        </w:tc>
      </w:tr>
      <w:tr w:rsidR="00724EFB" w14:paraId="4F7C597F" w14:textId="77777777" w:rsidTr="00723737">
        <w:trPr>
          <w:hidden/>
        </w:trPr>
        <w:tc>
          <w:tcPr>
            <w:tcW w:w="967" w:type="dxa"/>
          </w:tcPr>
          <w:p w14:paraId="51506415" w14:textId="77777777" w:rsidR="00724EFB" w:rsidRDefault="00724EFB" w:rsidP="00F95D60">
            <w:pPr>
              <w:jc w:val="center"/>
              <w:rPr>
                <w:i/>
                <w:snapToGrid w:val="0"/>
                <w:vanish/>
              </w:rPr>
            </w:pPr>
            <w:r>
              <w:rPr>
                <w:i/>
                <w:snapToGrid w:val="0"/>
                <w:vanish/>
              </w:rPr>
              <w:t>5</w:t>
            </w:r>
          </w:p>
        </w:tc>
        <w:tc>
          <w:tcPr>
            <w:tcW w:w="720" w:type="dxa"/>
          </w:tcPr>
          <w:p w14:paraId="141C490E" w14:textId="77777777" w:rsidR="00724EFB" w:rsidRPr="00D115B8" w:rsidRDefault="00724EFB" w:rsidP="00F95D60">
            <w:pPr>
              <w:jc w:val="center"/>
              <w:rPr>
                <w:i/>
                <w:snapToGrid w:val="0"/>
                <w:vanish/>
              </w:rPr>
            </w:pPr>
            <w:r w:rsidRPr="00D115B8">
              <w:rPr>
                <w:i/>
                <w:snapToGrid w:val="0"/>
                <w:vanish/>
              </w:rPr>
              <w:t>0</w:t>
            </w:r>
          </w:p>
        </w:tc>
        <w:tc>
          <w:tcPr>
            <w:tcW w:w="1260" w:type="dxa"/>
          </w:tcPr>
          <w:p w14:paraId="1C2B663F" w14:textId="77777777" w:rsidR="00724EFB" w:rsidRPr="00D115B8" w:rsidRDefault="00724EFB" w:rsidP="00F95D60">
            <w:pPr>
              <w:jc w:val="center"/>
              <w:rPr>
                <w:i/>
                <w:snapToGrid w:val="0"/>
                <w:vanish/>
              </w:rPr>
            </w:pPr>
            <w:r w:rsidRPr="00D115B8">
              <w:rPr>
                <w:i/>
                <w:snapToGrid w:val="0"/>
                <w:vanish/>
              </w:rPr>
              <w:t>2017-01-13</w:t>
            </w:r>
          </w:p>
        </w:tc>
        <w:tc>
          <w:tcPr>
            <w:tcW w:w="5592" w:type="dxa"/>
          </w:tcPr>
          <w:p w14:paraId="47FE2F4A" w14:textId="77777777" w:rsidR="00724EFB" w:rsidRPr="00D115B8" w:rsidRDefault="00724EFB" w:rsidP="00EB673B">
            <w:pPr>
              <w:pStyle w:val="Header"/>
              <w:numPr>
                <w:ilvl w:val="0"/>
                <w:numId w:val="7"/>
              </w:numPr>
              <w:ind w:left="458"/>
              <w:rPr>
                <w:rFonts w:cs="Arial"/>
                <w:i/>
                <w:snapToGrid w:val="0"/>
                <w:vanish/>
              </w:rPr>
            </w:pPr>
            <w:r w:rsidRPr="00D115B8">
              <w:rPr>
                <w:rFonts w:cs="Arial"/>
                <w:i/>
                <w:snapToGrid w:val="0"/>
                <w:vanish/>
              </w:rPr>
              <w:t>Meta data updated for specification macros, version 3.1</w:t>
            </w:r>
          </w:p>
          <w:p w14:paraId="7D6910C2" w14:textId="77777777" w:rsidR="00724EFB" w:rsidRPr="00D115B8" w:rsidRDefault="00724EFB" w:rsidP="00EB673B">
            <w:pPr>
              <w:pStyle w:val="Header"/>
              <w:numPr>
                <w:ilvl w:val="0"/>
                <w:numId w:val="7"/>
              </w:numPr>
              <w:ind w:left="458"/>
              <w:rPr>
                <w:rFonts w:cs="Arial"/>
                <w:i/>
                <w:snapToGrid w:val="0"/>
                <w:vanish/>
              </w:rPr>
            </w:pPr>
            <w:r w:rsidRPr="00D115B8">
              <w:rPr>
                <w:rFonts w:cs="Arial"/>
                <w:i/>
                <w:snapToGrid w:val="0"/>
                <w:vanish/>
              </w:rPr>
              <w:t>SW Unit chapter removed for the time being</w:t>
            </w:r>
          </w:p>
          <w:p w14:paraId="42B4CB60" w14:textId="77777777" w:rsidR="00724EFB" w:rsidRPr="00D115B8" w:rsidRDefault="00724EFB" w:rsidP="00EB673B">
            <w:pPr>
              <w:pStyle w:val="Header"/>
              <w:numPr>
                <w:ilvl w:val="0"/>
                <w:numId w:val="7"/>
              </w:numPr>
              <w:ind w:left="458"/>
              <w:rPr>
                <w:rFonts w:cs="Arial"/>
                <w:i/>
                <w:snapToGrid w:val="0"/>
                <w:vanish/>
              </w:rPr>
            </w:pPr>
            <w:r w:rsidRPr="00D115B8">
              <w:rPr>
                <w:rFonts w:cs="Arial"/>
                <w:i/>
                <w:snapToGrid w:val="0"/>
                <w:vanish/>
              </w:rPr>
              <w:t>Green boxes added for user hints</w:t>
            </w:r>
          </w:p>
        </w:tc>
        <w:tc>
          <w:tcPr>
            <w:tcW w:w="1667" w:type="dxa"/>
          </w:tcPr>
          <w:p w14:paraId="2CEB071B" w14:textId="77777777" w:rsidR="00724EFB" w:rsidRPr="00D115B8" w:rsidRDefault="00724EFB" w:rsidP="00F95D60">
            <w:pPr>
              <w:rPr>
                <w:i/>
                <w:snapToGrid w:val="0"/>
                <w:vanish/>
              </w:rPr>
            </w:pPr>
            <w:r w:rsidRPr="00D115B8">
              <w:rPr>
                <w:i/>
                <w:snapToGrid w:val="0"/>
                <w:vanish/>
              </w:rPr>
              <w:t>Jbaden1</w:t>
            </w:r>
          </w:p>
        </w:tc>
      </w:tr>
      <w:tr w:rsidR="00242DD7" w:rsidRPr="007D0A79" w14:paraId="48B2F8BB" w14:textId="77777777" w:rsidTr="00723737">
        <w:trPr>
          <w:hidden/>
        </w:trPr>
        <w:tc>
          <w:tcPr>
            <w:tcW w:w="967" w:type="dxa"/>
          </w:tcPr>
          <w:p w14:paraId="708229F0" w14:textId="77777777" w:rsidR="00242DD7" w:rsidRDefault="00B03389" w:rsidP="007C6041">
            <w:pPr>
              <w:jc w:val="center"/>
              <w:rPr>
                <w:i/>
                <w:snapToGrid w:val="0"/>
                <w:vanish/>
              </w:rPr>
            </w:pPr>
            <w:r>
              <w:rPr>
                <w:i/>
                <w:snapToGrid w:val="0"/>
                <w:vanish/>
              </w:rPr>
              <w:t>5</w:t>
            </w:r>
          </w:p>
        </w:tc>
        <w:tc>
          <w:tcPr>
            <w:tcW w:w="720" w:type="dxa"/>
          </w:tcPr>
          <w:p w14:paraId="4C8FBCFF" w14:textId="77777777" w:rsidR="00242DD7" w:rsidRPr="00D115B8" w:rsidRDefault="00724EFB" w:rsidP="007C6041">
            <w:pPr>
              <w:jc w:val="center"/>
              <w:rPr>
                <w:i/>
                <w:snapToGrid w:val="0"/>
                <w:vanish/>
              </w:rPr>
            </w:pPr>
            <w:r w:rsidRPr="00D115B8">
              <w:rPr>
                <w:i/>
                <w:snapToGrid w:val="0"/>
                <w:vanish/>
              </w:rPr>
              <w:t>1</w:t>
            </w:r>
          </w:p>
        </w:tc>
        <w:tc>
          <w:tcPr>
            <w:tcW w:w="1260" w:type="dxa"/>
          </w:tcPr>
          <w:p w14:paraId="41525030" w14:textId="77777777" w:rsidR="00242DD7" w:rsidRPr="00D115B8" w:rsidRDefault="00242DD7" w:rsidP="00724EFB">
            <w:pPr>
              <w:jc w:val="center"/>
              <w:rPr>
                <w:i/>
                <w:snapToGrid w:val="0"/>
                <w:vanish/>
              </w:rPr>
            </w:pPr>
            <w:r w:rsidRPr="00D115B8">
              <w:rPr>
                <w:i/>
                <w:snapToGrid w:val="0"/>
                <w:vanish/>
              </w:rPr>
              <w:t>2017-01-</w:t>
            </w:r>
            <w:r w:rsidR="001830A7" w:rsidRPr="00D115B8">
              <w:rPr>
                <w:i/>
                <w:snapToGrid w:val="0"/>
                <w:vanish/>
              </w:rPr>
              <w:t>1</w:t>
            </w:r>
            <w:r w:rsidR="00724EFB" w:rsidRPr="00D115B8">
              <w:rPr>
                <w:i/>
                <w:snapToGrid w:val="0"/>
                <w:vanish/>
              </w:rPr>
              <w:t>8</w:t>
            </w:r>
          </w:p>
        </w:tc>
        <w:tc>
          <w:tcPr>
            <w:tcW w:w="5592" w:type="dxa"/>
          </w:tcPr>
          <w:p w14:paraId="0DDB1B34" w14:textId="77777777" w:rsidR="00242DD7" w:rsidRPr="00D115B8" w:rsidRDefault="00724EFB" w:rsidP="00EB673B">
            <w:pPr>
              <w:pStyle w:val="Header"/>
              <w:numPr>
                <w:ilvl w:val="0"/>
                <w:numId w:val="7"/>
              </w:numPr>
              <w:ind w:left="458"/>
              <w:rPr>
                <w:rFonts w:cs="Arial"/>
                <w:i/>
                <w:snapToGrid w:val="0"/>
                <w:vanish/>
              </w:rPr>
            </w:pPr>
            <w:r w:rsidRPr="00D115B8">
              <w:rPr>
                <w:rFonts w:cs="Arial"/>
                <w:i/>
                <w:snapToGrid w:val="0"/>
                <w:vanish/>
              </w:rPr>
              <w:t>Minor editorial changes</w:t>
            </w:r>
          </w:p>
        </w:tc>
        <w:tc>
          <w:tcPr>
            <w:tcW w:w="1667" w:type="dxa"/>
          </w:tcPr>
          <w:p w14:paraId="29AF6499" w14:textId="77777777" w:rsidR="00242DD7" w:rsidRPr="00D115B8" w:rsidRDefault="00242DD7" w:rsidP="007C6041">
            <w:pPr>
              <w:rPr>
                <w:i/>
                <w:snapToGrid w:val="0"/>
                <w:vanish/>
              </w:rPr>
            </w:pPr>
            <w:r w:rsidRPr="00D115B8">
              <w:rPr>
                <w:i/>
                <w:snapToGrid w:val="0"/>
                <w:vanish/>
              </w:rPr>
              <w:t>Jbaden1</w:t>
            </w:r>
          </w:p>
        </w:tc>
      </w:tr>
      <w:tr w:rsidR="009E3ED8" w:rsidRPr="007D0A79" w14:paraId="002CEE48" w14:textId="77777777" w:rsidTr="00723737">
        <w:trPr>
          <w:hidden/>
        </w:trPr>
        <w:tc>
          <w:tcPr>
            <w:tcW w:w="967" w:type="dxa"/>
          </w:tcPr>
          <w:p w14:paraId="14FCEBC9" w14:textId="77777777" w:rsidR="009E3ED8" w:rsidRDefault="00CD0574" w:rsidP="007C6041">
            <w:pPr>
              <w:jc w:val="center"/>
              <w:rPr>
                <w:i/>
                <w:snapToGrid w:val="0"/>
                <w:vanish/>
              </w:rPr>
            </w:pPr>
            <w:r>
              <w:rPr>
                <w:i/>
                <w:snapToGrid w:val="0"/>
                <w:vanish/>
              </w:rPr>
              <w:t>6</w:t>
            </w:r>
          </w:p>
        </w:tc>
        <w:tc>
          <w:tcPr>
            <w:tcW w:w="720" w:type="dxa"/>
          </w:tcPr>
          <w:p w14:paraId="45EE4D4B" w14:textId="77777777" w:rsidR="009E3ED8" w:rsidRPr="00D115B8" w:rsidRDefault="00CD0574" w:rsidP="007C6041">
            <w:pPr>
              <w:jc w:val="center"/>
              <w:rPr>
                <w:i/>
                <w:snapToGrid w:val="0"/>
                <w:vanish/>
              </w:rPr>
            </w:pPr>
            <w:r w:rsidRPr="00D115B8">
              <w:rPr>
                <w:i/>
                <w:snapToGrid w:val="0"/>
                <w:vanish/>
              </w:rPr>
              <w:t>0</w:t>
            </w:r>
          </w:p>
        </w:tc>
        <w:tc>
          <w:tcPr>
            <w:tcW w:w="1260" w:type="dxa"/>
          </w:tcPr>
          <w:p w14:paraId="621816D4" w14:textId="77777777" w:rsidR="009E3ED8" w:rsidRPr="00D115B8" w:rsidRDefault="009E3ED8" w:rsidP="009E3ED8">
            <w:pPr>
              <w:jc w:val="center"/>
              <w:rPr>
                <w:i/>
                <w:snapToGrid w:val="0"/>
                <w:vanish/>
              </w:rPr>
            </w:pPr>
            <w:r w:rsidRPr="00D115B8">
              <w:rPr>
                <w:i/>
                <w:snapToGrid w:val="0"/>
                <w:vanish/>
              </w:rPr>
              <w:t>2017-02-03</w:t>
            </w:r>
          </w:p>
        </w:tc>
        <w:tc>
          <w:tcPr>
            <w:tcW w:w="5592" w:type="dxa"/>
          </w:tcPr>
          <w:p w14:paraId="5130A206" w14:textId="77777777" w:rsidR="009E3ED8" w:rsidRPr="00D115B8" w:rsidRDefault="00966374" w:rsidP="00EB673B">
            <w:pPr>
              <w:pStyle w:val="Header"/>
              <w:numPr>
                <w:ilvl w:val="0"/>
                <w:numId w:val="7"/>
              </w:numPr>
              <w:ind w:left="458"/>
              <w:rPr>
                <w:rFonts w:cs="Arial"/>
                <w:i/>
                <w:snapToGrid w:val="0"/>
                <w:vanish/>
              </w:rPr>
            </w:pPr>
            <w:r>
              <w:rPr>
                <w:rFonts w:cs="Arial"/>
                <w:i/>
                <w:snapToGrid w:val="0"/>
                <w:vanish/>
              </w:rPr>
              <w:t xml:space="preserve">CR48: </w:t>
            </w:r>
            <w:r w:rsidR="009E3ED8" w:rsidRPr="00D115B8">
              <w:rPr>
                <w:rFonts w:cs="Arial"/>
                <w:i/>
                <w:snapToGrid w:val="0"/>
                <w:vanish/>
              </w:rPr>
              <w:t>Chapter 6 renamed from “Safety” to “Functional Safety”. New sub-chapter “Safety” introduced in Non-Functional Requirements section</w:t>
            </w:r>
          </w:p>
        </w:tc>
        <w:tc>
          <w:tcPr>
            <w:tcW w:w="1667" w:type="dxa"/>
          </w:tcPr>
          <w:p w14:paraId="51C4A64E" w14:textId="77777777" w:rsidR="009E3ED8" w:rsidRPr="00D115B8" w:rsidRDefault="00A639D4" w:rsidP="007C6041">
            <w:pPr>
              <w:rPr>
                <w:i/>
                <w:snapToGrid w:val="0"/>
                <w:vanish/>
              </w:rPr>
            </w:pPr>
            <w:r w:rsidRPr="00D115B8">
              <w:rPr>
                <w:i/>
                <w:snapToGrid w:val="0"/>
                <w:vanish/>
              </w:rPr>
              <w:t>Jbaden1</w:t>
            </w:r>
          </w:p>
        </w:tc>
      </w:tr>
      <w:tr w:rsidR="00607E0B" w:rsidRPr="007D0A79" w14:paraId="196508E1" w14:textId="77777777" w:rsidTr="00723737">
        <w:trPr>
          <w:hidden/>
        </w:trPr>
        <w:tc>
          <w:tcPr>
            <w:tcW w:w="967" w:type="dxa"/>
          </w:tcPr>
          <w:p w14:paraId="56BE01DE" w14:textId="77777777" w:rsidR="00607E0B" w:rsidRDefault="00607E0B" w:rsidP="007C6041">
            <w:pPr>
              <w:jc w:val="center"/>
              <w:rPr>
                <w:i/>
                <w:snapToGrid w:val="0"/>
                <w:vanish/>
              </w:rPr>
            </w:pPr>
            <w:r>
              <w:rPr>
                <w:i/>
                <w:snapToGrid w:val="0"/>
                <w:vanish/>
              </w:rPr>
              <w:t>6</w:t>
            </w:r>
          </w:p>
        </w:tc>
        <w:tc>
          <w:tcPr>
            <w:tcW w:w="720" w:type="dxa"/>
          </w:tcPr>
          <w:p w14:paraId="525A86F4" w14:textId="77777777" w:rsidR="00607E0B" w:rsidRPr="00D115B8" w:rsidRDefault="00607E0B" w:rsidP="007C6041">
            <w:pPr>
              <w:jc w:val="center"/>
              <w:rPr>
                <w:i/>
                <w:snapToGrid w:val="0"/>
                <w:vanish/>
              </w:rPr>
            </w:pPr>
            <w:r w:rsidRPr="00D115B8">
              <w:rPr>
                <w:i/>
                <w:snapToGrid w:val="0"/>
                <w:vanish/>
              </w:rPr>
              <w:t>0</w:t>
            </w:r>
          </w:p>
        </w:tc>
        <w:tc>
          <w:tcPr>
            <w:tcW w:w="1260" w:type="dxa"/>
          </w:tcPr>
          <w:p w14:paraId="75F816AE" w14:textId="77777777" w:rsidR="00607E0B" w:rsidRPr="00D115B8" w:rsidRDefault="00607E0B" w:rsidP="00607E0B">
            <w:pPr>
              <w:jc w:val="center"/>
              <w:rPr>
                <w:i/>
                <w:snapToGrid w:val="0"/>
                <w:vanish/>
              </w:rPr>
            </w:pPr>
            <w:r w:rsidRPr="00D115B8">
              <w:rPr>
                <w:i/>
                <w:snapToGrid w:val="0"/>
                <w:vanish/>
              </w:rPr>
              <w:t>2017-04-28</w:t>
            </w:r>
          </w:p>
        </w:tc>
        <w:tc>
          <w:tcPr>
            <w:tcW w:w="5592" w:type="dxa"/>
          </w:tcPr>
          <w:p w14:paraId="498AFB76" w14:textId="77777777" w:rsidR="00607E0B" w:rsidRPr="00D115B8" w:rsidRDefault="00966374" w:rsidP="00EB673B">
            <w:pPr>
              <w:pStyle w:val="Header"/>
              <w:numPr>
                <w:ilvl w:val="0"/>
                <w:numId w:val="7"/>
              </w:numPr>
              <w:ind w:left="458"/>
              <w:rPr>
                <w:rFonts w:cs="Arial"/>
                <w:i/>
                <w:snapToGrid w:val="0"/>
                <w:vanish/>
              </w:rPr>
            </w:pPr>
            <w:r>
              <w:rPr>
                <w:rFonts w:cs="Arial"/>
                <w:i/>
                <w:snapToGrid w:val="0"/>
                <w:vanish/>
              </w:rPr>
              <w:t xml:space="preserve">CR7: </w:t>
            </w:r>
            <w:r w:rsidR="00607E0B" w:rsidRPr="00D115B8">
              <w:rPr>
                <w:rFonts w:cs="Arial"/>
                <w:i/>
                <w:snapToGrid w:val="0"/>
                <w:vanish/>
              </w:rPr>
              <w:t>“RequirementsTraceability” chapter removed</w:t>
            </w:r>
          </w:p>
        </w:tc>
        <w:tc>
          <w:tcPr>
            <w:tcW w:w="1667" w:type="dxa"/>
          </w:tcPr>
          <w:p w14:paraId="73DDA738" w14:textId="77777777" w:rsidR="00607E0B" w:rsidRPr="00D115B8" w:rsidRDefault="00607E0B" w:rsidP="007C6041">
            <w:pPr>
              <w:rPr>
                <w:i/>
                <w:snapToGrid w:val="0"/>
                <w:vanish/>
              </w:rPr>
            </w:pPr>
            <w:r w:rsidRPr="00D115B8">
              <w:rPr>
                <w:i/>
                <w:snapToGrid w:val="0"/>
                <w:vanish/>
              </w:rPr>
              <w:t>Jbaden1</w:t>
            </w:r>
          </w:p>
        </w:tc>
      </w:tr>
      <w:tr w:rsidR="00EA6652" w:rsidRPr="007D0A79" w14:paraId="2AD636AA" w14:textId="77777777" w:rsidTr="00723737">
        <w:trPr>
          <w:hidden/>
        </w:trPr>
        <w:tc>
          <w:tcPr>
            <w:tcW w:w="967" w:type="dxa"/>
          </w:tcPr>
          <w:p w14:paraId="54126B31" w14:textId="77777777" w:rsidR="00EA6652" w:rsidRDefault="00EA6652" w:rsidP="007C6041">
            <w:pPr>
              <w:jc w:val="center"/>
              <w:rPr>
                <w:i/>
                <w:snapToGrid w:val="0"/>
                <w:vanish/>
              </w:rPr>
            </w:pPr>
            <w:r>
              <w:rPr>
                <w:i/>
                <w:snapToGrid w:val="0"/>
                <w:vanish/>
              </w:rPr>
              <w:t>6</w:t>
            </w:r>
          </w:p>
        </w:tc>
        <w:tc>
          <w:tcPr>
            <w:tcW w:w="720" w:type="dxa"/>
          </w:tcPr>
          <w:p w14:paraId="61A70D44" w14:textId="77777777" w:rsidR="00EA6652" w:rsidRPr="00D115B8" w:rsidRDefault="00EA6652" w:rsidP="007C6041">
            <w:pPr>
              <w:jc w:val="center"/>
              <w:rPr>
                <w:i/>
                <w:snapToGrid w:val="0"/>
                <w:vanish/>
              </w:rPr>
            </w:pPr>
            <w:r w:rsidRPr="00D115B8">
              <w:rPr>
                <w:i/>
                <w:snapToGrid w:val="0"/>
                <w:vanish/>
              </w:rPr>
              <w:t>0</w:t>
            </w:r>
          </w:p>
        </w:tc>
        <w:tc>
          <w:tcPr>
            <w:tcW w:w="1260" w:type="dxa"/>
          </w:tcPr>
          <w:p w14:paraId="60B4DB11" w14:textId="77777777" w:rsidR="00EA6652" w:rsidRPr="00D115B8" w:rsidRDefault="00EA6652" w:rsidP="00EA6652">
            <w:pPr>
              <w:jc w:val="center"/>
              <w:rPr>
                <w:i/>
                <w:snapToGrid w:val="0"/>
                <w:vanish/>
              </w:rPr>
            </w:pPr>
            <w:r w:rsidRPr="00D115B8">
              <w:rPr>
                <w:i/>
                <w:snapToGrid w:val="0"/>
                <w:vanish/>
              </w:rPr>
              <w:t>2017-11-15</w:t>
            </w:r>
          </w:p>
        </w:tc>
        <w:tc>
          <w:tcPr>
            <w:tcW w:w="5592" w:type="dxa"/>
          </w:tcPr>
          <w:p w14:paraId="15451490" w14:textId="77777777" w:rsidR="00EA6652" w:rsidRPr="00D115B8" w:rsidRDefault="00D93838" w:rsidP="00EB673B">
            <w:pPr>
              <w:pStyle w:val="Header"/>
              <w:numPr>
                <w:ilvl w:val="0"/>
                <w:numId w:val="7"/>
              </w:numPr>
              <w:ind w:left="418"/>
              <w:rPr>
                <w:rFonts w:cs="Arial"/>
                <w:i/>
                <w:snapToGrid w:val="0"/>
                <w:vanish/>
              </w:rPr>
            </w:pPr>
            <w:r>
              <w:rPr>
                <w:rFonts w:cs="Arial"/>
                <w:i/>
                <w:snapToGrid w:val="0"/>
                <w:vanish/>
              </w:rPr>
              <w:t xml:space="preserve">CR32/53: </w:t>
            </w:r>
            <w:r w:rsidR="00EA6652" w:rsidRPr="00D115B8">
              <w:rPr>
                <w:rFonts w:cs="Arial"/>
                <w:i/>
                <w:snapToGrid w:val="0"/>
                <w:vanish/>
              </w:rPr>
              <w:t>New Cover Sheet + Disclaimer replaces FAP-150 like ones.</w:t>
            </w:r>
          </w:p>
          <w:p w14:paraId="163295AF" w14:textId="77777777" w:rsidR="00256696" w:rsidRDefault="00151B0F" w:rsidP="00EB673B">
            <w:pPr>
              <w:pStyle w:val="Header"/>
              <w:numPr>
                <w:ilvl w:val="0"/>
                <w:numId w:val="7"/>
              </w:numPr>
              <w:ind w:left="418"/>
              <w:rPr>
                <w:rFonts w:cs="Arial"/>
                <w:i/>
                <w:snapToGrid w:val="0"/>
                <w:vanish/>
              </w:rPr>
            </w:pPr>
            <w:r>
              <w:rPr>
                <w:rFonts w:cs="Arial"/>
                <w:i/>
                <w:snapToGrid w:val="0"/>
                <w:vanish/>
              </w:rPr>
              <w:t xml:space="preserve">CR75: </w:t>
            </w:r>
            <w:r w:rsidR="00EA6652" w:rsidRPr="00D115B8">
              <w:rPr>
                <w:rFonts w:cs="Arial"/>
                <w:i/>
                <w:snapToGrid w:val="0"/>
                <w:vanish/>
              </w:rPr>
              <w:t>Some rewording -&gt; Terminology to Glossary, No</w:t>
            </w:r>
            <w:r w:rsidR="00256696">
              <w:rPr>
                <w:rFonts w:cs="Arial"/>
                <w:i/>
                <w:snapToGrid w:val="0"/>
                <w:vanish/>
              </w:rPr>
              <w:t>tation -&gt; Document Conventions</w:t>
            </w:r>
          </w:p>
          <w:p w14:paraId="2DA504FC" w14:textId="77777777" w:rsidR="00256696" w:rsidRDefault="00256696" w:rsidP="00EB673B">
            <w:pPr>
              <w:pStyle w:val="Header"/>
              <w:numPr>
                <w:ilvl w:val="0"/>
                <w:numId w:val="7"/>
              </w:numPr>
              <w:ind w:left="418"/>
              <w:rPr>
                <w:rFonts w:cs="Arial"/>
                <w:i/>
                <w:snapToGrid w:val="0"/>
                <w:vanish/>
              </w:rPr>
            </w:pPr>
            <w:r>
              <w:rPr>
                <w:rFonts w:cs="Arial"/>
                <w:i/>
                <w:snapToGrid w:val="0"/>
                <w:vanish/>
              </w:rPr>
              <w:t>CR49: Rename “</w:t>
            </w:r>
            <w:r w:rsidR="00EA6652" w:rsidRPr="00D115B8">
              <w:rPr>
                <w:rFonts w:cs="Arial"/>
                <w:i/>
                <w:snapToGrid w:val="0"/>
                <w:vanish/>
              </w:rPr>
              <w:t>Assumptions &amp; Constraints</w:t>
            </w:r>
            <w:r>
              <w:rPr>
                <w:rFonts w:cs="Arial"/>
                <w:i/>
                <w:snapToGrid w:val="0"/>
                <w:vanish/>
              </w:rPr>
              <w:t>”</w:t>
            </w:r>
            <w:r w:rsidR="00EA6652" w:rsidRPr="00D115B8">
              <w:rPr>
                <w:rFonts w:cs="Arial"/>
                <w:i/>
                <w:snapToGrid w:val="0"/>
                <w:vanish/>
              </w:rPr>
              <w:t xml:space="preserve"> to </w:t>
            </w:r>
            <w:r>
              <w:rPr>
                <w:rFonts w:cs="Arial"/>
                <w:i/>
                <w:snapToGrid w:val="0"/>
                <w:vanish/>
              </w:rPr>
              <w:t>“</w:t>
            </w:r>
            <w:r w:rsidR="00EA6652" w:rsidRPr="00D115B8">
              <w:rPr>
                <w:rFonts w:cs="Arial"/>
                <w:i/>
                <w:snapToGrid w:val="0"/>
                <w:vanish/>
              </w:rPr>
              <w:t>Assumptions</w:t>
            </w:r>
            <w:r>
              <w:rPr>
                <w:rFonts w:cs="Arial"/>
                <w:i/>
                <w:snapToGrid w:val="0"/>
                <w:vanish/>
              </w:rPr>
              <w:t>”</w:t>
            </w:r>
          </w:p>
          <w:p w14:paraId="2EBD0A0B" w14:textId="77777777" w:rsidR="00EA6652" w:rsidRPr="00256696" w:rsidRDefault="00256696" w:rsidP="00EB673B">
            <w:pPr>
              <w:pStyle w:val="Header"/>
              <w:numPr>
                <w:ilvl w:val="0"/>
                <w:numId w:val="7"/>
              </w:numPr>
              <w:ind w:left="418"/>
              <w:rPr>
                <w:rFonts w:cs="Arial"/>
                <w:i/>
                <w:snapToGrid w:val="0"/>
                <w:vanish/>
              </w:rPr>
            </w:pPr>
            <w:r>
              <w:rPr>
                <w:rFonts w:cs="Arial"/>
                <w:i/>
                <w:snapToGrid w:val="0"/>
                <w:vanish/>
              </w:rPr>
              <w:t xml:space="preserve">CR74: </w:t>
            </w:r>
            <w:r w:rsidRPr="00D115B8">
              <w:rPr>
                <w:rFonts w:cs="Arial"/>
                <w:i/>
                <w:snapToGrid w:val="0"/>
                <w:vanish/>
              </w:rPr>
              <w:t>Safety Assumptions added to chapter 6.</w:t>
            </w:r>
          </w:p>
          <w:p w14:paraId="25372150" w14:textId="77777777" w:rsidR="006C1973" w:rsidRPr="00D115B8" w:rsidRDefault="006C1973" w:rsidP="00EB673B">
            <w:pPr>
              <w:pStyle w:val="Header"/>
              <w:numPr>
                <w:ilvl w:val="0"/>
                <w:numId w:val="7"/>
              </w:numPr>
              <w:ind w:left="418"/>
              <w:rPr>
                <w:rFonts w:cs="Arial"/>
                <w:i/>
                <w:snapToGrid w:val="0"/>
                <w:vanish/>
              </w:rPr>
            </w:pPr>
            <w:r w:rsidRPr="00D115B8">
              <w:rPr>
                <w:rFonts w:cs="Arial"/>
                <w:i/>
                <w:snapToGrid w:val="0"/>
                <w:vanish/>
              </w:rPr>
              <w:t>CR58: Add function allocation column to Logical Architecture chapter</w:t>
            </w:r>
          </w:p>
        </w:tc>
        <w:tc>
          <w:tcPr>
            <w:tcW w:w="1667" w:type="dxa"/>
          </w:tcPr>
          <w:p w14:paraId="4F05C152" w14:textId="77777777" w:rsidR="00EA6652" w:rsidRPr="00D115B8" w:rsidRDefault="00EA6652" w:rsidP="007C6041">
            <w:pPr>
              <w:rPr>
                <w:i/>
                <w:snapToGrid w:val="0"/>
                <w:vanish/>
              </w:rPr>
            </w:pPr>
            <w:r w:rsidRPr="00D115B8">
              <w:rPr>
                <w:i/>
                <w:snapToGrid w:val="0"/>
                <w:vanish/>
              </w:rPr>
              <w:t>Jbaden1</w:t>
            </w:r>
          </w:p>
        </w:tc>
      </w:tr>
      <w:tr w:rsidR="00771878" w:rsidRPr="007D0A79" w14:paraId="5D1F536D" w14:textId="77777777" w:rsidTr="00723737">
        <w:trPr>
          <w:hidden/>
        </w:trPr>
        <w:tc>
          <w:tcPr>
            <w:tcW w:w="967" w:type="dxa"/>
          </w:tcPr>
          <w:p w14:paraId="76FBE35C" w14:textId="77777777" w:rsidR="00771878" w:rsidRDefault="00771878" w:rsidP="007C6041">
            <w:pPr>
              <w:jc w:val="center"/>
              <w:rPr>
                <w:i/>
                <w:snapToGrid w:val="0"/>
                <w:vanish/>
              </w:rPr>
            </w:pPr>
            <w:r>
              <w:rPr>
                <w:i/>
                <w:snapToGrid w:val="0"/>
                <w:vanish/>
              </w:rPr>
              <w:t>6</w:t>
            </w:r>
          </w:p>
        </w:tc>
        <w:tc>
          <w:tcPr>
            <w:tcW w:w="720" w:type="dxa"/>
          </w:tcPr>
          <w:p w14:paraId="384E24D4" w14:textId="77777777" w:rsidR="00771878" w:rsidRPr="00D115B8" w:rsidRDefault="00771878" w:rsidP="007C6041">
            <w:pPr>
              <w:jc w:val="center"/>
              <w:rPr>
                <w:i/>
                <w:snapToGrid w:val="0"/>
                <w:vanish/>
              </w:rPr>
            </w:pPr>
            <w:r>
              <w:rPr>
                <w:i/>
                <w:snapToGrid w:val="0"/>
                <w:vanish/>
              </w:rPr>
              <w:t>0</w:t>
            </w:r>
          </w:p>
        </w:tc>
        <w:tc>
          <w:tcPr>
            <w:tcW w:w="1260" w:type="dxa"/>
          </w:tcPr>
          <w:p w14:paraId="28E79BC7" w14:textId="77777777" w:rsidR="00771878" w:rsidRPr="00D115B8" w:rsidRDefault="00771878" w:rsidP="00EA6652">
            <w:pPr>
              <w:jc w:val="center"/>
              <w:rPr>
                <w:i/>
                <w:snapToGrid w:val="0"/>
                <w:vanish/>
              </w:rPr>
            </w:pPr>
            <w:r>
              <w:rPr>
                <w:i/>
                <w:snapToGrid w:val="0"/>
                <w:vanish/>
              </w:rPr>
              <w:t>2018-01-31</w:t>
            </w:r>
          </w:p>
        </w:tc>
        <w:tc>
          <w:tcPr>
            <w:tcW w:w="5592" w:type="dxa"/>
          </w:tcPr>
          <w:p w14:paraId="584FF510" w14:textId="77777777" w:rsidR="001B20C5" w:rsidRPr="001B20C5" w:rsidRDefault="00161F2C" w:rsidP="00EB673B">
            <w:pPr>
              <w:pStyle w:val="Header"/>
              <w:numPr>
                <w:ilvl w:val="0"/>
                <w:numId w:val="7"/>
              </w:numPr>
              <w:ind w:left="418"/>
              <w:rPr>
                <w:rFonts w:cs="Arial"/>
                <w:i/>
                <w:snapToGrid w:val="0"/>
                <w:vanish/>
              </w:rPr>
            </w:pPr>
            <w:r>
              <w:rPr>
                <w:rFonts w:cs="Arial"/>
                <w:i/>
                <w:snapToGrid w:val="0"/>
                <w:vanish/>
              </w:rPr>
              <w:t xml:space="preserve">CR63: </w:t>
            </w:r>
            <w:r w:rsidR="00771878">
              <w:rPr>
                <w:rFonts w:cs="Arial"/>
                <w:i/>
                <w:snapToGrid w:val="0"/>
                <w:vanish/>
              </w:rPr>
              <w:t>Updated links to Functional Safety Sharepoint</w:t>
            </w:r>
          </w:p>
        </w:tc>
        <w:tc>
          <w:tcPr>
            <w:tcW w:w="1667" w:type="dxa"/>
          </w:tcPr>
          <w:p w14:paraId="0E794381" w14:textId="77777777" w:rsidR="00771878" w:rsidRPr="00D115B8" w:rsidRDefault="00771878" w:rsidP="007C6041">
            <w:pPr>
              <w:rPr>
                <w:i/>
                <w:snapToGrid w:val="0"/>
                <w:vanish/>
              </w:rPr>
            </w:pPr>
            <w:r>
              <w:rPr>
                <w:i/>
                <w:snapToGrid w:val="0"/>
                <w:vanish/>
              </w:rPr>
              <w:t>Jbaden1</w:t>
            </w:r>
          </w:p>
        </w:tc>
      </w:tr>
      <w:tr w:rsidR="001B20C5" w:rsidRPr="007D0A79" w14:paraId="2AFEC1F9" w14:textId="77777777" w:rsidTr="00723737">
        <w:trPr>
          <w:hidden/>
        </w:trPr>
        <w:tc>
          <w:tcPr>
            <w:tcW w:w="967" w:type="dxa"/>
          </w:tcPr>
          <w:p w14:paraId="15D052D8" w14:textId="77777777" w:rsidR="001B20C5" w:rsidRDefault="001B20C5" w:rsidP="001B20C5">
            <w:pPr>
              <w:jc w:val="center"/>
              <w:rPr>
                <w:i/>
                <w:snapToGrid w:val="0"/>
                <w:vanish/>
              </w:rPr>
            </w:pPr>
            <w:r>
              <w:rPr>
                <w:i/>
                <w:snapToGrid w:val="0"/>
                <w:vanish/>
              </w:rPr>
              <w:t>6</w:t>
            </w:r>
          </w:p>
        </w:tc>
        <w:tc>
          <w:tcPr>
            <w:tcW w:w="720" w:type="dxa"/>
          </w:tcPr>
          <w:p w14:paraId="7406DE90" w14:textId="77777777" w:rsidR="001B20C5" w:rsidRDefault="001B20C5" w:rsidP="001B20C5">
            <w:pPr>
              <w:jc w:val="center"/>
              <w:rPr>
                <w:i/>
                <w:snapToGrid w:val="0"/>
                <w:vanish/>
              </w:rPr>
            </w:pPr>
            <w:r>
              <w:rPr>
                <w:i/>
                <w:snapToGrid w:val="0"/>
                <w:vanish/>
              </w:rPr>
              <w:t>0</w:t>
            </w:r>
          </w:p>
        </w:tc>
        <w:tc>
          <w:tcPr>
            <w:tcW w:w="1260" w:type="dxa"/>
          </w:tcPr>
          <w:p w14:paraId="4695400F" w14:textId="77777777" w:rsidR="001B20C5" w:rsidRDefault="001B20C5" w:rsidP="001B20C5">
            <w:pPr>
              <w:jc w:val="center"/>
              <w:rPr>
                <w:i/>
                <w:snapToGrid w:val="0"/>
                <w:vanish/>
              </w:rPr>
            </w:pPr>
            <w:r>
              <w:rPr>
                <w:i/>
                <w:snapToGrid w:val="0"/>
                <w:vanish/>
              </w:rPr>
              <w:t>2018-07-24</w:t>
            </w:r>
          </w:p>
        </w:tc>
        <w:tc>
          <w:tcPr>
            <w:tcW w:w="5592" w:type="dxa"/>
          </w:tcPr>
          <w:p w14:paraId="66C76221" w14:textId="77777777" w:rsidR="001B20C5" w:rsidRDefault="001B20C5" w:rsidP="00EB673B">
            <w:pPr>
              <w:pStyle w:val="Header"/>
              <w:numPr>
                <w:ilvl w:val="0"/>
                <w:numId w:val="7"/>
              </w:numPr>
              <w:ind w:left="418"/>
              <w:rPr>
                <w:rFonts w:cs="Arial"/>
                <w:i/>
                <w:snapToGrid w:val="0"/>
                <w:vanish/>
              </w:rPr>
            </w:pPr>
            <w:r>
              <w:rPr>
                <w:rFonts w:cs="Arial"/>
                <w:i/>
                <w:snapToGrid w:val="0"/>
                <w:vanish/>
              </w:rPr>
              <w:t xml:space="preserve">CR69: </w:t>
            </w:r>
            <w:r w:rsidRPr="00FE1CCB">
              <w:rPr>
                <w:rFonts w:cs="Arial"/>
                <w:i/>
                <w:snapToGrid w:val="0"/>
                <w:vanish/>
              </w:rPr>
              <w:t xml:space="preserve">Add FSR </w:t>
            </w:r>
            <w:r>
              <w:rPr>
                <w:rFonts w:cs="Arial"/>
                <w:i/>
                <w:snapToGrid w:val="0"/>
                <w:vanish/>
              </w:rPr>
              <w:t>to FeatureDoc</w:t>
            </w:r>
          </w:p>
          <w:p w14:paraId="0A0C6E4C" w14:textId="77777777" w:rsidR="001B20C5" w:rsidRDefault="001B20C5" w:rsidP="00EB673B">
            <w:pPr>
              <w:pStyle w:val="Header"/>
              <w:numPr>
                <w:ilvl w:val="0"/>
                <w:numId w:val="7"/>
              </w:numPr>
              <w:ind w:left="418"/>
              <w:rPr>
                <w:rFonts w:cs="Arial"/>
                <w:i/>
                <w:snapToGrid w:val="0"/>
                <w:vanish/>
              </w:rPr>
            </w:pPr>
            <w:r>
              <w:rPr>
                <w:rFonts w:cs="Arial"/>
                <w:i/>
                <w:snapToGrid w:val="0"/>
                <w:vanish/>
              </w:rPr>
              <w:t xml:space="preserve">CR64: </w:t>
            </w:r>
            <w:r w:rsidRPr="001B20C5">
              <w:rPr>
                <w:rFonts w:cs="Arial"/>
                <w:i/>
                <w:snapToGrid w:val="0"/>
                <w:vanish/>
              </w:rPr>
              <w:t>Add new section "Design Requirements" to Function Spec and Feature Spec</w:t>
            </w:r>
          </w:p>
        </w:tc>
        <w:tc>
          <w:tcPr>
            <w:tcW w:w="1667" w:type="dxa"/>
          </w:tcPr>
          <w:p w14:paraId="19F01914" w14:textId="77777777" w:rsidR="001B20C5" w:rsidRDefault="001B20C5" w:rsidP="001B20C5">
            <w:pPr>
              <w:rPr>
                <w:i/>
                <w:snapToGrid w:val="0"/>
                <w:vanish/>
              </w:rPr>
            </w:pPr>
            <w:r>
              <w:rPr>
                <w:i/>
                <w:snapToGrid w:val="0"/>
                <w:vanish/>
              </w:rPr>
              <w:t>Jbaden1</w:t>
            </w:r>
          </w:p>
        </w:tc>
      </w:tr>
      <w:tr w:rsidR="002C1D22" w:rsidRPr="007D0A79" w14:paraId="09771DE9" w14:textId="77777777" w:rsidTr="00723737">
        <w:trPr>
          <w:hidden/>
        </w:trPr>
        <w:tc>
          <w:tcPr>
            <w:tcW w:w="967" w:type="dxa"/>
          </w:tcPr>
          <w:p w14:paraId="0A643FA8" w14:textId="77777777" w:rsidR="002C1D22" w:rsidRDefault="002C1D22" w:rsidP="002C1D22">
            <w:pPr>
              <w:jc w:val="center"/>
              <w:rPr>
                <w:i/>
                <w:snapToGrid w:val="0"/>
                <w:vanish/>
              </w:rPr>
            </w:pPr>
            <w:r>
              <w:rPr>
                <w:i/>
                <w:snapToGrid w:val="0"/>
                <w:vanish/>
              </w:rPr>
              <w:t>6</w:t>
            </w:r>
          </w:p>
        </w:tc>
        <w:tc>
          <w:tcPr>
            <w:tcW w:w="720" w:type="dxa"/>
          </w:tcPr>
          <w:p w14:paraId="42EACD79" w14:textId="77777777" w:rsidR="002C1D22" w:rsidRDefault="002C1D22" w:rsidP="002C1D22">
            <w:pPr>
              <w:jc w:val="center"/>
              <w:rPr>
                <w:i/>
                <w:snapToGrid w:val="0"/>
                <w:vanish/>
              </w:rPr>
            </w:pPr>
            <w:r>
              <w:rPr>
                <w:i/>
                <w:snapToGrid w:val="0"/>
                <w:vanish/>
              </w:rPr>
              <w:t>0</w:t>
            </w:r>
          </w:p>
        </w:tc>
        <w:tc>
          <w:tcPr>
            <w:tcW w:w="1260" w:type="dxa"/>
          </w:tcPr>
          <w:p w14:paraId="44D972B3" w14:textId="77777777" w:rsidR="002C1D22" w:rsidRDefault="002C1D22" w:rsidP="002C1D22">
            <w:pPr>
              <w:jc w:val="center"/>
              <w:rPr>
                <w:i/>
                <w:snapToGrid w:val="0"/>
                <w:vanish/>
              </w:rPr>
            </w:pPr>
            <w:r>
              <w:rPr>
                <w:i/>
                <w:snapToGrid w:val="0"/>
                <w:vanish/>
              </w:rPr>
              <w:t>2018-08-06</w:t>
            </w:r>
          </w:p>
        </w:tc>
        <w:tc>
          <w:tcPr>
            <w:tcW w:w="5592" w:type="dxa"/>
          </w:tcPr>
          <w:p w14:paraId="65120B67" w14:textId="77777777" w:rsidR="002C1D22" w:rsidRDefault="002C1D22" w:rsidP="00EB673B">
            <w:pPr>
              <w:pStyle w:val="Header"/>
              <w:numPr>
                <w:ilvl w:val="0"/>
                <w:numId w:val="7"/>
              </w:numPr>
              <w:ind w:left="426"/>
              <w:rPr>
                <w:rFonts w:cs="Arial"/>
                <w:i/>
                <w:snapToGrid w:val="0"/>
                <w:vanish/>
              </w:rPr>
            </w:pPr>
            <w:r w:rsidRPr="002C1D22">
              <w:rPr>
                <w:rFonts w:cs="Arial"/>
                <w:i/>
                <w:snapToGrid w:val="0"/>
                <w:vanish/>
              </w:rPr>
              <w:t>CR53: some corrections for metada and formatting</w:t>
            </w:r>
          </w:p>
        </w:tc>
        <w:tc>
          <w:tcPr>
            <w:tcW w:w="1667" w:type="dxa"/>
          </w:tcPr>
          <w:p w14:paraId="004C481D" w14:textId="77777777" w:rsidR="002C1D22" w:rsidRDefault="002C1D22" w:rsidP="002C1D22">
            <w:pPr>
              <w:rPr>
                <w:i/>
                <w:snapToGrid w:val="0"/>
                <w:vanish/>
              </w:rPr>
            </w:pPr>
            <w:r>
              <w:rPr>
                <w:i/>
                <w:snapToGrid w:val="0"/>
                <w:vanish/>
              </w:rPr>
              <w:t>Jbaden1</w:t>
            </w:r>
          </w:p>
        </w:tc>
      </w:tr>
      <w:tr w:rsidR="00B23C24" w:rsidRPr="009B6E74" w14:paraId="2DEFECD3" w14:textId="77777777" w:rsidTr="0072373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967" w:type="dxa"/>
            <w:tcBorders>
              <w:top w:val="single" w:sz="4" w:space="0" w:color="auto"/>
              <w:left w:val="single" w:sz="4" w:space="0" w:color="auto"/>
              <w:bottom w:val="single" w:sz="4" w:space="0" w:color="auto"/>
              <w:right w:val="single" w:sz="4" w:space="0" w:color="auto"/>
            </w:tcBorders>
          </w:tcPr>
          <w:p w14:paraId="39C32EEA" w14:textId="77777777" w:rsidR="00B23C24" w:rsidRDefault="00B23C24" w:rsidP="00465E01">
            <w:pPr>
              <w:jc w:val="center"/>
              <w:rPr>
                <w:i/>
                <w:snapToGrid w:val="0"/>
                <w:vanish/>
              </w:rPr>
            </w:pPr>
            <w:r>
              <w:rPr>
                <w:i/>
                <w:snapToGrid w:val="0"/>
                <w:vanish/>
              </w:rPr>
              <w:t>6</w:t>
            </w:r>
          </w:p>
        </w:tc>
        <w:tc>
          <w:tcPr>
            <w:tcW w:w="720" w:type="dxa"/>
            <w:tcBorders>
              <w:top w:val="single" w:sz="4" w:space="0" w:color="auto"/>
              <w:left w:val="single" w:sz="4" w:space="0" w:color="auto"/>
              <w:bottom w:val="single" w:sz="4" w:space="0" w:color="auto"/>
              <w:right w:val="single" w:sz="4" w:space="0" w:color="auto"/>
            </w:tcBorders>
          </w:tcPr>
          <w:p w14:paraId="0FEBA2DD" w14:textId="77777777" w:rsidR="00B23C24" w:rsidRDefault="00B23C24" w:rsidP="00465E01">
            <w:pPr>
              <w:jc w:val="center"/>
              <w:rPr>
                <w:i/>
                <w:snapToGrid w:val="0"/>
                <w:vanish/>
              </w:rPr>
            </w:pPr>
            <w:r>
              <w:rPr>
                <w:i/>
                <w:snapToGrid w:val="0"/>
                <w:vanish/>
              </w:rPr>
              <w:t>0</w:t>
            </w:r>
          </w:p>
        </w:tc>
        <w:tc>
          <w:tcPr>
            <w:tcW w:w="1260" w:type="dxa"/>
            <w:tcBorders>
              <w:top w:val="single" w:sz="4" w:space="0" w:color="auto"/>
              <w:left w:val="single" w:sz="4" w:space="0" w:color="auto"/>
              <w:bottom w:val="single" w:sz="4" w:space="0" w:color="auto"/>
              <w:right w:val="single" w:sz="4" w:space="0" w:color="auto"/>
            </w:tcBorders>
          </w:tcPr>
          <w:p w14:paraId="5DD3B700" w14:textId="77777777" w:rsidR="00B23C24" w:rsidRDefault="00B23C24" w:rsidP="00465E01">
            <w:pPr>
              <w:jc w:val="center"/>
              <w:rPr>
                <w:i/>
                <w:snapToGrid w:val="0"/>
                <w:vanish/>
              </w:rPr>
            </w:pPr>
            <w:r>
              <w:rPr>
                <w:i/>
                <w:snapToGrid w:val="0"/>
                <w:vanish/>
              </w:rPr>
              <w:t>2018-09-28</w:t>
            </w:r>
          </w:p>
        </w:tc>
        <w:tc>
          <w:tcPr>
            <w:tcW w:w="5592" w:type="dxa"/>
            <w:tcBorders>
              <w:top w:val="single" w:sz="4" w:space="0" w:color="auto"/>
              <w:left w:val="single" w:sz="4" w:space="0" w:color="auto"/>
              <w:bottom w:val="single" w:sz="4" w:space="0" w:color="auto"/>
              <w:right w:val="single" w:sz="4" w:space="0" w:color="auto"/>
            </w:tcBorders>
          </w:tcPr>
          <w:p w14:paraId="1E20561D" w14:textId="77777777" w:rsidR="00B23C24" w:rsidRDefault="00B23C24" w:rsidP="00EB673B">
            <w:pPr>
              <w:pStyle w:val="Header"/>
              <w:numPr>
                <w:ilvl w:val="0"/>
                <w:numId w:val="7"/>
              </w:numPr>
              <w:ind w:left="453"/>
              <w:rPr>
                <w:rFonts w:cs="Arial"/>
                <w:i/>
                <w:snapToGrid w:val="0"/>
                <w:vanish/>
              </w:rPr>
            </w:pPr>
            <w:r>
              <w:rPr>
                <w:rFonts w:cs="Arial"/>
                <w:i/>
                <w:snapToGrid w:val="0"/>
                <w:vanish/>
              </w:rPr>
              <w:t>Broken links to RE Wiki repaired</w:t>
            </w:r>
          </w:p>
        </w:tc>
        <w:tc>
          <w:tcPr>
            <w:tcW w:w="1667" w:type="dxa"/>
            <w:tcBorders>
              <w:top w:val="single" w:sz="4" w:space="0" w:color="auto"/>
              <w:left w:val="single" w:sz="4" w:space="0" w:color="auto"/>
              <w:bottom w:val="single" w:sz="4" w:space="0" w:color="auto"/>
              <w:right w:val="single" w:sz="4" w:space="0" w:color="auto"/>
            </w:tcBorders>
          </w:tcPr>
          <w:p w14:paraId="59946B94" w14:textId="77777777" w:rsidR="00B23C24" w:rsidRDefault="00B23C24" w:rsidP="00465E01">
            <w:pPr>
              <w:rPr>
                <w:i/>
                <w:snapToGrid w:val="0"/>
                <w:vanish/>
              </w:rPr>
            </w:pPr>
            <w:r>
              <w:rPr>
                <w:i/>
                <w:snapToGrid w:val="0"/>
                <w:vanish/>
              </w:rPr>
              <w:t>Jbaden1</w:t>
            </w:r>
          </w:p>
        </w:tc>
      </w:tr>
      <w:tr w:rsidR="000F7EE0" w:rsidRPr="009B6E74" w14:paraId="01C57F05" w14:textId="77777777" w:rsidTr="0072373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967" w:type="dxa"/>
            <w:tcBorders>
              <w:top w:val="single" w:sz="4" w:space="0" w:color="auto"/>
              <w:left w:val="single" w:sz="4" w:space="0" w:color="auto"/>
              <w:bottom w:val="single" w:sz="4" w:space="0" w:color="auto"/>
              <w:right w:val="single" w:sz="4" w:space="0" w:color="auto"/>
            </w:tcBorders>
          </w:tcPr>
          <w:p w14:paraId="685D2F3F" w14:textId="77777777" w:rsidR="000F7EE0" w:rsidRDefault="000F7EE0" w:rsidP="000F7EE0">
            <w:pPr>
              <w:jc w:val="center"/>
              <w:rPr>
                <w:i/>
                <w:snapToGrid w:val="0"/>
                <w:vanish/>
              </w:rPr>
            </w:pPr>
            <w:r>
              <w:rPr>
                <w:i/>
                <w:snapToGrid w:val="0"/>
                <w:vanish/>
              </w:rPr>
              <w:t>6</w:t>
            </w:r>
          </w:p>
        </w:tc>
        <w:tc>
          <w:tcPr>
            <w:tcW w:w="720" w:type="dxa"/>
            <w:tcBorders>
              <w:top w:val="single" w:sz="4" w:space="0" w:color="auto"/>
              <w:left w:val="single" w:sz="4" w:space="0" w:color="auto"/>
              <w:bottom w:val="single" w:sz="4" w:space="0" w:color="auto"/>
              <w:right w:val="single" w:sz="4" w:space="0" w:color="auto"/>
            </w:tcBorders>
          </w:tcPr>
          <w:p w14:paraId="59EA607F" w14:textId="77777777" w:rsidR="000F7EE0" w:rsidRDefault="000F7EE0" w:rsidP="000F7EE0">
            <w:pPr>
              <w:jc w:val="center"/>
              <w:rPr>
                <w:i/>
                <w:snapToGrid w:val="0"/>
                <w:vanish/>
              </w:rPr>
            </w:pPr>
            <w:r>
              <w:rPr>
                <w:i/>
                <w:snapToGrid w:val="0"/>
                <w:vanish/>
              </w:rPr>
              <w:t>0</w:t>
            </w:r>
          </w:p>
        </w:tc>
        <w:tc>
          <w:tcPr>
            <w:tcW w:w="1260" w:type="dxa"/>
            <w:tcBorders>
              <w:top w:val="single" w:sz="4" w:space="0" w:color="auto"/>
              <w:left w:val="single" w:sz="4" w:space="0" w:color="auto"/>
              <w:bottom w:val="single" w:sz="4" w:space="0" w:color="auto"/>
              <w:right w:val="single" w:sz="4" w:space="0" w:color="auto"/>
            </w:tcBorders>
          </w:tcPr>
          <w:p w14:paraId="0F84D576" w14:textId="77777777" w:rsidR="000F7EE0" w:rsidRDefault="000F7EE0" w:rsidP="000F7EE0">
            <w:pPr>
              <w:jc w:val="center"/>
              <w:rPr>
                <w:i/>
                <w:snapToGrid w:val="0"/>
                <w:vanish/>
              </w:rPr>
            </w:pPr>
            <w:r>
              <w:rPr>
                <w:i/>
                <w:snapToGrid w:val="0"/>
                <w:vanish/>
              </w:rPr>
              <w:t>2018-10-31</w:t>
            </w:r>
          </w:p>
        </w:tc>
        <w:tc>
          <w:tcPr>
            <w:tcW w:w="5592" w:type="dxa"/>
            <w:tcBorders>
              <w:top w:val="single" w:sz="4" w:space="0" w:color="auto"/>
              <w:left w:val="single" w:sz="4" w:space="0" w:color="auto"/>
              <w:bottom w:val="single" w:sz="4" w:space="0" w:color="auto"/>
              <w:right w:val="single" w:sz="4" w:space="0" w:color="auto"/>
            </w:tcBorders>
          </w:tcPr>
          <w:p w14:paraId="75FDC3DD" w14:textId="77777777" w:rsidR="000F7EE0" w:rsidRDefault="000F7EE0" w:rsidP="00EB673B">
            <w:pPr>
              <w:pStyle w:val="Header"/>
              <w:numPr>
                <w:ilvl w:val="0"/>
                <w:numId w:val="7"/>
              </w:numPr>
              <w:ind w:left="453"/>
              <w:rPr>
                <w:rFonts w:cs="Arial"/>
                <w:i/>
                <w:snapToGrid w:val="0"/>
                <w:vanish/>
              </w:rPr>
            </w:pPr>
            <w:r>
              <w:rPr>
                <w:rFonts w:cs="Arial"/>
                <w:i/>
                <w:snapToGrid w:val="0"/>
                <w:vanish/>
              </w:rPr>
              <w:t>Cover sheet and footer more GIS like. Functional Safety team feedback incorporated:</w:t>
            </w:r>
          </w:p>
          <w:p w14:paraId="234FF7BD" w14:textId="77777777" w:rsidR="000F7EE0" w:rsidRDefault="000F7EE0" w:rsidP="00EB673B">
            <w:pPr>
              <w:pStyle w:val="Header"/>
              <w:numPr>
                <w:ilvl w:val="1"/>
                <w:numId w:val="7"/>
              </w:numPr>
              <w:rPr>
                <w:rFonts w:cs="Arial"/>
                <w:i/>
                <w:snapToGrid w:val="0"/>
                <w:vanish/>
              </w:rPr>
            </w:pPr>
            <w:r>
              <w:rPr>
                <w:rFonts w:cs="Arial"/>
                <w:i/>
                <w:snapToGrid w:val="0"/>
                <w:vanish/>
              </w:rPr>
              <w:t>New subsection</w:t>
            </w:r>
            <w:r w:rsidR="008A4C8A">
              <w:rPr>
                <w:rFonts w:cs="Arial"/>
                <w:i/>
                <w:snapToGrid w:val="0"/>
                <w:vanish/>
              </w:rPr>
              <w:t>s</w:t>
            </w:r>
            <w:r>
              <w:rPr>
                <w:rFonts w:cs="Arial"/>
                <w:i/>
                <w:snapToGrid w:val="0"/>
                <w:vanish/>
              </w:rPr>
              <w:t xml:space="preserve"> “Functional Safety Requirements</w:t>
            </w:r>
            <w:r w:rsidR="008A4C8A">
              <w:rPr>
                <w:rFonts w:cs="Arial"/>
                <w:i/>
                <w:snapToGrid w:val="0"/>
                <w:vanish/>
              </w:rPr>
              <w:t>, (Decomposed) FSRs and Parameters / Values</w:t>
            </w:r>
          </w:p>
          <w:p w14:paraId="4DDFCA47" w14:textId="77777777" w:rsidR="000F7EE0" w:rsidRDefault="000F7EE0" w:rsidP="00EB673B">
            <w:pPr>
              <w:pStyle w:val="Header"/>
              <w:numPr>
                <w:ilvl w:val="1"/>
                <w:numId w:val="7"/>
              </w:numPr>
              <w:rPr>
                <w:rFonts w:cs="Arial"/>
                <w:i/>
                <w:snapToGrid w:val="0"/>
                <w:vanish/>
              </w:rPr>
            </w:pPr>
            <w:r>
              <w:rPr>
                <w:rFonts w:cs="Arial"/>
                <w:i/>
                <w:snapToGrid w:val="0"/>
                <w:vanish/>
              </w:rPr>
              <w:t>Removal of “Logical Architecture”</w:t>
            </w:r>
          </w:p>
        </w:tc>
        <w:tc>
          <w:tcPr>
            <w:tcW w:w="1667" w:type="dxa"/>
            <w:tcBorders>
              <w:top w:val="single" w:sz="4" w:space="0" w:color="auto"/>
              <w:left w:val="single" w:sz="4" w:space="0" w:color="auto"/>
              <w:bottom w:val="single" w:sz="4" w:space="0" w:color="auto"/>
              <w:right w:val="single" w:sz="4" w:space="0" w:color="auto"/>
            </w:tcBorders>
          </w:tcPr>
          <w:p w14:paraId="1D5FDD9D" w14:textId="77777777" w:rsidR="000F7EE0" w:rsidRDefault="008A4C8A" w:rsidP="000F7EE0">
            <w:pPr>
              <w:rPr>
                <w:i/>
                <w:snapToGrid w:val="0"/>
                <w:vanish/>
              </w:rPr>
            </w:pPr>
            <w:r>
              <w:rPr>
                <w:i/>
                <w:snapToGrid w:val="0"/>
                <w:vanish/>
              </w:rPr>
              <w:t>Jbaden1</w:t>
            </w:r>
          </w:p>
        </w:tc>
      </w:tr>
      <w:tr w:rsidR="00982747" w:rsidRPr="009B6E74" w14:paraId="25B334D7" w14:textId="77777777" w:rsidTr="0072373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967" w:type="dxa"/>
            <w:tcBorders>
              <w:top w:val="single" w:sz="4" w:space="0" w:color="auto"/>
              <w:left w:val="single" w:sz="4" w:space="0" w:color="auto"/>
              <w:bottom w:val="single" w:sz="4" w:space="0" w:color="auto"/>
              <w:right w:val="single" w:sz="4" w:space="0" w:color="auto"/>
            </w:tcBorders>
          </w:tcPr>
          <w:p w14:paraId="10A69206" w14:textId="77777777" w:rsidR="00982747" w:rsidRDefault="00982747" w:rsidP="00982747">
            <w:pPr>
              <w:jc w:val="center"/>
              <w:rPr>
                <w:i/>
                <w:snapToGrid w:val="0"/>
                <w:vanish/>
              </w:rPr>
            </w:pPr>
            <w:r>
              <w:rPr>
                <w:i/>
                <w:snapToGrid w:val="0"/>
                <w:vanish/>
              </w:rPr>
              <w:t>6</w:t>
            </w:r>
          </w:p>
        </w:tc>
        <w:tc>
          <w:tcPr>
            <w:tcW w:w="720" w:type="dxa"/>
            <w:tcBorders>
              <w:top w:val="single" w:sz="4" w:space="0" w:color="auto"/>
              <w:left w:val="single" w:sz="4" w:space="0" w:color="auto"/>
              <w:bottom w:val="single" w:sz="4" w:space="0" w:color="auto"/>
              <w:right w:val="single" w:sz="4" w:space="0" w:color="auto"/>
            </w:tcBorders>
          </w:tcPr>
          <w:p w14:paraId="613CB44A" w14:textId="77777777" w:rsidR="00982747" w:rsidRDefault="00982747" w:rsidP="00982747">
            <w:pPr>
              <w:jc w:val="center"/>
              <w:rPr>
                <w:i/>
                <w:snapToGrid w:val="0"/>
                <w:vanish/>
              </w:rPr>
            </w:pPr>
            <w:r>
              <w:rPr>
                <w:i/>
                <w:snapToGrid w:val="0"/>
                <w:vanish/>
              </w:rPr>
              <w:t>0</w:t>
            </w:r>
          </w:p>
        </w:tc>
        <w:tc>
          <w:tcPr>
            <w:tcW w:w="1260" w:type="dxa"/>
            <w:tcBorders>
              <w:top w:val="single" w:sz="4" w:space="0" w:color="auto"/>
              <w:left w:val="single" w:sz="4" w:space="0" w:color="auto"/>
              <w:bottom w:val="single" w:sz="4" w:space="0" w:color="auto"/>
              <w:right w:val="single" w:sz="4" w:space="0" w:color="auto"/>
            </w:tcBorders>
          </w:tcPr>
          <w:p w14:paraId="70DD6FFE" w14:textId="77777777" w:rsidR="00982747" w:rsidRDefault="00982747" w:rsidP="00982747">
            <w:pPr>
              <w:jc w:val="center"/>
              <w:rPr>
                <w:i/>
                <w:snapToGrid w:val="0"/>
                <w:vanish/>
              </w:rPr>
            </w:pPr>
            <w:r>
              <w:rPr>
                <w:i/>
                <w:snapToGrid w:val="0"/>
                <w:vanish/>
              </w:rPr>
              <w:t>2018-12-12</w:t>
            </w:r>
          </w:p>
        </w:tc>
        <w:tc>
          <w:tcPr>
            <w:tcW w:w="5592" w:type="dxa"/>
            <w:tcBorders>
              <w:top w:val="single" w:sz="4" w:space="0" w:color="auto"/>
              <w:left w:val="single" w:sz="4" w:space="0" w:color="auto"/>
              <w:bottom w:val="single" w:sz="4" w:space="0" w:color="auto"/>
              <w:right w:val="single" w:sz="4" w:space="0" w:color="auto"/>
            </w:tcBorders>
          </w:tcPr>
          <w:p w14:paraId="7A1E5FCD" w14:textId="77777777" w:rsidR="00982747" w:rsidRDefault="00982747" w:rsidP="00EB673B">
            <w:pPr>
              <w:pStyle w:val="Header"/>
              <w:numPr>
                <w:ilvl w:val="0"/>
                <w:numId w:val="7"/>
              </w:numPr>
              <w:ind w:left="453"/>
              <w:rPr>
                <w:rFonts w:cs="Arial"/>
                <w:i/>
                <w:snapToGrid w:val="0"/>
                <w:vanish/>
              </w:rPr>
            </w:pPr>
            <w:r>
              <w:rPr>
                <w:rFonts w:cs="Arial"/>
                <w:i/>
                <w:snapToGrid w:val="0"/>
                <w:vanish/>
              </w:rPr>
              <w:t xml:space="preserve">FSR template removed, now as </w:t>
            </w:r>
            <w:r w:rsidR="007F0FCD">
              <w:rPr>
                <w:rFonts w:cs="Arial"/>
                <w:i/>
                <w:snapToGrid w:val="0"/>
                <w:vanish/>
              </w:rPr>
              <w:t xml:space="preserve">a </w:t>
            </w:r>
            <w:r>
              <w:rPr>
                <w:rFonts w:cs="Arial"/>
                <w:i/>
                <w:snapToGrid w:val="0"/>
                <w:vanish/>
              </w:rPr>
              <w:t>macro in the Specification_Macros.dotm</w:t>
            </w:r>
          </w:p>
        </w:tc>
        <w:tc>
          <w:tcPr>
            <w:tcW w:w="1667" w:type="dxa"/>
            <w:tcBorders>
              <w:top w:val="single" w:sz="4" w:space="0" w:color="auto"/>
              <w:left w:val="single" w:sz="4" w:space="0" w:color="auto"/>
              <w:bottom w:val="single" w:sz="4" w:space="0" w:color="auto"/>
              <w:right w:val="single" w:sz="4" w:space="0" w:color="auto"/>
            </w:tcBorders>
          </w:tcPr>
          <w:p w14:paraId="7A4E377A" w14:textId="77777777" w:rsidR="00982747" w:rsidRDefault="00982747" w:rsidP="00982747">
            <w:pPr>
              <w:rPr>
                <w:i/>
                <w:snapToGrid w:val="0"/>
                <w:vanish/>
              </w:rPr>
            </w:pPr>
            <w:r>
              <w:rPr>
                <w:i/>
                <w:snapToGrid w:val="0"/>
                <w:vanish/>
              </w:rPr>
              <w:t>Jbaden1</w:t>
            </w:r>
          </w:p>
        </w:tc>
      </w:tr>
      <w:tr w:rsidR="00C8773D" w:rsidRPr="009B6E74" w14:paraId="7DFDB199" w14:textId="77777777" w:rsidTr="0072373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967" w:type="dxa"/>
            <w:tcBorders>
              <w:top w:val="single" w:sz="4" w:space="0" w:color="auto"/>
              <w:left w:val="single" w:sz="4" w:space="0" w:color="auto"/>
              <w:bottom w:val="single" w:sz="4" w:space="0" w:color="auto"/>
              <w:right w:val="single" w:sz="4" w:space="0" w:color="auto"/>
            </w:tcBorders>
          </w:tcPr>
          <w:p w14:paraId="3FBA8DD0" w14:textId="04C48A14" w:rsidR="00C8773D" w:rsidRDefault="00C8773D" w:rsidP="00982747">
            <w:pPr>
              <w:jc w:val="center"/>
              <w:rPr>
                <w:i/>
                <w:snapToGrid w:val="0"/>
                <w:vanish/>
              </w:rPr>
            </w:pPr>
            <w:r>
              <w:rPr>
                <w:i/>
                <w:snapToGrid w:val="0"/>
                <w:vanish/>
              </w:rPr>
              <w:t>N</w:t>
            </w:r>
          </w:p>
        </w:tc>
        <w:tc>
          <w:tcPr>
            <w:tcW w:w="720" w:type="dxa"/>
            <w:tcBorders>
              <w:top w:val="single" w:sz="4" w:space="0" w:color="auto"/>
              <w:left w:val="single" w:sz="4" w:space="0" w:color="auto"/>
              <w:bottom w:val="single" w:sz="4" w:space="0" w:color="auto"/>
              <w:right w:val="single" w:sz="4" w:space="0" w:color="auto"/>
            </w:tcBorders>
          </w:tcPr>
          <w:p w14:paraId="72DF2D8A" w14:textId="77777777" w:rsidR="00C8773D" w:rsidRDefault="00C8773D" w:rsidP="00982747">
            <w:pPr>
              <w:jc w:val="center"/>
              <w:rPr>
                <w:i/>
                <w:snapToGrid w:val="0"/>
                <w:vanish/>
              </w:rPr>
            </w:pPr>
          </w:p>
        </w:tc>
        <w:tc>
          <w:tcPr>
            <w:tcW w:w="1260" w:type="dxa"/>
            <w:tcBorders>
              <w:top w:val="single" w:sz="4" w:space="0" w:color="auto"/>
              <w:left w:val="single" w:sz="4" w:space="0" w:color="auto"/>
              <w:bottom w:val="single" w:sz="4" w:space="0" w:color="auto"/>
              <w:right w:val="single" w:sz="4" w:space="0" w:color="auto"/>
            </w:tcBorders>
          </w:tcPr>
          <w:p w14:paraId="76E3042F" w14:textId="46AC10C3" w:rsidR="00C8773D" w:rsidRDefault="00C8773D" w:rsidP="00982747">
            <w:pPr>
              <w:jc w:val="center"/>
              <w:rPr>
                <w:i/>
                <w:snapToGrid w:val="0"/>
                <w:vanish/>
              </w:rPr>
            </w:pPr>
            <w:r>
              <w:rPr>
                <w:i/>
                <w:snapToGrid w:val="0"/>
                <w:vanish/>
              </w:rPr>
              <w:t>2019-04-03</w:t>
            </w:r>
          </w:p>
        </w:tc>
        <w:tc>
          <w:tcPr>
            <w:tcW w:w="5592" w:type="dxa"/>
            <w:tcBorders>
              <w:top w:val="single" w:sz="4" w:space="0" w:color="auto"/>
              <w:left w:val="single" w:sz="4" w:space="0" w:color="auto"/>
              <w:bottom w:val="single" w:sz="4" w:space="0" w:color="auto"/>
              <w:right w:val="single" w:sz="4" w:space="0" w:color="auto"/>
            </w:tcBorders>
          </w:tcPr>
          <w:p w14:paraId="12F4CD9B" w14:textId="77777777" w:rsidR="00C8773D" w:rsidRDefault="00C8773D" w:rsidP="00EB673B">
            <w:pPr>
              <w:pStyle w:val="Header"/>
              <w:numPr>
                <w:ilvl w:val="0"/>
                <w:numId w:val="7"/>
              </w:numPr>
              <w:ind w:left="453"/>
              <w:rPr>
                <w:rFonts w:cs="Arial"/>
                <w:i/>
                <w:snapToGrid w:val="0"/>
                <w:vanish/>
              </w:rPr>
            </w:pPr>
            <w:r>
              <w:rPr>
                <w:rFonts w:cs="Arial"/>
                <w:i/>
                <w:snapToGrid w:val="0"/>
                <w:vanish/>
              </w:rPr>
              <w:t>Updated code for context diagrams, actors and use cases.</w:t>
            </w:r>
          </w:p>
          <w:p w14:paraId="57F32823" w14:textId="69985F6F" w:rsidR="00C8773D" w:rsidRDefault="00C8773D" w:rsidP="00EB673B">
            <w:pPr>
              <w:pStyle w:val="Header"/>
              <w:numPr>
                <w:ilvl w:val="0"/>
                <w:numId w:val="7"/>
              </w:numPr>
              <w:ind w:left="453"/>
              <w:rPr>
                <w:rFonts w:cs="Arial"/>
                <w:i/>
                <w:snapToGrid w:val="0"/>
                <w:vanish/>
              </w:rPr>
            </w:pPr>
            <w:r>
              <w:rPr>
                <w:rFonts w:cs="Arial"/>
                <w:i/>
                <w:snapToGrid w:val="0"/>
                <w:vanish/>
              </w:rPr>
              <w:t>Updated code structure with all macros at the beginning.</w:t>
            </w:r>
          </w:p>
          <w:p w14:paraId="7E24856B" w14:textId="176F6F5A" w:rsidR="00C8773D" w:rsidRDefault="00C8773D" w:rsidP="00EB673B">
            <w:pPr>
              <w:pStyle w:val="Header"/>
              <w:numPr>
                <w:ilvl w:val="0"/>
                <w:numId w:val="7"/>
              </w:numPr>
              <w:ind w:left="453"/>
              <w:rPr>
                <w:rFonts w:cs="Arial"/>
                <w:i/>
                <w:snapToGrid w:val="0"/>
                <w:vanish/>
              </w:rPr>
            </w:pPr>
            <w:r>
              <w:rPr>
                <w:rFonts w:cs="Arial"/>
                <w:i/>
                <w:snapToGrid w:val="0"/>
                <w:vanish/>
              </w:rPr>
              <w:t>Updated code to populate assumptions</w:t>
            </w:r>
            <w:r w:rsidR="00E13F04">
              <w:rPr>
                <w:rFonts w:cs="Arial"/>
                <w:i/>
                <w:snapToGrid w:val="0"/>
                <w:vanish/>
              </w:rPr>
              <w:t xml:space="preserve"> using element-assumption relationship or hazardous event.</w:t>
            </w:r>
          </w:p>
        </w:tc>
        <w:tc>
          <w:tcPr>
            <w:tcW w:w="1667" w:type="dxa"/>
            <w:tcBorders>
              <w:top w:val="single" w:sz="4" w:space="0" w:color="auto"/>
              <w:left w:val="single" w:sz="4" w:space="0" w:color="auto"/>
              <w:bottom w:val="single" w:sz="4" w:space="0" w:color="auto"/>
              <w:right w:val="single" w:sz="4" w:space="0" w:color="auto"/>
            </w:tcBorders>
          </w:tcPr>
          <w:p w14:paraId="5A1F4DEF" w14:textId="64317066" w:rsidR="00C8773D" w:rsidRDefault="00C8773D" w:rsidP="00982747">
            <w:pPr>
              <w:rPr>
                <w:i/>
                <w:snapToGrid w:val="0"/>
                <w:vanish/>
              </w:rPr>
            </w:pPr>
            <w:r>
              <w:rPr>
                <w:i/>
                <w:snapToGrid w:val="0"/>
                <w:vanish/>
              </w:rPr>
              <w:t>snuesch</w:t>
            </w:r>
          </w:p>
        </w:tc>
      </w:tr>
      <w:tr w:rsidR="00FD489F" w:rsidRPr="009B6E74" w14:paraId="0084A4E1" w14:textId="77777777" w:rsidTr="0072373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967" w:type="dxa"/>
            <w:tcBorders>
              <w:top w:val="single" w:sz="4" w:space="0" w:color="auto"/>
              <w:left w:val="single" w:sz="4" w:space="0" w:color="auto"/>
              <w:bottom w:val="single" w:sz="4" w:space="0" w:color="auto"/>
              <w:right w:val="single" w:sz="4" w:space="0" w:color="auto"/>
            </w:tcBorders>
          </w:tcPr>
          <w:p w14:paraId="4EB3476C" w14:textId="54F05C76" w:rsidR="00FD489F" w:rsidRDefault="00FD489F" w:rsidP="00982747">
            <w:pPr>
              <w:jc w:val="center"/>
              <w:rPr>
                <w:i/>
                <w:snapToGrid w:val="0"/>
                <w:vanish/>
              </w:rPr>
            </w:pPr>
            <w:r>
              <w:rPr>
                <w:i/>
                <w:snapToGrid w:val="0"/>
                <w:vanish/>
              </w:rPr>
              <w:t>N</w:t>
            </w:r>
          </w:p>
        </w:tc>
        <w:tc>
          <w:tcPr>
            <w:tcW w:w="720" w:type="dxa"/>
            <w:tcBorders>
              <w:top w:val="single" w:sz="4" w:space="0" w:color="auto"/>
              <w:left w:val="single" w:sz="4" w:space="0" w:color="auto"/>
              <w:bottom w:val="single" w:sz="4" w:space="0" w:color="auto"/>
              <w:right w:val="single" w:sz="4" w:space="0" w:color="auto"/>
            </w:tcBorders>
          </w:tcPr>
          <w:p w14:paraId="4EC7C802" w14:textId="77777777" w:rsidR="00FD489F" w:rsidRDefault="00FD489F" w:rsidP="00982747">
            <w:pPr>
              <w:jc w:val="center"/>
              <w:rPr>
                <w:i/>
                <w:snapToGrid w:val="0"/>
                <w:vanish/>
              </w:rPr>
            </w:pPr>
          </w:p>
        </w:tc>
        <w:tc>
          <w:tcPr>
            <w:tcW w:w="1260" w:type="dxa"/>
            <w:tcBorders>
              <w:top w:val="single" w:sz="4" w:space="0" w:color="auto"/>
              <w:left w:val="single" w:sz="4" w:space="0" w:color="auto"/>
              <w:bottom w:val="single" w:sz="4" w:space="0" w:color="auto"/>
              <w:right w:val="single" w:sz="4" w:space="0" w:color="auto"/>
            </w:tcBorders>
          </w:tcPr>
          <w:p w14:paraId="6150E365" w14:textId="7CF0E5B3" w:rsidR="00FD489F" w:rsidRDefault="00FD489F" w:rsidP="00982747">
            <w:pPr>
              <w:jc w:val="center"/>
              <w:rPr>
                <w:i/>
                <w:snapToGrid w:val="0"/>
                <w:vanish/>
              </w:rPr>
            </w:pPr>
            <w:r>
              <w:rPr>
                <w:i/>
                <w:snapToGrid w:val="0"/>
                <w:vanish/>
              </w:rPr>
              <w:t>2019-04-1</w:t>
            </w:r>
            <w:r w:rsidR="00E13F04">
              <w:rPr>
                <w:i/>
                <w:snapToGrid w:val="0"/>
                <w:vanish/>
              </w:rPr>
              <w:t>8</w:t>
            </w:r>
          </w:p>
        </w:tc>
        <w:tc>
          <w:tcPr>
            <w:tcW w:w="5592" w:type="dxa"/>
            <w:tcBorders>
              <w:top w:val="single" w:sz="4" w:space="0" w:color="auto"/>
              <w:left w:val="single" w:sz="4" w:space="0" w:color="auto"/>
              <w:bottom w:val="single" w:sz="4" w:space="0" w:color="auto"/>
              <w:right w:val="single" w:sz="4" w:space="0" w:color="auto"/>
            </w:tcBorders>
          </w:tcPr>
          <w:p w14:paraId="77977CFA" w14:textId="77777777" w:rsidR="00FD489F" w:rsidRDefault="00FD489F" w:rsidP="00EB673B">
            <w:pPr>
              <w:pStyle w:val="Header"/>
              <w:numPr>
                <w:ilvl w:val="0"/>
                <w:numId w:val="7"/>
              </w:numPr>
              <w:ind w:left="453"/>
              <w:rPr>
                <w:rFonts w:cs="Arial"/>
                <w:i/>
                <w:snapToGrid w:val="0"/>
                <w:vanish/>
              </w:rPr>
            </w:pPr>
            <w:r>
              <w:rPr>
                <w:rFonts w:cs="Arial"/>
                <w:i/>
                <w:snapToGrid w:val="0"/>
                <w:vanish/>
              </w:rPr>
              <w:t>Added structural boundary diagram for FuSa based on TGB discussion.</w:t>
            </w:r>
          </w:p>
          <w:p w14:paraId="77307E64" w14:textId="2C5F7EF9" w:rsidR="00E13F04" w:rsidRDefault="00E13F04" w:rsidP="00EB673B">
            <w:pPr>
              <w:pStyle w:val="Header"/>
              <w:numPr>
                <w:ilvl w:val="0"/>
                <w:numId w:val="7"/>
              </w:numPr>
              <w:ind w:left="453"/>
              <w:rPr>
                <w:rFonts w:cs="Arial"/>
                <w:i/>
                <w:snapToGrid w:val="0"/>
                <w:vanish/>
              </w:rPr>
            </w:pPr>
            <w:r>
              <w:rPr>
                <w:rFonts w:cs="Arial"/>
                <w:i/>
                <w:snapToGrid w:val="0"/>
                <w:vanish/>
              </w:rPr>
              <w:t>Added operating modes to functional safety requirements.</w:t>
            </w:r>
          </w:p>
        </w:tc>
        <w:tc>
          <w:tcPr>
            <w:tcW w:w="1667" w:type="dxa"/>
            <w:tcBorders>
              <w:top w:val="single" w:sz="4" w:space="0" w:color="auto"/>
              <w:left w:val="single" w:sz="4" w:space="0" w:color="auto"/>
              <w:bottom w:val="single" w:sz="4" w:space="0" w:color="auto"/>
              <w:right w:val="single" w:sz="4" w:space="0" w:color="auto"/>
            </w:tcBorders>
          </w:tcPr>
          <w:p w14:paraId="1A6DC754" w14:textId="095B0020" w:rsidR="00FD489F" w:rsidRDefault="00FD489F" w:rsidP="00982747">
            <w:pPr>
              <w:rPr>
                <w:i/>
                <w:snapToGrid w:val="0"/>
                <w:vanish/>
              </w:rPr>
            </w:pPr>
            <w:r>
              <w:rPr>
                <w:i/>
                <w:snapToGrid w:val="0"/>
                <w:vanish/>
              </w:rPr>
              <w:t>snuesch</w:t>
            </w:r>
          </w:p>
        </w:tc>
      </w:tr>
      <w:tr w:rsidR="004459FA" w:rsidRPr="009B6E74" w14:paraId="0CB9B5FE" w14:textId="77777777" w:rsidTr="0072373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967" w:type="dxa"/>
            <w:tcBorders>
              <w:top w:val="single" w:sz="4" w:space="0" w:color="auto"/>
              <w:left w:val="single" w:sz="4" w:space="0" w:color="auto"/>
              <w:bottom w:val="single" w:sz="4" w:space="0" w:color="auto"/>
              <w:right w:val="single" w:sz="4" w:space="0" w:color="auto"/>
            </w:tcBorders>
          </w:tcPr>
          <w:p w14:paraId="4BF791FA" w14:textId="31CE8432" w:rsidR="004459FA" w:rsidRDefault="00324608" w:rsidP="00982747">
            <w:pPr>
              <w:jc w:val="center"/>
              <w:rPr>
                <w:i/>
                <w:snapToGrid w:val="0"/>
                <w:vanish/>
              </w:rPr>
            </w:pPr>
            <w:r>
              <w:rPr>
                <w:i/>
                <w:snapToGrid w:val="0"/>
                <w:vanish/>
              </w:rPr>
              <w:t>N</w:t>
            </w:r>
          </w:p>
        </w:tc>
        <w:tc>
          <w:tcPr>
            <w:tcW w:w="720" w:type="dxa"/>
            <w:tcBorders>
              <w:top w:val="single" w:sz="4" w:space="0" w:color="auto"/>
              <w:left w:val="single" w:sz="4" w:space="0" w:color="auto"/>
              <w:bottom w:val="single" w:sz="4" w:space="0" w:color="auto"/>
              <w:right w:val="single" w:sz="4" w:space="0" w:color="auto"/>
            </w:tcBorders>
          </w:tcPr>
          <w:p w14:paraId="73A7F291" w14:textId="77777777" w:rsidR="004459FA" w:rsidRDefault="004459FA" w:rsidP="00982747">
            <w:pPr>
              <w:jc w:val="center"/>
              <w:rPr>
                <w:i/>
                <w:snapToGrid w:val="0"/>
                <w:vanish/>
              </w:rPr>
            </w:pPr>
          </w:p>
        </w:tc>
        <w:tc>
          <w:tcPr>
            <w:tcW w:w="1260" w:type="dxa"/>
            <w:tcBorders>
              <w:top w:val="single" w:sz="4" w:space="0" w:color="auto"/>
              <w:left w:val="single" w:sz="4" w:space="0" w:color="auto"/>
              <w:bottom w:val="single" w:sz="4" w:space="0" w:color="auto"/>
              <w:right w:val="single" w:sz="4" w:space="0" w:color="auto"/>
            </w:tcBorders>
          </w:tcPr>
          <w:p w14:paraId="0D11A136" w14:textId="01962D72" w:rsidR="004459FA" w:rsidRDefault="004459FA" w:rsidP="00982747">
            <w:pPr>
              <w:jc w:val="center"/>
              <w:rPr>
                <w:i/>
                <w:snapToGrid w:val="0"/>
                <w:vanish/>
              </w:rPr>
            </w:pPr>
            <w:r>
              <w:rPr>
                <w:i/>
                <w:snapToGrid w:val="0"/>
                <w:vanish/>
              </w:rPr>
              <w:t>2019-04-25</w:t>
            </w:r>
          </w:p>
        </w:tc>
        <w:tc>
          <w:tcPr>
            <w:tcW w:w="5592" w:type="dxa"/>
            <w:tcBorders>
              <w:top w:val="single" w:sz="4" w:space="0" w:color="auto"/>
              <w:left w:val="single" w:sz="4" w:space="0" w:color="auto"/>
              <w:bottom w:val="single" w:sz="4" w:space="0" w:color="auto"/>
              <w:right w:val="single" w:sz="4" w:space="0" w:color="auto"/>
            </w:tcBorders>
          </w:tcPr>
          <w:p w14:paraId="786243E5" w14:textId="0F62DE82" w:rsidR="004459FA" w:rsidRDefault="004459FA" w:rsidP="00EB673B">
            <w:pPr>
              <w:pStyle w:val="Header"/>
              <w:numPr>
                <w:ilvl w:val="0"/>
                <w:numId w:val="7"/>
              </w:numPr>
              <w:ind w:left="453"/>
              <w:rPr>
                <w:rFonts w:cs="Arial"/>
                <w:i/>
                <w:snapToGrid w:val="0"/>
                <w:vanish/>
              </w:rPr>
            </w:pPr>
            <w:r>
              <w:rPr>
                <w:rFonts w:cs="Arial"/>
                <w:i/>
                <w:snapToGrid w:val="0"/>
                <w:vanish/>
              </w:rPr>
              <w:t>Improved export of actions and activities on functional boundary diagram.</w:t>
            </w:r>
          </w:p>
        </w:tc>
        <w:tc>
          <w:tcPr>
            <w:tcW w:w="1667" w:type="dxa"/>
            <w:tcBorders>
              <w:top w:val="single" w:sz="4" w:space="0" w:color="auto"/>
              <w:left w:val="single" w:sz="4" w:space="0" w:color="auto"/>
              <w:bottom w:val="single" w:sz="4" w:space="0" w:color="auto"/>
              <w:right w:val="single" w:sz="4" w:space="0" w:color="auto"/>
            </w:tcBorders>
          </w:tcPr>
          <w:p w14:paraId="6CD399A1" w14:textId="0707D537" w:rsidR="004459FA" w:rsidRDefault="008E02BA" w:rsidP="00982747">
            <w:pPr>
              <w:rPr>
                <w:i/>
                <w:snapToGrid w:val="0"/>
                <w:vanish/>
              </w:rPr>
            </w:pPr>
            <w:r>
              <w:rPr>
                <w:i/>
                <w:snapToGrid w:val="0"/>
                <w:vanish/>
              </w:rPr>
              <w:t>snuesch</w:t>
            </w:r>
          </w:p>
        </w:tc>
      </w:tr>
      <w:tr w:rsidR="008E02BA" w:rsidRPr="009B6E74" w14:paraId="37B95FB9" w14:textId="77777777" w:rsidTr="0072373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967" w:type="dxa"/>
            <w:tcBorders>
              <w:top w:val="single" w:sz="4" w:space="0" w:color="auto"/>
              <w:left w:val="single" w:sz="4" w:space="0" w:color="auto"/>
              <w:bottom w:val="single" w:sz="4" w:space="0" w:color="auto"/>
              <w:right w:val="single" w:sz="4" w:space="0" w:color="auto"/>
            </w:tcBorders>
          </w:tcPr>
          <w:p w14:paraId="05735306" w14:textId="1061D376" w:rsidR="008E02BA" w:rsidRDefault="008E02BA" w:rsidP="008E02BA">
            <w:pPr>
              <w:jc w:val="center"/>
              <w:rPr>
                <w:i/>
                <w:snapToGrid w:val="0"/>
                <w:vanish/>
              </w:rPr>
            </w:pPr>
            <w:r>
              <w:rPr>
                <w:i/>
                <w:snapToGrid w:val="0"/>
                <w:vanish/>
              </w:rPr>
              <w:t>6</w:t>
            </w:r>
          </w:p>
        </w:tc>
        <w:tc>
          <w:tcPr>
            <w:tcW w:w="720" w:type="dxa"/>
            <w:tcBorders>
              <w:top w:val="single" w:sz="4" w:space="0" w:color="auto"/>
              <w:left w:val="single" w:sz="4" w:space="0" w:color="auto"/>
              <w:bottom w:val="single" w:sz="4" w:space="0" w:color="auto"/>
              <w:right w:val="single" w:sz="4" w:space="0" w:color="auto"/>
            </w:tcBorders>
          </w:tcPr>
          <w:p w14:paraId="3444AF93" w14:textId="13FA0526" w:rsidR="008E02BA" w:rsidRDefault="008E02BA" w:rsidP="008E02BA">
            <w:pPr>
              <w:jc w:val="center"/>
              <w:rPr>
                <w:i/>
                <w:snapToGrid w:val="0"/>
                <w:vanish/>
              </w:rPr>
            </w:pPr>
            <w:r>
              <w:rPr>
                <w:i/>
                <w:snapToGrid w:val="0"/>
                <w:vanish/>
              </w:rPr>
              <w:t>0b</w:t>
            </w:r>
          </w:p>
        </w:tc>
        <w:tc>
          <w:tcPr>
            <w:tcW w:w="1260" w:type="dxa"/>
            <w:tcBorders>
              <w:top w:val="single" w:sz="4" w:space="0" w:color="auto"/>
              <w:left w:val="single" w:sz="4" w:space="0" w:color="auto"/>
              <w:bottom w:val="single" w:sz="4" w:space="0" w:color="auto"/>
              <w:right w:val="single" w:sz="4" w:space="0" w:color="auto"/>
            </w:tcBorders>
          </w:tcPr>
          <w:p w14:paraId="4A105C30" w14:textId="79A44DE1" w:rsidR="008E02BA" w:rsidRDefault="008E02BA" w:rsidP="008E02BA">
            <w:pPr>
              <w:jc w:val="center"/>
              <w:rPr>
                <w:i/>
                <w:snapToGrid w:val="0"/>
                <w:vanish/>
              </w:rPr>
            </w:pPr>
            <w:r>
              <w:rPr>
                <w:i/>
                <w:snapToGrid w:val="0"/>
                <w:vanish/>
              </w:rPr>
              <w:t>2019-05-23</w:t>
            </w:r>
          </w:p>
        </w:tc>
        <w:tc>
          <w:tcPr>
            <w:tcW w:w="5592" w:type="dxa"/>
            <w:tcBorders>
              <w:top w:val="single" w:sz="4" w:space="0" w:color="auto"/>
              <w:left w:val="single" w:sz="4" w:space="0" w:color="auto"/>
              <w:bottom w:val="single" w:sz="4" w:space="0" w:color="auto"/>
              <w:right w:val="single" w:sz="4" w:space="0" w:color="auto"/>
            </w:tcBorders>
          </w:tcPr>
          <w:p w14:paraId="70AD89B5" w14:textId="2F4CB117" w:rsidR="008E02BA" w:rsidRDefault="008E02BA" w:rsidP="008E02BA">
            <w:pPr>
              <w:pStyle w:val="Header"/>
              <w:numPr>
                <w:ilvl w:val="0"/>
                <w:numId w:val="7"/>
              </w:numPr>
              <w:ind w:left="453"/>
              <w:rPr>
                <w:rFonts w:cs="Arial"/>
                <w:i/>
                <w:snapToGrid w:val="0"/>
                <w:vanish/>
              </w:rPr>
            </w:pPr>
            <w:r>
              <w:rPr>
                <w:rFonts w:cs="Arial"/>
                <w:i/>
                <w:snapToGrid w:val="0"/>
                <w:vanish/>
              </w:rPr>
              <w:t>Re-introduce “Logical Architecture” (for Functional Safety)</w:t>
            </w:r>
          </w:p>
        </w:tc>
        <w:tc>
          <w:tcPr>
            <w:tcW w:w="1667" w:type="dxa"/>
            <w:tcBorders>
              <w:top w:val="single" w:sz="4" w:space="0" w:color="auto"/>
              <w:left w:val="single" w:sz="4" w:space="0" w:color="auto"/>
              <w:bottom w:val="single" w:sz="4" w:space="0" w:color="auto"/>
              <w:right w:val="single" w:sz="4" w:space="0" w:color="auto"/>
            </w:tcBorders>
          </w:tcPr>
          <w:p w14:paraId="4C88D0A6" w14:textId="2C329F0A" w:rsidR="008E02BA" w:rsidRDefault="008E02BA" w:rsidP="008E02BA">
            <w:pPr>
              <w:rPr>
                <w:i/>
                <w:snapToGrid w:val="0"/>
                <w:vanish/>
              </w:rPr>
            </w:pPr>
            <w:r>
              <w:rPr>
                <w:i/>
                <w:snapToGrid w:val="0"/>
                <w:vanish/>
              </w:rPr>
              <w:t>Jbaden1</w:t>
            </w:r>
          </w:p>
        </w:tc>
      </w:tr>
      <w:tr w:rsidR="008E02BA" w:rsidRPr="009B6E74" w14:paraId="5896A20F" w14:textId="77777777" w:rsidTr="0072373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967" w:type="dxa"/>
            <w:tcBorders>
              <w:top w:val="single" w:sz="4" w:space="0" w:color="auto"/>
              <w:left w:val="single" w:sz="4" w:space="0" w:color="auto"/>
              <w:bottom w:val="single" w:sz="4" w:space="0" w:color="auto"/>
              <w:right w:val="single" w:sz="4" w:space="0" w:color="auto"/>
            </w:tcBorders>
          </w:tcPr>
          <w:p w14:paraId="1233EC58" w14:textId="3E69CB66" w:rsidR="008E02BA" w:rsidRDefault="00324608" w:rsidP="008E02BA">
            <w:pPr>
              <w:jc w:val="center"/>
              <w:rPr>
                <w:i/>
                <w:snapToGrid w:val="0"/>
                <w:vanish/>
              </w:rPr>
            </w:pPr>
            <w:r>
              <w:rPr>
                <w:i/>
                <w:snapToGrid w:val="0"/>
                <w:vanish/>
              </w:rPr>
              <w:t>N</w:t>
            </w:r>
          </w:p>
        </w:tc>
        <w:tc>
          <w:tcPr>
            <w:tcW w:w="720" w:type="dxa"/>
            <w:tcBorders>
              <w:top w:val="single" w:sz="4" w:space="0" w:color="auto"/>
              <w:left w:val="single" w:sz="4" w:space="0" w:color="auto"/>
              <w:bottom w:val="single" w:sz="4" w:space="0" w:color="auto"/>
              <w:right w:val="single" w:sz="4" w:space="0" w:color="auto"/>
            </w:tcBorders>
          </w:tcPr>
          <w:p w14:paraId="6CFEB818" w14:textId="77777777" w:rsidR="008E02BA" w:rsidRDefault="008E02BA" w:rsidP="008E02BA">
            <w:pPr>
              <w:jc w:val="center"/>
              <w:rPr>
                <w:i/>
                <w:snapToGrid w:val="0"/>
                <w:vanish/>
              </w:rPr>
            </w:pPr>
          </w:p>
        </w:tc>
        <w:tc>
          <w:tcPr>
            <w:tcW w:w="1260" w:type="dxa"/>
            <w:tcBorders>
              <w:top w:val="single" w:sz="4" w:space="0" w:color="auto"/>
              <w:left w:val="single" w:sz="4" w:space="0" w:color="auto"/>
              <w:bottom w:val="single" w:sz="4" w:space="0" w:color="auto"/>
              <w:right w:val="single" w:sz="4" w:space="0" w:color="auto"/>
            </w:tcBorders>
          </w:tcPr>
          <w:p w14:paraId="02E95F8B" w14:textId="58C279E7" w:rsidR="008E02BA" w:rsidRDefault="008E02BA" w:rsidP="008E02BA">
            <w:pPr>
              <w:jc w:val="center"/>
              <w:rPr>
                <w:i/>
                <w:snapToGrid w:val="0"/>
                <w:vanish/>
              </w:rPr>
            </w:pPr>
            <w:r>
              <w:rPr>
                <w:i/>
                <w:snapToGrid w:val="0"/>
                <w:vanish/>
              </w:rPr>
              <w:t>2019-06-17</w:t>
            </w:r>
          </w:p>
        </w:tc>
        <w:tc>
          <w:tcPr>
            <w:tcW w:w="5592" w:type="dxa"/>
            <w:tcBorders>
              <w:top w:val="single" w:sz="4" w:space="0" w:color="auto"/>
              <w:left w:val="single" w:sz="4" w:space="0" w:color="auto"/>
              <w:bottom w:val="single" w:sz="4" w:space="0" w:color="auto"/>
              <w:right w:val="single" w:sz="4" w:space="0" w:color="auto"/>
            </w:tcBorders>
          </w:tcPr>
          <w:p w14:paraId="16305C8D" w14:textId="77777777" w:rsidR="008E02BA" w:rsidRDefault="008E02BA" w:rsidP="00C57D75">
            <w:pPr>
              <w:pStyle w:val="Header"/>
              <w:numPr>
                <w:ilvl w:val="0"/>
                <w:numId w:val="7"/>
              </w:numPr>
              <w:ind w:left="453"/>
              <w:rPr>
                <w:rFonts w:cs="Arial"/>
                <w:i/>
                <w:snapToGrid w:val="0"/>
                <w:vanish/>
              </w:rPr>
            </w:pPr>
            <w:r>
              <w:rPr>
                <w:rFonts w:cs="Arial"/>
                <w:i/>
                <w:snapToGrid w:val="0"/>
                <w:vanish/>
              </w:rPr>
              <w:t xml:space="preserve">Aligned </w:t>
            </w:r>
            <w:r w:rsidR="00C57D75">
              <w:rPr>
                <w:rFonts w:cs="Arial"/>
                <w:i/>
                <w:snapToGrid w:val="0"/>
                <w:vanish/>
              </w:rPr>
              <w:t>“Architecture” section</w:t>
            </w:r>
            <w:r>
              <w:rPr>
                <w:rFonts w:cs="Arial"/>
                <w:i/>
                <w:snapToGrid w:val="0"/>
                <w:vanish/>
              </w:rPr>
              <w:t xml:space="preserve"> with </w:t>
            </w:r>
            <w:r w:rsidR="00C57D75">
              <w:rPr>
                <w:rFonts w:cs="Arial"/>
                <w:i/>
                <w:snapToGrid w:val="0"/>
                <w:vanish/>
              </w:rPr>
              <w:t xml:space="preserve">RE </w:t>
            </w:r>
            <w:r>
              <w:rPr>
                <w:rFonts w:cs="Arial"/>
                <w:i/>
                <w:snapToGrid w:val="0"/>
                <w:vanish/>
              </w:rPr>
              <w:t>template</w:t>
            </w:r>
            <w:r w:rsidR="00C57D75">
              <w:rPr>
                <w:rFonts w:cs="Arial"/>
                <w:i/>
                <w:snapToGrid w:val="0"/>
                <w:vanish/>
              </w:rPr>
              <w:t>.</w:t>
            </w:r>
          </w:p>
          <w:p w14:paraId="38D80097" w14:textId="7089CBA6" w:rsidR="00C57D75" w:rsidRDefault="00C57D75" w:rsidP="00C57D75">
            <w:pPr>
              <w:pStyle w:val="Header"/>
              <w:numPr>
                <w:ilvl w:val="0"/>
                <w:numId w:val="7"/>
              </w:numPr>
              <w:ind w:left="453"/>
              <w:rPr>
                <w:rFonts w:cs="Arial"/>
                <w:i/>
                <w:snapToGrid w:val="0"/>
                <w:vanish/>
              </w:rPr>
            </w:pPr>
            <w:r>
              <w:rPr>
                <w:rFonts w:cs="Arial"/>
                <w:i/>
                <w:snapToGrid w:val="0"/>
                <w:vanish/>
              </w:rPr>
              <w:t>Made “Ford Documents” table more flexible.</w:t>
            </w:r>
          </w:p>
          <w:p w14:paraId="4E02FD7C" w14:textId="6A92646F" w:rsidR="00C57D75" w:rsidRDefault="00F5192E" w:rsidP="00C57D75">
            <w:pPr>
              <w:pStyle w:val="Header"/>
              <w:numPr>
                <w:ilvl w:val="0"/>
                <w:numId w:val="7"/>
              </w:numPr>
              <w:ind w:left="453"/>
              <w:rPr>
                <w:rFonts w:cs="Arial"/>
                <w:i/>
                <w:snapToGrid w:val="0"/>
                <w:vanish/>
              </w:rPr>
            </w:pPr>
            <w:r>
              <w:rPr>
                <w:rFonts w:cs="Arial"/>
                <w:i/>
                <w:snapToGrid w:val="0"/>
                <w:vanish/>
              </w:rPr>
              <w:t>Added template terms to glossary</w:t>
            </w:r>
          </w:p>
        </w:tc>
        <w:tc>
          <w:tcPr>
            <w:tcW w:w="1667" w:type="dxa"/>
            <w:tcBorders>
              <w:top w:val="single" w:sz="4" w:space="0" w:color="auto"/>
              <w:left w:val="single" w:sz="4" w:space="0" w:color="auto"/>
              <w:bottom w:val="single" w:sz="4" w:space="0" w:color="auto"/>
              <w:right w:val="single" w:sz="4" w:space="0" w:color="auto"/>
            </w:tcBorders>
          </w:tcPr>
          <w:p w14:paraId="63C35B68" w14:textId="72932DF3" w:rsidR="008E02BA" w:rsidRDefault="008E02BA" w:rsidP="008E02BA">
            <w:pPr>
              <w:rPr>
                <w:i/>
                <w:snapToGrid w:val="0"/>
                <w:vanish/>
              </w:rPr>
            </w:pPr>
            <w:r>
              <w:rPr>
                <w:i/>
                <w:snapToGrid w:val="0"/>
                <w:vanish/>
              </w:rPr>
              <w:t>snuesch</w:t>
            </w:r>
          </w:p>
        </w:tc>
      </w:tr>
      <w:tr w:rsidR="002C42A1" w:rsidRPr="009B6E74" w14:paraId="7F3080BD" w14:textId="77777777" w:rsidTr="0072373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967" w:type="dxa"/>
            <w:tcBorders>
              <w:top w:val="single" w:sz="4" w:space="0" w:color="auto"/>
              <w:left w:val="single" w:sz="4" w:space="0" w:color="auto"/>
              <w:bottom w:val="single" w:sz="4" w:space="0" w:color="auto"/>
              <w:right w:val="single" w:sz="4" w:space="0" w:color="auto"/>
            </w:tcBorders>
          </w:tcPr>
          <w:p w14:paraId="7C26C3EB" w14:textId="1564C3A2" w:rsidR="002C42A1" w:rsidRDefault="00324608" w:rsidP="008E02BA">
            <w:pPr>
              <w:jc w:val="center"/>
              <w:rPr>
                <w:i/>
                <w:snapToGrid w:val="0"/>
                <w:vanish/>
              </w:rPr>
            </w:pPr>
            <w:r>
              <w:rPr>
                <w:i/>
                <w:snapToGrid w:val="0"/>
                <w:vanish/>
              </w:rPr>
              <w:t>N</w:t>
            </w:r>
          </w:p>
        </w:tc>
        <w:tc>
          <w:tcPr>
            <w:tcW w:w="720" w:type="dxa"/>
            <w:tcBorders>
              <w:top w:val="single" w:sz="4" w:space="0" w:color="auto"/>
              <w:left w:val="single" w:sz="4" w:space="0" w:color="auto"/>
              <w:bottom w:val="single" w:sz="4" w:space="0" w:color="auto"/>
              <w:right w:val="single" w:sz="4" w:space="0" w:color="auto"/>
            </w:tcBorders>
          </w:tcPr>
          <w:p w14:paraId="7636FFBC" w14:textId="77777777" w:rsidR="002C42A1" w:rsidRDefault="002C42A1" w:rsidP="008E02BA">
            <w:pPr>
              <w:jc w:val="center"/>
              <w:rPr>
                <w:i/>
                <w:snapToGrid w:val="0"/>
                <w:vanish/>
              </w:rPr>
            </w:pPr>
          </w:p>
        </w:tc>
        <w:tc>
          <w:tcPr>
            <w:tcW w:w="1260" w:type="dxa"/>
            <w:tcBorders>
              <w:top w:val="single" w:sz="4" w:space="0" w:color="auto"/>
              <w:left w:val="single" w:sz="4" w:space="0" w:color="auto"/>
              <w:bottom w:val="single" w:sz="4" w:space="0" w:color="auto"/>
              <w:right w:val="single" w:sz="4" w:space="0" w:color="auto"/>
            </w:tcBorders>
          </w:tcPr>
          <w:p w14:paraId="36FDC8C2" w14:textId="38D95F60" w:rsidR="002C42A1" w:rsidRDefault="002C42A1" w:rsidP="008E02BA">
            <w:pPr>
              <w:jc w:val="center"/>
              <w:rPr>
                <w:i/>
                <w:snapToGrid w:val="0"/>
                <w:vanish/>
              </w:rPr>
            </w:pPr>
            <w:r>
              <w:rPr>
                <w:i/>
                <w:snapToGrid w:val="0"/>
                <w:vanish/>
              </w:rPr>
              <w:t>2019-06-2</w:t>
            </w:r>
            <w:r w:rsidR="003600AC">
              <w:rPr>
                <w:i/>
                <w:snapToGrid w:val="0"/>
                <w:vanish/>
              </w:rPr>
              <w:t>5</w:t>
            </w:r>
          </w:p>
        </w:tc>
        <w:tc>
          <w:tcPr>
            <w:tcW w:w="5592" w:type="dxa"/>
            <w:tcBorders>
              <w:top w:val="single" w:sz="4" w:space="0" w:color="auto"/>
              <w:left w:val="single" w:sz="4" w:space="0" w:color="auto"/>
              <w:bottom w:val="single" w:sz="4" w:space="0" w:color="auto"/>
              <w:right w:val="single" w:sz="4" w:space="0" w:color="auto"/>
            </w:tcBorders>
          </w:tcPr>
          <w:p w14:paraId="59EF11B6" w14:textId="77777777" w:rsidR="002C42A1" w:rsidRDefault="002C42A1" w:rsidP="00C57D75">
            <w:pPr>
              <w:pStyle w:val="Header"/>
              <w:numPr>
                <w:ilvl w:val="0"/>
                <w:numId w:val="7"/>
              </w:numPr>
              <w:ind w:left="453"/>
              <w:rPr>
                <w:rFonts w:cs="Arial"/>
                <w:i/>
                <w:snapToGrid w:val="0"/>
                <w:vanish/>
              </w:rPr>
            </w:pPr>
            <w:r>
              <w:rPr>
                <w:rFonts w:cs="Arial"/>
                <w:i/>
                <w:snapToGrid w:val="0"/>
                <w:vanish/>
              </w:rPr>
              <w:t>Improved use cases to handle Primary and Secondary actors</w:t>
            </w:r>
            <w:r w:rsidR="003600AC">
              <w:rPr>
                <w:rFonts w:cs="Arial"/>
                <w:i/>
                <w:snapToGrid w:val="0"/>
                <w:vanish/>
              </w:rPr>
              <w:t>.</w:t>
            </w:r>
          </w:p>
          <w:p w14:paraId="410B7EE3" w14:textId="792C86A0" w:rsidR="003600AC" w:rsidRDefault="003600AC" w:rsidP="00C57D75">
            <w:pPr>
              <w:pStyle w:val="Header"/>
              <w:numPr>
                <w:ilvl w:val="0"/>
                <w:numId w:val="7"/>
              </w:numPr>
              <w:ind w:left="453"/>
              <w:rPr>
                <w:rFonts w:cs="Arial"/>
                <w:i/>
                <w:snapToGrid w:val="0"/>
                <w:vanish/>
              </w:rPr>
            </w:pPr>
            <w:r>
              <w:rPr>
                <w:rFonts w:cs="Arial"/>
                <w:i/>
                <w:snapToGrid w:val="0"/>
                <w:vanish/>
              </w:rPr>
              <w:t>Added Performance Requirements to Uncategorized.</w:t>
            </w:r>
          </w:p>
        </w:tc>
        <w:tc>
          <w:tcPr>
            <w:tcW w:w="1667" w:type="dxa"/>
            <w:tcBorders>
              <w:top w:val="single" w:sz="4" w:space="0" w:color="auto"/>
              <w:left w:val="single" w:sz="4" w:space="0" w:color="auto"/>
              <w:bottom w:val="single" w:sz="4" w:space="0" w:color="auto"/>
              <w:right w:val="single" w:sz="4" w:space="0" w:color="auto"/>
            </w:tcBorders>
          </w:tcPr>
          <w:p w14:paraId="710F9E15" w14:textId="520DFFCD" w:rsidR="002C42A1" w:rsidRDefault="002C42A1" w:rsidP="008E02BA">
            <w:pPr>
              <w:rPr>
                <w:i/>
                <w:snapToGrid w:val="0"/>
                <w:vanish/>
              </w:rPr>
            </w:pPr>
            <w:r>
              <w:rPr>
                <w:i/>
                <w:snapToGrid w:val="0"/>
                <w:vanish/>
              </w:rPr>
              <w:t>snuesch</w:t>
            </w:r>
          </w:p>
        </w:tc>
      </w:tr>
      <w:tr w:rsidR="00C1623D" w:rsidRPr="009B6E74" w14:paraId="5AA3552D" w14:textId="77777777" w:rsidTr="0072373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967" w:type="dxa"/>
            <w:tcBorders>
              <w:top w:val="single" w:sz="4" w:space="0" w:color="auto"/>
              <w:left w:val="single" w:sz="4" w:space="0" w:color="auto"/>
              <w:bottom w:val="single" w:sz="4" w:space="0" w:color="auto"/>
              <w:right w:val="single" w:sz="4" w:space="0" w:color="auto"/>
            </w:tcBorders>
          </w:tcPr>
          <w:p w14:paraId="1007F885" w14:textId="5153F28E" w:rsidR="00C1623D" w:rsidRDefault="00C1623D" w:rsidP="00C1623D">
            <w:pPr>
              <w:jc w:val="center"/>
              <w:rPr>
                <w:i/>
                <w:snapToGrid w:val="0"/>
                <w:vanish/>
              </w:rPr>
            </w:pPr>
            <w:r>
              <w:rPr>
                <w:i/>
                <w:snapToGrid w:val="0"/>
                <w:vanish/>
              </w:rPr>
              <w:t>6</w:t>
            </w:r>
          </w:p>
        </w:tc>
        <w:tc>
          <w:tcPr>
            <w:tcW w:w="720" w:type="dxa"/>
            <w:tcBorders>
              <w:top w:val="single" w:sz="4" w:space="0" w:color="auto"/>
              <w:left w:val="single" w:sz="4" w:space="0" w:color="auto"/>
              <w:bottom w:val="single" w:sz="4" w:space="0" w:color="auto"/>
              <w:right w:val="single" w:sz="4" w:space="0" w:color="auto"/>
            </w:tcBorders>
          </w:tcPr>
          <w:p w14:paraId="1CD5BB5E" w14:textId="1C8CFFAA" w:rsidR="00C1623D" w:rsidRDefault="00C1623D" w:rsidP="00C1623D">
            <w:pPr>
              <w:jc w:val="center"/>
              <w:rPr>
                <w:i/>
                <w:snapToGrid w:val="0"/>
                <w:vanish/>
              </w:rPr>
            </w:pPr>
            <w:r>
              <w:rPr>
                <w:i/>
                <w:snapToGrid w:val="0"/>
                <w:vanish/>
              </w:rPr>
              <w:t>0b</w:t>
            </w:r>
          </w:p>
        </w:tc>
        <w:tc>
          <w:tcPr>
            <w:tcW w:w="1260" w:type="dxa"/>
            <w:tcBorders>
              <w:top w:val="single" w:sz="4" w:space="0" w:color="auto"/>
              <w:left w:val="single" w:sz="4" w:space="0" w:color="auto"/>
              <w:bottom w:val="single" w:sz="4" w:space="0" w:color="auto"/>
              <w:right w:val="single" w:sz="4" w:space="0" w:color="auto"/>
            </w:tcBorders>
          </w:tcPr>
          <w:p w14:paraId="4E81CFB4" w14:textId="6838DA92" w:rsidR="00C1623D" w:rsidRDefault="00C1623D" w:rsidP="00C1623D">
            <w:pPr>
              <w:jc w:val="center"/>
              <w:rPr>
                <w:i/>
                <w:snapToGrid w:val="0"/>
                <w:vanish/>
              </w:rPr>
            </w:pPr>
            <w:r>
              <w:rPr>
                <w:i/>
                <w:snapToGrid w:val="0"/>
                <w:vanish/>
              </w:rPr>
              <w:t>2019-06-26</w:t>
            </w:r>
          </w:p>
        </w:tc>
        <w:tc>
          <w:tcPr>
            <w:tcW w:w="5592" w:type="dxa"/>
            <w:tcBorders>
              <w:top w:val="single" w:sz="4" w:space="0" w:color="auto"/>
              <w:left w:val="single" w:sz="4" w:space="0" w:color="auto"/>
              <w:bottom w:val="single" w:sz="4" w:space="0" w:color="auto"/>
              <w:right w:val="single" w:sz="4" w:space="0" w:color="auto"/>
            </w:tcBorders>
          </w:tcPr>
          <w:p w14:paraId="68260D9F" w14:textId="77777777" w:rsidR="00C1623D" w:rsidRDefault="00C1623D" w:rsidP="00C1623D">
            <w:pPr>
              <w:pStyle w:val="Header"/>
              <w:numPr>
                <w:ilvl w:val="0"/>
                <w:numId w:val="7"/>
              </w:numPr>
              <w:ind w:left="453"/>
              <w:textAlignment w:val="auto"/>
              <w:rPr>
                <w:rFonts w:cs="Arial"/>
                <w:i/>
                <w:snapToGrid w:val="0"/>
                <w:vanish/>
              </w:rPr>
            </w:pPr>
            <w:r>
              <w:rPr>
                <w:rFonts w:cs="Arial"/>
                <w:i/>
                <w:snapToGrid w:val="0"/>
                <w:vanish/>
              </w:rPr>
              <w:t xml:space="preserve">Chapter “Logical Elements” in “Logical Architecture” section added (FuSa CR </w:t>
            </w:r>
            <w:r w:rsidRPr="00E9170A">
              <w:rPr>
                <w:rFonts w:cs="Arial"/>
                <w:i/>
                <w:snapToGrid w:val="0"/>
                <w:vanish/>
              </w:rPr>
              <w:t>15136240</w:t>
            </w:r>
            <w:r>
              <w:rPr>
                <w:rFonts w:cs="Arial"/>
                <w:i/>
                <w:snapToGrid w:val="0"/>
                <w:vanish/>
              </w:rPr>
              <w:t>)</w:t>
            </w:r>
          </w:p>
          <w:p w14:paraId="6509FBF6" w14:textId="16E56CE6" w:rsidR="00C1623D" w:rsidRDefault="00C1623D" w:rsidP="00C1623D">
            <w:pPr>
              <w:pStyle w:val="Header"/>
              <w:numPr>
                <w:ilvl w:val="0"/>
                <w:numId w:val="7"/>
              </w:numPr>
              <w:ind w:left="453"/>
              <w:rPr>
                <w:rFonts w:cs="Arial"/>
                <w:i/>
                <w:snapToGrid w:val="0"/>
                <w:vanish/>
              </w:rPr>
            </w:pPr>
            <w:r>
              <w:rPr>
                <w:rFonts w:cs="Arial"/>
                <w:i/>
                <w:snapToGrid w:val="0"/>
                <w:vanish/>
              </w:rPr>
              <w:t>“References” and “Glossary” chapter moved from section “Feature Overview” to “Introduction”. References and Glossary should be available in the document as early as possible</w:t>
            </w:r>
          </w:p>
        </w:tc>
        <w:tc>
          <w:tcPr>
            <w:tcW w:w="1667" w:type="dxa"/>
            <w:tcBorders>
              <w:top w:val="single" w:sz="4" w:space="0" w:color="auto"/>
              <w:left w:val="single" w:sz="4" w:space="0" w:color="auto"/>
              <w:bottom w:val="single" w:sz="4" w:space="0" w:color="auto"/>
              <w:right w:val="single" w:sz="4" w:space="0" w:color="auto"/>
            </w:tcBorders>
          </w:tcPr>
          <w:p w14:paraId="4B1408D3" w14:textId="7A8F68C0" w:rsidR="00C1623D" w:rsidRDefault="00C1623D" w:rsidP="00C1623D">
            <w:pPr>
              <w:rPr>
                <w:i/>
                <w:snapToGrid w:val="0"/>
                <w:vanish/>
              </w:rPr>
            </w:pPr>
            <w:r>
              <w:rPr>
                <w:i/>
                <w:snapToGrid w:val="0"/>
                <w:vanish/>
              </w:rPr>
              <w:t>Jbaden1</w:t>
            </w:r>
          </w:p>
        </w:tc>
      </w:tr>
      <w:tr w:rsidR="009B0C34" w:rsidRPr="009B6E74" w14:paraId="65EE8AEE" w14:textId="77777777" w:rsidTr="0072373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967" w:type="dxa"/>
            <w:tcBorders>
              <w:top w:val="single" w:sz="4" w:space="0" w:color="auto"/>
              <w:left w:val="single" w:sz="4" w:space="0" w:color="auto"/>
              <w:bottom w:val="single" w:sz="4" w:space="0" w:color="auto"/>
              <w:right w:val="single" w:sz="4" w:space="0" w:color="auto"/>
            </w:tcBorders>
          </w:tcPr>
          <w:p w14:paraId="6BD48514" w14:textId="6E5356C8" w:rsidR="009B0C34" w:rsidRDefault="00324608" w:rsidP="00C1623D">
            <w:pPr>
              <w:jc w:val="center"/>
              <w:rPr>
                <w:i/>
                <w:snapToGrid w:val="0"/>
                <w:vanish/>
              </w:rPr>
            </w:pPr>
            <w:r>
              <w:rPr>
                <w:i/>
                <w:snapToGrid w:val="0"/>
                <w:vanish/>
              </w:rPr>
              <w:t>N</w:t>
            </w:r>
          </w:p>
        </w:tc>
        <w:tc>
          <w:tcPr>
            <w:tcW w:w="720" w:type="dxa"/>
            <w:tcBorders>
              <w:top w:val="single" w:sz="4" w:space="0" w:color="auto"/>
              <w:left w:val="single" w:sz="4" w:space="0" w:color="auto"/>
              <w:bottom w:val="single" w:sz="4" w:space="0" w:color="auto"/>
              <w:right w:val="single" w:sz="4" w:space="0" w:color="auto"/>
            </w:tcBorders>
          </w:tcPr>
          <w:p w14:paraId="53024202" w14:textId="77777777" w:rsidR="009B0C34" w:rsidRDefault="009B0C34" w:rsidP="00C1623D">
            <w:pPr>
              <w:jc w:val="center"/>
              <w:rPr>
                <w:i/>
                <w:snapToGrid w:val="0"/>
                <w:vanish/>
              </w:rPr>
            </w:pPr>
          </w:p>
        </w:tc>
        <w:tc>
          <w:tcPr>
            <w:tcW w:w="1260" w:type="dxa"/>
            <w:tcBorders>
              <w:top w:val="single" w:sz="4" w:space="0" w:color="auto"/>
              <w:left w:val="single" w:sz="4" w:space="0" w:color="auto"/>
              <w:bottom w:val="single" w:sz="4" w:space="0" w:color="auto"/>
              <w:right w:val="single" w:sz="4" w:space="0" w:color="auto"/>
            </w:tcBorders>
          </w:tcPr>
          <w:p w14:paraId="18AB1661" w14:textId="159909EF" w:rsidR="009B0C34" w:rsidRDefault="009B0C34" w:rsidP="00C1623D">
            <w:pPr>
              <w:jc w:val="center"/>
              <w:rPr>
                <w:i/>
                <w:snapToGrid w:val="0"/>
                <w:vanish/>
              </w:rPr>
            </w:pPr>
            <w:r>
              <w:rPr>
                <w:i/>
                <w:snapToGrid w:val="0"/>
                <w:vanish/>
              </w:rPr>
              <w:t>2019-07-</w:t>
            </w:r>
            <w:r w:rsidR="00C22643">
              <w:rPr>
                <w:i/>
                <w:snapToGrid w:val="0"/>
                <w:vanish/>
              </w:rPr>
              <w:t>25</w:t>
            </w:r>
          </w:p>
        </w:tc>
        <w:tc>
          <w:tcPr>
            <w:tcW w:w="5592" w:type="dxa"/>
            <w:tcBorders>
              <w:top w:val="single" w:sz="4" w:space="0" w:color="auto"/>
              <w:left w:val="single" w:sz="4" w:space="0" w:color="auto"/>
              <w:bottom w:val="single" w:sz="4" w:space="0" w:color="auto"/>
              <w:right w:val="single" w:sz="4" w:space="0" w:color="auto"/>
            </w:tcBorders>
          </w:tcPr>
          <w:p w14:paraId="2999FC24" w14:textId="77777777" w:rsidR="009B0C34" w:rsidRDefault="009B0C34" w:rsidP="009B0C34">
            <w:pPr>
              <w:pStyle w:val="Header"/>
              <w:numPr>
                <w:ilvl w:val="0"/>
                <w:numId w:val="7"/>
              </w:numPr>
              <w:ind w:left="453"/>
              <w:textAlignment w:val="auto"/>
              <w:rPr>
                <w:rFonts w:cs="Arial"/>
                <w:i/>
                <w:snapToGrid w:val="0"/>
                <w:vanish/>
              </w:rPr>
            </w:pPr>
            <w:r>
              <w:rPr>
                <w:rFonts w:cs="Arial"/>
                <w:i/>
                <w:snapToGrid w:val="0"/>
                <w:vanish/>
              </w:rPr>
              <w:t>Added populated “Logical Elements” table and allocated functions.</w:t>
            </w:r>
          </w:p>
          <w:p w14:paraId="76863DEF" w14:textId="2F3615F1" w:rsidR="00C22643" w:rsidRDefault="00C22643" w:rsidP="009B0C34">
            <w:pPr>
              <w:pStyle w:val="Header"/>
              <w:numPr>
                <w:ilvl w:val="0"/>
                <w:numId w:val="7"/>
              </w:numPr>
              <w:ind w:left="453"/>
              <w:textAlignment w:val="auto"/>
              <w:rPr>
                <w:rFonts w:cs="Arial"/>
                <w:i/>
                <w:snapToGrid w:val="0"/>
                <w:vanish/>
              </w:rPr>
            </w:pPr>
            <w:r>
              <w:rPr>
                <w:rFonts w:cs="Arial"/>
                <w:i/>
                <w:snapToGrid w:val="0"/>
                <w:vanish/>
              </w:rPr>
              <w:t>Export documentation field of context diagram.</w:t>
            </w:r>
          </w:p>
        </w:tc>
        <w:tc>
          <w:tcPr>
            <w:tcW w:w="1667" w:type="dxa"/>
            <w:tcBorders>
              <w:top w:val="single" w:sz="4" w:space="0" w:color="auto"/>
              <w:left w:val="single" w:sz="4" w:space="0" w:color="auto"/>
              <w:bottom w:val="single" w:sz="4" w:space="0" w:color="auto"/>
              <w:right w:val="single" w:sz="4" w:space="0" w:color="auto"/>
            </w:tcBorders>
          </w:tcPr>
          <w:p w14:paraId="1702EA98" w14:textId="49D35D83" w:rsidR="009B0C34" w:rsidRDefault="009B0C34" w:rsidP="00C1623D">
            <w:pPr>
              <w:rPr>
                <w:i/>
                <w:snapToGrid w:val="0"/>
                <w:vanish/>
              </w:rPr>
            </w:pPr>
            <w:r>
              <w:rPr>
                <w:i/>
                <w:snapToGrid w:val="0"/>
                <w:vanish/>
              </w:rPr>
              <w:t>snuesch</w:t>
            </w:r>
          </w:p>
        </w:tc>
      </w:tr>
      <w:tr w:rsidR="000D4A6D" w:rsidRPr="009B6E74" w14:paraId="7DD22612" w14:textId="77777777" w:rsidTr="0072373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967" w:type="dxa"/>
            <w:tcBorders>
              <w:top w:val="single" w:sz="4" w:space="0" w:color="auto"/>
              <w:left w:val="single" w:sz="4" w:space="0" w:color="auto"/>
              <w:bottom w:val="single" w:sz="4" w:space="0" w:color="auto"/>
              <w:right w:val="single" w:sz="4" w:space="0" w:color="auto"/>
            </w:tcBorders>
          </w:tcPr>
          <w:p w14:paraId="2976E618" w14:textId="1FDD1704" w:rsidR="000D4A6D" w:rsidRDefault="00324608" w:rsidP="00C1623D">
            <w:pPr>
              <w:jc w:val="center"/>
              <w:rPr>
                <w:i/>
                <w:snapToGrid w:val="0"/>
                <w:vanish/>
              </w:rPr>
            </w:pPr>
            <w:r>
              <w:rPr>
                <w:i/>
                <w:snapToGrid w:val="0"/>
                <w:vanish/>
              </w:rPr>
              <w:t>N</w:t>
            </w:r>
          </w:p>
        </w:tc>
        <w:tc>
          <w:tcPr>
            <w:tcW w:w="720" w:type="dxa"/>
            <w:tcBorders>
              <w:top w:val="single" w:sz="4" w:space="0" w:color="auto"/>
              <w:left w:val="single" w:sz="4" w:space="0" w:color="auto"/>
              <w:bottom w:val="single" w:sz="4" w:space="0" w:color="auto"/>
              <w:right w:val="single" w:sz="4" w:space="0" w:color="auto"/>
            </w:tcBorders>
          </w:tcPr>
          <w:p w14:paraId="5165DE2A" w14:textId="77777777" w:rsidR="000D4A6D" w:rsidRDefault="000D4A6D" w:rsidP="00C1623D">
            <w:pPr>
              <w:jc w:val="center"/>
              <w:rPr>
                <w:i/>
                <w:snapToGrid w:val="0"/>
                <w:vanish/>
              </w:rPr>
            </w:pPr>
          </w:p>
        </w:tc>
        <w:tc>
          <w:tcPr>
            <w:tcW w:w="1260" w:type="dxa"/>
            <w:tcBorders>
              <w:top w:val="single" w:sz="4" w:space="0" w:color="auto"/>
              <w:left w:val="single" w:sz="4" w:space="0" w:color="auto"/>
              <w:bottom w:val="single" w:sz="4" w:space="0" w:color="auto"/>
              <w:right w:val="single" w:sz="4" w:space="0" w:color="auto"/>
            </w:tcBorders>
          </w:tcPr>
          <w:p w14:paraId="4C08DAFB" w14:textId="00F1C226" w:rsidR="000D4A6D" w:rsidRDefault="000D4A6D" w:rsidP="00C1623D">
            <w:pPr>
              <w:jc w:val="center"/>
              <w:rPr>
                <w:i/>
                <w:snapToGrid w:val="0"/>
                <w:vanish/>
              </w:rPr>
            </w:pPr>
            <w:r>
              <w:rPr>
                <w:i/>
                <w:snapToGrid w:val="0"/>
                <w:vanish/>
              </w:rPr>
              <w:t>2019-08-09</w:t>
            </w:r>
          </w:p>
        </w:tc>
        <w:tc>
          <w:tcPr>
            <w:tcW w:w="5592" w:type="dxa"/>
            <w:tcBorders>
              <w:top w:val="single" w:sz="4" w:space="0" w:color="auto"/>
              <w:left w:val="single" w:sz="4" w:space="0" w:color="auto"/>
              <w:bottom w:val="single" w:sz="4" w:space="0" w:color="auto"/>
              <w:right w:val="single" w:sz="4" w:space="0" w:color="auto"/>
            </w:tcBorders>
          </w:tcPr>
          <w:p w14:paraId="7D312D46" w14:textId="77777777" w:rsidR="000D4A6D" w:rsidRDefault="000D4A6D" w:rsidP="009B0C34">
            <w:pPr>
              <w:pStyle w:val="Header"/>
              <w:numPr>
                <w:ilvl w:val="0"/>
                <w:numId w:val="7"/>
              </w:numPr>
              <w:ind w:left="453"/>
              <w:textAlignment w:val="auto"/>
              <w:rPr>
                <w:rFonts w:cs="Arial"/>
                <w:i/>
                <w:snapToGrid w:val="0"/>
                <w:vanish/>
              </w:rPr>
            </w:pPr>
            <w:r>
              <w:rPr>
                <w:rFonts w:cs="Arial"/>
                <w:i/>
                <w:snapToGrid w:val="0"/>
                <w:vanish/>
              </w:rPr>
              <w:t>Export documentation field of use case diagram.</w:t>
            </w:r>
          </w:p>
          <w:p w14:paraId="4C2123E3" w14:textId="54B63465" w:rsidR="000D4A6D" w:rsidRDefault="000D4A6D" w:rsidP="009B0C34">
            <w:pPr>
              <w:pStyle w:val="Header"/>
              <w:numPr>
                <w:ilvl w:val="0"/>
                <w:numId w:val="7"/>
              </w:numPr>
              <w:ind w:left="453"/>
              <w:textAlignment w:val="auto"/>
              <w:rPr>
                <w:rFonts w:cs="Arial"/>
                <w:i/>
                <w:snapToGrid w:val="0"/>
                <w:vanish/>
              </w:rPr>
            </w:pPr>
            <w:r>
              <w:rPr>
                <w:rFonts w:cs="Arial"/>
                <w:i/>
                <w:snapToGrid w:val="0"/>
                <w:vanish/>
              </w:rPr>
              <w:t>Fixed bug in Feature Requirement Verification Method.</w:t>
            </w:r>
          </w:p>
          <w:p w14:paraId="0AC5B457" w14:textId="509CC6BB" w:rsidR="000D4A6D" w:rsidRDefault="000D4A6D" w:rsidP="009B0C34">
            <w:pPr>
              <w:pStyle w:val="Header"/>
              <w:numPr>
                <w:ilvl w:val="0"/>
                <w:numId w:val="7"/>
              </w:numPr>
              <w:ind w:left="453"/>
              <w:textAlignment w:val="auto"/>
              <w:rPr>
                <w:rFonts w:cs="Arial"/>
                <w:i/>
                <w:snapToGrid w:val="0"/>
                <w:vanish/>
              </w:rPr>
            </w:pPr>
            <w:r>
              <w:rPr>
                <w:rFonts w:cs="Arial"/>
                <w:i/>
                <w:snapToGrid w:val="0"/>
                <w:vanish/>
              </w:rPr>
              <w:t>Simplified export of References</w:t>
            </w:r>
            <w:r w:rsidR="00E57551">
              <w:rPr>
                <w:rFonts w:cs="Arial"/>
                <w:i/>
                <w:snapToGrid w:val="0"/>
                <w:vanish/>
              </w:rPr>
              <w:t xml:space="preserve"> without publisher</w:t>
            </w:r>
            <w:r>
              <w:rPr>
                <w:rFonts w:cs="Arial"/>
                <w:i/>
                <w:snapToGrid w:val="0"/>
                <w:vanish/>
              </w:rPr>
              <w:t>.</w:t>
            </w:r>
          </w:p>
        </w:tc>
        <w:tc>
          <w:tcPr>
            <w:tcW w:w="1667" w:type="dxa"/>
            <w:tcBorders>
              <w:top w:val="single" w:sz="4" w:space="0" w:color="auto"/>
              <w:left w:val="single" w:sz="4" w:space="0" w:color="auto"/>
              <w:bottom w:val="single" w:sz="4" w:space="0" w:color="auto"/>
              <w:right w:val="single" w:sz="4" w:space="0" w:color="auto"/>
            </w:tcBorders>
          </w:tcPr>
          <w:p w14:paraId="5DA42952" w14:textId="23CDA903" w:rsidR="000D4A6D" w:rsidRDefault="000D4A6D" w:rsidP="00C1623D">
            <w:pPr>
              <w:rPr>
                <w:i/>
                <w:snapToGrid w:val="0"/>
                <w:vanish/>
              </w:rPr>
            </w:pPr>
            <w:r>
              <w:rPr>
                <w:i/>
                <w:snapToGrid w:val="0"/>
                <w:vanish/>
              </w:rPr>
              <w:t>snuesch</w:t>
            </w:r>
          </w:p>
        </w:tc>
      </w:tr>
      <w:tr w:rsidR="00C07E81" w:rsidRPr="009B6E74" w14:paraId="393DE4AE" w14:textId="77777777" w:rsidTr="0072373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967" w:type="dxa"/>
            <w:tcBorders>
              <w:top w:val="single" w:sz="4" w:space="0" w:color="auto"/>
              <w:left w:val="single" w:sz="4" w:space="0" w:color="auto"/>
              <w:bottom w:val="single" w:sz="4" w:space="0" w:color="auto"/>
              <w:right w:val="single" w:sz="4" w:space="0" w:color="auto"/>
            </w:tcBorders>
          </w:tcPr>
          <w:p w14:paraId="6D633D1A" w14:textId="0EF77F52" w:rsidR="00C07E81" w:rsidRDefault="00324608" w:rsidP="00C1623D">
            <w:pPr>
              <w:jc w:val="center"/>
              <w:rPr>
                <w:i/>
                <w:snapToGrid w:val="0"/>
                <w:vanish/>
              </w:rPr>
            </w:pPr>
            <w:r>
              <w:rPr>
                <w:i/>
                <w:snapToGrid w:val="0"/>
                <w:vanish/>
              </w:rPr>
              <w:t>N</w:t>
            </w:r>
          </w:p>
        </w:tc>
        <w:tc>
          <w:tcPr>
            <w:tcW w:w="720" w:type="dxa"/>
            <w:tcBorders>
              <w:top w:val="single" w:sz="4" w:space="0" w:color="auto"/>
              <w:left w:val="single" w:sz="4" w:space="0" w:color="auto"/>
              <w:bottom w:val="single" w:sz="4" w:space="0" w:color="auto"/>
              <w:right w:val="single" w:sz="4" w:space="0" w:color="auto"/>
            </w:tcBorders>
          </w:tcPr>
          <w:p w14:paraId="132BFBD8" w14:textId="77777777" w:rsidR="00C07E81" w:rsidRDefault="00C07E81" w:rsidP="00C1623D">
            <w:pPr>
              <w:jc w:val="center"/>
              <w:rPr>
                <w:i/>
                <w:snapToGrid w:val="0"/>
                <w:vanish/>
              </w:rPr>
            </w:pPr>
          </w:p>
        </w:tc>
        <w:tc>
          <w:tcPr>
            <w:tcW w:w="1260" w:type="dxa"/>
            <w:tcBorders>
              <w:top w:val="single" w:sz="4" w:space="0" w:color="auto"/>
              <w:left w:val="single" w:sz="4" w:space="0" w:color="auto"/>
              <w:bottom w:val="single" w:sz="4" w:space="0" w:color="auto"/>
              <w:right w:val="single" w:sz="4" w:space="0" w:color="auto"/>
            </w:tcBorders>
          </w:tcPr>
          <w:p w14:paraId="19694871" w14:textId="7C12553B" w:rsidR="00C07E81" w:rsidRDefault="00C07E81" w:rsidP="00C1623D">
            <w:pPr>
              <w:jc w:val="center"/>
              <w:rPr>
                <w:i/>
                <w:snapToGrid w:val="0"/>
                <w:vanish/>
              </w:rPr>
            </w:pPr>
            <w:r>
              <w:rPr>
                <w:i/>
                <w:snapToGrid w:val="0"/>
                <w:vanish/>
              </w:rPr>
              <w:t>2019-08-21</w:t>
            </w:r>
          </w:p>
        </w:tc>
        <w:tc>
          <w:tcPr>
            <w:tcW w:w="5592" w:type="dxa"/>
            <w:tcBorders>
              <w:top w:val="single" w:sz="4" w:space="0" w:color="auto"/>
              <w:left w:val="single" w:sz="4" w:space="0" w:color="auto"/>
              <w:bottom w:val="single" w:sz="4" w:space="0" w:color="auto"/>
              <w:right w:val="single" w:sz="4" w:space="0" w:color="auto"/>
            </w:tcBorders>
          </w:tcPr>
          <w:p w14:paraId="770CC8A6" w14:textId="73F7D791" w:rsidR="00C07E81" w:rsidRDefault="00C07E81" w:rsidP="009B0C34">
            <w:pPr>
              <w:pStyle w:val="Header"/>
              <w:numPr>
                <w:ilvl w:val="0"/>
                <w:numId w:val="7"/>
              </w:numPr>
              <w:ind w:left="453"/>
              <w:textAlignment w:val="auto"/>
              <w:rPr>
                <w:rFonts w:cs="Arial"/>
                <w:i/>
                <w:snapToGrid w:val="0"/>
                <w:vanish/>
              </w:rPr>
            </w:pPr>
            <w:r>
              <w:rPr>
                <w:rFonts w:cs="Arial"/>
                <w:i/>
                <w:snapToGrid w:val="0"/>
                <w:vanish/>
              </w:rPr>
              <w:t>Improved glossary and acronym tables</w:t>
            </w:r>
          </w:p>
        </w:tc>
        <w:tc>
          <w:tcPr>
            <w:tcW w:w="1667" w:type="dxa"/>
            <w:tcBorders>
              <w:top w:val="single" w:sz="4" w:space="0" w:color="auto"/>
              <w:left w:val="single" w:sz="4" w:space="0" w:color="auto"/>
              <w:bottom w:val="single" w:sz="4" w:space="0" w:color="auto"/>
              <w:right w:val="single" w:sz="4" w:space="0" w:color="auto"/>
            </w:tcBorders>
          </w:tcPr>
          <w:p w14:paraId="407A91F3" w14:textId="03C738FE" w:rsidR="00C07E81" w:rsidRDefault="00C07E81" w:rsidP="00C1623D">
            <w:pPr>
              <w:rPr>
                <w:i/>
                <w:snapToGrid w:val="0"/>
                <w:vanish/>
              </w:rPr>
            </w:pPr>
            <w:r>
              <w:rPr>
                <w:i/>
                <w:snapToGrid w:val="0"/>
                <w:vanish/>
              </w:rPr>
              <w:t>snuesch</w:t>
            </w:r>
          </w:p>
        </w:tc>
      </w:tr>
      <w:tr w:rsidR="00BC4005" w:rsidRPr="009B6E74" w14:paraId="2045EC0C" w14:textId="77777777" w:rsidTr="0072373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967" w:type="dxa"/>
            <w:tcBorders>
              <w:top w:val="single" w:sz="4" w:space="0" w:color="auto"/>
              <w:left w:val="single" w:sz="4" w:space="0" w:color="auto"/>
              <w:bottom w:val="single" w:sz="4" w:space="0" w:color="auto"/>
              <w:right w:val="single" w:sz="4" w:space="0" w:color="auto"/>
            </w:tcBorders>
          </w:tcPr>
          <w:p w14:paraId="68304DEE" w14:textId="5C4A9BB4" w:rsidR="00BC4005" w:rsidRDefault="00BC4005" w:rsidP="00C1623D">
            <w:pPr>
              <w:jc w:val="center"/>
              <w:rPr>
                <w:i/>
                <w:snapToGrid w:val="0"/>
                <w:vanish/>
              </w:rPr>
            </w:pPr>
            <w:r>
              <w:rPr>
                <w:i/>
                <w:snapToGrid w:val="0"/>
                <w:vanish/>
              </w:rPr>
              <w:t>N</w:t>
            </w:r>
          </w:p>
        </w:tc>
        <w:tc>
          <w:tcPr>
            <w:tcW w:w="720" w:type="dxa"/>
            <w:tcBorders>
              <w:top w:val="single" w:sz="4" w:space="0" w:color="auto"/>
              <w:left w:val="single" w:sz="4" w:space="0" w:color="auto"/>
              <w:bottom w:val="single" w:sz="4" w:space="0" w:color="auto"/>
              <w:right w:val="single" w:sz="4" w:space="0" w:color="auto"/>
            </w:tcBorders>
          </w:tcPr>
          <w:p w14:paraId="202A9355" w14:textId="77777777" w:rsidR="00BC4005" w:rsidRDefault="00BC4005" w:rsidP="00C1623D">
            <w:pPr>
              <w:jc w:val="center"/>
              <w:rPr>
                <w:i/>
                <w:snapToGrid w:val="0"/>
                <w:vanish/>
              </w:rPr>
            </w:pPr>
          </w:p>
        </w:tc>
        <w:tc>
          <w:tcPr>
            <w:tcW w:w="1260" w:type="dxa"/>
            <w:tcBorders>
              <w:top w:val="single" w:sz="4" w:space="0" w:color="auto"/>
              <w:left w:val="single" w:sz="4" w:space="0" w:color="auto"/>
              <w:bottom w:val="single" w:sz="4" w:space="0" w:color="auto"/>
              <w:right w:val="single" w:sz="4" w:space="0" w:color="auto"/>
            </w:tcBorders>
          </w:tcPr>
          <w:p w14:paraId="1C62DEA0" w14:textId="1626954E" w:rsidR="00BC4005" w:rsidRDefault="00BC4005" w:rsidP="00C1623D">
            <w:pPr>
              <w:jc w:val="center"/>
              <w:rPr>
                <w:i/>
                <w:snapToGrid w:val="0"/>
                <w:vanish/>
              </w:rPr>
            </w:pPr>
            <w:r>
              <w:rPr>
                <w:i/>
                <w:snapToGrid w:val="0"/>
                <w:vanish/>
              </w:rPr>
              <w:t>2019-08-28</w:t>
            </w:r>
          </w:p>
        </w:tc>
        <w:tc>
          <w:tcPr>
            <w:tcW w:w="5592" w:type="dxa"/>
            <w:tcBorders>
              <w:top w:val="single" w:sz="4" w:space="0" w:color="auto"/>
              <w:left w:val="single" w:sz="4" w:space="0" w:color="auto"/>
              <w:bottom w:val="single" w:sz="4" w:space="0" w:color="auto"/>
              <w:right w:val="single" w:sz="4" w:space="0" w:color="auto"/>
            </w:tcBorders>
          </w:tcPr>
          <w:p w14:paraId="18036330" w14:textId="0BA18FC6" w:rsidR="00BC4005" w:rsidRDefault="00BC4005" w:rsidP="009B0C34">
            <w:pPr>
              <w:pStyle w:val="Header"/>
              <w:numPr>
                <w:ilvl w:val="0"/>
                <w:numId w:val="7"/>
              </w:numPr>
              <w:ind w:left="453"/>
              <w:textAlignment w:val="auto"/>
              <w:rPr>
                <w:rFonts w:cs="Arial"/>
                <w:i/>
                <w:snapToGrid w:val="0"/>
                <w:vanish/>
              </w:rPr>
            </w:pPr>
            <w:r>
              <w:rPr>
                <w:rFonts w:cs="Arial"/>
                <w:i/>
                <w:snapToGrid w:val="0"/>
                <w:vanish/>
              </w:rPr>
              <w:t>Fixed bug in populating title in header</w:t>
            </w:r>
          </w:p>
        </w:tc>
        <w:tc>
          <w:tcPr>
            <w:tcW w:w="1667" w:type="dxa"/>
            <w:tcBorders>
              <w:top w:val="single" w:sz="4" w:space="0" w:color="auto"/>
              <w:left w:val="single" w:sz="4" w:space="0" w:color="auto"/>
              <w:bottom w:val="single" w:sz="4" w:space="0" w:color="auto"/>
              <w:right w:val="single" w:sz="4" w:space="0" w:color="auto"/>
            </w:tcBorders>
          </w:tcPr>
          <w:p w14:paraId="5500F1B7" w14:textId="78A1441F" w:rsidR="00BC4005" w:rsidRDefault="00BC4005" w:rsidP="00C1623D">
            <w:pPr>
              <w:rPr>
                <w:i/>
                <w:snapToGrid w:val="0"/>
                <w:vanish/>
              </w:rPr>
            </w:pPr>
            <w:r>
              <w:rPr>
                <w:i/>
                <w:snapToGrid w:val="0"/>
                <w:vanish/>
              </w:rPr>
              <w:t>snuesch</w:t>
            </w:r>
          </w:p>
        </w:tc>
      </w:tr>
      <w:tr w:rsidR="00D6180C" w:rsidRPr="009B6E74" w14:paraId="057F79D4" w14:textId="77777777" w:rsidTr="0072373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967" w:type="dxa"/>
            <w:tcBorders>
              <w:top w:val="single" w:sz="4" w:space="0" w:color="auto"/>
              <w:left w:val="single" w:sz="4" w:space="0" w:color="auto"/>
              <w:bottom w:val="single" w:sz="4" w:space="0" w:color="auto"/>
              <w:right w:val="single" w:sz="4" w:space="0" w:color="auto"/>
            </w:tcBorders>
          </w:tcPr>
          <w:p w14:paraId="0BF58D41" w14:textId="71BEF3C7" w:rsidR="00D6180C" w:rsidRDefault="00D6180C" w:rsidP="00C1623D">
            <w:pPr>
              <w:jc w:val="center"/>
              <w:rPr>
                <w:i/>
                <w:snapToGrid w:val="0"/>
                <w:vanish/>
              </w:rPr>
            </w:pPr>
            <w:r>
              <w:rPr>
                <w:i/>
                <w:snapToGrid w:val="0"/>
                <w:vanish/>
              </w:rPr>
              <w:t>N</w:t>
            </w:r>
          </w:p>
        </w:tc>
        <w:tc>
          <w:tcPr>
            <w:tcW w:w="720" w:type="dxa"/>
            <w:tcBorders>
              <w:top w:val="single" w:sz="4" w:space="0" w:color="auto"/>
              <w:left w:val="single" w:sz="4" w:space="0" w:color="auto"/>
              <w:bottom w:val="single" w:sz="4" w:space="0" w:color="auto"/>
              <w:right w:val="single" w:sz="4" w:space="0" w:color="auto"/>
            </w:tcBorders>
          </w:tcPr>
          <w:p w14:paraId="6638BD6B" w14:textId="77777777" w:rsidR="00D6180C" w:rsidRDefault="00D6180C" w:rsidP="00C1623D">
            <w:pPr>
              <w:jc w:val="center"/>
              <w:rPr>
                <w:i/>
                <w:snapToGrid w:val="0"/>
                <w:vanish/>
              </w:rPr>
            </w:pPr>
          </w:p>
        </w:tc>
        <w:tc>
          <w:tcPr>
            <w:tcW w:w="1260" w:type="dxa"/>
            <w:tcBorders>
              <w:top w:val="single" w:sz="4" w:space="0" w:color="auto"/>
              <w:left w:val="single" w:sz="4" w:space="0" w:color="auto"/>
              <w:bottom w:val="single" w:sz="4" w:space="0" w:color="auto"/>
              <w:right w:val="single" w:sz="4" w:space="0" w:color="auto"/>
            </w:tcBorders>
          </w:tcPr>
          <w:p w14:paraId="29C7A4AA" w14:textId="54AD993B" w:rsidR="00D6180C" w:rsidRDefault="00D6180C" w:rsidP="00C1623D">
            <w:pPr>
              <w:jc w:val="center"/>
              <w:rPr>
                <w:i/>
                <w:snapToGrid w:val="0"/>
                <w:vanish/>
              </w:rPr>
            </w:pPr>
            <w:r>
              <w:rPr>
                <w:i/>
                <w:snapToGrid w:val="0"/>
                <w:vanish/>
              </w:rPr>
              <w:t>2019-09-16</w:t>
            </w:r>
          </w:p>
        </w:tc>
        <w:tc>
          <w:tcPr>
            <w:tcW w:w="5592" w:type="dxa"/>
            <w:tcBorders>
              <w:top w:val="single" w:sz="4" w:space="0" w:color="auto"/>
              <w:left w:val="single" w:sz="4" w:space="0" w:color="auto"/>
              <w:bottom w:val="single" w:sz="4" w:space="0" w:color="auto"/>
              <w:right w:val="single" w:sz="4" w:space="0" w:color="auto"/>
            </w:tcBorders>
          </w:tcPr>
          <w:p w14:paraId="6B04CBB9" w14:textId="69B0292C" w:rsidR="00D6180C" w:rsidRDefault="00D6180C" w:rsidP="009B0C34">
            <w:pPr>
              <w:pStyle w:val="Header"/>
              <w:numPr>
                <w:ilvl w:val="0"/>
                <w:numId w:val="7"/>
              </w:numPr>
              <w:ind w:left="453"/>
              <w:textAlignment w:val="auto"/>
              <w:rPr>
                <w:rFonts w:cs="Arial"/>
                <w:i/>
                <w:snapToGrid w:val="0"/>
                <w:vanish/>
              </w:rPr>
            </w:pPr>
            <w:r>
              <w:rPr>
                <w:rFonts w:cs="Arial"/>
                <w:i/>
                <w:snapToGrid w:val="0"/>
                <w:vanish/>
              </w:rPr>
              <w:t>Updated bibliography export</w:t>
            </w:r>
          </w:p>
        </w:tc>
        <w:tc>
          <w:tcPr>
            <w:tcW w:w="1667" w:type="dxa"/>
            <w:tcBorders>
              <w:top w:val="single" w:sz="4" w:space="0" w:color="auto"/>
              <w:left w:val="single" w:sz="4" w:space="0" w:color="auto"/>
              <w:bottom w:val="single" w:sz="4" w:space="0" w:color="auto"/>
              <w:right w:val="single" w:sz="4" w:space="0" w:color="auto"/>
            </w:tcBorders>
          </w:tcPr>
          <w:p w14:paraId="32085A5D" w14:textId="76DD4169" w:rsidR="00D6180C" w:rsidRDefault="00D6180C" w:rsidP="00C1623D">
            <w:pPr>
              <w:rPr>
                <w:i/>
                <w:snapToGrid w:val="0"/>
                <w:vanish/>
              </w:rPr>
            </w:pPr>
            <w:r>
              <w:rPr>
                <w:i/>
                <w:snapToGrid w:val="0"/>
                <w:vanish/>
              </w:rPr>
              <w:t>snuesch</w:t>
            </w:r>
          </w:p>
        </w:tc>
      </w:tr>
      <w:tr w:rsidR="00D70329" w:rsidRPr="009B6E74" w14:paraId="6557FE31" w14:textId="77777777" w:rsidTr="0072373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967" w:type="dxa"/>
            <w:tcBorders>
              <w:top w:val="single" w:sz="4" w:space="0" w:color="auto"/>
              <w:left w:val="single" w:sz="4" w:space="0" w:color="auto"/>
              <w:bottom w:val="single" w:sz="4" w:space="0" w:color="auto"/>
              <w:right w:val="single" w:sz="4" w:space="0" w:color="auto"/>
            </w:tcBorders>
          </w:tcPr>
          <w:p w14:paraId="7C47C5B1" w14:textId="51E2EA5C" w:rsidR="00D70329" w:rsidRDefault="00D70329" w:rsidP="00C1623D">
            <w:pPr>
              <w:jc w:val="center"/>
              <w:rPr>
                <w:i/>
                <w:snapToGrid w:val="0"/>
                <w:vanish/>
              </w:rPr>
            </w:pPr>
            <w:r>
              <w:rPr>
                <w:i/>
                <w:snapToGrid w:val="0"/>
                <w:vanish/>
              </w:rPr>
              <w:t>N</w:t>
            </w:r>
          </w:p>
        </w:tc>
        <w:tc>
          <w:tcPr>
            <w:tcW w:w="720" w:type="dxa"/>
            <w:tcBorders>
              <w:top w:val="single" w:sz="4" w:space="0" w:color="auto"/>
              <w:left w:val="single" w:sz="4" w:space="0" w:color="auto"/>
              <w:bottom w:val="single" w:sz="4" w:space="0" w:color="auto"/>
              <w:right w:val="single" w:sz="4" w:space="0" w:color="auto"/>
            </w:tcBorders>
          </w:tcPr>
          <w:p w14:paraId="687815A1" w14:textId="77777777" w:rsidR="00D70329" w:rsidRDefault="00D70329" w:rsidP="00C1623D">
            <w:pPr>
              <w:jc w:val="center"/>
              <w:rPr>
                <w:i/>
                <w:snapToGrid w:val="0"/>
                <w:vanish/>
              </w:rPr>
            </w:pPr>
          </w:p>
        </w:tc>
        <w:tc>
          <w:tcPr>
            <w:tcW w:w="1260" w:type="dxa"/>
            <w:tcBorders>
              <w:top w:val="single" w:sz="4" w:space="0" w:color="auto"/>
              <w:left w:val="single" w:sz="4" w:space="0" w:color="auto"/>
              <w:bottom w:val="single" w:sz="4" w:space="0" w:color="auto"/>
              <w:right w:val="single" w:sz="4" w:space="0" w:color="auto"/>
            </w:tcBorders>
          </w:tcPr>
          <w:p w14:paraId="61E2A4EB" w14:textId="48B45D28" w:rsidR="00D70329" w:rsidRDefault="00D70329" w:rsidP="00C1623D">
            <w:pPr>
              <w:jc w:val="center"/>
              <w:rPr>
                <w:i/>
                <w:snapToGrid w:val="0"/>
                <w:vanish/>
              </w:rPr>
            </w:pPr>
            <w:r>
              <w:rPr>
                <w:i/>
                <w:snapToGrid w:val="0"/>
                <w:vanish/>
              </w:rPr>
              <w:t>2019-09-2</w:t>
            </w:r>
            <w:r w:rsidR="00076E74">
              <w:rPr>
                <w:i/>
                <w:snapToGrid w:val="0"/>
                <w:vanish/>
              </w:rPr>
              <w:t>7</w:t>
            </w:r>
          </w:p>
        </w:tc>
        <w:tc>
          <w:tcPr>
            <w:tcW w:w="5592" w:type="dxa"/>
            <w:tcBorders>
              <w:top w:val="single" w:sz="4" w:space="0" w:color="auto"/>
              <w:left w:val="single" w:sz="4" w:space="0" w:color="auto"/>
              <w:bottom w:val="single" w:sz="4" w:space="0" w:color="auto"/>
              <w:right w:val="single" w:sz="4" w:space="0" w:color="auto"/>
            </w:tcBorders>
          </w:tcPr>
          <w:p w14:paraId="4EDDA6A2" w14:textId="5375A2F7" w:rsidR="00076E74" w:rsidRPr="00076E74" w:rsidRDefault="00076E74" w:rsidP="00076E74">
            <w:pPr>
              <w:pStyle w:val="Header"/>
              <w:numPr>
                <w:ilvl w:val="0"/>
                <w:numId w:val="7"/>
              </w:numPr>
              <w:ind w:left="453"/>
              <w:textAlignment w:val="auto"/>
              <w:rPr>
                <w:rFonts w:cs="Arial"/>
                <w:i/>
                <w:snapToGrid w:val="0"/>
                <w:vanish/>
              </w:rPr>
            </w:pPr>
            <w:r>
              <w:rPr>
                <w:rFonts w:cs="Arial"/>
                <w:i/>
                <w:snapToGrid w:val="0"/>
                <w:vanish/>
              </w:rPr>
              <w:t>Updated export of Verification</w:t>
            </w:r>
            <w:r w:rsidR="00D70329">
              <w:rPr>
                <w:rFonts w:cs="Arial"/>
                <w:i/>
                <w:snapToGrid w:val="0"/>
                <w:vanish/>
              </w:rPr>
              <w:t xml:space="preserve"> Method</w:t>
            </w:r>
            <w:r w:rsidR="004953CC">
              <w:rPr>
                <w:rFonts w:cs="Arial"/>
                <w:i/>
                <w:snapToGrid w:val="0"/>
                <w:vanish/>
              </w:rPr>
              <w:t xml:space="preserve"> and Requirement Status</w:t>
            </w:r>
            <w:r w:rsidR="00D70329">
              <w:rPr>
                <w:rFonts w:cs="Arial"/>
                <w:i/>
                <w:snapToGrid w:val="0"/>
                <w:vanish/>
              </w:rPr>
              <w:t xml:space="preserve"> for Feature Requirements</w:t>
            </w:r>
            <w:r>
              <w:rPr>
                <w:rFonts w:cs="Arial"/>
                <w:i/>
                <w:snapToGrid w:val="0"/>
                <w:vanish/>
              </w:rPr>
              <w:t xml:space="preserve"> and V&amp;V Method for Functional Safety Requirements.</w:t>
            </w:r>
          </w:p>
        </w:tc>
        <w:tc>
          <w:tcPr>
            <w:tcW w:w="1667" w:type="dxa"/>
            <w:tcBorders>
              <w:top w:val="single" w:sz="4" w:space="0" w:color="auto"/>
              <w:left w:val="single" w:sz="4" w:space="0" w:color="auto"/>
              <w:bottom w:val="single" w:sz="4" w:space="0" w:color="auto"/>
              <w:right w:val="single" w:sz="4" w:space="0" w:color="auto"/>
            </w:tcBorders>
          </w:tcPr>
          <w:p w14:paraId="284E77D5" w14:textId="751D8F91" w:rsidR="00D70329" w:rsidRDefault="00D70329" w:rsidP="00C1623D">
            <w:pPr>
              <w:rPr>
                <w:i/>
                <w:snapToGrid w:val="0"/>
                <w:vanish/>
              </w:rPr>
            </w:pPr>
            <w:r>
              <w:rPr>
                <w:i/>
                <w:snapToGrid w:val="0"/>
                <w:vanish/>
              </w:rPr>
              <w:t>snuesch</w:t>
            </w:r>
          </w:p>
        </w:tc>
      </w:tr>
      <w:tr w:rsidR="0040425E" w:rsidRPr="009B6E74" w14:paraId="0AA9E7EE" w14:textId="77777777" w:rsidTr="0072373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967" w:type="dxa"/>
            <w:tcBorders>
              <w:top w:val="single" w:sz="4" w:space="0" w:color="auto"/>
              <w:left w:val="single" w:sz="4" w:space="0" w:color="auto"/>
              <w:bottom w:val="single" w:sz="4" w:space="0" w:color="auto"/>
              <w:right w:val="single" w:sz="4" w:space="0" w:color="auto"/>
            </w:tcBorders>
          </w:tcPr>
          <w:p w14:paraId="24FD59F9" w14:textId="3D943487" w:rsidR="0040425E" w:rsidRDefault="00915AC7" w:rsidP="00C1623D">
            <w:pPr>
              <w:jc w:val="center"/>
              <w:rPr>
                <w:i/>
                <w:snapToGrid w:val="0"/>
                <w:vanish/>
              </w:rPr>
            </w:pPr>
            <w:r>
              <w:rPr>
                <w:i/>
                <w:snapToGrid w:val="0"/>
                <w:vanish/>
              </w:rPr>
              <w:t>O</w:t>
            </w:r>
          </w:p>
        </w:tc>
        <w:tc>
          <w:tcPr>
            <w:tcW w:w="720" w:type="dxa"/>
            <w:tcBorders>
              <w:top w:val="single" w:sz="4" w:space="0" w:color="auto"/>
              <w:left w:val="single" w:sz="4" w:space="0" w:color="auto"/>
              <w:bottom w:val="single" w:sz="4" w:space="0" w:color="auto"/>
              <w:right w:val="single" w:sz="4" w:space="0" w:color="auto"/>
            </w:tcBorders>
          </w:tcPr>
          <w:p w14:paraId="26717B7A" w14:textId="77777777" w:rsidR="0040425E" w:rsidRDefault="0040425E" w:rsidP="00C1623D">
            <w:pPr>
              <w:jc w:val="center"/>
              <w:rPr>
                <w:i/>
                <w:snapToGrid w:val="0"/>
                <w:vanish/>
              </w:rPr>
            </w:pPr>
          </w:p>
        </w:tc>
        <w:tc>
          <w:tcPr>
            <w:tcW w:w="1260" w:type="dxa"/>
            <w:tcBorders>
              <w:top w:val="single" w:sz="4" w:space="0" w:color="auto"/>
              <w:left w:val="single" w:sz="4" w:space="0" w:color="auto"/>
              <w:bottom w:val="single" w:sz="4" w:space="0" w:color="auto"/>
              <w:right w:val="single" w:sz="4" w:space="0" w:color="auto"/>
            </w:tcBorders>
          </w:tcPr>
          <w:p w14:paraId="6A9ABEE0" w14:textId="625185D2" w:rsidR="0040425E" w:rsidRDefault="0040425E" w:rsidP="00C1623D">
            <w:pPr>
              <w:jc w:val="center"/>
              <w:rPr>
                <w:i/>
                <w:snapToGrid w:val="0"/>
                <w:vanish/>
              </w:rPr>
            </w:pPr>
            <w:r>
              <w:rPr>
                <w:i/>
                <w:snapToGrid w:val="0"/>
                <w:vanish/>
              </w:rPr>
              <w:t>2019-1</w:t>
            </w:r>
            <w:r w:rsidR="00FA6BD0">
              <w:rPr>
                <w:i/>
                <w:snapToGrid w:val="0"/>
                <w:vanish/>
              </w:rPr>
              <w:t>1</w:t>
            </w:r>
            <w:r>
              <w:rPr>
                <w:i/>
                <w:snapToGrid w:val="0"/>
                <w:vanish/>
              </w:rPr>
              <w:t>-</w:t>
            </w:r>
            <w:r w:rsidR="0084733C">
              <w:rPr>
                <w:i/>
                <w:snapToGrid w:val="0"/>
                <w:vanish/>
              </w:rPr>
              <w:t>12</w:t>
            </w:r>
          </w:p>
        </w:tc>
        <w:tc>
          <w:tcPr>
            <w:tcW w:w="5592" w:type="dxa"/>
            <w:tcBorders>
              <w:top w:val="single" w:sz="4" w:space="0" w:color="auto"/>
              <w:left w:val="single" w:sz="4" w:space="0" w:color="auto"/>
              <w:bottom w:val="single" w:sz="4" w:space="0" w:color="auto"/>
              <w:right w:val="single" w:sz="4" w:space="0" w:color="auto"/>
            </w:tcBorders>
          </w:tcPr>
          <w:p w14:paraId="67254655" w14:textId="77777777" w:rsidR="0040425E" w:rsidRDefault="0040425E" w:rsidP="00076E74">
            <w:pPr>
              <w:pStyle w:val="Header"/>
              <w:numPr>
                <w:ilvl w:val="0"/>
                <w:numId w:val="7"/>
              </w:numPr>
              <w:ind w:left="453"/>
              <w:textAlignment w:val="auto"/>
              <w:rPr>
                <w:rFonts w:cs="Arial"/>
                <w:i/>
                <w:snapToGrid w:val="0"/>
                <w:vanish/>
              </w:rPr>
            </w:pPr>
            <w:r>
              <w:rPr>
                <w:rFonts w:cs="Arial"/>
                <w:i/>
                <w:snapToGrid w:val="0"/>
                <w:vanish/>
              </w:rPr>
              <w:t>Updated bibliography export to include URL.</w:t>
            </w:r>
          </w:p>
          <w:p w14:paraId="71B46F9C" w14:textId="77777777" w:rsidR="0040425E" w:rsidRDefault="0040425E" w:rsidP="00076E74">
            <w:pPr>
              <w:pStyle w:val="Header"/>
              <w:numPr>
                <w:ilvl w:val="0"/>
                <w:numId w:val="7"/>
              </w:numPr>
              <w:ind w:left="453"/>
              <w:textAlignment w:val="auto"/>
              <w:rPr>
                <w:rFonts w:cs="Arial"/>
                <w:i/>
                <w:snapToGrid w:val="0"/>
                <w:vanish/>
              </w:rPr>
            </w:pPr>
            <w:r>
              <w:rPr>
                <w:rFonts w:cs="Arial"/>
                <w:i/>
                <w:snapToGrid w:val="0"/>
                <w:vanish/>
              </w:rPr>
              <w:t>Allow hardware element on context diagram.</w:t>
            </w:r>
          </w:p>
          <w:p w14:paraId="2AAF58FB" w14:textId="77777777" w:rsidR="00FA6BD0" w:rsidRDefault="00FA6BD0" w:rsidP="00076E74">
            <w:pPr>
              <w:pStyle w:val="Header"/>
              <w:numPr>
                <w:ilvl w:val="0"/>
                <w:numId w:val="7"/>
              </w:numPr>
              <w:ind w:left="453"/>
              <w:textAlignment w:val="auto"/>
              <w:rPr>
                <w:rFonts w:cs="Arial"/>
                <w:i/>
                <w:snapToGrid w:val="0"/>
                <w:vanish/>
              </w:rPr>
            </w:pPr>
            <w:r>
              <w:rPr>
                <w:rFonts w:cs="Arial"/>
                <w:i/>
                <w:snapToGrid w:val="0"/>
                <w:vanish/>
              </w:rPr>
              <w:t>labelTag variable can be used to filter revision history.</w:t>
            </w:r>
          </w:p>
          <w:p w14:paraId="4D99831F" w14:textId="20D19AFC" w:rsidR="0084733C" w:rsidRDefault="0084733C" w:rsidP="00076E74">
            <w:pPr>
              <w:pStyle w:val="Header"/>
              <w:numPr>
                <w:ilvl w:val="0"/>
                <w:numId w:val="7"/>
              </w:numPr>
              <w:ind w:left="453"/>
              <w:textAlignment w:val="auto"/>
              <w:rPr>
                <w:rFonts w:cs="Arial"/>
                <w:i/>
                <w:snapToGrid w:val="0"/>
                <w:vanish/>
              </w:rPr>
            </w:pPr>
            <w:r>
              <w:rPr>
                <w:rFonts w:cs="Arial"/>
                <w:i/>
                <w:snapToGrid w:val="0"/>
                <w:vanish/>
              </w:rPr>
              <w:t xml:space="preserve">Added logical property </w:t>
            </w:r>
            <w:r w:rsidR="005645BE">
              <w:rPr>
                <w:rFonts w:cs="Arial"/>
                <w:i/>
                <w:snapToGrid w:val="0"/>
                <w:vanish/>
              </w:rPr>
              <w:t>element type to beplled in from</w:t>
            </w:r>
            <w:r>
              <w:rPr>
                <w:rFonts w:cs="Arial"/>
                <w:i/>
                <w:snapToGrid w:val="0"/>
                <w:vanish/>
              </w:rPr>
              <w:t xml:space="preserve"> structural boundary diagram.</w:t>
            </w:r>
          </w:p>
        </w:tc>
        <w:tc>
          <w:tcPr>
            <w:tcW w:w="1667" w:type="dxa"/>
            <w:tcBorders>
              <w:top w:val="single" w:sz="4" w:space="0" w:color="auto"/>
              <w:left w:val="single" w:sz="4" w:space="0" w:color="auto"/>
              <w:bottom w:val="single" w:sz="4" w:space="0" w:color="auto"/>
              <w:right w:val="single" w:sz="4" w:space="0" w:color="auto"/>
            </w:tcBorders>
          </w:tcPr>
          <w:p w14:paraId="15481DBF" w14:textId="79E8F223" w:rsidR="0040425E" w:rsidRDefault="0040425E" w:rsidP="00C1623D">
            <w:pPr>
              <w:rPr>
                <w:i/>
                <w:snapToGrid w:val="0"/>
                <w:vanish/>
              </w:rPr>
            </w:pPr>
            <w:r>
              <w:rPr>
                <w:i/>
                <w:snapToGrid w:val="0"/>
                <w:vanish/>
              </w:rPr>
              <w:t>snuesch</w:t>
            </w:r>
          </w:p>
        </w:tc>
      </w:tr>
    </w:tbl>
    <w:p w14:paraId="66FED6C6" w14:textId="77777777" w:rsidR="00EA4337" w:rsidRPr="007D0A79" w:rsidRDefault="00EA4337" w:rsidP="00EA4337">
      <w:pPr>
        <w:rPr>
          <w:vanish/>
        </w:rPr>
      </w:pPr>
    </w:p>
    <w:p w14:paraId="7E5A08FE" w14:textId="3D5D5781" w:rsidR="007B6779" w:rsidRDefault="007B6779" w:rsidP="007B6779">
      <w:pPr>
        <w:pStyle w:val="Heading1"/>
      </w:pPr>
      <w:bookmarkStart w:id="282" w:name="_Toc12531101"/>
      <w:bookmarkStart w:id="283" w:name="_Ref534973481"/>
      <w:bookmarkStart w:id="284" w:name="_Ref534973472"/>
      <w:r>
        <w:lastRenderedPageBreak/>
        <w:t>Appendix</w:t>
      </w:r>
      <w:bookmarkEnd w:id="282"/>
      <w:bookmarkEnd w:id="283"/>
      <w:bookmarkEnd w:id="284"/>
    </w:p>
    <w:p w14:paraId="5F17EF8F" w14:textId="77777777" w:rsidR="007B6779" w:rsidRDefault="007B6779" w:rsidP="007B6779">
      <w:pPr>
        <w:pStyle w:val="Heading2"/>
      </w:pPr>
      <w:bookmarkStart w:id="285" w:name="_Definitions"/>
      <w:bookmarkStart w:id="286" w:name="_Toc12531102"/>
      <w:bookmarkStart w:id="287" w:name="_Toc529191288"/>
      <w:bookmarkEnd w:id="285"/>
      <w:r>
        <w:t>Definitions</w:t>
      </w:r>
      <w:bookmarkEnd w:id="286"/>
      <w:bookmarkEnd w:id="287"/>
    </w:p>
    <w:p w14:paraId="13774249" w14:textId="77777777" w:rsidR="007B6779" w:rsidRPr="00E45F3B" w:rsidRDefault="007B6779" w:rsidP="007B6779"/>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268"/>
        <w:gridCol w:w="8222"/>
      </w:tblGrid>
      <w:tr w:rsidR="007B6779" w:rsidRPr="007C20FA" w14:paraId="15652FAD" w14:textId="77777777" w:rsidTr="00A8009D">
        <w:trPr>
          <w:trHeight w:val="350"/>
          <w:tblHeader/>
        </w:trPr>
        <w:tc>
          <w:tcPr>
            <w:tcW w:w="2268" w:type="dxa"/>
            <w:shd w:val="pct20" w:color="auto" w:fill="FFFFFF"/>
            <w:vAlign w:val="center"/>
          </w:tcPr>
          <w:p w14:paraId="6136A88F" w14:textId="77777777" w:rsidR="007B6779" w:rsidRPr="00643D15" w:rsidRDefault="007B6779" w:rsidP="00A8009D">
            <w:pPr>
              <w:jc w:val="center"/>
              <w:rPr>
                <w:b/>
              </w:rPr>
            </w:pPr>
            <w:r w:rsidRPr="00643D15">
              <w:rPr>
                <w:b/>
              </w:rPr>
              <w:t>Definition</w:t>
            </w:r>
          </w:p>
        </w:tc>
        <w:tc>
          <w:tcPr>
            <w:tcW w:w="8222" w:type="dxa"/>
            <w:shd w:val="pct20" w:color="auto" w:fill="FFFFFF"/>
            <w:vAlign w:val="center"/>
          </w:tcPr>
          <w:p w14:paraId="08ED5F14" w14:textId="77777777" w:rsidR="007B6779" w:rsidRPr="00643D15" w:rsidRDefault="007B6779" w:rsidP="00A8009D">
            <w:pPr>
              <w:jc w:val="center"/>
              <w:rPr>
                <w:b/>
              </w:rPr>
            </w:pPr>
            <w:r w:rsidRPr="00643D15">
              <w:rPr>
                <w:b/>
              </w:rPr>
              <w:t>Description</w:t>
            </w:r>
          </w:p>
        </w:tc>
      </w:tr>
      <w:tr w:rsidR="007B6779" w:rsidRPr="007C20FA" w14:paraId="5C4F12A1" w14:textId="77777777" w:rsidTr="00A8009D">
        <w:tc>
          <w:tcPr>
            <w:tcW w:w="2268" w:type="dxa"/>
          </w:tcPr>
          <w:p w14:paraId="457383E9" w14:textId="77777777" w:rsidR="007B6779" w:rsidRPr="007C20FA" w:rsidRDefault="007B6779" w:rsidP="00A8009D">
            <w:r>
              <w:t>calibrate</w:t>
            </w:r>
          </w:p>
        </w:tc>
        <w:tc>
          <w:tcPr>
            <w:tcW w:w="8222" w:type="dxa"/>
          </w:tcPr>
          <w:p w14:paraId="7B9857E2" w14:textId="77777777" w:rsidR="007B6779" w:rsidRDefault="007B6779" w:rsidP="00A8009D">
            <w:r>
              <w:t xml:space="preserve">A process that will provide future accurate positioning for the registers. The process entails moving the registers to the end points and recording the feedback from the sensors. This feedback is used to recalibrate the future voltage commands to move the registers. </w:t>
            </w:r>
          </w:p>
        </w:tc>
      </w:tr>
      <w:tr w:rsidR="007B6779" w:rsidRPr="007C20FA" w14:paraId="008287D4" w14:textId="77777777" w:rsidTr="00A8009D">
        <w:tc>
          <w:tcPr>
            <w:tcW w:w="2268" w:type="dxa"/>
          </w:tcPr>
          <w:p w14:paraId="5A5D83AF" w14:textId="77777777" w:rsidR="007B6779" w:rsidRPr="007C20FA" w:rsidRDefault="007B6779" w:rsidP="00A8009D">
            <w:r>
              <w:t>HOME</w:t>
            </w:r>
          </w:p>
        </w:tc>
        <w:tc>
          <w:tcPr>
            <w:tcW w:w="8222" w:type="dxa"/>
          </w:tcPr>
          <w:p w14:paraId="5091B2BB" w14:textId="77777777" w:rsidR="007B6779" w:rsidRDefault="007B6779" w:rsidP="00A8009D">
            <w:r>
              <w:t xml:space="preserve">Value that denotes the Home position the registers will move to when the car is turned off. </w:t>
            </w:r>
          </w:p>
        </w:tc>
      </w:tr>
      <w:tr w:rsidR="007B6779" w:rsidRPr="007C20FA" w14:paraId="54CE82B2" w14:textId="77777777" w:rsidTr="00A8009D">
        <w:tc>
          <w:tcPr>
            <w:tcW w:w="2268" w:type="dxa"/>
          </w:tcPr>
          <w:p w14:paraId="2AA185F7" w14:textId="77777777" w:rsidR="007B6779" w:rsidRPr="007C20FA" w:rsidRDefault="007B6779" w:rsidP="00A8009D">
            <w:r>
              <w:t>LastPosition</w:t>
            </w:r>
          </w:p>
        </w:tc>
        <w:tc>
          <w:tcPr>
            <w:tcW w:w="8222" w:type="dxa"/>
          </w:tcPr>
          <w:p w14:paraId="119D262F" w14:textId="77777777" w:rsidR="007B6779" w:rsidRDefault="007B6779" w:rsidP="00A8009D">
            <w:r>
              <w:t xml:space="preserve">Denotes the last stationary position that the registers were in. For example the position before the vehicle was turned OFF, before a Cycling option was selected, or before another feature requested to move the registers. </w:t>
            </w:r>
          </w:p>
        </w:tc>
      </w:tr>
      <w:tr w:rsidR="007B6779" w:rsidRPr="007C20FA" w14:paraId="5E895FA0" w14:textId="77777777" w:rsidTr="00A8009D">
        <w:tc>
          <w:tcPr>
            <w:tcW w:w="2268" w:type="dxa"/>
          </w:tcPr>
          <w:p w14:paraId="1178CFE7" w14:textId="77777777" w:rsidR="007B6779" w:rsidRPr="007C20FA" w:rsidRDefault="007B6779" w:rsidP="00A8009D">
            <w:r>
              <w:t>status of EM registers</w:t>
            </w:r>
          </w:p>
        </w:tc>
        <w:tc>
          <w:tcPr>
            <w:tcW w:w="8222" w:type="dxa"/>
          </w:tcPr>
          <w:p w14:paraId="62CC9BFF" w14:textId="77777777" w:rsidR="00015DD4" w:rsidRDefault="00015DD4"/>
        </w:tc>
      </w:tr>
    </w:tbl>
    <w:p w14:paraId="608A9B07" w14:textId="1F5DC522" w:rsidR="007B6779" w:rsidRDefault="007B6779" w:rsidP="007B6779">
      <w:pPr>
        <w:pStyle w:val="Caption"/>
      </w:pPr>
      <w:bookmarkStart w:id="288" w:name="_Toc12531133"/>
      <w:bookmarkStart w:id="289" w:name="_Toc529191315"/>
      <w:r w:rsidRPr="000662CE">
        <w:t xml:space="preserve">Table </w:t>
      </w:r>
      <w:r>
        <w:rPr>
          <w:noProof/>
        </w:rPr>
        <w:fldChar w:fldCharType="begin"/>
      </w:r>
      <w:r>
        <w:rPr>
          <w:noProof/>
        </w:rPr>
        <w:instrText xml:space="preserve"> SEQ Table \* ARABIC </w:instrText>
      </w:r>
      <w:r>
        <w:rPr>
          <w:noProof/>
        </w:rPr>
        <w:fldChar w:fldCharType="separate"/>
      </w:r>
      <w:r w:rsidR="00772E25">
        <w:rPr>
          <w:noProof/>
        </w:rPr>
        <w:t>21</w:t>
      </w:r>
      <w:r>
        <w:rPr>
          <w:noProof/>
        </w:rPr>
        <w:fldChar w:fldCharType="end"/>
      </w:r>
      <w:r w:rsidRPr="000662CE">
        <w:t>: Definitions used in this document</w:t>
      </w:r>
      <w:bookmarkEnd w:id="288"/>
      <w:bookmarkEnd w:id="289"/>
    </w:p>
    <w:p w14:paraId="19870C16" w14:textId="77777777" w:rsidR="007B6779" w:rsidRDefault="007B6779" w:rsidP="007B6779">
      <w:pPr>
        <w:pStyle w:val="Heading2"/>
      </w:pPr>
      <w:bookmarkStart w:id="290" w:name="_Abbreviations"/>
      <w:bookmarkStart w:id="291" w:name="_Toc12531103"/>
      <w:bookmarkStart w:id="292" w:name="_Toc529191289"/>
      <w:bookmarkEnd w:id="290"/>
      <w:r>
        <w:t>Abbreviations</w:t>
      </w:r>
      <w:bookmarkEnd w:id="291"/>
      <w:bookmarkEnd w:id="292"/>
    </w:p>
    <w:p w14:paraId="7CBC855A" w14:textId="77777777" w:rsidR="007B6779" w:rsidRPr="00E07869" w:rsidRDefault="007B6779" w:rsidP="007B6779">
      <w:pPr>
        <w:rPr>
          <w:color w:val="7F7F7F" w:themeColor="text1" w:themeTint="80"/>
        </w:rPr>
      </w:pPr>
      <w:commentRangeStart w:id="293"/>
      <w:r w:rsidRPr="00E07869">
        <w:rPr>
          <w:color w:val="7F7F7F" w:themeColor="text1" w:themeTint="80"/>
        </w:rPr>
        <w:t xml:space="preserve">No </w:t>
      </w:r>
      <w:r>
        <w:rPr>
          <w:color w:val="7F7F7F" w:themeColor="text1" w:themeTint="80"/>
        </w:rPr>
        <w:t>acronyms</w:t>
      </w:r>
      <w:r w:rsidRPr="00E07869">
        <w:rPr>
          <w:color w:val="7F7F7F" w:themeColor="text1" w:themeTint="80"/>
        </w:rPr>
        <w:t xml:space="preserve"> specified.</w:t>
      </w:r>
      <w:commentRangeEnd w:id="293"/>
      <w:r>
        <w:rPr>
          <w:rStyle w:val="CommentReference"/>
          <w:rFonts w:ascii="Times New Roman" w:hAnsi="Times New Roman"/>
        </w:rPr>
        <w:commentReference w:id="293"/>
      </w:r>
    </w:p>
    <w:p w14:paraId="3BC0C4FA" w14:textId="77777777" w:rsidR="00EA6652" w:rsidRDefault="00EA6652">
      <w:pPr>
        <w:overflowPunct/>
        <w:autoSpaceDE/>
        <w:autoSpaceDN/>
        <w:adjustRightInd/>
        <w:textAlignment w:val="auto"/>
      </w:pPr>
      <w:r>
        <w:br w:type="page"/>
      </w:r>
    </w:p>
    <w:p w14:paraId="6D517DC3" w14:textId="77777777" w:rsidR="00EA6652" w:rsidRPr="00EA6652" w:rsidRDefault="00EA6652" w:rsidP="00EA6652"/>
    <w:p w14:paraId="6A52A4F6" w14:textId="77777777" w:rsidR="009A5EBD" w:rsidRPr="00DA6CFF" w:rsidRDefault="009A5EBD" w:rsidP="00EA6652">
      <w:pPr>
        <w:spacing w:before="1440"/>
        <w:jc w:val="center"/>
        <w:rPr>
          <w:sz w:val="32"/>
        </w:rPr>
      </w:pPr>
      <w:r w:rsidRPr="00DA6CFF">
        <w:rPr>
          <w:sz w:val="32"/>
        </w:rPr>
        <w:t>Document ends here.</w:t>
      </w:r>
    </w:p>
    <w:sectPr w:rsidR="009A5EBD" w:rsidRPr="00DA6CFF" w:rsidSect="00DB513B">
      <w:headerReference w:type="default" r:id="rId77"/>
      <w:footerReference w:type="default" r:id="rId78"/>
      <w:pgSz w:w="11907" w:h="16840" w:code="9"/>
      <w:pgMar w:top="1440" w:right="862" w:bottom="1440" w:left="862" w:header="567" w:footer="737"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Nuesch, Sandro (S.P.)" w:date="2019-01-11T08:45:00Z" w:initials="NS(">
    <w:p w14:paraId="78D17AB1" w14:textId="77777777" w:rsidR="0084733C" w:rsidRDefault="0084733C" w:rsidP="00B8572F">
      <w:pPr>
        <w:pStyle w:val="CommentText"/>
      </w:pPr>
      <w:r>
        <w:rPr>
          <w:rStyle w:val="CommentReference"/>
        </w:rPr>
        <w:annotationRef/>
      </w:r>
      <w:r>
        <w:t>Please use the following link to see which sections must be manually filled in:</w:t>
      </w:r>
    </w:p>
    <w:p w14:paraId="175CD416" w14:textId="77777777" w:rsidR="0084733C" w:rsidRDefault="00D06D1E" w:rsidP="00B8572F">
      <w:pPr>
        <w:pStyle w:val="CommentText"/>
      </w:pPr>
      <w:hyperlink r:id="rId1" w:anchor="argument=iTYtQDSRx3NrTD&amp;appCode=Navigator" w:history="1">
        <w:r w:rsidR="0084733C">
          <w:rPr>
            <w:rStyle w:val="Hyperlink"/>
          </w:rPr>
          <w:t>https://www.vsemweb.ford.com/tc/webclient?argument=iTYtQDSRx3NrTD#argument=iTYtQDSRx3NrTD&amp;appCode=Navigator</w:t>
        </w:r>
      </w:hyperlink>
    </w:p>
  </w:comment>
  <w:comment w:id="6" w:author="Nuesch, Sandro (S.P.)" w:date="2019-01-11T08:46:00Z" w:initials="NS(">
    <w:p w14:paraId="10235C8E" w14:textId="77777777" w:rsidR="0084733C" w:rsidRPr="00314A71" w:rsidRDefault="0084733C" w:rsidP="00D33008">
      <w:pPr>
        <w:pStyle w:val="CommentText"/>
        <w:rPr>
          <w:rStyle w:val="CommentReference"/>
        </w:rPr>
      </w:pPr>
      <w:r>
        <w:rPr>
          <w:rStyle w:val="CommentReference"/>
        </w:rPr>
        <w:annotationRef/>
      </w:r>
      <w:r w:rsidRPr="00314A71">
        <w:rPr>
          <w:rStyle w:val="CommentReference"/>
        </w:rPr>
        <w:t xml:space="preserve">To automatically update all tables, Figures, and </w:t>
      </w:r>
      <w:r>
        <w:rPr>
          <w:rStyle w:val="CommentReference"/>
        </w:rPr>
        <w:t>Table numbers do the following:</w:t>
      </w:r>
    </w:p>
    <w:p w14:paraId="37A26E08" w14:textId="77777777" w:rsidR="0084733C" w:rsidRPr="00314A71" w:rsidRDefault="0084733C" w:rsidP="00EB673B">
      <w:pPr>
        <w:pStyle w:val="CommentText"/>
        <w:numPr>
          <w:ilvl w:val="0"/>
          <w:numId w:val="10"/>
        </w:numPr>
        <w:jc w:val="both"/>
        <w:rPr>
          <w:rStyle w:val="CommentReference"/>
        </w:rPr>
      </w:pPr>
      <w:r w:rsidRPr="00314A71">
        <w:rPr>
          <w:rStyle w:val="CommentReference"/>
        </w:rPr>
        <w:t>Press ctrl+a</w:t>
      </w:r>
    </w:p>
    <w:p w14:paraId="6D63F674" w14:textId="77777777" w:rsidR="0084733C" w:rsidRPr="00314A71" w:rsidRDefault="0084733C" w:rsidP="00EB673B">
      <w:pPr>
        <w:pStyle w:val="CommentText"/>
        <w:numPr>
          <w:ilvl w:val="0"/>
          <w:numId w:val="10"/>
        </w:numPr>
        <w:jc w:val="both"/>
        <w:rPr>
          <w:rStyle w:val="CommentReference"/>
        </w:rPr>
      </w:pPr>
      <w:r>
        <w:rPr>
          <w:rStyle w:val="CommentReference"/>
        </w:rPr>
        <w:t>Press F9</w:t>
      </w:r>
    </w:p>
    <w:p w14:paraId="2EF2C045" w14:textId="77777777" w:rsidR="0084733C" w:rsidRPr="00314A71" w:rsidRDefault="0084733C" w:rsidP="00EB673B">
      <w:pPr>
        <w:pStyle w:val="CommentText"/>
        <w:numPr>
          <w:ilvl w:val="0"/>
          <w:numId w:val="10"/>
        </w:numPr>
        <w:jc w:val="both"/>
        <w:rPr>
          <w:rStyle w:val="CommentReference"/>
        </w:rPr>
      </w:pPr>
      <w:r w:rsidRPr="00314A71">
        <w:rPr>
          <w:rStyle w:val="CommentReference"/>
        </w:rPr>
        <w:t>Click Update Table</w:t>
      </w:r>
    </w:p>
    <w:p w14:paraId="31C6E1EC" w14:textId="77777777" w:rsidR="0084733C" w:rsidRPr="00314A71" w:rsidRDefault="0084733C" w:rsidP="00EB673B">
      <w:pPr>
        <w:pStyle w:val="CommentText"/>
        <w:numPr>
          <w:ilvl w:val="0"/>
          <w:numId w:val="10"/>
        </w:numPr>
        <w:jc w:val="both"/>
        <w:rPr>
          <w:rStyle w:val="CommentReference"/>
        </w:rPr>
      </w:pPr>
      <w:r w:rsidRPr="00314A71">
        <w:rPr>
          <w:rStyle w:val="CommentReference"/>
        </w:rPr>
        <w:t>Click “Update entire table”</w:t>
      </w:r>
    </w:p>
    <w:p w14:paraId="35D5DFD2" w14:textId="77777777" w:rsidR="0084733C" w:rsidRDefault="0084733C" w:rsidP="00D33008">
      <w:pPr>
        <w:pStyle w:val="CommentText"/>
        <w:rPr>
          <w:rStyle w:val="CommentReference"/>
        </w:rPr>
      </w:pPr>
      <w:r w:rsidRPr="00314A71">
        <w:rPr>
          <w:rStyle w:val="CommentReference"/>
        </w:rPr>
        <w:t>Repeat 1-4 a second time.</w:t>
      </w:r>
    </w:p>
    <w:p w14:paraId="6BC6B40D" w14:textId="68F840E5" w:rsidR="0084733C" w:rsidRDefault="0084733C" w:rsidP="00D33008">
      <w:pPr>
        <w:pStyle w:val="CommentText"/>
      </w:pPr>
      <w:r>
        <w:rPr>
          <w:rStyle w:val="CommentReference"/>
          <w:b/>
        </w:rPr>
        <w:t>Delete this comment after the table of contents have been updated.</w:t>
      </w:r>
    </w:p>
  </w:comment>
  <w:comment w:id="90" w:author="Functional Safety" w:date="2018-01-05T10:47:00Z" w:initials="SN">
    <w:p w14:paraId="6CEBF6B3" w14:textId="77777777" w:rsidR="0084733C" w:rsidRDefault="0084733C" w:rsidP="00220CBA">
      <w:pPr>
        <w:pStyle w:val="CommentText"/>
      </w:pPr>
      <w:r>
        <w:rPr>
          <w:rStyle w:val="CommentReference"/>
        </w:rPr>
        <w:annotationRef/>
      </w:r>
      <w:r>
        <w:t>Not specified in SysML model.</w:t>
      </w:r>
    </w:p>
  </w:comment>
  <w:comment w:id="137" w:author="Functional Safety" w:date="2017-12-04T11:56:00Z" w:initials="FS">
    <w:p w14:paraId="056CBEC1" w14:textId="77777777" w:rsidR="0084733C" w:rsidRDefault="0084733C" w:rsidP="009A277F">
      <w:pPr>
        <w:pStyle w:val="CommentText"/>
      </w:pPr>
      <w:r>
        <w:rPr>
          <w:rStyle w:val="CommentReference"/>
        </w:rPr>
        <w:annotationRef/>
      </w:r>
      <w:r>
        <w:t>Not specified in SysML model.</w:t>
      </w:r>
    </w:p>
  </w:comment>
  <w:comment w:id="142" w:author="Functional Safety" w:date="2017-12-04T11:56:00Z" w:initials="FS">
    <w:p w14:paraId="5781DB73" w14:textId="77777777" w:rsidR="0084733C" w:rsidRDefault="0084733C" w:rsidP="009A277F">
      <w:pPr>
        <w:pStyle w:val="CommentText"/>
      </w:pPr>
      <w:r>
        <w:rPr>
          <w:rStyle w:val="CommentReference"/>
        </w:rPr>
        <w:annotationRef/>
      </w:r>
      <w:r>
        <w:t>Not specified in SysML model.</w:t>
      </w:r>
    </w:p>
  </w:comment>
  <w:comment w:id="145" w:author="Functional Safety" w:date="2017-12-04T11:56:00Z" w:initials="FS">
    <w:p w14:paraId="33CE46CB" w14:textId="77777777" w:rsidR="0084733C" w:rsidRDefault="0084733C" w:rsidP="009A277F">
      <w:pPr>
        <w:pStyle w:val="CommentText"/>
      </w:pPr>
      <w:r>
        <w:rPr>
          <w:rStyle w:val="CommentReference"/>
        </w:rPr>
        <w:annotationRef/>
      </w:r>
      <w:r>
        <w:t>Not specified in SysML model.</w:t>
      </w:r>
    </w:p>
  </w:comment>
  <w:comment w:id="154" w:author="Nuesch, Sandro (S.P.)" w:date="2019-01-11T10:45:00Z" w:initials="NS(">
    <w:p w14:paraId="1C74462D" w14:textId="74970CF4" w:rsidR="0084733C" w:rsidRDefault="0084733C">
      <w:pPr>
        <w:pStyle w:val="CommentText"/>
      </w:pPr>
      <w:r>
        <w:rPr>
          <w:rStyle w:val="CommentReference"/>
        </w:rPr>
        <w:annotationRef/>
      </w:r>
      <w:r>
        <w:t>Not specified in SysML model.</w:t>
      </w:r>
    </w:p>
  </w:comment>
  <w:comment w:id="157" w:author="Functional Safety" w:date="2017-12-04T11:57:00Z" w:initials="FS">
    <w:p w14:paraId="5355D910" w14:textId="77777777" w:rsidR="0084733C" w:rsidRDefault="0084733C" w:rsidP="009A277F">
      <w:pPr>
        <w:pStyle w:val="CommentText"/>
      </w:pPr>
      <w:r>
        <w:rPr>
          <w:rStyle w:val="CommentReference"/>
        </w:rPr>
        <w:annotationRef/>
      </w:r>
      <w:r>
        <w:t>Not specified in SysML model.</w:t>
      </w:r>
    </w:p>
  </w:comment>
  <w:comment w:id="160" w:author="Functional Safety" w:date="2017-12-04T11:57:00Z" w:initials="FS">
    <w:p w14:paraId="13BC2B7A" w14:textId="77777777" w:rsidR="0084733C" w:rsidRPr="00D63FB5" w:rsidRDefault="0084733C" w:rsidP="009A277F">
      <w:pPr>
        <w:pStyle w:val="CommentText"/>
        <w:rPr>
          <w:color w:val="7F7F7F" w:themeColor="text1" w:themeTint="80"/>
        </w:rPr>
      </w:pPr>
      <w:r>
        <w:rPr>
          <w:rStyle w:val="CommentReference"/>
        </w:rPr>
        <w:annotationRef/>
      </w:r>
      <w:r>
        <w:t>Not specified in SysML model.</w:t>
      </w:r>
    </w:p>
  </w:comment>
  <w:comment w:id="164" w:author="Functional Safety" w:date="2017-12-04T11:57:00Z" w:initials="FS">
    <w:p w14:paraId="18A0FD98" w14:textId="77777777" w:rsidR="0084733C" w:rsidRDefault="0084733C" w:rsidP="009A277F">
      <w:pPr>
        <w:pStyle w:val="CommentText"/>
      </w:pPr>
      <w:r>
        <w:rPr>
          <w:rStyle w:val="CommentReference"/>
        </w:rPr>
        <w:annotationRef/>
      </w:r>
      <w:r>
        <w:t>Not specified in SysML model.</w:t>
      </w:r>
    </w:p>
  </w:comment>
  <w:comment w:id="182" w:author="Alec Jackson" w:date="2019-01-25T09:52:00Z" w:initials="AJ">
    <w:p w14:paraId="4BE0DF0F" w14:textId="113E513D" w:rsidR="0084733C" w:rsidRDefault="0084733C">
      <w:pPr>
        <w:pStyle w:val="CommentText"/>
      </w:pPr>
      <w:r>
        <w:rPr>
          <w:rStyle w:val="CommentReference"/>
        </w:rPr>
        <w:annotationRef/>
      </w:r>
      <w:r>
        <w:rPr>
          <w:rStyle w:val="CommentReference"/>
        </w:rPr>
        <w:annotationRef/>
      </w:r>
      <w:r>
        <w:t>Not specified in SysML model.</w:t>
      </w:r>
    </w:p>
  </w:comment>
  <w:comment w:id="198" w:author="Alec Jackson" w:date="2019-01-25T09:53:00Z" w:initials="AJ">
    <w:p w14:paraId="7D6131B5" w14:textId="7C25F170" w:rsidR="0084733C" w:rsidRDefault="0084733C">
      <w:pPr>
        <w:pStyle w:val="CommentText"/>
      </w:pPr>
      <w:r>
        <w:rPr>
          <w:rStyle w:val="CommentReference"/>
        </w:rPr>
        <w:annotationRef/>
      </w:r>
      <w:r>
        <w:rPr>
          <w:rStyle w:val="CommentReference"/>
        </w:rPr>
        <w:annotationRef/>
      </w:r>
      <w:r>
        <w:t>Not specified in SysML model.</w:t>
      </w:r>
    </w:p>
  </w:comment>
  <w:comment w:id="293" w:author="Functional Safety" w:date="2017-12-04T12:00:00Z" w:initials="FS">
    <w:p w14:paraId="34AD1080" w14:textId="77777777" w:rsidR="0084733C" w:rsidRDefault="0084733C" w:rsidP="007B6779">
      <w:pPr>
        <w:pStyle w:val="CommentText"/>
      </w:pPr>
      <w:r>
        <w:rPr>
          <w:rStyle w:val="CommentReference"/>
        </w:rPr>
        <w:annotationRef/>
      </w:r>
      <w:r>
        <w:t>Not specified in SysML 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5CD416" w15:done="0"/>
  <w15:commentEx w15:paraId="6BC6B40D" w15:done="0"/>
  <w15:commentEx w15:paraId="6CEBF6B3" w15:done="0"/>
  <w15:commentEx w15:paraId="056CBEC1" w15:done="0"/>
  <w15:commentEx w15:paraId="5781DB73" w15:done="0"/>
  <w15:commentEx w15:paraId="33CE46CB" w15:done="0"/>
  <w15:commentEx w15:paraId="1C74462D" w15:done="0"/>
  <w15:commentEx w15:paraId="5355D910" w15:done="0"/>
  <w15:commentEx w15:paraId="13BC2B7A" w15:done="0"/>
  <w15:commentEx w15:paraId="18A0FD98" w15:done="0"/>
  <w15:commentEx w15:paraId="4BE0DF0F" w15:done="0"/>
  <w15:commentEx w15:paraId="7D6131B5" w15:done="0"/>
  <w15:commentEx w15:paraId="34AD108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5CD416" w16cid:durableId="1FF2F7AE"/>
  <w16cid:commentId w16cid:paraId="6BC6B40D" w16cid:durableId="1FF2F7AF"/>
  <w16cid:commentId w16cid:paraId="6CEBF6B3" w16cid:durableId="1FF2F7B6"/>
  <w16cid:commentId w16cid:paraId="056CBEC1" w16cid:durableId="1FF2F7BA"/>
  <w16cid:commentId w16cid:paraId="5781DB73" w16cid:durableId="1FF2F7BB"/>
  <w16cid:commentId w16cid:paraId="33CE46CB" w16cid:durableId="1FF2F7BC"/>
  <w16cid:commentId w16cid:paraId="1C74462D" w16cid:durableId="1FF2F7BE"/>
  <w16cid:commentId w16cid:paraId="5355D910" w16cid:durableId="1FF2F7BF"/>
  <w16cid:commentId w16cid:paraId="13BC2B7A" w16cid:durableId="1FF2F7C0"/>
  <w16cid:commentId w16cid:paraId="18A0FD98" w16cid:durableId="1FF2F7C1"/>
  <w16cid:commentId w16cid:paraId="4BE0DF0F" w16cid:durableId="1FF55AC8"/>
  <w16cid:commentId w16cid:paraId="7D6131B5" w16cid:durableId="1FF55AFC"/>
  <w16cid:commentId w16cid:paraId="34AD1080" w16cid:durableId="1FF2F7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C24DB0" w14:textId="77777777" w:rsidR="00D06D1E" w:rsidRDefault="00D06D1E">
      <w:r>
        <w:separator/>
      </w:r>
    </w:p>
    <w:p w14:paraId="362B0E36" w14:textId="77777777" w:rsidR="00D06D1E" w:rsidRDefault="00D06D1E"/>
    <w:p w14:paraId="2CCD0D14" w14:textId="77777777" w:rsidR="00D06D1E" w:rsidRDefault="00D06D1E"/>
  </w:endnote>
  <w:endnote w:type="continuationSeparator" w:id="0">
    <w:p w14:paraId="093CCE8A" w14:textId="77777777" w:rsidR="00D06D1E" w:rsidRDefault="00D06D1E">
      <w:r>
        <w:continuationSeparator/>
      </w:r>
    </w:p>
    <w:p w14:paraId="7CCC4817" w14:textId="77777777" w:rsidR="00D06D1E" w:rsidRDefault="00D06D1E"/>
    <w:p w14:paraId="43F690E4" w14:textId="77777777" w:rsidR="00D06D1E" w:rsidRDefault="00D06D1E"/>
  </w:endnote>
  <w:endnote w:type="continuationNotice" w:id="1">
    <w:p w14:paraId="4CCADDFF" w14:textId="77777777" w:rsidR="00D06D1E" w:rsidRDefault="00D06D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Lucida Sans">
    <w:panose1 w:val="020B0602040502020204"/>
    <w:charset w:val="00"/>
    <w:family w:val="swiss"/>
    <w:pitch w:val="variable"/>
    <w:sig w:usb0="8100AAF7" w:usb1="0000807B" w:usb2="00000008" w:usb3="00000000" w:csb0="0000009F" w:csb1="00000000"/>
  </w:font>
  <w:font w:name="Lucida Bright">
    <w:panose1 w:val="02040602050505020304"/>
    <w:charset w:val="00"/>
    <w:family w:val="roman"/>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Univers">
    <w:altName w:val="Arial"/>
    <w:charset w:val="00"/>
    <w:family w:val="swiss"/>
    <w:pitch w:val="variable"/>
    <w:sig w:usb0="80000287" w:usb1="00000000" w:usb2="00000000" w:usb3="00000000" w:csb0="0000000F" w:csb1="00000000"/>
  </w:font>
  <w:font w:name="宋体">
    <w:altName w:val="SimSun"/>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50646" w14:textId="13AFDEDB" w:rsidR="0084733C" w:rsidRDefault="0084733C" w:rsidP="002C7DF9">
    <w:pPr>
      <w:rPr>
        <w:rFonts w:cs="Arial"/>
        <w:i/>
        <w:noProof/>
        <w:sz w:val="16"/>
        <w:szCs w:val="16"/>
      </w:rPr>
    </w:pPr>
    <w:r w:rsidRPr="002C7DF9">
      <w:rPr>
        <w:rFonts w:cs="Arial"/>
        <w:i/>
        <w:sz w:val="16"/>
        <w:szCs w:val="16"/>
      </w:rPr>
      <w:t>Docume</w:t>
    </w:r>
    <w:r>
      <w:rPr>
        <w:rFonts w:cs="Arial"/>
        <w:i/>
        <w:sz w:val="16"/>
        <w:szCs w:val="16"/>
      </w:rPr>
      <w:t xml:space="preserve">nt Owner: </w:t>
    </w:r>
    <w:r>
      <w:rPr>
        <w:rFonts w:cs="Arial"/>
        <w:i/>
        <w:sz w:val="16"/>
        <w:szCs w:val="16"/>
      </w:rPr>
      <w:tab/>
    </w:r>
    <w:r>
      <w:rPr>
        <w:rFonts w:cs="Arial"/>
        <w:i/>
        <w:sz w:val="16"/>
        <w:szCs w:val="16"/>
      </w:rPr>
      <w:ptab w:relativeTo="margin" w:alignment="right" w:leader="none"/>
    </w:r>
    <w:r w:rsidRPr="002C7DF9">
      <w:rPr>
        <w:rFonts w:cs="Arial"/>
        <w:i/>
        <w:sz w:val="16"/>
        <w:szCs w:val="16"/>
      </w:rPr>
      <w:t xml:space="preserve">Document ID: </w:t>
    </w:r>
    <w:r w:rsidRPr="002C7DF9">
      <w:rPr>
        <w:rFonts w:cs="Arial"/>
        <w:i/>
        <w:sz w:val="16"/>
        <w:szCs w:val="16"/>
      </w:rPr>
      <w:fldChar w:fldCharType="begin"/>
    </w:r>
    <w:r w:rsidRPr="002C7DF9">
      <w:rPr>
        <w:rFonts w:cs="Arial"/>
        <w:i/>
        <w:sz w:val="16"/>
        <w:szCs w:val="16"/>
      </w:rPr>
      <w:instrText xml:space="preserve"> FILENAME  \* Lower  \* MERGEFORMAT </w:instrText>
    </w:r>
    <w:r w:rsidRPr="002C7DF9">
      <w:rPr>
        <w:rFonts w:cs="Arial"/>
        <w:i/>
        <w:sz w:val="16"/>
        <w:szCs w:val="16"/>
      </w:rPr>
      <w:fldChar w:fldCharType="separate"/>
    </w:r>
    <w:r>
      <w:rPr>
        <w:rFonts w:cs="Arial"/>
        <w:i/>
        <w:noProof/>
        <w:sz w:val="16"/>
        <w:szCs w:val="16"/>
      </w:rPr>
      <w:t>ffst01.10_featuredocument_sysmlreporttemplate</w:t>
    </w:r>
    <w:r w:rsidRPr="002C7DF9">
      <w:rPr>
        <w:rFonts w:cs="Arial"/>
        <w:i/>
        <w:noProof/>
        <w:sz w:val="16"/>
        <w:szCs w:val="16"/>
      </w:rPr>
      <w:fldChar w:fldCharType="end"/>
    </w:r>
  </w:p>
  <w:p w14:paraId="051360B4" w14:textId="593DB40D" w:rsidR="0084733C" w:rsidRPr="002C7DF9" w:rsidRDefault="0084733C" w:rsidP="002C7DF9">
    <w:pPr>
      <w:rPr>
        <w:rFonts w:cs="Arial"/>
        <w:i/>
        <w:sz w:val="16"/>
        <w:szCs w:val="16"/>
      </w:rPr>
    </w:pPr>
    <w:r w:rsidRPr="002C7DF9">
      <w:rPr>
        <w:rFonts w:cs="Arial"/>
        <w:i/>
        <w:sz w:val="16"/>
        <w:szCs w:val="16"/>
      </w:rPr>
      <w:t xml:space="preserve">GIS1 Item Number: </w:t>
    </w:r>
    <w:r w:rsidRPr="002C7DF9">
      <w:rPr>
        <w:rFonts w:cs="Arial"/>
        <w:i/>
        <w:sz w:val="16"/>
        <w:szCs w:val="16"/>
      </w:rPr>
      <w:fldChar w:fldCharType="begin"/>
    </w:r>
    <w:r w:rsidRPr="002C7DF9">
      <w:rPr>
        <w:rFonts w:cs="Arial"/>
        <w:i/>
        <w:sz w:val="16"/>
        <w:szCs w:val="16"/>
      </w:rPr>
      <w:instrText xml:space="preserve"> DOCPROPERTY  DocGis1ItemNumber  \* MERGEFORMAT </w:instrText>
    </w:r>
    <w:r w:rsidRPr="002C7DF9">
      <w:rPr>
        <w:rFonts w:cs="Arial"/>
        <w:i/>
        <w:sz w:val="16"/>
        <w:szCs w:val="16"/>
      </w:rPr>
      <w:fldChar w:fldCharType="separate"/>
    </w:r>
    <w:r w:rsidRPr="002C7DF9">
      <w:rPr>
        <w:rFonts w:cs="Arial"/>
        <w:i/>
        <w:sz w:val="16"/>
        <w:szCs w:val="16"/>
      </w:rPr>
      <w:t>27.60/35</w:t>
    </w:r>
    <w:r w:rsidRPr="002C7DF9">
      <w:rPr>
        <w:rFonts w:cs="Arial"/>
        <w:i/>
        <w:sz w:val="16"/>
        <w:szCs w:val="16"/>
      </w:rPr>
      <w:fldChar w:fldCharType="end"/>
    </w:r>
    <w:r w:rsidRPr="002C7DF9">
      <w:rPr>
        <w:rFonts w:cs="Arial"/>
        <w:i/>
        <w:sz w:val="16"/>
        <w:szCs w:val="16"/>
      </w:rPr>
      <w:tab/>
    </w:r>
    <w:r>
      <w:rPr>
        <w:rFonts w:cs="Arial"/>
        <w:i/>
        <w:sz w:val="16"/>
        <w:szCs w:val="16"/>
      </w:rPr>
      <w:ptab w:relativeTo="margin" w:alignment="right" w:leader="none"/>
    </w:r>
    <w:r w:rsidRPr="002C7DF9">
      <w:rPr>
        <w:rFonts w:cs="Arial"/>
        <w:i/>
        <w:sz w:val="16"/>
        <w:szCs w:val="16"/>
      </w:rPr>
      <w:t>Date Issued: 2021-02-24</w:t>
    </w:r>
  </w:p>
  <w:p w14:paraId="2B48DB02" w14:textId="5356D641" w:rsidR="0084733C" w:rsidRPr="004D7C06" w:rsidRDefault="0084733C" w:rsidP="003B412B">
    <w:pPr>
      <w:pStyle w:val="FAPfooter"/>
      <w:tabs>
        <w:tab w:val="left" w:pos="4536"/>
        <w:tab w:val="right" w:pos="9923"/>
      </w:tabs>
      <w:rPr>
        <w:rFonts w:ascii="Arial" w:hAnsi="Arial" w:cs="Arial"/>
        <w:i/>
        <w:color w:val="auto"/>
      </w:rPr>
    </w:pPr>
    <w:r w:rsidRPr="002C7DF9">
      <w:rPr>
        <w:rFonts w:ascii="Arial" w:hAnsi="Arial" w:cs="Arial"/>
        <w:i/>
        <w:color w:val="auto"/>
        <w:szCs w:val="16"/>
      </w:rPr>
      <w:t xml:space="preserve">GIS2 Classification: </w:t>
    </w:r>
    <w:r w:rsidRPr="002C7DF9">
      <w:rPr>
        <w:rFonts w:ascii="Arial" w:hAnsi="Arial" w:cs="Arial"/>
        <w:i/>
        <w:color w:val="auto"/>
        <w:szCs w:val="16"/>
      </w:rPr>
      <w:fldChar w:fldCharType="begin"/>
    </w:r>
    <w:r w:rsidRPr="002C7DF9">
      <w:rPr>
        <w:rFonts w:ascii="Arial" w:hAnsi="Arial" w:cs="Arial"/>
        <w:i/>
        <w:color w:val="auto"/>
        <w:szCs w:val="16"/>
      </w:rPr>
      <w:instrText xml:space="preserve"> DOCPROPERTY  DocGis2Classification  \* MERGEFORMAT </w:instrText>
    </w:r>
    <w:r w:rsidRPr="002C7DF9">
      <w:rPr>
        <w:rFonts w:ascii="Arial" w:hAnsi="Arial" w:cs="Arial"/>
        <w:i/>
        <w:color w:val="auto"/>
        <w:szCs w:val="16"/>
      </w:rPr>
      <w:fldChar w:fldCharType="separate"/>
    </w:r>
    <w:r w:rsidRPr="002C7DF9">
      <w:rPr>
        <w:rFonts w:ascii="Arial" w:hAnsi="Arial" w:cs="Arial"/>
        <w:i/>
        <w:color w:val="auto"/>
        <w:szCs w:val="16"/>
      </w:rPr>
      <w:t>Confidential</w:t>
    </w:r>
    <w:r w:rsidRPr="002C7DF9">
      <w:rPr>
        <w:rFonts w:ascii="Arial" w:hAnsi="Arial" w:cs="Arial"/>
        <w:i/>
        <w:color w:val="auto"/>
        <w:szCs w:val="16"/>
      </w:rPr>
      <w:fldChar w:fldCharType="end"/>
    </w:r>
    <w:r w:rsidRPr="002C7DF9">
      <w:rPr>
        <w:rFonts w:ascii="Arial" w:hAnsi="Arial" w:cs="Arial"/>
        <w:i/>
        <w:color w:val="auto"/>
        <w:szCs w:val="16"/>
      </w:rPr>
      <w:tab/>
    </w:r>
    <w:r>
      <w:rPr>
        <w:rFonts w:ascii="Arial" w:hAnsi="Arial" w:cs="Arial"/>
        <w:i/>
        <w:color w:val="auto"/>
        <w:szCs w:val="16"/>
      </w:rPr>
      <w:ptab w:relativeTo="margin" w:alignment="center" w:leader="none"/>
    </w:r>
    <w:r w:rsidRPr="002C7DF9">
      <w:rPr>
        <w:rFonts w:ascii="Arial" w:hAnsi="Arial" w:cs="Arial"/>
        <w:i/>
        <w:color w:val="auto"/>
        <w:szCs w:val="16"/>
      </w:rPr>
      <w:t xml:space="preserve">Page </w:t>
    </w:r>
    <w:r w:rsidRPr="002C7DF9">
      <w:rPr>
        <w:rFonts w:ascii="Arial" w:hAnsi="Arial" w:cs="Arial"/>
        <w:i/>
        <w:color w:val="auto"/>
        <w:szCs w:val="16"/>
        <w:lang w:val="de-DE"/>
      </w:rPr>
      <w:fldChar w:fldCharType="begin"/>
    </w:r>
    <w:r w:rsidRPr="002C7DF9">
      <w:rPr>
        <w:rFonts w:ascii="Arial" w:hAnsi="Arial" w:cs="Arial"/>
        <w:i/>
        <w:color w:val="auto"/>
        <w:szCs w:val="16"/>
      </w:rPr>
      <w:instrText xml:space="preserve"> PAGE </w:instrText>
    </w:r>
    <w:r w:rsidRPr="002C7DF9">
      <w:rPr>
        <w:rFonts w:ascii="Arial" w:hAnsi="Arial" w:cs="Arial"/>
        <w:i/>
        <w:color w:val="auto"/>
        <w:szCs w:val="16"/>
        <w:lang w:val="de-DE"/>
      </w:rPr>
      <w:fldChar w:fldCharType="separate"/>
    </w:r>
    <w:r>
      <w:rPr>
        <w:rFonts w:ascii="Arial" w:hAnsi="Arial" w:cs="Arial"/>
        <w:i/>
        <w:color w:val="auto"/>
        <w:szCs w:val="16"/>
      </w:rPr>
      <w:t>22</w:t>
    </w:r>
    <w:r w:rsidRPr="002C7DF9">
      <w:rPr>
        <w:rFonts w:ascii="Arial" w:hAnsi="Arial" w:cs="Arial"/>
        <w:i/>
        <w:color w:val="auto"/>
        <w:szCs w:val="16"/>
        <w:lang w:val="de-DE"/>
      </w:rPr>
      <w:fldChar w:fldCharType="end"/>
    </w:r>
    <w:r w:rsidRPr="002C7DF9">
      <w:rPr>
        <w:rFonts w:ascii="Arial" w:hAnsi="Arial" w:cs="Arial"/>
        <w:i/>
        <w:color w:val="auto"/>
        <w:szCs w:val="16"/>
      </w:rPr>
      <w:t xml:space="preserve"> of </w:t>
    </w:r>
    <w:r w:rsidRPr="002C7DF9">
      <w:rPr>
        <w:rFonts w:ascii="Arial" w:hAnsi="Arial" w:cs="Arial"/>
        <w:i/>
        <w:color w:val="auto"/>
        <w:szCs w:val="16"/>
        <w:lang w:val="de-DE"/>
      </w:rPr>
      <w:fldChar w:fldCharType="begin"/>
    </w:r>
    <w:r w:rsidRPr="002C7DF9">
      <w:rPr>
        <w:rFonts w:ascii="Arial" w:hAnsi="Arial" w:cs="Arial"/>
        <w:i/>
        <w:color w:val="auto"/>
        <w:szCs w:val="16"/>
      </w:rPr>
      <w:instrText xml:space="preserve"> NUMPAGES </w:instrText>
    </w:r>
    <w:r w:rsidRPr="002C7DF9">
      <w:rPr>
        <w:rFonts w:ascii="Arial" w:hAnsi="Arial" w:cs="Arial"/>
        <w:i/>
        <w:color w:val="auto"/>
        <w:szCs w:val="16"/>
        <w:lang w:val="de-DE"/>
      </w:rPr>
      <w:fldChar w:fldCharType="separate"/>
    </w:r>
    <w:r>
      <w:rPr>
        <w:rFonts w:ascii="Arial" w:hAnsi="Arial" w:cs="Arial"/>
        <w:i/>
        <w:color w:val="auto"/>
        <w:szCs w:val="16"/>
      </w:rPr>
      <w:t>65</w:t>
    </w:r>
    <w:r w:rsidRPr="002C7DF9">
      <w:rPr>
        <w:rFonts w:ascii="Arial" w:hAnsi="Arial" w:cs="Arial"/>
        <w:i/>
        <w:color w:val="auto"/>
        <w:szCs w:val="16"/>
        <w:lang w:val="de-DE"/>
      </w:rPr>
      <w:fldChar w:fldCharType="end"/>
    </w:r>
    <w:r>
      <w:rPr>
        <w:rFonts w:ascii="Arial" w:hAnsi="Arial" w:cs="Arial"/>
        <w:i/>
        <w:color w:val="auto"/>
        <w:szCs w:val="16"/>
      </w:rPr>
      <w:ptab w:relativeTo="margin" w:alignment="right" w:leader="none"/>
    </w:r>
    <w:r w:rsidRPr="002C7DF9">
      <w:rPr>
        <w:rFonts w:ascii="Arial" w:hAnsi="Arial" w:cs="Arial"/>
        <w:i/>
        <w:color w:val="auto"/>
        <w:szCs w:val="16"/>
      </w:rPr>
      <w:t>Date Revised</w:t>
    </w:r>
    <w:r>
      <w:rPr>
        <w:rFonts w:ascii="Arial" w:hAnsi="Arial" w:cs="Arial"/>
        <w:i/>
        <w:color w:val="auto"/>
      </w:rPr>
      <w:t>: 2021-02-24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106450" w14:textId="77777777" w:rsidR="00D06D1E" w:rsidRDefault="00D06D1E">
      <w:r>
        <w:separator/>
      </w:r>
    </w:p>
    <w:p w14:paraId="07E54162" w14:textId="77777777" w:rsidR="00D06D1E" w:rsidRDefault="00D06D1E"/>
    <w:p w14:paraId="010A0ACC" w14:textId="77777777" w:rsidR="00D06D1E" w:rsidRDefault="00D06D1E"/>
  </w:footnote>
  <w:footnote w:type="continuationSeparator" w:id="0">
    <w:p w14:paraId="14FE86F2" w14:textId="77777777" w:rsidR="00D06D1E" w:rsidRDefault="00D06D1E">
      <w:r>
        <w:continuationSeparator/>
      </w:r>
    </w:p>
    <w:p w14:paraId="038BB488" w14:textId="77777777" w:rsidR="00D06D1E" w:rsidRDefault="00D06D1E"/>
    <w:p w14:paraId="219964E1" w14:textId="77777777" w:rsidR="00D06D1E" w:rsidRDefault="00D06D1E"/>
  </w:footnote>
  <w:footnote w:type="continuationNotice" w:id="1">
    <w:p w14:paraId="1CC0DF84" w14:textId="77777777" w:rsidR="00D06D1E" w:rsidRDefault="00D06D1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E1480" w14:textId="77777777" w:rsidR="0084733C" w:rsidRPr="00FC5500" w:rsidRDefault="0084733C" w:rsidP="004204E5">
    <w:pPr>
      <w:ind w:left="-142"/>
      <w:jc w:val="center"/>
      <w:rPr>
        <w:rFonts w:cs="Arial"/>
        <w:b/>
        <w:sz w:val="32"/>
        <w:szCs w:val="32"/>
      </w:rPr>
    </w:pPr>
    <w:r w:rsidRPr="00FC5500">
      <w:rPr>
        <w:rFonts w:cs="Arial"/>
        <w:b/>
        <w:noProof/>
        <w:sz w:val="28"/>
        <w:szCs w:val="32"/>
      </w:rPr>
      <w:drawing>
        <wp:anchor distT="0" distB="0" distL="114300" distR="114300" simplePos="0" relativeHeight="251658240" behindDoc="1" locked="0" layoutInCell="1" allowOverlap="1" wp14:anchorId="231BF0F6" wp14:editId="01F7C4D1">
          <wp:simplePos x="0" y="0"/>
          <wp:positionH relativeFrom="column">
            <wp:align>left</wp:align>
          </wp:positionH>
          <wp:positionV relativeFrom="paragraph">
            <wp:posOffset>-33655</wp:posOffset>
          </wp:positionV>
          <wp:extent cx="1217295" cy="608965"/>
          <wp:effectExtent l="0" t="0" r="1905" b="635"/>
          <wp:wrapNone/>
          <wp:docPr id="5" name="Picture 5" descr="F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08965"/>
                  </a:xfrm>
                  <a:prstGeom prst="rect">
                    <a:avLst/>
                  </a:prstGeom>
                  <a:noFill/>
                  <a:ln>
                    <a:noFill/>
                  </a:ln>
                </pic:spPr>
              </pic:pic>
            </a:graphicData>
          </a:graphic>
        </wp:anchor>
      </w:drawing>
    </w:r>
    <w:r w:rsidRPr="00FC5500">
      <w:rPr>
        <w:rFonts w:cs="Arial"/>
        <w:b/>
        <w:sz w:val="32"/>
        <w:szCs w:val="32"/>
      </w:rPr>
      <w:fldChar w:fldCharType="begin"/>
    </w:r>
    <w:r w:rsidRPr="00FC5500">
      <w:rPr>
        <w:rFonts w:cs="Arial"/>
        <w:b/>
        <w:sz w:val="32"/>
        <w:szCs w:val="32"/>
      </w:rPr>
      <w:instrText xml:space="preserve"> DOCPROPERTY  DocType  \* MERGEFORMAT </w:instrText>
    </w:r>
    <w:r w:rsidRPr="00FC5500">
      <w:rPr>
        <w:rFonts w:cs="Arial"/>
        <w:b/>
        <w:sz w:val="32"/>
        <w:szCs w:val="32"/>
      </w:rPr>
      <w:fldChar w:fldCharType="separate"/>
    </w:r>
    <w:r>
      <w:rPr>
        <w:rFonts w:cs="Arial"/>
        <w:b/>
        <w:sz w:val="32"/>
        <w:szCs w:val="32"/>
      </w:rPr>
      <w:t>Feature Document (FD)</w:t>
    </w:r>
    <w:r w:rsidRPr="00FC5500">
      <w:rPr>
        <w:rFonts w:cs="Arial"/>
        <w:b/>
        <w:sz w:val="32"/>
        <w:szCs w:val="32"/>
      </w:rPr>
      <w:fldChar w:fldCharType="end"/>
    </w:r>
  </w:p>
  <w:p w14:paraId="47D520A8" w14:textId="77777777" w:rsidR="0084733C" w:rsidRPr="00FC5500" w:rsidRDefault="0084733C" w:rsidP="00FC5500">
    <w:pPr>
      <w:pStyle w:val="Header"/>
      <w:ind w:left="-142"/>
      <w:jc w:val="center"/>
      <w:rPr>
        <w:sz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791ED" w14:textId="2BA44454" w:rsidR="0084733C" w:rsidRDefault="0084733C" w:rsidP="00CC0D22">
    <w:pPr>
      <w:jc w:val="center"/>
      <w:rPr>
        <w:rFonts w:cs="Arial"/>
        <w:b/>
        <w:sz w:val="22"/>
        <w:szCs w:val="22"/>
      </w:rPr>
    </w:pPr>
    <w:r w:rsidRPr="007739B0">
      <w:rPr>
        <w:noProof/>
        <w:sz w:val="22"/>
        <w:szCs w:val="22"/>
      </w:rPr>
      <w:drawing>
        <wp:anchor distT="0" distB="0" distL="114300" distR="114300" simplePos="0" relativeHeight="251666432" behindDoc="1" locked="0" layoutInCell="1" allowOverlap="1" wp14:anchorId="1946494A" wp14:editId="38765AAD">
          <wp:simplePos x="0" y="0"/>
          <wp:positionH relativeFrom="column">
            <wp:align>left</wp:align>
          </wp:positionH>
          <wp:positionV relativeFrom="paragraph">
            <wp:posOffset>-33655</wp:posOffset>
          </wp:positionV>
          <wp:extent cx="1217295" cy="608965"/>
          <wp:effectExtent l="0" t="0" r="1905" b="635"/>
          <wp:wrapNone/>
          <wp:docPr id="2" name="Picture 2" descr="F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Fo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08965"/>
                  </a:xfrm>
                  <a:prstGeom prst="rect">
                    <a:avLst/>
                  </a:prstGeom>
                  <a:noFill/>
                  <a:ln>
                    <a:noFill/>
                  </a:ln>
                </pic:spPr>
              </pic:pic>
            </a:graphicData>
          </a:graphic>
        </wp:anchor>
      </w:drawing>
    </w:r>
    <w:r w:rsidRPr="007739B0">
      <w:rPr>
        <w:rFonts w:cs="Arial"/>
        <w:b/>
        <w:sz w:val="22"/>
        <w:szCs w:val="22"/>
      </w:rPr>
      <w:t>Feature Document</w:t>
    </w:r>
  </w:p>
  <w:p w14:paraId="5DE60B16" w14:textId="3B854B98" w:rsidR="0084733C" w:rsidRDefault="0084733C" w:rsidP="00CC0D22">
    <w:pPr>
      <w:jc w:val="center"/>
      <w:rPr>
        <w:rFonts w:cs="Arial"/>
        <w:sz w:val="28"/>
      </w:rPr>
    </w:pPr>
    <w:r>
      <w:rPr>
        <w:rFonts w:cs="Arial"/>
        <w:sz w:val="28"/>
      </w:rPr>
      <w:t>MyFeature</w:t>
    </w:r>
  </w:p>
  <w:p w14:paraId="5D442A99" w14:textId="77777777" w:rsidR="0084733C" w:rsidRPr="00F96466" w:rsidRDefault="0084733C" w:rsidP="00DB513B">
    <w:pPr>
      <w:pBdr>
        <w:bottom w:val="single" w:sz="4" w:space="1" w:color="auto"/>
      </w:pBdr>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A6AAD"/>
    <w:multiLevelType w:val="hybridMultilevel"/>
    <w:tmpl w:val="50CAC080"/>
    <w:lvl w:ilvl="0" w:tplc="138E9096">
      <w:start w:val="2017"/>
      <w:numFmt w:val="bullet"/>
      <w:lvlText w:val="-"/>
      <w:lvlJc w:val="left"/>
      <w:pPr>
        <w:ind w:left="720" w:hanging="360"/>
      </w:pPr>
      <w:rPr>
        <w:rFonts w:ascii="Arial" w:eastAsia="Times New Roman" w:hAnsi="Arial" w:cs="Arial" w:hint="default"/>
        <w:color w:val="808080" w:themeColor="text1" w:themeTint="7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A0771"/>
    <w:multiLevelType w:val="hybridMultilevel"/>
    <w:tmpl w:val="7A6C0710"/>
    <w:lvl w:ilvl="0" w:tplc="5CA8110E">
      <w:start w:val="3"/>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F628BC"/>
    <w:multiLevelType w:val="hybridMultilevel"/>
    <w:tmpl w:val="EF507B44"/>
    <w:lvl w:ilvl="0" w:tplc="6C0C8EA6">
      <w:start w:val="1"/>
      <w:numFmt w:val="bullet"/>
      <w:lvlText w:val=""/>
      <w:lvlJc w:val="left"/>
      <w:pPr>
        <w:ind w:left="576" w:firstLine="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875787"/>
    <w:multiLevelType w:val="hybridMultilevel"/>
    <w:tmpl w:val="CEBEE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030FFB"/>
    <w:multiLevelType w:val="hybridMultilevel"/>
    <w:tmpl w:val="A7BA0194"/>
    <w:lvl w:ilvl="0" w:tplc="042C829C">
      <w:start w:val="1"/>
      <w:numFmt w:val="bullet"/>
      <w:lvlText w:val=""/>
      <w:lvlJc w:val="left"/>
      <w:pPr>
        <w:ind w:left="1008"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7B2440"/>
    <w:multiLevelType w:val="hybridMultilevel"/>
    <w:tmpl w:val="BB38C6B0"/>
    <w:lvl w:ilvl="0" w:tplc="FFFFFFFF">
      <w:start w:val="1"/>
      <w:numFmt w:val="bullet"/>
      <w:pStyle w:val="UnordList"/>
      <w:lvlText w:val=""/>
      <w:legacy w:legacy="1" w:legacySpace="120" w:legacyIndent="360"/>
      <w:lvlJc w:val="left"/>
      <w:pPr>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3007411"/>
    <w:multiLevelType w:val="hybridMultilevel"/>
    <w:tmpl w:val="C60C51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6B7434"/>
    <w:multiLevelType w:val="hybridMultilevel"/>
    <w:tmpl w:val="9BD27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A56A2F"/>
    <w:multiLevelType w:val="hybridMultilevel"/>
    <w:tmpl w:val="B1CC5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1543BB"/>
    <w:multiLevelType w:val="hybridMultilevel"/>
    <w:tmpl w:val="ABCC258A"/>
    <w:lvl w:ilvl="0" w:tplc="04090001">
      <w:start w:val="1"/>
      <w:numFmt w:val="bullet"/>
      <w:lvlText w:val=""/>
      <w:lvlJc w:val="left"/>
      <w:pPr>
        <w:tabs>
          <w:tab w:val="num" w:pos="720"/>
        </w:tabs>
        <w:ind w:left="720" w:hanging="360"/>
      </w:pPr>
      <w:rPr>
        <w:rFonts w:ascii="Symbol" w:hAnsi="Symbol" w:hint="default"/>
      </w:rPr>
    </w:lvl>
    <w:lvl w:ilvl="1" w:tplc="46268C9C">
      <w:start w:val="1"/>
      <w:numFmt w:val="bullet"/>
      <w:pStyle w:val="FormatvorlageNOTELinks125cm"/>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C793CC5"/>
    <w:multiLevelType w:val="hybridMultilevel"/>
    <w:tmpl w:val="2092CE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CEA0CAE"/>
    <w:multiLevelType w:val="singleLevel"/>
    <w:tmpl w:val="5A607A70"/>
    <w:lvl w:ilvl="0">
      <w:numFmt w:val="none"/>
      <w:pStyle w:val="UcName"/>
      <w:lvlText w:val="Use Case:"/>
      <w:lvlJc w:val="left"/>
      <w:pPr>
        <w:tabs>
          <w:tab w:val="num" w:pos="2160"/>
        </w:tabs>
        <w:ind w:left="360" w:hanging="360"/>
      </w:pPr>
      <w:rPr>
        <w:rFonts w:cs="Times New Roman"/>
        <w:b w:val="0"/>
        <w:bCs w:val="0"/>
        <w:i w:val="0"/>
        <w:iCs w:val="0"/>
        <w:caps w:val="0"/>
        <w:smallCaps w:val="0"/>
        <w:strike w:val="0"/>
        <w:dstrike w:val="0"/>
        <w:noProof w:val="0"/>
        <w:vanish w:val="0"/>
        <w:color w:val="0000FF"/>
        <w:spacing w:val="0"/>
        <w:kern w:val="0"/>
        <w:position w:val="0"/>
        <w:sz w:val="2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42F91582"/>
    <w:multiLevelType w:val="hybridMultilevel"/>
    <w:tmpl w:val="050E2474"/>
    <w:lvl w:ilvl="0" w:tplc="25BE4B32">
      <w:start w:val="6"/>
      <w:numFmt w:val="bullet"/>
      <w:lvlText w:val="-"/>
      <w:lvlJc w:val="left"/>
      <w:pPr>
        <w:ind w:left="360" w:hanging="360"/>
      </w:pPr>
      <w:rPr>
        <w:rFonts w:ascii="Arial" w:eastAsia="Times New Roman"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47BE001F"/>
    <w:multiLevelType w:val="hybridMultilevel"/>
    <w:tmpl w:val="9528BD9E"/>
    <w:lvl w:ilvl="0" w:tplc="1924C254">
      <w:start w:val="1"/>
      <w:numFmt w:val="bullet"/>
      <w:lvlText w:val=""/>
      <w:lvlJc w:val="left"/>
      <w:pPr>
        <w:ind w:left="720"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467842"/>
    <w:multiLevelType w:val="hybridMultilevel"/>
    <w:tmpl w:val="85E89062"/>
    <w:lvl w:ilvl="0" w:tplc="04090001">
      <w:start w:val="1"/>
      <w:numFmt w:val="decimal"/>
      <w:pStyle w:val="Style2"/>
      <w:lvlText w:val="&lt;%1&gt;"/>
      <w:lvlJc w:val="left"/>
      <w:pPr>
        <w:tabs>
          <w:tab w:val="num" w:pos="720"/>
        </w:tabs>
        <w:ind w:left="0" w:firstLine="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5" w15:restartNumberingAfterBreak="0">
    <w:nsid w:val="492C4FEB"/>
    <w:multiLevelType w:val="hybridMultilevel"/>
    <w:tmpl w:val="BE241F42"/>
    <w:lvl w:ilvl="0" w:tplc="6E2298C0">
      <w:start w:val="1"/>
      <w:numFmt w:val="bullet"/>
      <w:lvlText w:val=""/>
      <w:lvlJc w:val="left"/>
      <w:pPr>
        <w:ind w:left="288"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3A42CF"/>
    <w:multiLevelType w:val="hybridMultilevel"/>
    <w:tmpl w:val="2AAEC8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0307D2"/>
    <w:multiLevelType w:val="hybridMultilevel"/>
    <w:tmpl w:val="7CDC79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DC9192C"/>
    <w:multiLevelType w:val="hybridMultilevel"/>
    <w:tmpl w:val="EABCE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6832C7"/>
    <w:multiLevelType w:val="hybridMultilevel"/>
    <w:tmpl w:val="8CC4D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491962"/>
    <w:multiLevelType w:val="hybridMultilevel"/>
    <w:tmpl w:val="21F2B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3D34F7"/>
    <w:multiLevelType w:val="hybridMultilevel"/>
    <w:tmpl w:val="85CEB0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C82699"/>
    <w:multiLevelType w:val="multilevel"/>
    <w:tmpl w:val="AC76A3C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4120"/>
        </w:tabs>
        <w:ind w:left="4120" w:hanging="576"/>
      </w:pPr>
      <w:rPr>
        <w:rFonts w:hint="default"/>
      </w:rPr>
    </w:lvl>
    <w:lvl w:ilvl="2">
      <w:start w:val="1"/>
      <w:numFmt w:val="decimal"/>
      <w:pStyle w:val="Heading3"/>
      <w:lvlText w:val="%1.%2.%3"/>
      <w:lvlJc w:val="left"/>
      <w:pPr>
        <w:tabs>
          <w:tab w:val="num" w:pos="8375"/>
        </w:tabs>
        <w:ind w:left="8375" w:hanging="720"/>
      </w:pPr>
      <w:rPr>
        <w:rFonts w:ascii="Arial" w:hAnsi="Arial" w:cs="Arial" w:hint="default"/>
        <w:sz w:val="24"/>
        <w:szCs w:val="24"/>
        <w:u w:val="none"/>
      </w:rPr>
    </w:lvl>
    <w:lvl w:ilvl="3">
      <w:start w:val="1"/>
      <w:numFmt w:val="decimal"/>
      <w:pStyle w:val="Heading4"/>
      <w:lvlText w:val="%1.%2.%3.%4"/>
      <w:lvlJc w:val="left"/>
      <w:pPr>
        <w:tabs>
          <w:tab w:val="num" w:pos="3064"/>
        </w:tabs>
        <w:ind w:left="1984" w:firstLine="0"/>
      </w:pPr>
      <w:rPr>
        <w:rFonts w:ascii="Arial" w:hAnsi="Arial" w:cs="Arial" w:hint="default"/>
        <w:i w:val="0"/>
        <w:u w:val="none"/>
      </w:rPr>
    </w:lvl>
    <w:lvl w:ilvl="4">
      <w:start w:val="1"/>
      <w:numFmt w:val="decimal"/>
      <w:pStyle w:val="Heading5"/>
      <w:lvlText w:val="%1.%2.%3.%4.%5"/>
      <w:lvlJc w:val="left"/>
      <w:pPr>
        <w:tabs>
          <w:tab w:val="num" w:pos="1008"/>
        </w:tabs>
        <w:ind w:left="1008" w:hanging="1008"/>
      </w:pPr>
      <w:rPr>
        <w:rFonts w:ascii="Times New Roman" w:hAnsi="Times New Roman" w:hint="default"/>
        <w:b w:val="0"/>
        <w:bCs/>
        <w:i w:val="0"/>
        <w:iCs w:val="0"/>
        <w:caps w:val="0"/>
        <w:smallCaps w:val="0"/>
        <w:strike w:val="0"/>
        <w:dstrike w:val="0"/>
        <w:color w:val="auto"/>
        <w:spacing w:val="0"/>
        <w:w w:val="100"/>
        <w:kern w:val="0"/>
        <w:position w:val="0"/>
        <w:sz w:val="24"/>
        <w:u w:val="single"/>
        <w:effect w:val="none"/>
        <w:em w:val="none"/>
      </w:rPr>
    </w:lvl>
    <w:lvl w:ilvl="5">
      <w:start w:val="1"/>
      <w:numFmt w:val="decimal"/>
      <w:pStyle w:val="Heading6"/>
      <w:lvlText w:val="%1.%2.%3.%4.%5.%6"/>
      <w:lvlJc w:val="left"/>
      <w:pPr>
        <w:tabs>
          <w:tab w:val="num" w:pos="1152"/>
        </w:tabs>
        <w:ind w:left="1152" w:hanging="1152"/>
      </w:pPr>
      <w:rPr>
        <w:rFonts w:ascii="Times New Roman" w:hAnsi="Times New Roman" w:hint="default"/>
        <w:b/>
        <w:i w:val="0"/>
        <w:color w:val="auto"/>
        <w:sz w:val="20"/>
        <w:u w:val="single"/>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773611DE"/>
    <w:multiLevelType w:val="hybridMultilevel"/>
    <w:tmpl w:val="5CC80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9"/>
  </w:num>
  <w:num w:numId="4">
    <w:abstractNumId w:val="11"/>
  </w:num>
  <w:num w:numId="5">
    <w:abstractNumId w:val="22"/>
  </w:num>
  <w:num w:numId="6">
    <w:abstractNumId w:val="17"/>
  </w:num>
  <w:num w:numId="7">
    <w:abstractNumId w:val="7"/>
  </w:num>
  <w:num w:numId="8">
    <w:abstractNumId w:val="0"/>
  </w:num>
  <w:num w:numId="9">
    <w:abstractNumId w:val="22"/>
    <w:lvlOverride w:ilvl="0">
      <w:lvl w:ilvl="0">
        <w:start w:val="1"/>
        <w:numFmt w:val="decimal"/>
        <w:pStyle w:val="Heading1"/>
        <w:lvlText w:val="%1"/>
        <w:lvlJc w:val="left"/>
        <w:pPr>
          <w:tabs>
            <w:tab w:val="num" w:pos="432"/>
          </w:tabs>
          <w:ind w:left="432" w:hanging="432"/>
        </w:pPr>
        <w:rPr>
          <w:rFonts w:hint="default"/>
        </w:rPr>
      </w:lvl>
    </w:lvlOverride>
    <w:lvlOverride w:ilvl="1">
      <w:lvl w:ilvl="1">
        <w:start w:val="1"/>
        <w:numFmt w:val="decimal"/>
        <w:pStyle w:val="Heading2"/>
        <w:lvlText w:val="%1.%2"/>
        <w:lvlJc w:val="left"/>
        <w:pPr>
          <w:ind w:left="0" w:firstLine="0"/>
        </w:pPr>
        <w:rPr>
          <w:rFonts w:hint="default"/>
        </w:rPr>
      </w:lvl>
    </w:lvlOverride>
    <w:lvlOverride w:ilvl="2">
      <w:lvl w:ilvl="2">
        <w:start w:val="1"/>
        <w:numFmt w:val="decimal"/>
        <w:pStyle w:val="Heading3"/>
        <w:lvlText w:val="%1.%2.%3"/>
        <w:lvlJc w:val="left"/>
        <w:pPr>
          <w:ind w:left="0" w:firstLine="0"/>
        </w:pPr>
        <w:rPr>
          <w:rFonts w:ascii="Arial" w:hAnsi="Arial" w:cs="Times New Roman" w:hint="default"/>
          <w:sz w:val="24"/>
          <w:szCs w:val="20"/>
          <w:u w:val="none"/>
        </w:rPr>
      </w:lvl>
    </w:lvlOverride>
    <w:lvlOverride w:ilvl="3">
      <w:lvl w:ilvl="3">
        <w:start w:val="1"/>
        <w:numFmt w:val="decimal"/>
        <w:pStyle w:val="Heading4"/>
        <w:lvlText w:val="%1.%2.%3.%4"/>
        <w:lvlJc w:val="left"/>
        <w:pPr>
          <w:ind w:left="1135" w:hanging="1135"/>
        </w:pPr>
        <w:rPr>
          <w:rFonts w:ascii="Arial" w:hAnsi="Arial" w:cs="Times New Roman" w:hint="default"/>
          <w:i w:val="0"/>
          <w:u w:val="none"/>
        </w:rPr>
      </w:lvl>
    </w:lvlOverride>
    <w:lvlOverride w:ilvl="4">
      <w:lvl w:ilvl="4">
        <w:start w:val="1"/>
        <w:numFmt w:val="decimal"/>
        <w:pStyle w:val="Heading5"/>
        <w:lvlText w:val="%1.%2.%3.%4.%5"/>
        <w:lvlJc w:val="left"/>
        <w:pPr>
          <w:ind w:left="1008" w:hanging="1008"/>
        </w:pPr>
        <w:rPr>
          <w:rFonts w:ascii="Times New Roman" w:hAnsi="Times New Roman" w:hint="default"/>
          <w:b w:val="0"/>
          <w:bCs/>
          <w:i w:val="0"/>
          <w:iCs w:val="0"/>
          <w:caps w:val="0"/>
          <w:smallCaps w:val="0"/>
          <w:strike w:val="0"/>
          <w:dstrike w:val="0"/>
          <w:color w:val="auto"/>
          <w:spacing w:val="0"/>
          <w:w w:val="100"/>
          <w:kern w:val="0"/>
          <w:position w:val="0"/>
          <w:sz w:val="20"/>
          <w:u w:val="none"/>
          <w:effect w:val="none"/>
          <w:em w:val="none"/>
        </w:rPr>
      </w:lvl>
    </w:lvlOverride>
    <w:lvlOverride w:ilvl="5">
      <w:lvl w:ilvl="5">
        <w:start w:val="1"/>
        <w:numFmt w:val="decimal"/>
        <w:pStyle w:val="Heading6"/>
        <w:lvlText w:val="%1.%2.%3.%4.%5.%6"/>
        <w:lvlJc w:val="left"/>
        <w:pPr>
          <w:ind w:left="1152" w:hanging="1152"/>
        </w:pPr>
        <w:rPr>
          <w:rFonts w:ascii="Arial" w:hAnsi="Arial" w:hint="default"/>
          <w:b w:val="0"/>
          <w:i w:val="0"/>
          <w:color w:val="auto"/>
          <w:sz w:val="20"/>
          <w:u w:val="none"/>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10">
    <w:abstractNumId w:val="20"/>
  </w:num>
  <w:num w:numId="11">
    <w:abstractNumId w:val="3"/>
  </w:num>
  <w:num w:numId="12">
    <w:abstractNumId w:val="16"/>
  </w:num>
  <w:num w:numId="13">
    <w:abstractNumId w:val="6"/>
  </w:num>
  <w:num w:numId="14">
    <w:abstractNumId w:val="21"/>
  </w:num>
  <w:num w:numId="15">
    <w:abstractNumId w:val="1"/>
  </w:num>
  <w:num w:numId="16">
    <w:abstractNumId w:val="8"/>
  </w:num>
  <w:num w:numId="17">
    <w:abstractNumId w:val="18"/>
  </w:num>
  <w:num w:numId="18">
    <w:abstractNumId w:val="13"/>
  </w:num>
  <w:num w:numId="19">
    <w:abstractNumId w:val="4"/>
  </w:num>
  <w:num w:numId="20">
    <w:abstractNumId w:val="2"/>
  </w:num>
  <w:num w:numId="21">
    <w:abstractNumId w:val="15"/>
  </w:num>
  <w:num w:numId="22">
    <w:abstractNumId w:val="23"/>
  </w:num>
  <w:num w:numId="23">
    <w:abstractNumId w:val="12"/>
  </w:num>
  <w:num w:numId="24">
    <w:abstractNumId w:val="10"/>
  </w:num>
  <w:num w:numId="25">
    <w:abstractNumId w:val="19"/>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uesch, Sandro (S.P.)">
    <w15:presenceInfo w15:providerId="AD" w15:userId="S-1-5-21-1078229911-1189946983-1225219381-1065567"/>
  </w15:person>
  <w15:person w15:author="Functional Safety">
    <w15:presenceInfo w15:providerId="None" w15:userId="Functional Safety"/>
  </w15:person>
  <w15:person w15:author="Alec Jackson">
    <w15:presenceInfo w15:providerId="None" w15:userId="Alec Jack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oNotHyphenateCaps/>
  <w:drawingGridHorizontalSpacing w:val="100"/>
  <w:drawingGridVerticalSpacing w:val="120"/>
  <w:displayHorizontalDrawingGridEvery w:val="2"/>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7AE3"/>
    <w:rsid w:val="00000847"/>
    <w:rsid w:val="00000D58"/>
    <w:rsid w:val="00000D93"/>
    <w:rsid w:val="000017C9"/>
    <w:rsid w:val="0000230D"/>
    <w:rsid w:val="000032BB"/>
    <w:rsid w:val="00003F11"/>
    <w:rsid w:val="00004D83"/>
    <w:rsid w:val="00005A92"/>
    <w:rsid w:val="00005FC3"/>
    <w:rsid w:val="00007E89"/>
    <w:rsid w:val="000104BD"/>
    <w:rsid w:val="00010A44"/>
    <w:rsid w:val="0001147E"/>
    <w:rsid w:val="00011592"/>
    <w:rsid w:val="00011BFD"/>
    <w:rsid w:val="00012252"/>
    <w:rsid w:val="00012769"/>
    <w:rsid w:val="00012953"/>
    <w:rsid w:val="00012BB1"/>
    <w:rsid w:val="00014016"/>
    <w:rsid w:val="00014199"/>
    <w:rsid w:val="000141E0"/>
    <w:rsid w:val="00014948"/>
    <w:rsid w:val="00014E53"/>
    <w:rsid w:val="00015331"/>
    <w:rsid w:val="000157E2"/>
    <w:rsid w:val="00015DD4"/>
    <w:rsid w:val="000163E2"/>
    <w:rsid w:val="00016ABC"/>
    <w:rsid w:val="00017443"/>
    <w:rsid w:val="0001799A"/>
    <w:rsid w:val="00020476"/>
    <w:rsid w:val="00022AB0"/>
    <w:rsid w:val="000249DB"/>
    <w:rsid w:val="000251F3"/>
    <w:rsid w:val="0002567A"/>
    <w:rsid w:val="00025AAB"/>
    <w:rsid w:val="00025DAF"/>
    <w:rsid w:val="00026128"/>
    <w:rsid w:val="000267A0"/>
    <w:rsid w:val="00026C75"/>
    <w:rsid w:val="00027267"/>
    <w:rsid w:val="000276DD"/>
    <w:rsid w:val="0002779D"/>
    <w:rsid w:val="000277AA"/>
    <w:rsid w:val="00030D0D"/>
    <w:rsid w:val="00033482"/>
    <w:rsid w:val="00033D9D"/>
    <w:rsid w:val="00033EF2"/>
    <w:rsid w:val="00033F84"/>
    <w:rsid w:val="00034A29"/>
    <w:rsid w:val="00034BE4"/>
    <w:rsid w:val="00036948"/>
    <w:rsid w:val="00036D31"/>
    <w:rsid w:val="00037570"/>
    <w:rsid w:val="0003780F"/>
    <w:rsid w:val="00037930"/>
    <w:rsid w:val="00037C2E"/>
    <w:rsid w:val="00037E7D"/>
    <w:rsid w:val="00040A23"/>
    <w:rsid w:val="00042248"/>
    <w:rsid w:val="00042273"/>
    <w:rsid w:val="0004229D"/>
    <w:rsid w:val="00042A25"/>
    <w:rsid w:val="00042E88"/>
    <w:rsid w:val="00042FA9"/>
    <w:rsid w:val="0004342B"/>
    <w:rsid w:val="00043512"/>
    <w:rsid w:val="0004382F"/>
    <w:rsid w:val="00045382"/>
    <w:rsid w:val="0004581D"/>
    <w:rsid w:val="000458AF"/>
    <w:rsid w:val="00046727"/>
    <w:rsid w:val="0004763A"/>
    <w:rsid w:val="00047820"/>
    <w:rsid w:val="0005083B"/>
    <w:rsid w:val="000508F5"/>
    <w:rsid w:val="000537DA"/>
    <w:rsid w:val="00054662"/>
    <w:rsid w:val="00054DF3"/>
    <w:rsid w:val="00055B2D"/>
    <w:rsid w:val="00055C92"/>
    <w:rsid w:val="0005681C"/>
    <w:rsid w:val="000569C4"/>
    <w:rsid w:val="00057D2A"/>
    <w:rsid w:val="00057D40"/>
    <w:rsid w:val="00060BD1"/>
    <w:rsid w:val="00060FBD"/>
    <w:rsid w:val="00061059"/>
    <w:rsid w:val="000610E9"/>
    <w:rsid w:val="000613D5"/>
    <w:rsid w:val="000621D8"/>
    <w:rsid w:val="000626F1"/>
    <w:rsid w:val="000627AC"/>
    <w:rsid w:val="00062CF6"/>
    <w:rsid w:val="00063792"/>
    <w:rsid w:val="000647CA"/>
    <w:rsid w:val="0006574F"/>
    <w:rsid w:val="00065855"/>
    <w:rsid w:val="0006587C"/>
    <w:rsid w:val="000662FD"/>
    <w:rsid w:val="00066407"/>
    <w:rsid w:val="00066C54"/>
    <w:rsid w:val="00066EC9"/>
    <w:rsid w:val="000670B8"/>
    <w:rsid w:val="0007004B"/>
    <w:rsid w:val="000711DE"/>
    <w:rsid w:val="000712AC"/>
    <w:rsid w:val="00071585"/>
    <w:rsid w:val="00071894"/>
    <w:rsid w:val="00071ADB"/>
    <w:rsid w:val="00071D03"/>
    <w:rsid w:val="000720C3"/>
    <w:rsid w:val="000724C7"/>
    <w:rsid w:val="000726A1"/>
    <w:rsid w:val="00072E55"/>
    <w:rsid w:val="00072F14"/>
    <w:rsid w:val="0007468D"/>
    <w:rsid w:val="000746EE"/>
    <w:rsid w:val="0007492E"/>
    <w:rsid w:val="0007499F"/>
    <w:rsid w:val="00075343"/>
    <w:rsid w:val="00075383"/>
    <w:rsid w:val="00075552"/>
    <w:rsid w:val="00075B27"/>
    <w:rsid w:val="000762C2"/>
    <w:rsid w:val="00076352"/>
    <w:rsid w:val="0007668F"/>
    <w:rsid w:val="00076E74"/>
    <w:rsid w:val="0007751C"/>
    <w:rsid w:val="000808AA"/>
    <w:rsid w:val="00080BEC"/>
    <w:rsid w:val="0008379F"/>
    <w:rsid w:val="00083867"/>
    <w:rsid w:val="00084223"/>
    <w:rsid w:val="00084E40"/>
    <w:rsid w:val="00085408"/>
    <w:rsid w:val="00085DBC"/>
    <w:rsid w:val="00086B39"/>
    <w:rsid w:val="00087486"/>
    <w:rsid w:val="00087C76"/>
    <w:rsid w:val="00090ADB"/>
    <w:rsid w:val="00090D79"/>
    <w:rsid w:val="00090D80"/>
    <w:rsid w:val="00090DA5"/>
    <w:rsid w:val="00091145"/>
    <w:rsid w:val="00091580"/>
    <w:rsid w:val="00092119"/>
    <w:rsid w:val="00092FA9"/>
    <w:rsid w:val="00093FCD"/>
    <w:rsid w:val="000946C3"/>
    <w:rsid w:val="000949AC"/>
    <w:rsid w:val="00094F0D"/>
    <w:rsid w:val="00095508"/>
    <w:rsid w:val="000965ED"/>
    <w:rsid w:val="000970F1"/>
    <w:rsid w:val="0009740D"/>
    <w:rsid w:val="00097435"/>
    <w:rsid w:val="000977BD"/>
    <w:rsid w:val="000A0043"/>
    <w:rsid w:val="000A0113"/>
    <w:rsid w:val="000A05AC"/>
    <w:rsid w:val="000A08EA"/>
    <w:rsid w:val="000A0A1A"/>
    <w:rsid w:val="000A0B5A"/>
    <w:rsid w:val="000A0BDB"/>
    <w:rsid w:val="000A24DC"/>
    <w:rsid w:val="000A27E3"/>
    <w:rsid w:val="000A2FB6"/>
    <w:rsid w:val="000A3524"/>
    <w:rsid w:val="000A4790"/>
    <w:rsid w:val="000A4DDF"/>
    <w:rsid w:val="000A5804"/>
    <w:rsid w:val="000A698B"/>
    <w:rsid w:val="000A6E6E"/>
    <w:rsid w:val="000A7D1B"/>
    <w:rsid w:val="000A7EA5"/>
    <w:rsid w:val="000B0E08"/>
    <w:rsid w:val="000B116C"/>
    <w:rsid w:val="000B12A5"/>
    <w:rsid w:val="000B16A4"/>
    <w:rsid w:val="000B178D"/>
    <w:rsid w:val="000B1E0D"/>
    <w:rsid w:val="000B20D0"/>
    <w:rsid w:val="000B2108"/>
    <w:rsid w:val="000B2438"/>
    <w:rsid w:val="000B3953"/>
    <w:rsid w:val="000B3EE4"/>
    <w:rsid w:val="000B4670"/>
    <w:rsid w:val="000B658F"/>
    <w:rsid w:val="000B6E05"/>
    <w:rsid w:val="000B7188"/>
    <w:rsid w:val="000B786C"/>
    <w:rsid w:val="000B7AD0"/>
    <w:rsid w:val="000C03D0"/>
    <w:rsid w:val="000C06E1"/>
    <w:rsid w:val="000C0934"/>
    <w:rsid w:val="000C0ABD"/>
    <w:rsid w:val="000C0B77"/>
    <w:rsid w:val="000C13B7"/>
    <w:rsid w:val="000C1483"/>
    <w:rsid w:val="000C1EA6"/>
    <w:rsid w:val="000C1EE1"/>
    <w:rsid w:val="000C22EA"/>
    <w:rsid w:val="000C22EC"/>
    <w:rsid w:val="000C27F8"/>
    <w:rsid w:val="000C2B87"/>
    <w:rsid w:val="000C309E"/>
    <w:rsid w:val="000C35A4"/>
    <w:rsid w:val="000C365A"/>
    <w:rsid w:val="000C375C"/>
    <w:rsid w:val="000C412A"/>
    <w:rsid w:val="000C469D"/>
    <w:rsid w:val="000C4944"/>
    <w:rsid w:val="000C5593"/>
    <w:rsid w:val="000C6558"/>
    <w:rsid w:val="000C6EE8"/>
    <w:rsid w:val="000D0EA4"/>
    <w:rsid w:val="000D15E6"/>
    <w:rsid w:val="000D1DCF"/>
    <w:rsid w:val="000D2694"/>
    <w:rsid w:val="000D2C74"/>
    <w:rsid w:val="000D2EC1"/>
    <w:rsid w:val="000D3E2E"/>
    <w:rsid w:val="000D48B1"/>
    <w:rsid w:val="000D4A6D"/>
    <w:rsid w:val="000D4F7F"/>
    <w:rsid w:val="000D4FEC"/>
    <w:rsid w:val="000D52D5"/>
    <w:rsid w:val="000D6315"/>
    <w:rsid w:val="000D6456"/>
    <w:rsid w:val="000E0043"/>
    <w:rsid w:val="000E03B2"/>
    <w:rsid w:val="000E093C"/>
    <w:rsid w:val="000E0F4D"/>
    <w:rsid w:val="000E12F9"/>
    <w:rsid w:val="000E150D"/>
    <w:rsid w:val="000E1F8D"/>
    <w:rsid w:val="000E2608"/>
    <w:rsid w:val="000E2939"/>
    <w:rsid w:val="000E2BFA"/>
    <w:rsid w:val="000E3399"/>
    <w:rsid w:val="000E37F3"/>
    <w:rsid w:val="000E3BDF"/>
    <w:rsid w:val="000E3F7C"/>
    <w:rsid w:val="000E4CC1"/>
    <w:rsid w:val="000E56E8"/>
    <w:rsid w:val="000E57F4"/>
    <w:rsid w:val="000E5DFA"/>
    <w:rsid w:val="000E7B42"/>
    <w:rsid w:val="000F0B10"/>
    <w:rsid w:val="000F1A00"/>
    <w:rsid w:val="000F2AEC"/>
    <w:rsid w:val="000F3582"/>
    <w:rsid w:val="000F4467"/>
    <w:rsid w:val="000F6669"/>
    <w:rsid w:val="000F690F"/>
    <w:rsid w:val="000F6C5F"/>
    <w:rsid w:val="000F71C1"/>
    <w:rsid w:val="000F7EE0"/>
    <w:rsid w:val="0010066B"/>
    <w:rsid w:val="00101948"/>
    <w:rsid w:val="0010196D"/>
    <w:rsid w:val="00101A89"/>
    <w:rsid w:val="00101CB1"/>
    <w:rsid w:val="00102729"/>
    <w:rsid w:val="00102947"/>
    <w:rsid w:val="00103094"/>
    <w:rsid w:val="00103D55"/>
    <w:rsid w:val="00104CA0"/>
    <w:rsid w:val="00104F8D"/>
    <w:rsid w:val="00106BD4"/>
    <w:rsid w:val="00106C17"/>
    <w:rsid w:val="00106ED4"/>
    <w:rsid w:val="00107D44"/>
    <w:rsid w:val="00111141"/>
    <w:rsid w:val="00111316"/>
    <w:rsid w:val="001115D8"/>
    <w:rsid w:val="001118B9"/>
    <w:rsid w:val="001118C1"/>
    <w:rsid w:val="001121C5"/>
    <w:rsid w:val="001128C5"/>
    <w:rsid w:val="0011368D"/>
    <w:rsid w:val="00114524"/>
    <w:rsid w:val="00114598"/>
    <w:rsid w:val="001146FF"/>
    <w:rsid w:val="00114F8A"/>
    <w:rsid w:val="001163FD"/>
    <w:rsid w:val="001171E7"/>
    <w:rsid w:val="001172BB"/>
    <w:rsid w:val="0011794C"/>
    <w:rsid w:val="001209A7"/>
    <w:rsid w:val="00120BB1"/>
    <w:rsid w:val="00121845"/>
    <w:rsid w:val="001225BC"/>
    <w:rsid w:val="00122743"/>
    <w:rsid w:val="00122933"/>
    <w:rsid w:val="00123656"/>
    <w:rsid w:val="00124D0D"/>
    <w:rsid w:val="00125DFC"/>
    <w:rsid w:val="00125E59"/>
    <w:rsid w:val="00126081"/>
    <w:rsid w:val="00126248"/>
    <w:rsid w:val="0012740B"/>
    <w:rsid w:val="001319B8"/>
    <w:rsid w:val="001329F6"/>
    <w:rsid w:val="00135115"/>
    <w:rsid w:val="0013520C"/>
    <w:rsid w:val="00135D70"/>
    <w:rsid w:val="00135DB5"/>
    <w:rsid w:val="00136228"/>
    <w:rsid w:val="0013656E"/>
    <w:rsid w:val="00136E97"/>
    <w:rsid w:val="001405C4"/>
    <w:rsid w:val="001417F6"/>
    <w:rsid w:val="00141E9C"/>
    <w:rsid w:val="00141F2A"/>
    <w:rsid w:val="001424E5"/>
    <w:rsid w:val="001435C8"/>
    <w:rsid w:val="001436C5"/>
    <w:rsid w:val="0014375F"/>
    <w:rsid w:val="00143B16"/>
    <w:rsid w:val="00146D01"/>
    <w:rsid w:val="00146E79"/>
    <w:rsid w:val="0014772F"/>
    <w:rsid w:val="00147BF9"/>
    <w:rsid w:val="00147ED0"/>
    <w:rsid w:val="00150F8D"/>
    <w:rsid w:val="001512C7"/>
    <w:rsid w:val="001519CE"/>
    <w:rsid w:val="00151B0F"/>
    <w:rsid w:val="0015297D"/>
    <w:rsid w:val="00152D69"/>
    <w:rsid w:val="00152FF4"/>
    <w:rsid w:val="0015359D"/>
    <w:rsid w:val="00153B49"/>
    <w:rsid w:val="00153C45"/>
    <w:rsid w:val="00154140"/>
    <w:rsid w:val="00154544"/>
    <w:rsid w:val="00154B3F"/>
    <w:rsid w:val="00155160"/>
    <w:rsid w:val="00155B6A"/>
    <w:rsid w:val="00156326"/>
    <w:rsid w:val="001565A7"/>
    <w:rsid w:val="001568B0"/>
    <w:rsid w:val="00156A24"/>
    <w:rsid w:val="00157011"/>
    <w:rsid w:val="0015774E"/>
    <w:rsid w:val="00157CD4"/>
    <w:rsid w:val="00160FCC"/>
    <w:rsid w:val="00161115"/>
    <w:rsid w:val="00161DE0"/>
    <w:rsid w:val="00161E29"/>
    <w:rsid w:val="00161F2C"/>
    <w:rsid w:val="00162394"/>
    <w:rsid w:val="001626BB"/>
    <w:rsid w:val="0016291B"/>
    <w:rsid w:val="00162B37"/>
    <w:rsid w:val="0016335F"/>
    <w:rsid w:val="001648C5"/>
    <w:rsid w:val="001656A2"/>
    <w:rsid w:val="00165B1D"/>
    <w:rsid w:val="0017042F"/>
    <w:rsid w:val="001704B9"/>
    <w:rsid w:val="0017067E"/>
    <w:rsid w:val="00170A79"/>
    <w:rsid w:val="00170BA8"/>
    <w:rsid w:val="00170F54"/>
    <w:rsid w:val="00171623"/>
    <w:rsid w:val="001730C2"/>
    <w:rsid w:val="001732B9"/>
    <w:rsid w:val="00173E0F"/>
    <w:rsid w:val="001761FE"/>
    <w:rsid w:val="0017713F"/>
    <w:rsid w:val="0017795E"/>
    <w:rsid w:val="00177A46"/>
    <w:rsid w:val="00177E86"/>
    <w:rsid w:val="001808FA"/>
    <w:rsid w:val="00180CEE"/>
    <w:rsid w:val="0018124C"/>
    <w:rsid w:val="0018150A"/>
    <w:rsid w:val="001821A6"/>
    <w:rsid w:val="00182E23"/>
    <w:rsid w:val="001830A7"/>
    <w:rsid w:val="0018357A"/>
    <w:rsid w:val="0018449F"/>
    <w:rsid w:val="00184575"/>
    <w:rsid w:val="001846FF"/>
    <w:rsid w:val="00185015"/>
    <w:rsid w:val="0018532F"/>
    <w:rsid w:val="001870E4"/>
    <w:rsid w:val="00187119"/>
    <w:rsid w:val="00187252"/>
    <w:rsid w:val="00187961"/>
    <w:rsid w:val="00187F04"/>
    <w:rsid w:val="0019030E"/>
    <w:rsid w:val="00190FF2"/>
    <w:rsid w:val="0019173C"/>
    <w:rsid w:val="001917E0"/>
    <w:rsid w:val="00191F34"/>
    <w:rsid w:val="001931F4"/>
    <w:rsid w:val="00193CCC"/>
    <w:rsid w:val="0019434A"/>
    <w:rsid w:val="001944A6"/>
    <w:rsid w:val="00195910"/>
    <w:rsid w:val="001961B9"/>
    <w:rsid w:val="0019631A"/>
    <w:rsid w:val="00196344"/>
    <w:rsid w:val="00196C52"/>
    <w:rsid w:val="001970A0"/>
    <w:rsid w:val="001A0BD8"/>
    <w:rsid w:val="001A1101"/>
    <w:rsid w:val="001A141E"/>
    <w:rsid w:val="001A180F"/>
    <w:rsid w:val="001A25FB"/>
    <w:rsid w:val="001A292C"/>
    <w:rsid w:val="001A2E2E"/>
    <w:rsid w:val="001A3514"/>
    <w:rsid w:val="001A4048"/>
    <w:rsid w:val="001A44BD"/>
    <w:rsid w:val="001A5A71"/>
    <w:rsid w:val="001A622B"/>
    <w:rsid w:val="001A6310"/>
    <w:rsid w:val="001A66D9"/>
    <w:rsid w:val="001A72A2"/>
    <w:rsid w:val="001A7873"/>
    <w:rsid w:val="001A7A1E"/>
    <w:rsid w:val="001B002B"/>
    <w:rsid w:val="001B0323"/>
    <w:rsid w:val="001B0A6A"/>
    <w:rsid w:val="001B179D"/>
    <w:rsid w:val="001B1B7E"/>
    <w:rsid w:val="001B20C5"/>
    <w:rsid w:val="001B26E8"/>
    <w:rsid w:val="001B2A6A"/>
    <w:rsid w:val="001B2B80"/>
    <w:rsid w:val="001B319E"/>
    <w:rsid w:val="001B3548"/>
    <w:rsid w:val="001B36E9"/>
    <w:rsid w:val="001B4A1E"/>
    <w:rsid w:val="001B61A1"/>
    <w:rsid w:val="001B6238"/>
    <w:rsid w:val="001B64D2"/>
    <w:rsid w:val="001B6F78"/>
    <w:rsid w:val="001B705E"/>
    <w:rsid w:val="001C0129"/>
    <w:rsid w:val="001C1C16"/>
    <w:rsid w:val="001C1ED9"/>
    <w:rsid w:val="001C1F1D"/>
    <w:rsid w:val="001C26C5"/>
    <w:rsid w:val="001C378E"/>
    <w:rsid w:val="001C3815"/>
    <w:rsid w:val="001C43D2"/>
    <w:rsid w:val="001C5217"/>
    <w:rsid w:val="001C5AF7"/>
    <w:rsid w:val="001C5D2D"/>
    <w:rsid w:val="001C5ED5"/>
    <w:rsid w:val="001C72FE"/>
    <w:rsid w:val="001C745B"/>
    <w:rsid w:val="001C750C"/>
    <w:rsid w:val="001C7CA2"/>
    <w:rsid w:val="001D0250"/>
    <w:rsid w:val="001D03A7"/>
    <w:rsid w:val="001D28C1"/>
    <w:rsid w:val="001D3CE7"/>
    <w:rsid w:val="001D469E"/>
    <w:rsid w:val="001D5373"/>
    <w:rsid w:val="001D7B9E"/>
    <w:rsid w:val="001E0D22"/>
    <w:rsid w:val="001E1331"/>
    <w:rsid w:val="001E2542"/>
    <w:rsid w:val="001E275F"/>
    <w:rsid w:val="001E37CE"/>
    <w:rsid w:val="001E438D"/>
    <w:rsid w:val="001E439E"/>
    <w:rsid w:val="001E47BE"/>
    <w:rsid w:val="001E4D16"/>
    <w:rsid w:val="001E5646"/>
    <w:rsid w:val="001E730E"/>
    <w:rsid w:val="001E769B"/>
    <w:rsid w:val="001F0A8B"/>
    <w:rsid w:val="001F0C7D"/>
    <w:rsid w:val="001F110B"/>
    <w:rsid w:val="001F1CFD"/>
    <w:rsid w:val="001F2983"/>
    <w:rsid w:val="001F2DC1"/>
    <w:rsid w:val="001F2E4E"/>
    <w:rsid w:val="001F2F3B"/>
    <w:rsid w:val="001F343A"/>
    <w:rsid w:val="001F3627"/>
    <w:rsid w:val="001F3994"/>
    <w:rsid w:val="001F39C6"/>
    <w:rsid w:val="001F452D"/>
    <w:rsid w:val="001F4996"/>
    <w:rsid w:val="001F559F"/>
    <w:rsid w:val="001F717F"/>
    <w:rsid w:val="002003A0"/>
    <w:rsid w:val="00200CF1"/>
    <w:rsid w:val="0020144A"/>
    <w:rsid w:val="00201F1B"/>
    <w:rsid w:val="002021DA"/>
    <w:rsid w:val="00202356"/>
    <w:rsid w:val="0020273E"/>
    <w:rsid w:val="00202DA3"/>
    <w:rsid w:val="0020338E"/>
    <w:rsid w:val="00203794"/>
    <w:rsid w:val="00203E78"/>
    <w:rsid w:val="00203F7F"/>
    <w:rsid w:val="0020415F"/>
    <w:rsid w:val="00204C82"/>
    <w:rsid w:val="00205EFC"/>
    <w:rsid w:val="00205F8D"/>
    <w:rsid w:val="00206BBE"/>
    <w:rsid w:val="00207209"/>
    <w:rsid w:val="0020727C"/>
    <w:rsid w:val="00207A9F"/>
    <w:rsid w:val="002101EA"/>
    <w:rsid w:val="00210D63"/>
    <w:rsid w:val="002111D0"/>
    <w:rsid w:val="00211F92"/>
    <w:rsid w:val="0021265E"/>
    <w:rsid w:val="00212A62"/>
    <w:rsid w:val="00213590"/>
    <w:rsid w:val="00213E13"/>
    <w:rsid w:val="00214827"/>
    <w:rsid w:val="0021498F"/>
    <w:rsid w:val="00214B15"/>
    <w:rsid w:val="0021530C"/>
    <w:rsid w:val="002159E8"/>
    <w:rsid w:val="00216013"/>
    <w:rsid w:val="00216F02"/>
    <w:rsid w:val="0021703E"/>
    <w:rsid w:val="00217B5B"/>
    <w:rsid w:val="00217BB9"/>
    <w:rsid w:val="00220CBA"/>
    <w:rsid w:val="00220E2F"/>
    <w:rsid w:val="002211F0"/>
    <w:rsid w:val="0022147D"/>
    <w:rsid w:val="00221E93"/>
    <w:rsid w:val="00222932"/>
    <w:rsid w:val="00222E60"/>
    <w:rsid w:val="00223E9B"/>
    <w:rsid w:val="00223F5F"/>
    <w:rsid w:val="002241F5"/>
    <w:rsid w:val="00224B90"/>
    <w:rsid w:val="00225AAB"/>
    <w:rsid w:val="00227418"/>
    <w:rsid w:val="00227BB0"/>
    <w:rsid w:val="00227C58"/>
    <w:rsid w:val="00230828"/>
    <w:rsid w:val="00230DAE"/>
    <w:rsid w:val="002321C0"/>
    <w:rsid w:val="0023428A"/>
    <w:rsid w:val="002348D7"/>
    <w:rsid w:val="00235061"/>
    <w:rsid w:val="00235234"/>
    <w:rsid w:val="0023577F"/>
    <w:rsid w:val="00235A1B"/>
    <w:rsid w:val="00236E7F"/>
    <w:rsid w:val="00236EFB"/>
    <w:rsid w:val="0023700E"/>
    <w:rsid w:val="0023713F"/>
    <w:rsid w:val="002376AB"/>
    <w:rsid w:val="0023784D"/>
    <w:rsid w:val="00240403"/>
    <w:rsid w:val="002406E6"/>
    <w:rsid w:val="002418B5"/>
    <w:rsid w:val="00242866"/>
    <w:rsid w:val="00242A4D"/>
    <w:rsid w:val="00242A9B"/>
    <w:rsid w:val="00242DD7"/>
    <w:rsid w:val="00242F50"/>
    <w:rsid w:val="00243D84"/>
    <w:rsid w:val="00244028"/>
    <w:rsid w:val="00244994"/>
    <w:rsid w:val="002452BF"/>
    <w:rsid w:val="0024559C"/>
    <w:rsid w:val="00245C7F"/>
    <w:rsid w:val="002465B8"/>
    <w:rsid w:val="00246757"/>
    <w:rsid w:val="00246C57"/>
    <w:rsid w:val="00247164"/>
    <w:rsid w:val="00250400"/>
    <w:rsid w:val="00250B48"/>
    <w:rsid w:val="00251B46"/>
    <w:rsid w:val="0025203E"/>
    <w:rsid w:val="0025205F"/>
    <w:rsid w:val="0025233C"/>
    <w:rsid w:val="002524D1"/>
    <w:rsid w:val="00253FF5"/>
    <w:rsid w:val="00255BF4"/>
    <w:rsid w:val="00256375"/>
    <w:rsid w:val="00256696"/>
    <w:rsid w:val="00256697"/>
    <w:rsid w:val="002567BE"/>
    <w:rsid w:val="00256828"/>
    <w:rsid w:val="00256922"/>
    <w:rsid w:val="00256C68"/>
    <w:rsid w:val="00257284"/>
    <w:rsid w:val="002573C6"/>
    <w:rsid w:val="00260899"/>
    <w:rsid w:val="00260BC6"/>
    <w:rsid w:val="00260BE6"/>
    <w:rsid w:val="00261168"/>
    <w:rsid w:val="00261583"/>
    <w:rsid w:val="002617AB"/>
    <w:rsid w:val="00263C0A"/>
    <w:rsid w:val="00263C12"/>
    <w:rsid w:val="00263EBF"/>
    <w:rsid w:val="00263FB5"/>
    <w:rsid w:val="002641A6"/>
    <w:rsid w:val="002642A6"/>
    <w:rsid w:val="00264E80"/>
    <w:rsid w:val="00264E93"/>
    <w:rsid w:val="002651F0"/>
    <w:rsid w:val="00265565"/>
    <w:rsid w:val="002657F8"/>
    <w:rsid w:val="00265EA7"/>
    <w:rsid w:val="0026616D"/>
    <w:rsid w:val="00266BC6"/>
    <w:rsid w:val="00267444"/>
    <w:rsid w:val="0026773B"/>
    <w:rsid w:val="002703F6"/>
    <w:rsid w:val="00270DA5"/>
    <w:rsid w:val="00271144"/>
    <w:rsid w:val="002712E9"/>
    <w:rsid w:val="002724B2"/>
    <w:rsid w:val="00272545"/>
    <w:rsid w:val="0027285F"/>
    <w:rsid w:val="00272C1B"/>
    <w:rsid w:val="00273703"/>
    <w:rsid w:val="00273A52"/>
    <w:rsid w:val="00273AB3"/>
    <w:rsid w:val="00273D6E"/>
    <w:rsid w:val="00273FCA"/>
    <w:rsid w:val="00274128"/>
    <w:rsid w:val="00274C8E"/>
    <w:rsid w:val="002755EC"/>
    <w:rsid w:val="00275660"/>
    <w:rsid w:val="002756C0"/>
    <w:rsid w:val="00275DB1"/>
    <w:rsid w:val="0027671B"/>
    <w:rsid w:val="002774B4"/>
    <w:rsid w:val="0027787E"/>
    <w:rsid w:val="002804D1"/>
    <w:rsid w:val="0028090A"/>
    <w:rsid w:val="00280EB2"/>
    <w:rsid w:val="00281A60"/>
    <w:rsid w:val="00282FBA"/>
    <w:rsid w:val="00283611"/>
    <w:rsid w:val="002849D7"/>
    <w:rsid w:val="00284CB5"/>
    <w:rsid w:val="00285A91"/>
    <w:rsid w:val="002861F5"/>
    <w:rsid w:val="0028699D"/>
    <w:rsid w:val="00286DB1"/>
    <w:rsid w:val="002872F4"/>
    <w:rsid w:val="00287998"/>
    <w:rsid w:val="00287D2F"/>
    <w:rsid w:val="00287EB7"/>
    <w:rsid w:val="0029031B"/>
    <w:rsid w:val="002905F9"/>
    <w:rsid w:val="00291311"/>
    <w:rsid w:val="0029159A"/>
    <w:rsid w:val="00292926"/>
    <w:rsid w:val="00292F89"/>
    <w:rsid w:val="00295946"/>
    <w:rsid w:val="002A15B4"/>
    <w:rsid w:val="002A15E2"/>
    <w:rsid w:val="002A1EEE"/>
    <w:rsid w:val="002A340D"/>
    <w:rsid w:val="002A4403"/>
    <w:rsid w:val="002A49AB"/>
    <w:rsid w:val="002A4E39"/>
    <w:rsid w:val="002A4FDE"/>
    <w:rsid w:val="002A55F6"/>
    <w:rsid w:val="002A56D0"/>
    <w:rsid w:val="002A5989"/>
    <w:rsid w:val="002A5C08"/>
    <w:rsid w:val="002A62AA"/>
    <w:rsid w:val="002A630B"/>
    <w:rsid w:val="002A694D"/>
    <w:rsid w:val="002A69A2"/>
    <w:rsid w:val="002A6A21"/>
    <w:rsid w:val="002A6A71"/>
    <w:rsid w:val="002A7224"/>
    <w:rsid w:val="002A7B77"/>
    <w:rsid w:val="002A7CD1"/>
    <w:rsid w:val="002A7D8C"/>
    <w:rsid w:val="002B1398"/>
    <w:rsid w:val="002B1564"/>
    <w:rsid w:val="002B1FC9"/>
    <w:rsid w:val="002B2079"/>
    <w:rsid w:val="002B2F33"/>
    <w:rsid w:val="002B35B3"/>
    <w:rsid w:val="002B5227"/>
    <w:rsid w:val="002B534C"/>
    <w:rsid w:val="002B71A9"/>
    <w:rsid w:val="002B7524"/>
    <w:rsid w:val="002B7A5F"/>
    <w:rsid w:val="002C05BB"/>
    <w:rsid w:val="002C0D66"/>
    <w:rsid w:val="002C0E56"/>
    <w:rsid w:val="002C1D22"/>
    <w:rsid w:val="002C3125"/>
    <w:rsid w:val="002C3647"/>
    <w:rsid w:val="002C406F"/>
    <w:rsid w:val="002C42A1"/>
    <w:rsid w:val="002C4C6A"/>
    <w:rsid w:val="002C58C5"/>
    <w:rsid w:val="002C63E5"/>
    <w:rsid w:val="002C6922"/>
    <w:rsid w:val="002C6E32"/>
    <w:rsid w:val="002C7AF9"/>
    <w:rsid w:val="002C7DF9"/>
    <w:rsid w:val="002C7FEB"/>
    <w:rsid w:val="002D130E"/>
    <w:rsid w:val="002D1E9E"/>
    <w:rsid w:val="002D4CFC"/>
    <w:rsid w:val="002D4EFD"/>
    <w:rsid w:val="002D50ED"/>
    <w:rsid w:val="002D543F"/>
    <w:rsid w:val="002D5AF4"/>
    <w:rsid w:val="002D5BC9"/>
    <w:rsid w:val="002D6092"/>
    <w:rsid w:val="002D7418"/>
    <w:rsid w:val="002D79C7"/>
    <w:rsid w:val="002D7F05"/>
    <w:rsid w:val="002E0945"/>
    <w:rsid w:val="002E0CCD"/>
    <w:rsid w:val="002E16EF"/>
    <w:rsid w:val="002E42C6"/>
    <w:rsid w:val="002E5E10"/>
    <w:rsid w:val="002E5F02"/>
    <w:rsid w:val="002E6027"/>
    <w:rsid w:val="002E6363"/>
    <w:rsid w:val="002E69AA"/>
    <w:rsid w:val="002E6FBE"/>
    <w:rsid w:val="002E7472"/>
    <w:rsid w:val="002E7D18"/>
    <w:rsid w:val="002F0466"/>
    <w:rsid w:val="002F09D7"/>
    <w:rsid w:val="002F0DBB"/>
    <w:rsid w:val="002F1183"/>
    <w:rsid w:val="002F185B"/>
    <w:rsid w:val="002F2051"/>
    <w:rsid w:val="002F22CA"/>
    <w:rsid w:val="002F2B9B"/>
    <w:rsid w:val="002F35B6"/>
    <w:rsid w:val="002F362A"/>
    <w:rsid w:val="002F41C2"/>
    <w:rsid w:val="002F439E"/>
    <w:rsid w:val="002F470F"/>
    <w:rsid w:val="002F4D77"/>
    <w:rsid w:val="002F5C24"/>
    <w:rsid w:val="002F68A2"/>
    <w:rsid w:val="002F71B6"/>
    <w:rsid w:val="002F7336"/>
    <w:rsid w:val="00300474"/>
    <w:rsid w:val="00300676"/>
    <w:rsid w:val="0030091C"/>
    <w:rsid w:val="00301519"/>
    <w:rsid w:val="003027B6"/>
    <w:rsid w:val="003032D9"/>
    <w:rsid w:val="003036CD"/>
    <w:rsid w:val="00303987"/>
    <w:rsid w:val="00303D58"/>
    <w:rsid w:val="00304D47"/>
    <w:rsid w:val="0030537B"/>
    <w:rsid w:val="0030633D"/>
    <w:rsid w:val="003067AD"/>
    <w:rsid w:val="0030728E"/>
    <w:rsid w:val="003076BD"/>
    <w:rsid w:val="00307D2C"/>
    <w:rsid w:val="0031079C"/>
    <w:rsid w:val="00310A2B"/>
    <w:rsid w:val="00310AA6"/>
    <w:rsid w:val="00311921"/>
    <w:rsid w:val="00312A73"/>
    <w:rsid w:val="00314554"/>
    <w:rsid w:val="00315F80"/>
    <w:rsid w:val="00316932"/>
    <w:rsid w:val="00316D80"/>
    <w:rsid w:val="00316EB3"/>
    <w:rsid w:val="003172BB"/>
    <w:rsid w:val="003178C0"/>
    <w:rsid w:val="00320454"/>
    <w:rsid w:val="0032086B"/>
    <w:rsid w:val="0032094C"/>
    <w:rsid w:val="00320C16"/>
    <w:rsid w:val="003210D1"/>
    <w:rsid w:val="003213C9"/>
    <w:rsid w:val="00321C1E"/>
    <w:rsid w:val="00322B93"/>
    <w:rsid w:val="003230F4"/>
    <w:rsid w:val="0032337F"/>
    <w:rsid w:val="00323C21"/>
    <w:rsid w:val="00323EAA"/>
    <w:rsid w:val="0032452C"/>
    <w:rsid w:val="00324608"/>
    <w:rsid w:val="00324FC4"/>
    <w:rsid w:val="003253B4"/>
    <w:rsid w:val="003258EE"/>
    <w:rsid w:val="003266F9"/>
    <w:rsid w:val="00326F35"/>
    <w:rsid w:val="00327003"/>
    <w:rsid w:val="003274B2"/>
    <w:rsid w:val="0032752D"/>
    <w:rsid w:val="003279A5"/>
    <w:rsid w:val="003309C8"/>
    <w:rsid w:val="00331B5E"/>
    <w:rsid w:val="00332587"/>
    <w:rsid w:val="00332A4B"/>
    <w:rsid w:val="0033374A"/>
    <w:rsid w:val="00333B98"/>
    <w:rsid w:val="00334402"/>
    <w:rsid w:val="00334AD8"/>
    <w:rsid w:val="00335181"/>
    <w:rsid w:val="00336A93"/>
    <w:rsid w:val="00336E6D"/>
    <w:rsid w:val="003403AE"/>
    <w:rsid w:val="003408EC"/>
    <w:rsid w:val="00340F0C"/>
    <w:rsid w:val="00341CC2"/>
    <w:rsid w:val="00342621"/>
    <w:rsid w:val="00342E29"/>
    <w:rsid w:val="00343983"/>
    <w:rsid w:val="0034400A"/>
    <w:rsid w:val="003441D4"/>
    <w:rsid w:val="00344F18"/>
    <w:rsid w:val="0034636F"/>
    <w:rsid w:val="00346503"/>
    <w:rsid w:val="003471D9"/>
    <w:rsid w:val="00347760"/>
    <w:rsid w:val="003477CB"/>
    <w:rsid w:val="00347A88"/>
    <w:rsid w:val="00350F76"/>
    <w:rsid w:val="0035112F"/>
    <w:rsid w:val="0035124E"/>
    <w:rsid w:val="0035153F"/>
    <w:rsid w:val="00351826"/>
    <w:rsid w:val="00351C85"/>
    <w:rsid w:val="00351DB7"/>
    <w:rsid w:val="0035260B"/>
    <w:rsid w:val="00352D86"/>
    <w:rsid w:val="00352F3E"/>
    <w:rsid w:val="003531D5"/>
    <w:rsid w:val="0035370B"/>
    <w:rsid w:val="00353758"/>
    <w:rsid w:val="00353CC7"/>
    <w:rsid w:val="0035461D"/>
    <w:rsid w:val="00354652"/>
    <w:rsid w:val="003553CE"/>
    <w:rsid w:val="003568F7"/>
    <w:rsid w:val="00356ACE"/>
    <w:rsid w:val="003571D0"/>
    <w:rsid w:val="00357325"/>
    <w:rsid w:val="00357384"/>
    <w:rsid w:val="00357D4B"/>
    <w:rsid w:val="003600AC"/>
    <w:rsid w:val="00360399"/>
    <w:rsid w:val="00361BC1"/>
    <w:rsid w:val="00361D40"/>
    <w:rsid w:val="00363182"/>
    <w:rsid w:val="00364280"/>
    <w:rsid w:val="00364C4F"/>
    <w:rsid w:val="00364F4A"/>
    <w:rsid w:val="00365E51"/>
    <w:rsid w:val="003670C9"/>
    <w:rsid w:val="00367469"/>
    <w:rsid w:val="00367AB7"/>
    <w:rsid w:val="0037035C"/>
    <w:rsid w:val="003705E9"/>
    <w:rsid w:val="00370E3B"/>
    <w:rsid w:val="0037164C"/>
    <w:rsid w:val="00371BD4"/>
    <w:rsid w:val="003720C3"/>
    <w:rsid w:val="003726C3"/>
    <w:rsid w:val="00372DAD"/>
    <w:rsid w:val="00373281"/>
    <w:rsid w:val="00373B92"/>
    <w:rsid w:val="003740C3"/>
    <w:rsid w:val="00374351"/>
    <w:rsid w:val="00374A30"/>
    <w:rsid w:val="00374C1E"/>
    <w:rsid w:val="003751D8"/>
    <w:rsid w:val="003755CE"/>
    <w:rsid w:val="003759B6"/>
    <w:rsid w:val="003766CF"/>
    <w:rsid w:val="00376985"/>
    <w:rsid w:val="00376C42"/>
    <w:rsid w:val="003772DE"/>
    <w:rsid w:val="00381120"/>
    <w:rsid w:val="00381715"/>
    <w:rsid w:val="00381FE9"/>
    <w:rsid w:val="0038251E"/>
    <w:rsid w:val="00382D86"/>
    <w:rsid w:val="003836DE"/>
    <w:rsid w:val="00383893"/>
    <w:rsid w:val="003838E8"/>
    <w:rsid w:val="003840C0"/>
    <w:rsid w:val="00384727"/>
    <w:rsid w:val="00384A57"/>
    <w:rsid w:val="00385120"/>
    <w:rsid w:val="00385AD7"/>
    <w:rsid w:val="003863A4"/>
    <w:rsid w:val="0038672D"/>
    <w:rsid w:val="0038681A"/>
    <w:rsid w:val="00386D1A"/>
    <w:rsid w:val="00386E0C"/>
    <w:rsid w:val="0038760F"/>
    <w:rsid w:val="00387CDD"/>
    <w:rsid w:val="00390A83"/>
    <w:rsid w:val="00391108"/>
    <w:rsid w:val="003915E4"/>
    <w:rsid w:val="00391862"/>
    <w:rsid w:val="0039310F"/>
    <w:rsid w:val="0039332A"/>
    <w:rsid w:val="00393591"/>
    <w:rsid w:val="00393D65"/>
    <w:rsid w:val="00394190"/>
    <w:rsid w:val="00394FEA"/>
    <w:rsid w:val="003950FD"/>
    <w:rsid w:val="00395993"/>
    <w:rsid w:val="00395BA3"/>
    <w:rsid w:val="00397126"/>
    <w:rsid w:val="0039713C"/>
    <w:rsid w:val="00397253"/>
    <w:rsid w:val="0039738B"/>
    <w:rsid w:val="00397F8C"/>
    <w:rsid w:val="003A1039"/>
    <w:rsid w:val="003A1067"/>
    <w:rsid w:val="003A129D"/>
    <w:rsid w:val="003A1F2F"/>
    <w:rsid w:val="003A311D"/>
    <w:rsid w:val="003A35F9"/>
    <w:rsid w:val="003A3C6D"/>
    <w:rsid w:val="003A3CDA"/>
    <w:rsid w:val="003A3E68"/>
    <w:rsid w:val="003A65BF"/>
    <w:rsid w:val="003A6846"/>
    <w:rsid w:val="003A6992"/>
    <w:rsid w:val="003A69D1"/>
    <w:rsid w:val="003A6A1A"/>
    <w:rsid w:val="003A6C3E"/>
    <w:rsid w:val="003A7EA6"/>
    <w:rsid w:val="003B08BC"/>
    <w:rsid w:val="003B0FA2"/>
    <w:rsid w:val="003B13D0"/>
    <w:rsid w:val="003B19C8"/>
    <w:rsid w:val="003B1DA9"/>
    <w:rsid w:val="003B20ED"/>
    <w:rsid w:val="003B368D"/>
    <w:rsid w:val="003B412B"/>
    <w:rsid w:val="003B5BF1"/>
    <w:rsid w:val="003B5D15"/>
    <w:rsid w:val="003B6040"/>
    <w:rsid w:val="003B6326"/>
    <w:rsid w:val="003B64D4"/>
    <w:rsid w:val="003B64DC"/>
    <w:rsid w:val="003B68A9"/>
    <w:rsid w:val="003B6C6C"/>
    <w:rsid w:val="003B7795"/>
    <w:rsid w:val="003B7FFA"/>
    <w:rsid w:val="003C0C4A"/>
    <w:rsid w:val="003C0E5C"/>
    <w:rsid w:val="003C1495"/>
    <w:rsid w:val="003C1812"/>
    <w:rsid w:val="003C1D6F"/>
    <w:rsid w:val="003C1E43"/>
    <w:rsid w:val="003C2E5C"/>
    <w:rsid w:val="003C301B"/>
    <w:rsid w:val="003C3315"/>
    <w:rsid w:val="003C3CC8"/>
    <w:rsid w:val="003C41BB"/>
    <w:rsid w:val="003C4FEB"/>
    <w:rsid w:val="003C5750"/>
    <w:rsid w:val="003C77C8"/>
    <w:rsid w:val="003C787A"/>
    <w:rsid w:val="003D27F8"/>
    <w:rsid w:val="003D3502"/>
    <w:rsid w:val="003D361A"/>
    <w:rsid w:val="003D3C5E"/>
    <w:rsid w:val="003D3FB0"/>
    <w:rsid w:val="003D4541"/>
    <w:rsid w:val="003D51DB"/>
    <w:rsid w:val="003D5CCA"/>
    <w:rsid w:val="003D5D69"/>
    <w:rsid w:val="003D624E"/>
    <w:rsid w:val="003D647C"/>
    <w:rsid w:val="003D64A2"/>
    <w:rsid w:val="003D6993"/>
    <w:rsid w:val="003D6E36"/>
    <w:rsid w:val="003D7AE3"/>
    <w:rsid w:val="003E0D54"/>
    <w:rsid w:val="003E0DEE"/>
    <w:rsid w:val="003E1083"/>
    <w:rsid w:val="003E1334"/>
    <w:rsid w:val="003E157F"/>
    <w:rsid w:val="003E2365"/>
    <w:rsid w:val="003E27B1"/>
    <w:rsid w:val="003E2A98"/>
    <w:rsid w:val="003E39E7"/>
    <w:rsid w:val="003E420F"/>
    <w:rsid w:val="003E43BB"/>
    <w:rsid w:val="003E4A3D"/>
    <w:rsid w:val="003E5795"/>
    <w:rsid w:val="003E6C87"/>
    <w:rsid w:val="003E7518"/>
    <w:rsid w:val="003E75BB"/>
    <w:rsid w:val="003F09A2"/>
    <w:rsid w:val="003F1091"/>
    <w:rsid w:val="003F21D5"/>
    <w:rsid w:val="003F24A8"/>
    <w:rsid w:val="003F2A6C"/>
    <w:rsid w:val="003F34A8"/>
    <w:rsid w:val="003F4154"/>
    <w:rsid w:val="003F42DC"/>
    <w:rsid w:val="003F460C"/>
    <w:rsid w:val="003F47F1"/>
    <w:rsid w:val="003F496B"/>
    <w:rsid w:val="003F496D"/>
    <w:rsid w:val="003F4EA4"/>
    <w:rsid w:val="003F54D8"/>
    <w:rsid w:val="003F58BC"/>
    <w:rsid w:val="003F62A7"/>
    <w:rsid w:val="003F6C16"/>
    <w:rsid w:val="003F7B76"/>
    <w:rsid w:val="003F7EE6"/>
    <w:rsid w:val="00400186"/>
    <w:rsid w:val="00400551"/>
    <w:rsid w:val="004005C1"/>
    <w:rsid w:val="00400A48"/>
    <w:rsid w:val="00401657"/>
    <w:rsid w:val="00401F48"/>
    <w:rsid w:val="00402420"/>
    <w:rsid w:val="0040271B"/>
    <w:rsid w:val="00403C33"/>
    <w:rsid w:val="00403F7B"/>
    <w:rsid w:val="0040425E"/>
    <w:rsid w:val="00405AE9"/>
    <w:rsid w:val="004063FF"/>
    <w:rsid w:val="00410632"/>
    <w:rsid w:val="00410ABF"/>
    <w:rsid w:val="00410C08"/>
    <w:rsid w:val="00410FB2"/>
    <w:rsid w:val="00411789"/>
    <w:rsid w:val="00412038"/>
    <w:rsid w:val="004123AF"/>
    <w:rsid w:val="00412491"/>
    <w:rsid w:val="00413472"/>
    <w:rsid w:val="004140C2"/>
    <w:rsid w:val="00414956"/>
    <w:rsid w:val="0041518D"/>
    <w:rsid w:val="00415F06"/>
    <w:rsid w:val="004172A5"/>
    <w:rsid w:val="00417731"/>
    <w:rsid w:val="00417746"/>
    <w:rsid w:val="00417FBC"/>
    <w:rsid w:val="004200A7"/>
    <w:rsid w:val="004204E5"/>
    <w:rsid w:val="004208F4"/>
    <w:rsid w:val="004209C2"/>
    <w:rsid w:val="00420D60"/>
    <w:rsid w:val="004217CC"/>
    <w:rsid w:val="00421A80"/>
    <w:rsid w:val="00421FEC"/>
    <w:rsid w:val="0042293B"/>
    <w:rsid w:val="0042361A"/>
    <w:rsid w:val="00423987"/>
    <w:rsid w:val="00423F4B"/>
    <w:rsid w:val="0042486B"/>
    <w:rsid w:val="00424A00"/>
    <w:rsid w:val="00424D2D"/>
    <w:rsid w:val="004260D0"/>
    <w:rsid w:val="00426978"/>
    <w:rsid w:val="00427017"/>
    <w:rsid w:val="004279DC"/>
    <w:rsid w:val="00427DC4"/>
    <w:rsid w:val="00430079"/>
    <w:rsid w:val="00430358"/>
    <w:rsid w:val="00431153"/>
    <w:rsid w:val="004312E2"/>
    <w:rsid w:val="004324B5"/>
    <w:rsid w:val="00432930"/>
    <w:rsid w:val="00433331"/>
    <w:rsid w:val="00434D17"/>
    <w:rsid w:val="004356EC"/>
    <w:rsid w:val="00435804"/>
    <w:rsid w:val="004365E5"/>
    <w:rsid w:val="004377AB"/>
    <w:rsid w:val="00437928"/>
    <w:rsid w:val="00437D92"/>
    <w:rsid w:val="00440154"/>
    <w:rsid w:val="004405FC"/>
    <w:rsid w:val="00441135"/>
    <w:rsid w:val="00441866"/>
    <w:rsid w:val="004428ED"/>
    <w:rsid w:val="004447BA"/>
    <w:rsid w:val="00444C22"/>
    <w:rsid w:val="0044517B"/>
    <w:rsid w:val="004456B6"/>
    <w:rsid w:val="004459FA"/>
    <w:rsid w:val="00445F4C"/>
    <w:rsid w:val="004467AE"/>
    <w:rsid w:val="004502B3"/>
    <w:rsid w:val="0045108E"/>
    <w:rsid w:val="004511CC"/>
    <w:rsid w:val="004512E4"/>
    <w:rsid w:val="00452756"/>
    <w:rsid w:val="00452ACE"/>
    <w:rsid w:val="0045362D"/>
    <w:rsid w:val="00454268"/>
    <w:rsid w:val="004545A0"/>
    <w:rsid w:val="00456101"/>
    <w:rsid w:val="004574B4"/>
    <w:rsid w:val="00457BEF"/>
    <w:rsid w:val="0046113F"/>
    <w:rsid w:val="00461531"/>
    <w:rsid w:val="00461FF3"/>
    <w:rsid w:val="00462237"/>
    <w:rsid w:val="0046276A"/>
    <w:rsid w:val="00463D61"/>
    <w:rsid w:val="004644D0"/>
    <w:rsid w:val="004645B1"/>
    <w:rsid w:val="00464F91"/>
    <w:rsid w:val="00465418"/>
    <w:rsid w:val="00465946"/>
    <w:rsid w:val="00465A5C"/>
    <w:rsid w:val="00465C26"/>
    <w:rsid w:val="00465D97"/>
    <w:rsid w:val="00465E01"/>
    <w:rsid w:val="00466D18"/>
    <w:rsid w:val="00466DFD"/>
    <w:rsid w:val="00467068"/>
    <w:rsid w:val="00467A55"/>
    <w:rsid w:val="00467C8F"/>
    <w:rsid w:val="00470169"/>
    <w:rsid w:val="0047026F"/>
    <w:rsid w:val="00470A2C"/>
    <w:rsid w:val="0047181F"/>
    <w:rsid w:val="00471D37"/>
    <w:rsid w:val="00471EA0"/>
    <w:rsid w:val="00471F6A"/>
    <w:rsid w:val="00472686"/>
    <w:rsid w:val="00472868"/>
    <w:rsid w:val="004734BD"/>
    <w:rsid w:val="004736C1"/>
    <w:rsid w:val="0047377C"/>
    <w:rsid w:val="00474136"/>
    <w:rsid w:val="004744A8"/>
    <w:rsid w:val="00474D58"/>
    <w:rsid w:val="0047509D"/>
    <w:rsid w:val="004754E9"/>
    <w:rsid w:val="00476C1C"/>
    <w:rsid w:val="00476E7E"/>
    <w:rsid w:val="00477B0B"/>
    <w:rsid w:val="00480145"/>
    <w:rsid w:val="00480BA6"/>
    <w:rsid w:val="00480FA6"/>
    <w:rsid w:val="00481F9E"/>
    <w:rsid w:val="004827CE"/>
    <w:rsid w:val="00482E08"/>
    <w:rsid w:val="00484966"/>
    <w:rsid w:val="0048498E"/>
    <w:rsid w:val="00484A2C"/>
    <w:rsid w:val="00484B73"/>
    <w:rsid w:val="00484DDD"/>
    <w:rsid w:val="00485DE9"/>
    <w:rsid w:val="00485FB8"/>
    <w:rsid w:val="00486EC3"/>
    <w:rsid w:val="00487062"/>
    <w:rsid w:val="00487164"/>
    <w:rsid w:val="0048761F"/>
    <w:rsid w:val="0049129C"/>
    <w:rsid w:val="004915D0"/>
    <w:rsid w:val="00491749"/>
    <w:rsid w:val="00491C1E"/>
    <w:rsid w:val="00491E1F"/>
    <w:rsid w:val="00492C1B"/>
    <w:rsid w:val="00492F71"/>
    <w:rsid w:val="00493565"/>
    <w:rsid w:val="00493CD5"/>
    <w:rsid w:val="0049419F"/>
    <w:rsid w:val="0049427E"/>
    <w:rsid w:val="00494E0F"/>
    <w:rsid w:val="00494E23"/>
    <w:rsid w:val="00495373"/>
    <w:rsid w:val="004953CC"/>
    <w:rsid w:val="00495415"/>
    <w:rsid w:val="00495DD0"/>
    <w:rsid w:val="00497150"/>
    <w:rsid w:val="004977D0"/>
    <w:rsid w:val="00497C77"/>
    <w:rsid w:val="00497FFA"/>
    <w:rsid w:val="004A00A5"/>
    <w:rsid w:val="004A0515"/>
    <w:rsid w:val="004A073D"/>
    <w:rsid w:val="004A20FB"/>
    <w:rsid w:val="004A2576"/>
    <w:rsid w:val="004A3377"/>
    <w:rsid w:val="004A39EE"/>
    <w:rsid w:val="004A3BC8"/>
    <w:rsid w:val="004A42EE"/>
    <w:rsid w:val="004A5FA9"/>
    <w:rsid w:val="004A6816"/>
    <w:rsid w:val="004A7A84"/>
    <w:rsid w:val="004A7E6E"/>
    <w:rsid w:val="004B0DD7"/>
    <w:rsid w:val="004B1808"/>
    <w:rsid w:val="004B1816"/>
    <w:rsid w:val="004B1A69"/>
    <w:rsid w:val="004B1BBC"/>
    <w:rsid w:val="004B212D"/>
    <w:rsid w:val="004B2E8E"/>
    <w:rsid w:val="004B31CB"/>
    <w:rsid w:val="004B383D"/>
    <w:rsid w:val="004B41D0"/>
    <w:rsid w:val="004B463F"/>
    <w:rsid w:val="004B4873"/>
    <w:rsid w:val="004B4C12"/>
    <w:rsid w:val="004B4F3B"/>
    <w:rsid w:val="004B58C7"/>
    <w:rsid w:val="004B590A"/>
    <w:rsid w:val="004B5B79"/>
    <w:rsid w:val="004B5CC8"/>
    <w:rsid w:val="004B63B2"/>
    <w:rsid w:val="004B6449"/>
    <w:rsid w:val="004B645A"/>
    <w:rsid w:val="004B68AE"/>
    <w:rsid w:val="004B6CD7"/>
    <w:rsid w:val="004C05C2"/>
    <w:rsid w:val="004C05F1"/>
    <w:rsid w:val="004C0AD5"/>
    <w:rsid w:val="004C0E3B"/>
    <w:rsid w:val="004C161F"/>
    <w:rsid w:val="004C167D"/>
    <w:rsid w:val="004C1C62"/>
    <w:rsid w:val="004C2F10"/>
    <w:rsid w:val="004C2FC2"/>
    <w:rsid w:val="004C30A1"/>
    <w:rsid w:val="004C3736"/>
    <w:rsid w:val="004C3877"/>
    <w:rsid w:val="004C38ED"/>
    <w:rsid w:val="004C4279"/>
    <w:rsid w:val="004C43C4"/>
    <w:rsid w:val="004C45DC"/>
    <w:rsid w:val="004C52A2"/>
    <w:rsid w:val="004C57EF"/>
    <w:rsid w:val="004C5B51"/>
    <w:rsid w:val="004C5B8C"/>
    <w:rsid w:val="004C5FC2"/>
    <w:rsid w:val="004C63EB"/>
    <w:rsid w:val="004C73C9"/>
    <w:rsid w:val="004C78B4"/>
    <w:rsid w:val="004C7C3E"/>
    <w:rsid w:val="004D009B"/>
    <w:rsid w:val="004D00C1"/>
    <w:rsid w:val="004D07B8"/>
    <w:rsid w:val="004D0BB7"/>
    <w:rsid w:val="004D0E28"/>
    <w:rsid w:val="004D1123"/>
    <w:rsid w:val="004D2268"/>
    <w:rsid w:val="004D27ED"/>
    <w:rsid w:val="004D2F8F"/>
    <w:rsid w:val="004D2FC5"/>
    <w:rsid w:val="004D3082"/>
    <w:rsid w:val="004D33EE"/>
    <w:rsid w:val="004D3589"/>
    <w:rsid w:val="004D4C3B"/>
    <w:rsid w:val="004D548E"/>
    <w:rsid w:val="004D602D"/>
    <w:rsid w:val="004D65D4"/>
    <w:rsid w:val="004D6B90"/>
    <w:rsid w:val="004D7D5B"/>
    <w:rsid w:val="004D7DC4"/>
    <w:rsid w:val="004E0857"/>
    <w:rsid w:val="004E149B"/>
    <w:rsid w:val="004E1A6D"/>
    <w:rsid w:val="004E22FA"/>
    <w:rsid w:val="004E261A"/>
    <w:rsid w:val="004E2769"/>
    <w:rsid w:val="004E28E1"/>
    <w:rsid w:val="004E312F"/>
    <w:rsid w:val="004E36C7"/>
    <w:rsid w:val="004E385D"/>
    <w:rsid w:val="004E427B"/>
    <w:rsid w:val="004E4344"/>
    <w:rsid w:val="004E54DD"/>
    <w:rsid w:val="004E5A31"/>
    <w:rsid w:val="004E60F8"/>
    <w:rsid w:val="004E63A1"/>
    <w:rsid w:val="004E653A"/>
    <w:rsid w:val="004E6545"/>
    <w:rsid w:val="004E6E4A"/>
    <w:rsid w:val="004E6FE4"/>
    <w:rsid w:val="004E71D3"/>
    <w:rsid w:val="004F0A20"/>
    <w:rsid w:val="004F15BC"/>
    <w:rsid w:val="004F1719"/>
    <w:rsid w:val="004F2268"/>
    <w:rsid w:val="004F2639"/>
    <w:rsid w:val="004F29F6"/>
    <w:rsid w:val="004F2A09"/>
    <w:rsid w:val="004F2ACE"/>
    <w:rsid w:val="004F3A97"/>
    <w:rsid w:val="004F3C13"/>
    <w:rsid w:val="004F3C81"/>
    <w:rsid w:val="004F469D"/>
    <w:rsid w:val="004F49FC"/>
    <w:rsid w:val="004F4F12"/>
    <w:rsid w:val="004F5156"/>
    <w:rsid w:val="004F5B5D"/>
    <w:rsid w:val="004F5C79"/>
    <w:rsid w:val="004F5ED4"/>
    <w:rsid w:val="004F678E"/>
    <w:rsid w:val="004F67E5"/>
    <w:rsid w:val="004F6941"/>
    <w:rsid w:val="004F6B92"/>
    <w:rsid w:val="004F74E3"/>
    <w:rsid w:val="00500EF7"/>
    <w:rsid w:val="005017CD"/>
    <w:rsid w:val="00502522"/>
    <w:rsid w:val="00502885"/>
    <w:rsid w:val="00502A07"/>
    <w:rsid w:val="0050386C"/>
    <w:rsid w:val="00503B91"/>
    <w:rsid w:val="00504131"/>
    <w:rsid w:val="00504274"/>
    <w:rsid w:val="00504679"/>
    <w:rsid w:val="00504724"/>
    <w:rsid w:val="00504EF0"/>
    <w:rsid w:val="00505F41"/>
    <w:rsid w:val="00510723"/>
    <w:rsid w:val="005108F7"/>
    <w:rsid w:val="00510F8C"/>
    <w:rsid w:val="005120AD"/>
    <w:rsid w:val="00512D4D"/>
    <w:rsid w:val="00513063"/>
    <w:rsid w:val="00513376"/>
    <w:rsid w:val="005134D4"/>
    <w:rsid w:val="00513854"/>
    <w:rsid w:val="00514292"/>
    <w:rsid w:val="005145CB"/>
    <w:rsid w:val="00514EE8"/>
    <w:rsid w:val="005155D0"/>
    <w:rsid w:val="00515F1A"/>
    <w:rsid w:val="005160A0"/>
    <w:rsid w:val="005168AD"/>
    <w:rsid w:val="00517D88"/>
    <w:rsid w:val="00520391"/>
    <w:rsid w:val="00520784"/>
    <w:rsid w:val="00520B39"/>
    <w:rsid w:val="00521E16"/>
    <w:rsid w:val="0052253B"/>
    <w:rsid w:val="00523710"/>
    <w:rsid w:val="00523745"/>
    <w:rsid w:val="00523B10"/>
    <w:rsid w:val="00524520"/>
    <w:rsid w:val="005245CA"/>
    <w:rsid w:val="005249F6"/>
    <w:rsid w:val="00525CE4"/>
    <w:rsid w:val="00526E0A"/>
    <w:rsid w:val="005276D4"/>
    <w:rsid w:val="005279C7"/>
    <w:rsid w:val="00527DE6"/>
    <w:rsid w:val="005300DD"/>
    <w:rsid w:val="00530157"/>
    <w:rsid w:val="00530659"/>
    <w:rsid w:val="005317E2"/>
    <w:rsid w:val="00533842"/>
    <w:rsid w:val="00534E51"/>
    <w:rsid w:val="005356F8"/>
    <w:rsid w:val="005360A5"/>
    <w:rsid w:val="00536346"/>
    <w:rsid w:val="005366D0"/>
    <w:rsid w:val="00536EB5"/>
    <w:rsid w:val="005406E5"/>
    <w:rsid w:val="0054198B"/>
    <w:rsid w:val="00542E30"/>
    <w:rsid w:val="005437C7"/>
    <w:rsid w:val="00543B92"/>
    <w:rsid w:val="0054429D"/>
    <w:rsid w:val="0054436F"/>
    <w:rsid w:val="005449D5"/>
    <w:rsid w:val="0054514A"/>
    <w:rsid w:val="0054550C"/>
    <w:rsid w:val="00545BA6"/>
    <w:rsid w:val="0054618A"/>
    <w:rsid w:val="005463C4"/>
    <w:rsid w:val="00546A6F"/>
    <w:rsid w:val="00547DA9"/>
    <w:rsid w:val="00547E46"/>
    <w:rsid w:val="005509FE"/>
    <w:rsid w:val="00550A92"/>
    <w:rsid w:val="00550E76"/>
    <w:rsid w:val="00550F98"/>
    <w:rsid w:val="0055102E"/>
    <w:rsid w:val="00551097"/>
    <w:rsid w:val="005510E4"/>
    <w:rsid w:val="0055185F"/>
    <w:rsid w:val="00551B73"/>
    <w:rsid w:val="00551CA0"/>
    <w:rsid w:val="00551E39"/>
    <w:rsid w:val="0055234F"/>
    <w:rsid w:val="0055410C"/>
    <w:rsid w:val="005546A0"/>
    <w:rsid w:val="00554C09"/>
    <w:rsid w:val="005556A8"/>
    <w:rsid w:val="0055583B"/>
    <w:rsid w:val="00555A14"/>
    <w:rsid w:val="00555D91"/>
    <w:rsid w:val="00556A61"/>
    <w:rsid w:val="00556C0F"/>
    <w:rsid w:val="0055716C"/>
    <w:rsid w:val="005577DD"/>
    <w:rsid w:val="00557A01"/>
    <w:rsid w:val="005603BE"/>
    <w:rsid w:val="00560826"/>
    <w:rsid w:val="005609F9"/>
    <w:rsid w:val="00560A13"/>
    <w:rsid w:val="0056124B"/>
    <w:rsid w:val="0056124C"/>
    <w:rsid w:val="0056163C"/>
    <w:rsid w:val="00562735"/>
    <w:rsid w:val="0056287C"/>
    <w:rsid w:val="005630BC"/>
    <w:rsid w:val="00563D99"/>
    <w:rsid w:val="005642E6"/>
    <w:rsid w:val="005645BE"/>
    <w:rsid w:val="00564D4B"/>
    <w:rsid w:val="00564D85"/>
    <w:rsid w:val="00565061"/>
    <w:rsid w:val="005657E2"/>
    <w:rsid w:val="00566609"/>
    <w:rsid w:val="00566DB3"/>
    <w:rsid w:val="00566FB1"/>
    <w:rsid w:val="005673EC"/>
    <w:rsid w:val="00567721"/>
    <w:rsid w:val="00567EE6"/>
    <w:rsid w:val="00570494"/>
    <w:rsid w:val="00570D80"/>
    <w:rsid w:val="005715F1"/>
    <w:rsid w:val="0057185A"/>
    <w:rsid w:val="005719E2"/>
    <w:rsid w:val="005723FB"/>
    <w:rsid w:val="005729AC"/>
    <w:rsid w:val="00572A49"/>
    <w:rsid w:val="00572F40"/>
    <w:rsid w:val="00573067"/>
    <w:rsid w:val="00573211"/>
    <w:rsid w:val="00573C18"/>
    <w:rsid w:val="00573CF5"/>
    <w:rsid w:val="00574D33"/>
    <w:rsid w:val="00575248"/>
    <w:rsid w:val="00575970"/>
    <w:rsid w:val="00575A38"/>
    <w:rsid w:val="00576278"/>
    <w:rsid w:val="005769F2"/>
    <w:rsid w:val="00577833"/>
    <w:rsid w:val="00577ADE"/>
    <w:rsid w:val="00577F96"/>
    <w:rsid w:val="00580A0C"/>
    <w:rsid w:val="005813B0"/>
    <w:rsid w:val="00581AF7"/>
    <w:rsid w:val="005820A8"/>
    <w:rsid w:val="00582998"/>
    <w:rsid w:val="00583265"/>
    <w:rsid w:val="005833AE"/>
    <w:rsid w:val="005843BC"/>
    <w:rsid w:val="00584519"/>
    <w:rsid w:val="00584BAF"/>
    <w:rsid w:val="00584BE7"/>
    <w:rsid w:val="0058551D"/>
    <w:rsid w:val="0058580B"/>
    <w:rsid w:val="0058586F"/>
    <w:rsid w:val="00585EB6"/>
    <w:rsid w:val="00586C13"/>
    <w:rsid w:val="005875FC"/>
    <w:rsid w:val="00587B72"/>
    <w:rsid w:val="0059024B"/>
    <w:rsid w:val="0059165F"/>
    <w:rsid w:val="00592E78"/>
    <w:rsid w:val="00593BFE"/>
    <w:rsid w:val="00594FDC"/>
    <w:rsid w:val="00595366"/>
    <w:rsid w:val="005953CA"/>
    <w:rsid w:val="005958BF"/>
    <w:rsid w:val="00595C8F"/>
    <w:rsid w:val="005960F9"/>
    <w:rsid w:val="00596611"/>
    <w:rsid w:val="0059666E"/>
    <w:rsid w:val="00597B9E"/>
    <w:rsid w:val="005A0810"/>
    <w:rsid w:val="005A0C6E"/>
    <w:rsid w:val="005A1ABE"/>
    <w:rsid w:val="005A1D57"/>
    <w:rsid w:val="005A31A0"/>
    <w:rsid w:val="005A3906"/>
    <w:rsid w:val="005A3CAF"/>
    <w:rsid w:val="005A4442"/>
    <w:rsid w:val="005A470D"/>
    <w:rsid w:val="005A4A02"/>
    <w:rsid w:val="005A50ED"/>
    <w:rsid w:val="005A5482"/>
    <w:rsid w:val="005A671B"/>
    <w:rsid w:val="005A6BF8"/>
    <w:rsid w:val="005A6C15"/>
    <w:rsid w:val="005A7AAA"/>
    <w:rsid w:val="005A7BE8"/>
    <w:rsid w:val="005B0251"/>
    <w:rsid w:val="005B0F67"/>
    <w:rsid w:val="005B12A4"/>
    <w:rsid w:val="005B1702"/>
    <w:rsid w:val="005B18B7"/>
    <w:rsid w:val="005B2DA7"/>
    <w:rsid w:val="005B37B4"/>
    <w:rsid w:val="005B4BCD"/>
    <w:rsid w:val="005B5A41"/>
    <w:rsid w:val="005B5EF0"/>
    <w:rsid w:val="005B6DC6"/>
    <w:rsid w:val="005B6F1E"/>
    <w:rsid w:val="005C03F1"/>
    <w:rsid w:val="005C0736"/>
    <w:rsid w:val="005C0DCD"/>
    <w:rsid w:val="005C13FC"/>
    <w:rsid w:val="005C1483"/>
    <w:rsid w:val="005C155F"/>
    <w:rsid w:val="005C171D"/>
    <w:rsid w:val="005C1C4A"/>
    <w:rsid w:val="005C4B7F"/>
    <w:rsid w:val="005C5D64"/>
    <w:rsid w:val="005C6A56"/>
    <w:rsid w:val="005C6F6B"/>
    <w:rsid w:val="005D1319"/>
    <w:rsid w:val="005D2C43"/>
    <w:rsid w:val="005D30E0"/>
    <w:rsid w:val="005D36BB"/>
    <w:rsid w:val="005D3786"/>
    <w:rsid w:val="005D405F"/>
    <w:rsid w:val="005D4E0E"/>
    <w:rsid w:val="005D50A4"/>
    <w:rsid w:val="005D5119"/>
    <w:rsid w:val="005D5973"/>
    <w:rsid w:val="005D6D61"/>
    <w:rsid w:val="005D6D9C"/>
    <w:rsid w:val="005D7471"/>
    <w:rsid w:val="005D792F"/>
    <w:rsid w:val="005D7C52"/>
    <w:rsid w:val="005E09E4"/>
    <w:rsid w:val="005E1CC8"/>
    <w:rsid w:val="005E2010"/>
    <w:rsid w:val="005E20C6"/>
    <w:rsid w:val="005E2754"/>
    <w:rsid w:val="005E4614"/>
    <w:rsid w:val="005E4C5E"/>
    <w:rsid w:val="005E4E56"/>
    <w:rsid w:val="005E57EA"/>
    <w:rsid w:val="005E5841"/>
    <w:rsid w:val="005E5AC9"/>
    <w:rsid w:val="005E5B9F"/>
    <w:rsid w:val="005E5EE8"/>
    <w:rsid w:val="005E6163"/>
    <w:rsid w:val="005E642E"/>
    <w:rsid w:val="005E6C0E"/>
    <w:rsid w:val="005E70CF"/>
    <w:rsid w:val="005E7451"/>
    <w:rsid w:val="005F0CE2"/>
    <w:rsid w:val="005F1178"/>
    <w:rsid w:val="005F1916"/>
    <w:rsid w:val="005F2648"/>
    <w:rsid w:val="005F2AC4"/>
    <w:rsid w:val="005F38DC"/>
    <w:rsid w:val="005F3B11"/>
    <w:rsid w:val="005F3DB9"/>
    <w:rsid w:val="005F43D1"/>
    <w:rsid w:val="005F4652"/>
    <w:rsid w:val="005F518F"/>
    <w:rsid w:val="005F5764"/>
    <w:rsid w:val="005F6421"/>
    <w:rsid w:val="005F68F1"/>
    <w:rsid w:val="005F6CA9"/>
    <w:rsid w:val="005F6D5E"/>
    <w:rsid w:val="005F6F24"/>
    <w:rsid w:val="005F7004"/>
    <w:rsid w:val="00602F3D"/>
    <w:rsid w:val="00603165"/>
    <w:rsid w:val="00603F8A"/>
    <w:rsid w:val="00604DA1"/>
    <w:rsid w:val="006058B2"/>
    <w:rsid w:val="006058B9"/>
    <w:rsid w:val="00606049"/>
    <w:rsid w:val="006060B2"/>
    <w:rsid w:val="00606BB9"/>
    <w:rsid w:val="00607E0B"/>
    <w:rsid w:val="006104C6"/>
    <w:rsid w:val="00610F6B"/>
    <w:rsid w:val="006110B1"/>
    <w:rsid w:val="0061183F"/>
    <w:rsid w:val="006122F3"/>
    <w:rsid w:val="0061256B"/>
    <w:rsid w:val="00612DD0"/>
    <w:rsid w:val="00613717"/>
    <w:rsid w:val="006158F5"/>
    <w:rsid w:val="00615F94"/>
    <w:rsid w:val="006167C3"/>
    <w:rsid w:val="0061694E"/>
    <w:rsid w:val="0061718A"/>
    <w:rsid w:val="00617670"/>
    <w:rsid w:val="00620593"/>
    <w:rsid w:val="006212D1"/>
    <w:rsid w:val="00621B27"/>
    <w:rsid w:val="00621F1D"/>
    <w:rsid w:val="00622DAA"/>
    <w:rsid w:val="00623D24"/>
    <w:rsid w:val="00624542"/>
    <w:rsid w:val="00624BFE"/>
    <w:rsid w:val="0062574E"/>
    <w:rsid w:val="006260D4"/>
    <w:rsid w:val="00626930"/>
    <w:rsid w:val="00626DED"/>
    <w:rsid w:val="0062710E"/>
    <w:rsid w:val="0062736E"/>
    <w:rsid w:val="00627576"/>
    <w:rsid w:val="006275C7"/>
    <w:rsid w:val="00627E37"/>
    <w:rsid w:val="00630614"/>
    <w:rsid w:val="00630922"/>
    <w:rsid w:val="00630BEC"/>
    <w:rsid w:val="00631920"/>
    <w:rsid w:val="00631FBE"/>
    <w:rsid w:val="00632531"/>
    <w:rsid w:val="0063372E"/>
    <w:rsid w:val="00633ABB"/>
    <w:rsid w:val="00633C68"/>
    <w:rsid w:val="00634470"/>
    <w:rsid w:val="00634647"/>
    <w:rsid w:val="0063632C"/>
    <w:rsid w:val="00636484"/>
    <w:rsid w:val="00637DF4"/>
    <w:rsid w:val="00637F11"/>
    <w:rsid w:val="00637FA0"/>
    <w:rsid w:val="00640074"/>
    <w:rsid w:val="006403A3"/>
    <w:rsid w:val="0064068B"/>
    <w:rsid w:val="00640710"/>
    <w:rsid w:val="00640E63"/>
    <w:rsid w:val="00642122"/>
    <w:rsid w:val="00642232"/>
    <w:rsid w:val="00642892"/>
    <w:rsid w:val="00642BAB"/>
    <w:rsid w:val="006437BB"/>
    <w:rsid w:val="0064388E"/>
    <w:rsid w:val="00643EE2"/>
    <w:rsid w:val="006453B2"/>
    <w:rsid w:val="0064561B"/>
    <w:rsid w:val="006459B8"/>
    <w:rsid w:val="00646473"/>
    <w:rsid w:val="00646636"/>
    <w:rsid w:val="00646D21"/>
    <w:rsid w:val="006470F9"/>
    <w:rsid w:val="006473F9"/>
    <w:rsid w:val="00650676"/>
    <w:rsid w:val="00650965"/>
    <w:rsid w:val="00650D49"/>
    <w:rsid w:val="00651729"/>
    <w:rsid w:val="00651CC8"/>
    <w:rsid w:val="0065247F"/>
    <w:rsid w:val="00652747"/>
    <w:rsid w:val="00652E1A"/>
    <w:rsid w:val="0065331D"/>
    <w:rsid w:val="006537B5"/>
    <w:rsid w:val="00653804"/>
    <w:rsid w:val="00653AA4"/>
    <w:rsid w:val="00653F7B"/>
    <w:rsid w:val="0065445A"/>
    <w:rsid w:val="006555B5"/>
    <w:rsid w:val="0065679C"/>
    <w:rsid w:val="006568BD"/>
    <w:rsid w:val="00656A1A"/>
    <w:rsid w:val="00656A77"/>
    <w:rsid w:val="00656C1B"/>
    <w:rsid w:val="00657156"/>
    <w:rsid w:val="00657697"/>
    <w:rsid w:val="006576A8"/>
    <w:rsid w:val="0066061B"/>
    <w:rsid w:val="00660C1D"/>
    <w:rsid w:val="0066130F"/>
    <w:rsid w:val="00661CCB"/>
    <w:rsid w:val="006622AE"/>
    <w:rsid w:val="006626D0"/>
    <w:rsid w:val="00662DEF"/>
    <w:rsid w:val="0066311C"/>
    <w:rsid w:val="00663BB2"/>
    <w:rsid w:val="00663FAD"/>
    <w:rsid w:val="0066402F"/>
    <w:rsid w:val="0066414E"/>
    <w:rsid w:val="00664632"/>
    <w:rsid w:val="00664D6B"/>
    <w:rsid w:val="00664EBA"/>
    <w:rsid w:val="006658AA"/>
    <w:rsid w:val="00666686"/>
    <w:rsid w:val="0066670E"/>
    <w:rsid w:val="00666719"/>
    <w:rsid w:val="006669BA"/>
    <w:rsid w:val="00666CC5"/>
    <w:rsid w:val="00666FB7"/>
    <w:rsid w:val="00667462"/>
    <w:rsid w:val="0066756A"/>
    <w:rsid w:val="00667EF4"/>
    <w:rsid w:val="006709BF"/>
    <w:rsid w:val="00670CE3"/>
    <w:rsid w:val="006716CF"/>
    <w:rsid w:val="00671AC7"/>
    <w:rsid w:val="0067223F"/>
    <w:rsid w:val="0067387F"/>
    <w:rsid w:val="00674105"/>
    <w:rsid w:val="00674883"/>
    <w:rsid w:val="00675038"/>
    <w:rsid w:val="0067572A"/>
    <w:rsid w:val="00676304"/>
    <w:rsid w:val="00676379"/>
    <w:rsid w:val="0067679C"/>
    <w:rsid w:val="0067695B"/>
    <w:rsid w:val="00676A72"/>
    <w:rsid w:val="00677188"/>
    <w:rsid w:val="006773FF"/>
    <w:rsid w:val="00677546"/>
    <w:rsid w:val="006777C3"/>
    <w:rsid w:val="00677B2C"/>
    <w:rsid w:val="006802B7"/>
    <w:rsid w:val="00681BE6"/>
    <w:rsid w:val="00682BAF"/>
    <w:rsid w:val="00682E97"/>
    <w:rsid w:val="00683675"/>
    <w:rsid w:val="006838BF"/>
    <w:rsid w:val="00683931"/>
    <w:rsid w:val="00683D8E"/>
    <w:rsid w:val="00684221"/>
    <w:rsid w:val="00684D07"/>
    <w:rsid w:val="00684E7B"/>
    <w:rsid w:val="00685B00"/>
    <w:rsid w:val="00685C0E"/>
    <w:rsid w:val="00686503"/>
    <w:rsid w:val="0068776C"/>
    <w:rsid w:val="0068793F"/>
    <w:rsid w:val="006879F4"/>
    <w:rsid w:val="00687CA0"/>
    <w:rsid w:val="00690FEA"/>
    <w:rsid w:val="0069138D"/>
    <w:rsid w:val="00691410"/>
    <w:rsid w:val="006921FE"/>
    <w:rsid w:val="006932EA"/>
    <w:rsid w:val="00693AC1"/>
    <w:rsid w:val="00693B4B"/>
    <w:rsid w:val="00693E33"/>
    <w:rsid w:val="00693FEB"/>
    <w:rsid w:val="006952B7"/>
    <w:rsid w:val="00695583"/>
    <w:rsid w:val="006955B0"/>
    <w:rsid w:val="00696448"/>
    <w:rsid w:val="00696C9C"/>
    <w:rsid w:val="00696DD9"/>
    <w:rsid w:val="00697983"/>
    <w:rsid w:val="00697B08"/>
    <w:rsid w:val="00697B83"/>
    <w:rsid w:val="006A2664"/>
    <w:rsid w:val="006A2D33"/>
    <w:rsid w:val="006A30A6"/>
    <w:rsid w:val="006A34B2"/>
    <w:rsid w:val="006A3694"/>
    <w:rsid w:val="006A37B0"/>
    <w:rsid w:val="006A4574"/>
    <w:rsid w:val="006A58DD"/>
    <w:rsid w:val="006A5BAE"/>
    <w:rsid w:val="006A5C60"/>
    <w:rsid w:val="006A5DF1"/>
    <w:rsid w:val="006A5EB1"/>
    <w:rsid w:val="006B03AA"/>
    <w:rsid w:val="006B07A7"/>
    <w:rsid w:val="006B0D56"/>
    <w:rsid w:val="006B1599"/>
    <w:rsid w:val="006B1B9D"/>
    <w:rsid w:val="006B1C15"/>
    <w:rsid w:val="006B1E3A"/>
    <w:rsid w:val="006B20E0"/>
    <w:rsid w:val="006B2683"/>
    <w:rsid w:val="006B31EB"/>
    <w:rsid w:val="006B41AB"/>
    <w:rsid w:val="006B4860"/>
    <w:rsid w:val="006B4EDE"/>
    <w:rsid w:val="006B50E1"/>
    <w:rsid w:val="006B52D9"/>
    <w:rsid w:val="006B5605"/>
    <w:rsid w:val="006B6060"/>
    <w:rsid w:val="006B686A"/>
    <w:rsid w:val="006B72FB"/>
    <w:rsid w:val="006B7340"/>
    <w:rsid w:val="006C0071"/>
    <w:rsid w:val="006C0483"/>
    <w:rsid w:val="006C0963"/>
    <w:rsid w:val="006C1956"/>
    <w:rsid w:val="006C1973"/>
    <w:rsid w:val="006C31AA"/>
    <w:rsid w:val="006C3625"/>
    <w:rsid w:val="006C3CDA"/>
    <w:rsid w:val="006C3D6B"/>
    <w:rsid w:val="006C3F7C"/>
    <w:rsid w:val="006C4981"/>
    <w:rsid w:val="006C4F9E"/>
    <w:rsid w:val="006C4FBC"/>
    <w:rsid w:val="006C5FCA"/>
    <w:rsid w:val="006C61A1"/>
    <w:rsid w:val="006C63DD"/>
    <w:rsid w:val="006C6416"/>
    <w:rsid w:val="006C6711"/>
    <w:rsid w:val="006C6783"/>
    <w:rsid w:val="006C6EE0"/>
    <w:rsid w:val="006C6F5A"/>
    <w:rsid w:val="006C791C"/>
    <w:rsid w:val="006C79E7"/>
    <w:rsid w:val="006D0FB8"/>
    <w:rsid w:val="006D1C07"/>
    <w:rsid w:val="006D35D2"/>
    <w:rsid w:val="006D392B"/>
    <w:rsid w:val="006D3D7E"/>
    <w:rsid w:val="006D3DE5"/>
    <w:rsid w:val="006D410E"/>
    <w:rsid w:val="006D5A3A"/>
    <w:rsid w:val="006D5FE5"/>
    <w:rsid w:val="006D6B70"/>
    <w:rsid w:val="006D6DA0"/>
    <w:rsid w:val="006D7233"/>
    <w:rsid w:val="006D7C4C"/>
    <w:rsid w:val="006E0ABA"/>
    <w:rsid w:val="006E0B91"/>
    <w:rsid w:val="006E0CC3"/>
    <w:rsid w:val="006E1CFF"/>
    <w:rsid w:val="006E1F8C"/>
    <w:rsid w:val="006E2162"/>
    <w:rsid w:val="006E257D"/>
    <w:rsid w:val="006E266C"/>
    <w:rsid w:val="006E4413"/>
    <w:rsid w:val="006E5191"/>
    <w:rsid w:val="006E5776"/>
    <w:rsid w:val="006E5A2A"/>
    <w:rsid w:val="006E5BF3"/>
    <w:rsid w:val="006F11E8"/>
    <w:rsid w:val="006F27C1"/>
    <w:rsid w:val="006F34E7"/>
    <w:rsid w:val="006F42F2"/>
    <w:rsid w:val="006F555A"/>
    <w:rsid w:val="006F642F"/>
    <w:rsid w:val="006F70D3"/>
    <w:rsid w:val="006F7653"/>
    <w:rsid w:val="006F7853"/>
    <w:rsid w:val="007007B5"/>
    <w:rsid w:val="00701193"/>
    <w:rsid w:val="0070133A"/>
    <w:rsid w:val="007013FF"/>
    <w:rsid w:val="007014D1"/>
    <w:rsid w:val="007016AE"/>
    <w:rsid w:val="00702117"/>
    <w:rsid w:val="007037BB"/>
    <w:rsid w:val="00704877"/>
    <w:rsid w:val="00704B50"/>
    <w:rsid w:val="00704B83"/>
    <w:rsid w:val="00704EE4"/>
    <w:rsid w:val="00704EFC"/>
    <w:rsid w:val="00705467"/>
    <w:rsid w:val="0070553F"/>
    <w:rsid w:val="00706141"/>
    <w:rsid w:val="0070659A"/>
    <w:rsid w:val="00706F48"/>
    <w:rsid w:val="00706FCA"/>
    <w:rsid w:val="00707CDD"/>
    <w:rsid w:val="0071100D"/>
    <w:rsid w:val="0071125A"/>
    <w:rsid w:val="00711C2D"/>
    <w:rsid w:val="00713077"/>
    <w:rsid w:val="0071316E"/>
    <w:rsid w:val="00713334"/>
    <w:rsid w:val="0071376E"/>
    <w:rsid w:val="00713CAB"/>
    <w:rsid w:val="00714365"/>
    <w:rsid w:val="00714975"/>
    <w:rsid w:val="00714B6E"/>
    <w:rsid w:val="007156A8"/>
    <w:rsid w:val="007157C6"/>
    <w:rsid w:val="00715B09"/>
    <w:rsid w:val="00715EAF"/>
    <w:rsid w:val="00715F68"/>
    <w:rsid w:val="00716510"/>
    <w:rsid w:val="00716C87"/>
    <w:rsid w:val="00717914"/>
    <w:rsid w:val="0072037F"/>
    <w:rsid w:val="007207EF"/>
    <w:rsid w:val="00720CA5"/>
    <w:rsid w:val="00721745"/>
    <w:rsid w:val="00721772"/>
    <w:rsid w:val="00721A60"/>
    <w:rsid w:val="00721BD0"/>
    <w:rsid w:val="00722301"/>
    <w:rsid w:val="00722B93"/>
    <w:rsid w:val="00722DB4"/>
    <w:rsid w:val="00722FD5"/>
    <w:rsid w:val="00723737"/>
    <w:rsid w:val="0072382D"/>
    <w:rsid w:val="00724049"/>
    <w:rsid w:val="00724204"/>
    <w:rsid w:val="0072496E"/>
    <w:rsid w:val="00724977"/>
    <w:rsid w:val="007249CD"/>
    <w:rsid w:val="00724DD9"/>
    <w:rsid w:val="00724E90"/>
    <w:rsid w:val="00724EFB"/>
    <w:rsid w:val="00724FFF"/>
    <w:rsid w:val="0072514A"/>
    <w:rsid w:val="007253DD"/>
    <w:rsid w:val="007260B5"/>
    <w:rsid w:val="00726487"/>
    <w:rsid w:val="00727887"/>
    <w:rsid w:val="0073038C"/>
    <w:rsid w:val="00731863"/>
    <w:rsid w:val="00732999"/>
    <w:rsid w:val="00732DAC"/>
    <w:rsid w:val="0073385E"/>
    <w:rsid w:val="00733BA9"/>
    <w:rsid w:val="00733F06"/>
    <w:rsid w:val="007342A6"/>
    <w:rsid w:val="0073526B"/>
    <w:rsid w:val="00735807"/>
    <w:rsid w:val="007366E6"/>
    <w:rsid w:val="00736850"/>
    <w:rsid w:val="00736D7C"/>
    <w:rsid w:val="00737A6F"/>
    <w:rsid w:val="00740AF8"/>
    <w:rsid w:val="0074120F"/>
    <w:rsid w:val="0074193A"/>
    <w:rsid w:val="00741979"/>
    <w:rsid w:val="00741AA6"/>
    <w:rsid w:val="00741C72"/>
    <w:rsid w:val="00741FC0"/>
    <w:rsid w:val="0074221F"/>
    <w:rsid w:val="00742DB1"/>
    <w:rsid w:val="0074361B"/>
    <w:rsid w:val="0074396C"/>
    <w:rsid w:val="007446BC"/>
    <w:rsid w:val="00744D1F"/>
    <w:rsid w:val="007467DD"/>
    <w:rsid w:val="0075003D"/>
    <w:rsid w:val="0075035B"/>
    <w:rsid w:val="00750C6D"/>
    <w:rsid w:val="0075196F"/>
    <w:rsid w:val="00751B28"/>
    <w:rsid w:val="00751E16"/>
    <w:rsid w:val="00752435"/>
    <w:rsid w:val="00752AB2"/>
    <w:rsid w:val="00752BFD"/>
    <w:rsid w:val="007537F1"/>
    <w:rsid w:val="007541C4"/>
    <w:rsid w:val="00754227"/>
    <w:rsid w:val="007543A6"/>
    <w:rsid w:val="00754519"/>
    <w:rsid w:val="00754831"/>
    <w:rsid w:val="00754EB9"/>
    <w:rsid w:val="0075608C"/>
    <w:rsid w:val="00757440"/>
    <w:rsid w:val="007579AA"/>
    <w:rsid w:val="0076048E"/>
    <w:rsid w:val="00760C6F"/>
    <w:rsid w:val="00760CFA"/>
    <w:rsid w:val="00762011"/>
    <w:rsid w:val="0076218B"/>
    <w:rsid w:val="00762ECA"/>
    <w:rsid w:val="00762FA6"/>
    <w:rsid w:val="00764552"/>
    <w:rsid w:val="00764587"/>
    <w:rsid w:val="007659C8"/>
    <w:rsid w:val="00765BA5"/>
    <w:rsid w:val="0076635C"/>
    <w:rsid w:val="0076636D"/>
    <w:rsid w:val="0076674D"/>
    <w:rsid w:val="0076676B"/>
    <w:rsid w:val="00766860"/>
    <w:rsid w:val="00766CCD"/>
    <w:rsid w:val="007674A6"/>
    <w:rsid w:val="0077040E"/>
    <w:rsid w:val="007708D5"/>
    <w:rsid w:val="00770E85"/>
    <w:rsid w:val="00771199"/>
    <w:rsid w:val="00771878"/>
    <w:rsid w:val="007725F8"/>
    <w:rsid w:val="00772E25"/>
    <w:rsid w:val="007739B0"/>
    <w:rsid w:val="007739E1"/>
    <w:rsid w:val="00773C6A"/>
    <w:rsid w:val="007745F8"/>
    <w:rsid w:val="00774613"/>
    <w:rsid w:val="00774790"/>
    <w:rsid w:val="00775FFC"/>
    <w:rsid w:val="007801B3"/>
    <w:rsid w:val="00781321"/>
    <w:rsid w:val="00781EB1"/>
    <w:rsid w:val="007823F9"/>
    <w:rsid w:val="00782814"/>
    <w:rsid w:val="00782C75"/>
    <w:rsid w:val="00782E95"/>
    <w:rsid w:val="007839FC"/>
    <w:rsid w:val="00783C55"/>
    <w:rsid w:val="0078434B"/>
    <w:rsid w:val="00784A0B"/>
    <w:rsid w:val="0078550B"/>
    <w:rsid w:val="0078659F"/>
    <w:rsid w:val="00786761"/>
    <w:rsid w:val="007876C6"/>
    <w:rsid w:val="00790F59"/>
    <w:rsid w:val="00791140"/>
    <w:rsid w:val="00791679"/>
    <w:rsid w:val="00791EED"/>
    <w:rsid w:val="0079237E"/>
    <w:rsid w:val="007924B1"/>
    <w:rsid w:val="00793696"/>
    <w:rsid w:val="0079429A"/>
    <w:rsid w:val="00794976"/>
    <w:rsid w:val="00794EE9"/>
    <w:rsid w:val="007954E4"/>
    <w:rsid w:val="007956B9"/>
    <w:rsid w:val="00795F28"/>
    <w:rsid w:val="00797199"/>
    <w:rsid w:val="0079741A"/>
    <w:rsid w:val="00797705"/>
    <w:rsid w:val="00797EE6"/>
    <w:rsid w:val="007A0098"/>
    <w:rsid w:val="007A03E0"/>
    <w:rsid w:val="007A1087"/>
    <w:rsid w:val="007A1BC1"/>
    <w:rsid w:val="007A1CD5"/>
    <w:rsid w:val="007A23B0"/>
    <w:rsid w:val="007A253E"/>
    <w:rsid w:val="007A36B7"/>
    <w:rsid w:val="007A3FA3"/>
    <w:rsid w:val="007A57E0"/>
    <w:rsid w:val="007A6A17"/>
    <w:rsid w:val="007A74F3"/>
    <w:rsid w:val="007B07A0"/>
    <w:rsid w:val="007B0836"/>
    <w:rsid w:val="007B0CD0"/>
    <w:rsid w:val="007B1143"/>
    <w:rsid w:val="007B17F6"/>
    <w:rsid w:val="007B1F9C"/>
    <w:rsid w:val="007B2A83"/>
    <w:rsid w:val="007B30F0"/>
    <w:rsid w:val="007B3CDD"/>
    <w:rsid w:val="007B4215"/>
    <w:rsid w:val="007B5634"/>
    <w:rsid w:val="007B63FB"/>
    <w:rsid w:val="007B6779"/>
    <w:rsid w:val="007B734C"/>
    <w:rsid w:val="007C00FA"/>
    <w:rsid w:val="007C0678"/>
    <w:rsid w:val="007C10EE"/>
    <w:rsid w:val="007C120F"/>
    <w:rsid w:val="007C192E"/>
    <w:rsid w:val="007C1945"/>
    <w:rsid w:val="007C20FA"/>
    <w:rsid w:val="007C2385"/>
    <w:rsid w:val="007C2902"/>
    <w:rsid w:val="007C2A61"/>
    <w:rsid w:val="007C47B7"/>
    <w:rsid w:val="007C5296"/>
    <w:rsid w:val="007C5306"/>
    <w:rsid w:val="007C533D"/>
    <w:rsid w:val="007C56E9"/>
    <w:rsid w:val="007C5C7D"/>
    <w:rsid w:val="007C5CAC"/>
    <w:rsid w:val="007C6041"/>
    <w:rsid w:val="007C6504"/>
    <w:rsid w:val="007C6548"/>
    <w:rsid w:val="007C6565"/>
    <w:rsid w:val="007C6D65"/>
    <w:rsid w:val="007C710C"/>
    <w:rsid w:val="007D0A79"/>
    <w:rsid w:val="007D102D"/>
    <w:rsid w:val="007D13B8"/>
    <w:rsid w:val="007D19FC"/>
    <w:rsid w:val="007D1D30"/>
    <w:rsid w:val="007D2147"/>
    <w:rsid w:val="007D2516"/>
    <w:rsid w:val="007D3D74"/>
    <w:rsid w:val="007D415D"/>
    <w:rsid w:val="007D54A0"/>
    <w:rsid w:val="007D581F"/>
    <w:rsid w:val="007D6509"/>
    <w:rsid w:val="007D6A92"/>
    <w:rsid w:val="007D6B2F"/>
    <w:rsid w:val="007D6FFD"/>
    <w:rsid w:val="007D773D"/>
    <w:rsid w:val="007D78C6"/>
    <w:rsid w:val="007D7A74"/>
    <w:rsid w:val="007D7C06"/>
    <w:rsid w:val="007E0B41"/>
    <w:rsid w:val="007E0B71"/>
    <w:rsid w:val="007E0C21"/>
    <w:rsid w:val="007E2103"/>
    <w:rsid w:val="007E2497"/>
    <w:rsid w:val="007E288E"/>
    <w:rsid w:val="007E32EF"/>
    <w:rsid w:val="007E34F0"/>
    <w:rsid w:val="007E5594"/>
    <w:rsid w:val="007E62EF"/>
    <w:rsid w:val="007E6945"/>
    <w:rsid w:val="007E6F67"/>
    <w:rsid w:val="007E7354"/>
    <w:rsid w:val="007E77B3"/>
    <w:rsid w:val="007E7CF3"/>
    <w:rsid w:val="007F0532"/>
    <w:rsid w:val="007F0722"/>
    <w:rsid w:val="007F0FCD"/>
    <w:rsid w:val="007F19BD"/>
    <w:rsid w:val="007F28D5"/>
    <w:rsid w:val="007F2AE4"/>
    <w:rsid w:val="007F2AEC"/>
    <w:rsid w:val="007F2D77"/>
    <w:rsid w:val="007F2DB4"/>
    <w:rsid w:val="007F30D6"/>
    <w:rsid w:val="007F3B38"/>
    <w:rsid w:val="007F5128"/>
    <w:rsid w:val="007F5362"/>
    <w:rsid w:val="007F5AB7"/>
    <w:rsid w:val="007F5E2F"/>
    <w:rsid w:val="007F5F81"/>
    <w:rsid w:val="008010FF"/>
    <w:rsid w:val="008013AB"/>
    <w:rsid w:val="0080219D"/>
    <w:rsid w:val="008026FD"/>
    <w:rsid w:val="00802C50"/>
    <w:rsid w:val="00802F28"/>
    <w:rsid w:val="008041E6"/>
    <w:rsid w:val="00805D63"/>
    <w:rsid w:val="00805F9D"/>
    <w:rsid w:val="00806157"/>
    <w:rsid w:val="00806554"/>
    <w:rsid w:val="00807094"/>
    <w:rsid w:val="00807A81"/>
    <w:rsid w:val="00807C80"/>
    <w:rsid w:val="00807D12"/>
    <w:rsid w:val="00810A68"/>
    <w:rsid w:val="00811CBE"/>
    <w:rsid w:val="00811D4D"/>
    <w:rsid w:val="00812336"/>
    <w:rsid w:val="00812A33"/>
    <w:rsid w:val="00814743"/>
    <w:rsid w:val="00814ACA"/>
    <w:rsid w:val="0081532D"/>
    <w:rsid w:val="00815357"/>
    <w:rsid w:val="0081561B"/>
    <w:rsid w:val="00816DB9"/>
    <w:rsid w:val="0081728C"/>
    <w:rsid w:val="008176A5"/>
    <w:rsid w:val="008178E4"/>
    <w:rsid w:val="00817954"/>
    <w:rsid w:val="00817E3C"/>
    <w:rsid w:val="008210F6"/>
    <w:rsid w:val="008219F0"/>
    <w:rsid w:val="00821CC9"/>
    <w:rsid w:val="008229DE"/>
    <w:rsid w:val="00822F4B"/>
    <w:rsid w:val="008231C6"/>
    <w:rsid w:val="0082361D"/>
    <w:rsid w:val="00823E47"/>
    <w:rsid w:val="00824936"/>
    <w:rsid w:val="008254F0"/>
    <w:rsid w:val="00825634"/>
    <w:rsid w:val="00825821"/>
    <w:rsid w:val="00825A8F"/>
    <w:rsid w:val="00831DCE"/>
    <w:rsid w:val="00832096"/>
    <w:rsid w:val="00832B8C"/>
    <w:rsid w:val="00832CC1"/>
    <w:rsid w:val="0083365F"/>
    <w:rsid w:val="008339AF"/>
    <w:rsid w:val="00834662"/>
    <w:rsid w:val="00834888"/>
    <w:rsid w:val="008351B1"/>
    <w:rsid w:val="008370B0"/>
    <w:rsid w:val="00837C3D"/>
    <w:rsid w:val="0084071F"/>
    <w:rsid w:val="0084091A"/>
    <w:rsid w:val="00841664"/>
    <w:rsid w:val="0084203D"/>
    <w:rsid w:val="00842150"/>
    <w:rsid w:val="00843230"/>
    <w:rsid w:val="00843B3E"/>
    <w:rsid w:val="00843B43"/>
    <w:rsid w:val="00844210"/>
    <w:rsid w:val="0084433B"/>
    <w:rsid w:val="008448EE"/>
    <w:rsid w:val="00844D72"/>
    <w:rsid w:val="008452C9"/>
    <w:rsid w:val="00845BD4"/>
    <w:rsid w:val="00845E88"/>
    <w:rsid w:val="00846315"/>
    <w:rsid w:val="0084733C"/>
    <w:rsid w:val="00850175"/>
    <w:rsid w:val="008511F1"/>
    <w:rsid w:val="00851B4E"/>
    <w:rsid w:val="00851DB6"/>
    <w:rsid w:val="00851FA6"/>
    <w:rsid w:val="008528BF"/>
    <w:rsid w:val="00853CB1"/>
    <w:rsid w:val="00853D04"/>
    <w:rsid w:val="00854695"/>
    <w:rsid w:val="008548C8"/>
    <w:rsid w:val="00855800"/>
    <w:rsid w:val="00855AA5"/>
    <w:rsid w:val="00855CD6"/>
    <w:rsid w:val="00856508"/>
    <w:rsid w:val="00856AEA"/>
    <w:rsid w:val="00856BE4"/>
    <w:rsid w:val="00857403"/>
    <w:rsid w:val="00860264"/>
    <w:rsid w:val="00860D0A"/>
    <w:rsid w:val="00860D71"/>
    <w:rsid w:val="0086207F"/>
    <w:rsid w:val="0086289D"/>
    <w:rsid w:val="00862DA8"/>
    <w:rsid w:val="00863060"/>
    <w:rsid w:val="008633AC"/>
    <w:rsid w:val="008639A2"/>
    <w:rsid w:val="00864540"/>
    <w:rsid w:val="00864AB5"/>
    <w:rsid w:val="00864EF2"/>
    <w:rsid w:val="00865015"/>
    <w:rsid w:val="008659A6"/>
    <w:rsid w:val="00865A14"/>
    <w:rsid w:val="00866017"/>
    <w:rsid w:val="00866614"/>
    <w:rsid w:val="00866F74"/>
    <w:rsid w:val="00867000"/>
    <w:rsid w:val="00870E7A"/>
    <w:rsid w:val="00871AE3"/>
    <w:rsid w:val="00871C5B"/>
    <w:rsid w:val="0087319E"/>
    <w:rsid w:val="008736C6"/>
    <w:rsid w:val="008741E3"/>
    <w:rsid w:val="00874314"/>
    <w:rsid w:val="0087460B"/>
    <w:rsid w:val="008749F2"/>
    <w:rsid w:val="008759BF"/>
    <w:rsid w:val="00875C4E"/>
    <w:rsid w:val="00876323"/>
    <w:rsid w:val="00876E0B"/>
    <w:rsid w:val="00877FCB"/>
    <w:rsid w:val="008800B9"/>
    <w:rsid w:val="0088045C"/>
    <w:rsid w:val="008824BE"/>
    <w:rsid w:val="008825C6"/>
    <w:rsid w:val="0088265E"/>
    <w:rsid w:val="008827A2"/>
    <w:rsid w:val="008828C5"/>
    <w:rsid w:val="00883124"/>
    <w:rsid w:val="0088369F"/>
    <w:rsid w:val="008837E9"/>
    <w:rsid w:val="008839DB"/>
    <w:rsid w:val="00884210"/>
    <w:rsid w:val="0088497E"/>
    <w:rsid w:val="00884CCF"/>
    <w:rsid w:val="00884D81"/>
    <w:rsid w:val="00884E7B"/>
    <w:rsid w:val="00884E8C"/>
    <w:rsid w:val="00885194"/>
    <w:rsid w:val="00885E4A"/>
    <w:rsid w:val="00886121"/>
    <w:rsid w:val="00886938"/>
    <w:rsid w:val="00887DA9"/>
    <w:rsid w:val="00890A2E"/>
    <w:rsid w:val="00891099"/>
    <w:rsid w:val="00891BC9"/>
    <w:rsid w:val="0089289E"/>
    <w:rsid w:val="008939ED"/>
    <w:rsid w:val="00893BFD"/>
    <w:rsid w:val="00893E90"/>
    <w:rsid w:val="00894712"/>
    <w:rsid w:val="00894798"/>
    <w:rsid w:val="00894BB1"/>
    <w:rsid w:val="00895223"/>
    <w:rsid w:val="0089649A"/>
    <w:rsid w:val="00896559"/>
    <w:rsid w:val="008970B5"/>
    <w:rsid w:val="00897532"/>
    <w:rsid w:val="008975C5"/>
    <w:rsid w:val="00897A13"/>
    <w:rsid w:val="00897F6B"/>
    <w:rsid w:val="008A0AA4"/>
    <w:rsid w:val="008A0C18"/>
    <w:rsid w:val="008A18F9"/>
    <w:rsid w:val="008A2E7D"/>
    <w:rsid w:val="008A3B6F"/>
    <w:rsid w:val="008A4C8A"/>
    <w:rsid w:val="008A6204"/>
    <w:rsid w:val="008A62CC"/>
    <w:rsid w:val="008A67CD"/>
    <w:rsid w:val="008A6B23"/>
    <w:rsid w:val="008A720C"/>
    <w:rsid w:val="008A77D4"/>
    <w:rsid w:val="008A789A"/>
    <w:rsid w:val="008B0233"/>
    <w:rsid w:val="008B0E56"/>
    <w:rsid w:val="008B124B"/>
    <w:rsid w:val="008B133D"/>
    <w:rsid w:val="008B1501"/>
    <w:rsid w:val="008B1591"/>
    <w:rsid w:val="008B18E2"/>
    <w:rsid w:val="008B1DB1"/>
    <w:rsid w:val="008B21E9"/>
    <w:rsid w:val="008B2767"/>
    <w:rsid w:val="008B32F3"/>
    <w:rsid w:val="008B34E5"/>
    <w:rsid w:val="008B368E"/>
    <w:rsid w:val="008B3DA9"/>
    <w:rsid w:val="008B47FF"/>
    <w:rsid w:val="008B50A8"/>
    <w:rsid w:val="008B57DC"/>
    <w:rsid w:val="008B5EDE"/>
    <w:rsid w:val="008B61F6"/>
    <w:rsid w:val="008B68E7"/>
    <w:rsid w:val="008B6D05"/>
    <w:rsid w:val="008B770A"/>
    <w:rsid w:val="008B77BB"/>
    <w:rsid w:val="008C0B3A"/>
    <w:rsid w:val="008C15D1"/>
    <w:rsid w:val="008C18D8"/>
    <w:rsid w:val="008C228A"/>
    <w:rsid w:val="008C3442"/>
    <w:rsid w:val="008C49F4"/>
    <w:rsid w:val="008C4EB7"/>
    <w:rsid w:val="008C4FB2"/>
    <w:rsid w:val="008C6E16"/>
    <w:rsid w:val="008C70DE"/>
    <w:rsid w:val="008C7A2B"/>
    <w:rsid w:val="008C7DDA"/>
    <w:rsid w:val="008D0269"/>
    <w:rsid w:val="008D0C3F"/>
    <w:rsid w:val="008D0D5D"/>
    <w:rsid w:val="008D1B0F"/>
    <w:rsid w:val="008D1D2F"/>
    <w:rsid w:val="008D2137"/>
    <w:rsid w:val="008D2D78"/>
    <w:rsid w:val="008D32AC"/>
    <w:rsid w:val="008D34D3"/>
    <w:rsid w:val="008D3EF8"/>
    <w:rsid w:val="008D412A"/>
    <w:rsid w:val="008D44F1"/>
    <w:rsid w:val="008D4EE1"/>
    <w:rsid w:val="008D62E4"/>
    <w:rsid w:val="008D716E"/>
    <w:rsid w:val="008D7472"/>
    <w:rsid w:val="008D79E2"/>
    <w:rsid w:val="008D7FDF"/>
    <w:rsid w:val="008E012A"/>
    <w:rsid w:val="008E02BA"/>
    <w:rsid w:val="008E0390"/>
    <w:rsid w:val="008E0A77"/>
    <w:rsid w:val="008E1379"/>
    <w:rsid w:val="008E164C"/>
    <w:rsid w:val="008E25E2"/>
    <w:rsid w:val="008E3433"/>
    <w:rsid w:val="008E3D7A"/>
    <w:rsid w:val="008E4DB8"/>
    <w:rsid w:val="008E556E"/>
    <w:rsid w:val="008E55B1"/>
    <w:rsid w:val="008E6283"/>
    <w:rsid w:val="008F03A1"/>
    <w:rsid w:val="008F096A"/>
    <w:rsid w:val="008F0CBF"/>
    <w:rsid w:val="008F1483"/>
    <w:rsid w:val="008F20C3"/>
    <w:rsid w:val="008F25EC"/>
    <w:rsid w:val="008F2B07"/>
    <w:rsid w:val="008F2BB0"/>
    <w:rsid w:val="008F3667"/>
    <w:rsid w:val="008F39B4"/>
    <w:rsid w:val="008F3B31"/>
    <w:rsid w:val="008F3DA5"/>
    <w:rsid w:val="008F3DDA"/>
    <w:rsid w:val="008F4DA8"/>
    <w:rsid w:val="008F5B67"/>
    <w:rsid w:val="008F76CC"/>
    <w:rsid w:val="008F7938"/>
    <w:rsid w:val="008F7A8D"/>
    <w:rsid w:val="008F7B30"/>
    <w:rsid w:val="008F7B83"/>
    <w:rsid w:val="008F7B98"/>
    <w:rsid w:val="00900316"/>
    <w:rsid w:val="009009F3"/>
    <w:rsid w:val="00900C31"/>
    <w:rsid w:val="00900C8D"/>
    <w:rsid w:val="00900F8C"/>
    <w:rsid w:val="0090320B"/>
    <w:rsid w:val="00903D28"/>
    <w:rsid w:val="009041AC"/>
    <w:rsid w:val="0090498F"/>
    <w:rsid w:val="00904A46"/>
    <w:rsid w:val="009050D3"/>
    <w:rsid w:val="00905A90"/>
    <w:rsid w:val="00906027"/>
    <w:rsid w:val="00906A37"/>
    <w:rsid w:val="00906B5C"/>
    <w:rsid w:val="00906EBF"/>
    <w:rsid w:val="00907528"/>
    <w:rsid w:val="009075E0"/>
    <w:rsid w:val="0091088D"/>
    <w:rsid w:val="009111D4"/>
    <w:rsid w:val="00911F08"/>
    <w:rsid w:val="00912E8A"/>
    <w:rsid w:val="0091325F"/>
    <w:rsid w:val="009145A3"/>
    <w:rsid w:val="00915133"/>
    <w:rsid w:val="0091572A"/>
    <w:rsid w:val="00915829"/>
    <w:rsid w:val="00915A5B"/>
    <w:rsid w:val="00915AC7"/>
    <w:rsid w:val="009177CE"/>
    <w:rsid w:val="009208F7"/>
    <w:rsid w:val="009219DB"/>
    <w:rsid w:val="0092264C"/>
    <w:rsid w:val="009229EE"/>
    <w:rsid w:val="00922DFA"/>
    <w:rsid w:val="00922F43"/>
    <w:rsid w:val="0092399D"/>
    <w:rsid w:val="00924096"/>
    <w:rsid w:val="00926A1D"/>
    <w:rsid w:val="009273A7"/>
    <w:rsid w:val="00927585"/>
    <w:rsid w:val="009311F6"/>
    <w:rsid w:val="00931D5E"/>
    <w:rsid w:val="00932210"/>
    <w:rsid w:val="009335FF"/>
    <w:rsid w:val="00934859"/>
    <w:rsid w:val="00934893"/>
    <w:rsid w:val="00934DE0"/>
    <w:rsid w:val="00935649"/>
    <w:rsid w:val="00935BB1"/>
    <w:rsid w:val="00936C82"/>
    <w:rsid w:val="009371E6"/>
    <w:rsid w:val="009374EB"/>
    <w:rsid w:val="009378A2"/>
    <w:rsid w:val="00937AA5"/>
    <w:rsid w:val="00940767"/>
    <w:rsid w:val="00940E34"/>
    <w:rsid w:val="009411D0"/>
    <w:rsid w:val="00942E16"/>
    <w:rsid w:val="00943F8C"/>
    <w:rsid w:val="00945B8B"/>
    <w:rsid w:val="00945BA1"/>
    <w:rsid w:val="00945E2E"/>
    <w:rsid w:val="00946396"/>
    <w:rsid w:val="0094728A"/>
    <w:rsid w:val="00950687"/>
    <w:rsid w:val="00951077"/>
    <w:rsid w:val="0095223B"/>
    <w:rsid w:val="00952646"/>
    <w:rsid w:val="009528FF"/>
    <w:rsid w:val="00953E49"/>
    <w:rsid w:val="00953F0D"/>
    <w:rsid w:val="009549F3"/>
    <w:rsid w:val="00956184"/>
    <w:rsid w:val="00956652"/>
    <w:rsid w:val="00956F67"/>
    <w:rsid w:val="00960006"/>
    <w:rsid w:val="009601C0"/>
    <w:rsid w:val="0096050A"/>
    <w:rsid w:val="0096097E"/>
    <w:rsid w:val="00960C64"/>
    <w:rsid w:val="00960D4F"/>
    <w:rsid w:val="00960F11"/>
    <w:rsid w:val="009619C6"/>
    <w:rsid w:val="00961D77"/>
    <w:rsid w:val="00962019"/>
    <w:rsid w:val="0096229E"/>
    <w:rsid w:val="00963332"/>
    <w:rsid w:val="00965066"/>
    <w:rsid w:val="009653FB"/>
    <w:rsid w:val="0096541A"/>
    <w:rsid w:val="00966374"/>
    <w:rsid w:val="009668A4"/>
    <w:rsid w:val="00970043"/>
    <w:rsid w:val="009702E8"/>
    <w:rsid w:val="0097092C"/>
    <w:rsid w:val="0097120E"/>
    <w:rsid w:val="009715C7"/>
    <w:rsid w:val="00972511"/>
    <w:rsid w:val="00972BA0"/>
    <w:rsid w:val="0097363F"/>
    <w:rsid w:val="00973B90"/>
    <w:rsid w:val="00973CEE"/>
    <w:rsid w:val="00973D9E"/>
    <w:rsid w:val="00974CE0"/>
    <w:rsid w:val="009752DB"/>
    <w:rsid w:val="00975BDC"/>
    <w:rsid w:val="0097637E"/>
    <w:rsid w:val="009765FE"/>
    <w:rsid w:val="00977035"/>
    <w:rsid w:val="0097777D"/>
    <w:rsid w:val="00977B86"/>
    <w:rsid w:val="00980638"/>
    <w:rsid w:val="00980FFA"/>
    <w:rsid w:val="009812E4"/>
    <w:rsid w:val="00981330"/>
    <w:rsid w:val="009814D5"/>
    <w:rsid w:val="00981C69"/>
    <w:rsid w:val="009820F1"/>
    <w:rsid w:val="00982747"/>
    <w:rsid w:val="00982861"/>
    <w:rsid w:val="00982947"/>
    <w:rsid w:val="00983263"/>
    <w:rsid w:val="00983283"/>
    <w:rsid w:val="00983473"/>
    <w:rsid w:val="00983661"/>
    <w:rsid w:val="00983B85"/>
    <w:rsid w:val="00983C81"/>
    <w:rsid w:val="00984776"/>
    <w:rsid w:val="00984B4E"/>
    <w:rsid w:val="00985328"/>
    <w:rsid w:val="00986006"/>
    <w:rsid w:val="00986A98"/>
    <w:rsid w:val="00987D11"/>
    <w:rsid w:val="009900D1"/>
    <w:rsid w:val="009908B7"/>
    <w:rsid w:val="00990D7E"/>
    <w:rsid w:val="00991068"/>
    <w:rsid w:val="009918EF"/>
    <w:rsid w:val="009939F0"/>
    <w:rsid w:val="00993A25"/>
    <w:rsid w:val="00993E18"/>
    <w:rsid w:val="009958E2"/>
    <w:rsid w:val="009958E7"/>
    <w:rsid w:val="0099603D"/>
    <w:rsid w:val="00996F9B"/>
    <w:rsid w:val="00997F64"/>
    <w:rsid w:val="009A0988"/>
    <w:rsid w:val="009A0E35"/>
    <w:rsid w:val="009A1292"/>
    <w:rsid w:val="009A20AD"/>
    <w:rsid w:val="009A21BF"/>
    <w:rsid w:val="009A277F"/>
    <w:rsid w:val="009A27D7"/>
    <w:rsid w:val="009A3AAD"/>
    <w:rsid w:val="009A3E6C"/>
    <w:rsid w:val="009A426D"/>
    <w:rsid w:val="009A44F3"/>
    <w:rsid w:val="009A4AF1"/>
    <w:rsid w:val="009A4BB3"/>
    <w:rsid w:val="009A4F3B"/>
    <w:rsid w:val="009A51EA"/>
    <w:rsid w:val="009A5B64"/>
    <w:rsid w:val="009A5BDD"/>
    <w:rsid w:val="009A5EBD"/>
    <w:rsid w:val="009A5F2F"/>
    <w:rsid w:val="009A6006"/>
    <w:rsid w:val="009A6201"/>
    <w:rsid w:val="009A65D8"/>
    <w:rsid w:val="009A6BA2"/>
    <w:rsid w:val="009A6C58"/>
    <w:rsid w:val="009A6ECA"/>
    <w:rsid w:val="009A75B4"/>
    <w:rsid w:val="009A7CBB"/>
    <w:rsid w:val="009B08C3"/>
    <w:rsid w:val="009B0958"/>
    <w:rsid w:val="009B0C34"/>
    <w:rsid w:val="009B0E4D"/>
    <w:rsid w:val="009B1D23"/>
    <w:rsid w:val="009B1E80"/>
    <w:rsid w:val="009B1FF0"/>
    <w:rsid w:val="009B212B"/>
    <w:rsid w:val="009B22D9"/>
    <w:rsid w:val="009B22DC"/>
    <w:rsid w:val="009B2304"/>
    <w:rsid w:val="009B233E"/>
    <w:rsid w:val="009B2502"/>
    <w:rsid w:val="009B5204"/>
    <w:rsid w:val="009B5767"/>
    <w:rsid w:val="009B5FE3"/>
    <w:rsid w:val="009B619A"/>
    <w:rsid w:val="009B67B1"/>
    <w:rsid w:val="009C03D1"/>
    <w:rsid w:val="009C067F"/>
    <w:rsid w:val="009C09BF"/>
    <w:rsid w:val="009C2384"/>
    <w:rsid w:val="009C2487"/>
    <w:rsid w:val="009C24A6"/>
    <w:rsid w:val="009C2BF3"/>
    <w:rsid w:val="009C2EBE"/>
    <w:rsid w:val="009C30D4"/>
    <w:rsid w:val="009C3C48"/>
    <w:rsid w:val="009C3F0E"/>
    <w:rsid w:val="009C4D2E"/>
    <w:rsid w:val="009C60F9"/>
    <w:rsid w:val="009C6223"/>
    <w:rsid w:val="009C6EC5"/>
    <w:rsid w:val="009C6F95"/>
    <w:rsid w:val="009C76CC"/>
    <w:rsid w:val="009C7E8B"/>
    <w:rsid w:val="009D0004"/>
    <w:rsid w:val="009D127E"/>
    <w:rsid w:val="009D174A"/>
    <w:rsid w:val="009D2039"/>
    <w:rsid w:val="009D2384"/>
    <w:rsid w:val="009D2D3B"/>
    <w:rsid w:val="009D345A"/>
    <w:rsid w:val="009D3EA2"/>
    <w:rsid w:val="009D5642"/>
    <w:rsid w:val="009D6316"/>
    <w:rsid w:val="009D6433"/>
    <w:rsid w:val="009D6E77"/>
    <w:rsid w:val="009D74B5"/>
    <w:rsid w:val="009E1FFE"/>
    <w:rsid w:val="009E2295"/>
    <w:rsid w:val="009E2454"/>
    <w:rsid w:val="009E274C"/>
    <w:rsid w:val="009E3A0D"/>
    <w:rsid w:val="009E3C87"/>
    <w:rsid w:val="009E3ED8"/>
    <w:rsid w:val="009E3EFE"/>
    <w:rsid w:val="009E450C"/>
    <w:rsid w:val="009E4C92"/>
    <w:rsid w:val="009E5304"/>
    <w:rsid w:val="009E5D6D"/>
    <w:rsid w:val="009E6384"/>
    <w:rsid w:val="009E69D8"/>
    <w:rsid w:val="009E7364"/>
    <w:rsid w:val="009E75F0"/>
    <w:rsid w:val="009E7780"/>
    <w:rsid w:val="009E7A0E"/>
    <w:rsid w:val="009F001E"/>
    <w:rsid w:val="009F075D"/>
    <w:rsid w:val="009F1336"/>
    <w:rsid w:val="009F1352"/>
    <w:rsid w:val="009F161E"/>
    <w:rsid w:val="009F199A"/>
    <w:rsid w:val="009F1E39"/>
    <w:rsid w:val="009F2557"/>
    <w:rsid w:val="009F2F8C"/>
    <w:rsid w:val="009F46F1"/>
    <w:rsid w:val="009F4B2A"/>
    <w:rsid w:val="009F4BA0"/>
    <w:rsid w:val="009F5B40"/>
    <w:rsid w:val="009F5DD0"/>
    <w:rsid w:val="009F608D"/>
    <w:rsid w:val="009F79F6"/>
    <w:rsid w:val="00A0083E"/>
    <w:rsid w:val="00A00C8B"/>
    <w:rsid w:val="00A01B9F"/>
    <w:rsid w:val="00A021F8"/>
    <w:rsid w:val="00A03C7E"/>
    <w:rsid w:val="00A04697"/>
    <w:rsid w:val="00A05A1B"/>
    <w:rsid w:val="00A05D88"/>
    <w:rsid w:val="00A05DC3"/>
    <w:rsid w:val="00A06670"/>
    <w:rsid w:val="00A06ABB"/>
    <w:rsid w:val="00A07EE9"/>
    <w:rsid w:val="00A107D7"/>
    <w:rsid w:val="00A10832"/>
    <w:rsid w:val="00A10F82"/>
    <w:rsid w:val="00A115BE"/>
    <w:rsid w:val="00A11A39"/>
    <w:rsid w:val="00A11DA5"/>
    <w:rsid w:val="00A11E10"/>
    <w:rsid w:val="00A12257"/>
    <w:rsid w:val="00A12761"/>
    <w:rsid w:val="00A12D5F"/>
    <w:rsid w:val="00A13631"/>
    <w:rsid w:val="00A14699"/>
    <w:rsid w:val="00A147AA"/>
    <w:rsid w:val="00A16328"/>
    <w:rsid w:val="00A174CF"/>
    <w:rsid w:val="00A20847"/>
    <w:rsid w:val="00A20D03"/>
    <w:rsid w:val="00A2163D"/>
    <w:rsid w:val="00A216AF"/>
    <w:rsid w:val="00A2191A"/>
    <w:rsid w:val="00A22B03"/>
    <w:rsid w:val="00A2373B"/>
    <w:rsid w:val="00A24B36"/>
    <w:rsid w:val="00A24CF5"/>
    <w:rsid w:val="00A24FFF"/>
    <w:rsid w:val="00A260E2"/>
    <w:rsid w:val="00A261C8"/>
    <w:rsid w:val="00A264E5"/>
    <w:rsid w:val="00A26652"/>
    <w:rsid w:val="00A27545"/>
    <w:rsid w:val="00A27665"/>
    <w:rsid w:val="00A27DCC"/>
    <w:rsid w:val="00A30467"/>
    <w:rsid w:val="00A3092D"/>
    <w:rsid w:val="00A31DA0"/>
    <w:rsid w:val="00A33B79"/>
    <w:rsid w:val="00A33E7E"/>
    <w:rsid w:val="00A34062"/>
    <w:rsid w:val="00A34F6A"/>
    <w:rsid w:val="00A36715"/>
    <w:rsid w:val="00A3697C"/>
    <w:rsid w:val="00A36F64"/>
    <w:rsid w:val="00A36FDF"/>
    <w:rsid w:val="00A37C09"/>
    <w:rsid w:val="00A37E88"/>
    <w:rsid w:val="00A37FBA"/>
    <w:rsid w:val="00A40F4B"/>
    <w:rsid w:val="00A41435"/>
    <w:rsid w:val="00A41AEE"/>
    <w:rsid w:val="00A41F79"/>
    <w:rsid w:val="00A42896"/>
    <w:rsid w:val="00A43298"/>
    <w:rsid w:val="00A43306"/>
    <w:rsid w:val="00A436F5"/>
    <w:rsid w:val="00A43B54"/>
    <w:rsid w:val="00A44635"/>
    <w:rsid w:val="00A45B63"/>
    <w:rsid w:val="00A5021F"/>
    <w:rsid w:val="00A5044B"/>
    <w:rsid w:val="00A5069F"/>
    <w:rsid w:val="00A51235"/>
    <w:rsid w:val="00A5144F"/>
    <w:rsid w:val="00A52704"/>
    <w:rsid w:val="00A53F4A"/>
    <w:rsid w:val="00A544B4"/>
    <w:rsid w:val="00A546A3"/>
    <w:rsid w:val="00A54DC1"/>
    <w:rsid w:val="00A55732"/>
    <w:rsid w:val="00A55E53"/>
    <w:rsid w:val="00A55E99"/>
    <w:rsid w:val="00A55E9E"/>
    <w:rsid w:val="00A56428"/>
    <w:rsid w:val="00A572CB"/>
    <w:rsid w:val="00A57B7F"/>
    <w:rsid w:val="00A605F1"/>
    <w:rsid w:val="00A60813"/>
    <w:rsid w:val="00A60AA9"/>
    <w:rsid w:val="00A61D9C"/>
    <w:rsid w:val="00A62468"/>
    <w:rsid w:val="00A62901"/>
    <w:rsid w:val="00A63342"/>
    <w:rsid w:val="00A637E9"/>
    <w:rsid w:val="00A639D4"/>
    <w:rsid w:val="00A63FAC"/>
    <w:rsid w:val="00A64543"/>
    <w:rsid w:val="00A6455E"/>
    <w:rsid w:val="00A6458B"/>
    <w:rsid w:val="00A6502A"/>
    <w:rsid w:val="00A651D6"/>
    <w:rsid w:val="00A6550E"/>
    <w:rsid w:val="00A65E6A"/>
    <w:rsid w:val="00A65F6F"/>
    <w:rsid w:val="00A669B0"/>
    <w:rsid w:val="00A66B27"/>
    <w:rsid w:val="00A66CE5"/>
    <w:rsid w:val="00A701CC"/>
    <w:rsid w:val="00A701DA"/>
    <w:rsid w:val="00A704FF"/>
    <w:rsid w:val="00A7116B"/>
    <w:rsid w:val="00A719B1"/>
    <w:rsid w:val="00A71CE7"/>
    <w:rsid w:val="00A72C26"/>
    <w:rsid w:val="00A73707"/>
    <w:rsid w:val="00A73AF3"/>
    <w:rsid w:val="00A73EF2"/>
    <w:rsid w:val="00A7442A"/>
    <w:rsid w:val="00A744E4"/>
    <w:rsid w:val="00A748A9"/>
    <w:rsid w:val="00A748EE"/>
    <w:rsid w:val="00A7501D"/>
    <w:rsid w:val="00A750A2"/>
    <w:rsid w:val="00A7524D"/>
    <w:rsid w:val="00A75297"/>
    <w:rsid w:val="00A75B2B"/>
    <w:rsid w:val="00A76FF6"/>
    <w:rsid w:val="00A770AE"/>
    <w:rsid w:val="00A771EF"/>
    <w:rsid w:val="00A772AF"/>
    <w:rsid w:val="00A8009D"/>
    <w:rsid w:val="00A80953"/>
    <w:rsid w:val="00A80D8B"/>
    <w:rsid w:val="00A81527"/>
    <w:rsid w:val="00A8176B"/>
    <w:rsid w:val="00A82469"/>
    <w:rsid w:val="00A82BF4"/>
    <w:rsid w:val="00A838B5"/>
    <w:rsid w:val="00A83AEF"/>
    <w:rsid w:val="00A841EB"/>
    <w:rsid w:val="00A854CE"/>
    <w:rsid w:val="00A85EEA"/>
    <w:rsid w:val="00A86818"/>
    <w:rsid w:val="00A86C20"/>
    <w:rsid w:val="00A8754B"/>
    <w:rsid w:val="00A876DF"/>
    <w:rsid w:val="00A87F2A"/>
    <w:rsid w:val="00A902B6"/>
    <w:rsid w:val="00A904F0"/>
    <w:rsid w:val="00A91EBC"/>
    <w:rsid w:val="00A92552"/>
    <w:rsid w:val="00A925A6"/>
    <w:rsid w:val="00A93517"/>
    <w:rsid w:val="00A9398F"/>
    <w:rsid w:val="00A93F40"/>
    <w:rsid w:val="00A95A20"/>
    <w:rsid w:val="00A95E5A"/>
    <w:rsid w:val="00A961B3"/>
    <w:rsid w:val="00A96342"/>
    <w:rsid w:val="00A96C30"/>
    <w:rsid w:val="00A96C92"/>
    <w:rsid w:val="00A96F9A"/>
    <w:rsid w:val="00A974CE"/>
    <w:rsid w:val="00AA047A"/>
    <w:rsid w:val="00AA0A8B"/>
    <w:rsid w:val="00AA0D2B"/>
    <w:rsid w:val="00AA1290"/>
    <w:rsid w:val="00AA1455"/>
    <w:rsid w:val="00AA1638"/>
    <w:rsid w:val="00AA1C0F"/>
    <w:rsid w:val="00AA2846"/>
    <w:rsid w:val="00AA2CD3"/>
    <w:rsid w:val="00AA2D4A"/>
    <w:rsid w:val="00AA2E7E"/>
    <w:rsid w:val="00AA446C"/>
    <w:rsid w:val="00AA4629"/>
    <w:rsid w:val="00AA4A86"/>
    <w:rsid w:val="00AA4EFB"/>
    <w:rsid w:val="00AA53F0"/>
    <w:rsid w:val="00AA5656"/>
    <w:rsid w:val="00AA5FCF"/>
    <w:rsid w:val="00AA664E"/>
    <w:rsid w:val="00AA6775"/>
    <w:rsid w:val="00AA7289"/>
    <w:rsid w:val="00AB2156"/>
    <w:rsid w:val="00AB2165"/>
    <w:rsid w:val="00AB2894"/>
    <w:rsid w:val="00AB30FC"/>
    <w:rsid w:val="00AB3B0B"/>
    <w:rsid w:val="00AB40F8"/>
    <w:rsid w:val="00AB4694"/>
    <w:rsid w:val="00AB54C8"/>
    <w:rsid w:val="00AB6E7C"/>
    <w:rsid w:val="00AB6ED0"/>
    <w:rsid w:val="00AC065F"/>
    <w:rsid w:val="00AC0A3F"/>
    <w:rsid w:val="00AC16A6"/>
    <w:rsid w:val="00AC189E"/>
    <w:rsid w:val="00AC1D51"/>
    <w:rsid w:val="00AC216B"/>
    <w:rsid w:val="00AC2AD0"/>
    <w:rsid w:val="00AC30BF"/>
    <w:rsid w:val="00AC4501"/>
    <w:rsid w:val="00AC4594"/>
    <w:rsid w:val="00AC5770"/>
    <w:rsid w:val="00AC58F0"/>
    <w:rsid w:val="00AC5B18"/>
    <w:rsid w:val="00AC5F61"/>
    <w:rsid w:val="00AC77B9"/>
    <w:rsid w:val="00AD0BA5"/>
    <w:rsid w:val="00AD0F95"/>
    <w:rsid w:val="00AD103F"/>
    <w:rsid w:val="00AD139C"/>
    <w:rsid w:val="00AD13BC"/>
    <w:rsid w:val="00AD196F"/>
    <w:rsid w:val="00AD1C52"/>
    <w:rsid w:val="00AD2571"/>
    <w:rsid w:val="00AD3906"/>
    <w:rsid w:val="00AD4887"/>
    <w:rsid w:val="00AD4ECC"/>
    <w:rsid w:val="00AD4F07"/>
    <w:rsid w:val="00AD4F82"/>
    <w:rsid w:val="00AD4F8A"/>
    <w:rsid w:val="00AD5495"/>
    <w:rsid w:val="00AD5808"/>
    <w:rsid w:val="00AD5BF1"/>
    <w:rsid w:val="00AD67F7"/>
    <w:rsid w:val="00AD6BDA"/>
    <w:rsid w:val="00AE017B"/>
    <w:rsid w:val="00AE0305"/>
    <w:rsid w:val="00AE0397"/>
    <w:rsid w:val="00AE0551"/>
    <w:rsid w:val="00AE086E"/>
    <w:rsid w:val="00AE09A1"/>
    <w:rsid w:val="00AE0ECF"/>
    <w:rsid w:val="00AE1304"/>
    <w:rsid w:val="00AE17BA"/>
    <w:rsid w:val="00AE17D6"/>
    <w:rsid w:val="00AE1C2C"/>
    <w:rsid w:val="00AE20DB"/>
    <w:rsid w:val="00AE293C"/>
    <w:rsid w:val="00AE35DC"/>
    <w:rsid w:val="00AE36DC"/>
    <w:rsid w:val="00AE3A29"/>
    <w:rsid w:val="00AE42D7"/>
    <w:rsid w:val="00AE4C32"/>
    <w:rsid w:val="00AE51D5"/>
    <w:rsid w:val="00AE52B0"/>
    <w:rsid w:val="00AE5A20"/>
    <w:rsid w:val="00AE6168"/>
    <w:rsid w:val="00AE6ABB"/>
    <w:rsid w:val="00AE7439"/>
    <w:rsid w:val="00AE7871"/>
    <w:rsid w:val="00AE7939"/>
    <w:rsid w:val="00AE7B33"/>
    <w:rsid w:val="00AF015A"/>
    <w:rsid w:val="00AF040C"/>
    <w:rsid w:val="00AF0690"/>
    <w:rsid w:val="00AF0CE3"/>
    <w:rsid w:val="00AF19EC"/>
    <w:rsid w:val="00AF2344"/>
    <w:rsid w:val="00AF32EE"/>
    <w:rsid w:val="00AF39BF"/>
    <w:rsid w:val="00AF3D6B"/>
    <w:rsid w:val="00AF4DEA"/>
    <w:rsid w:val="00AF525E"/>
    <w:rsid w:val="00AF5B5B"/>
    <w:rsid w:val="00AF5EDD"/>
    <w:rsid w:val="00AF6972"/>
    <w:rsid w:val="00AF6E00"/>
    <w:rsid w:val="00AF7696"/>
    <w:rsid w:val="00AF7AA6"/>
    <w:rsid w:val="00AF7AE0"/>
    <w:rsid w:val="00B00A2C"/>
    <w:rsid w:val="00B00C17"/>
    <w:rsid w:val="00B01064"/>
    <w:rsid w:val="00B01645"/>
    <w:rsid w:val="00B01B3B"/>
    <w:rsid w:val="00B01BB7"/>
    <w:rsid w:val="00B026C5"/>
    <w:rsid w:val="00B02980"/>
    <w:rsid w:val="00B03389"/>
    <w:rsid w:val="00B03479"/>
    <w:rsid w:val="00B0402C"/>
    <w:rsid w:val="00B04DB8"/>
    <w:rsid w:val="00B05150"/>
    <w:rsid w:val="00B05504"/>
    <w:rsid w:val="00B0562F"/>
    <w:rsid w:val="00B07267"/>
    <w:rsid w:val="00B072A1"/>
    <w:rsid w:val="00B076A9"/>
    <w:rsid w:val="00B07A25"/>
    <w:rsid w:val="00B07ED4"/>
    <w:rsid w:val="00B07F22"/>
    <w:rsid w:val="00B10035"/>
    <w:rsid w:val="00B10115"/>
    <w:rsid w:val="00B1056E"/>
    <w:rsid w:val="00B106BC"/>
    <w:rsid w:val="00B108E3"/>
    <w:rsid w:val="00B1129E"/>
    <w:rsid w:val="00B11EBA"/>
    <w:rsid w:val="00B12FF4"/>
    <w:rsid w:val="00B132DB"/>
    <w:rsid w:val="00B13658"/>
    <w:rsid w:val="00B13C45"/>
    <w:rsid w:val="00B14E96"/>
    <w:rsid w:val="00B14FF3"/>
    <w:rsid w:val="00B151ED"/>
    <w:rsid w:val="00B15B4B"/>
    <w:rsid w:val="00B15B62"/>
    <w:rsid w:val="00B15C79"/>
    <w:rsid w:val="00B16199"/>
    <w:rsid w:val="00B172FE"/>
    <w:rsid w:val="00B17487"/>
    <w:rsid w:val="00B17BF7"/>
    <w:rsid w:val="00B17FAD"/>
    <w:rsid w:val="00B20760"/>
    <w:rsid w:val="00B20BA2"/>
    <w:rsid w:val="00B21463"/>
    <w:rsid w:val="00B2260B"/>
    <w:rsid w:val="00B22854"/>
    <w:rsid w:val="00B228F0"/>
    <w:rsid w:val="00B22C25"/>
    <w:rsid w:val="00B2314B"/>
    <w:rsid w:val="00B23C24"/>
    <w:rsid w:val="00B24585"/>
    <w:rsid w:val="00B25123"/>
    <w:rsid w:val="00B2525C"/>
    <w:rsid w:val="00B272F5"/>
    <w:rsid w:val="00B277FB"/>
    <w:rsid w:val="00B27AB5"/>
    <w:rsid w:val="00B27AD1"/>
    <w:rsid w:val="00B30210"/>
    <w:rsid w:val="00B30B8B"/>
    <w:rsid w:val="00B3198F"/>
    <w:rsid w:val="00B32964"/>
    <w:rsid w:val="00B333B9"/>
    <w:rsid w:val="00B334F7"/>
    <w:rsid w:val="00B3390A"/>
    <w:rsid w:val="00B33FAC"/>
    <w:rsid w:val="00B33FE4"/>
    <w:rsid w:val="00B3499B"/>
    <w:rsid w:val="00B355DD"/>
    <w:rsid w:val="00B359BA"/>
    <w:rsid w:val="00B35B99"/>
    <w:rsid w:val="00B35BE1"/>
    <w:rsid w:val="00B35DEC"/>
    <w:rsid w:val="00B3620F"/>
    <w:rsid w:val="00B362C3"/>
    <w:rsid w:val="00B36DB4"/>
    <w:rsid w:val="00B3794B"/>
    <w:rsid w:val="00B37F48"/>
    <w:rsid w:val="00B40928"/>
    <w:rsid w:val="00B40B0A"/>
    <w:rsid w:val="00B413D5"/>
    <w:rsid w:val="00B41876"/>
    <w:rsid w:val="00B4194E"/>
    <w:rsid w:val="00B41C41"/>
    <w:rsid w:val="00B42B27"/>
    <w:rsid w:val="00B42CC4"/>
    <w:rsid w:val="00B43729"/>
    <w:rsid w:val="00B43A0E"/>
    <w:rsid w:val="00B44510"/>
    <w:rsid w:val="00B44E67"/>
    <w:rsid w:val="00B462A7"/>
    <w:rsid w:val="00B4645E"/>
    <w:rsid w:val="00B46B54"/>
    <w:rsid w:val="00B476E1"/>
    <w:rsid w:val="00B47C78"/>
    <w:rsid w:val="00B47D89"/>
    <w:rsid w:val="00B503A3"/>
    <w:rsid w:val="00B509AD"/>
    <w:rsid w:val="00B50AC5"/>
    <w:rsid w:val="00B50BE9"/>
    <w:rsid w:val="00B51426"/>
    <w:rsid w:val="00B51ABA"/>
    <w:rsid w:val="00B53042"/>
    <w:rsid w:val="00B53782"/>
    <w:rsid w:val="00B54BC6"/>
    <w:rsid w:val="00B554BF"/>
    <w:rsid w:val="00B556D1"/>
    <w:rsid w:val="00B5596C"/>
    <w:rsid w:val="00B55C52"/>
    <w:rsid w:val="00B56326"/>
    <w:rsid w:val="00B563A6"/>
    <w:rsid w:val="00B5644D"/>
    <w:rsid w:val="00B568E3"/>
    <w:rsid w:val="00B60160"/>
    <w:rsid w:val="00B60AFA"/>
    <w:rsid w:val="00B60FB7"/>
    <w:rsid w:val="00B613E2"/>
    <w:rsid w:val="00B614AB"/>
    <w:rsid w:val="00B618BF"/>
    <w:rsid w:val="00B61E09"/>
    <w:rsid w:val="00B62590"/>
    <w:rsid w:val="00B62D6B"/>
    <w:rsid w:val="00B63A9E"/>
    <w:rsid w:val="00B63E1D"/>
    <w:rsid w:val="00B64DC0"/>
    <w:rsid w:val="00B6539C"/>
    <w:rsid w:val="00B65728"/>
    <w:rsid w:val="00B65A68"/>
    <w:rsid w:val="00B65C10"/>
    <w:rsid w:val="00B65C30"/>
    <w:rsid w:val="00B65FD8"/>
    <w:rsid w:val="00B70CFF"/>
    <w:rsid w:val="00B70EE5"/>
    <w:rsid w:val="00B71A8F"/>
    <w:rsid w:val="00B71D35"/>
    <w:rsid w:val="00B72664"/>
    <w:rsid w:val="00B72698"/>
    <w:rsid w:val="00B74C1E"/>
    <w:rsid w:val="00B7501C"/>
    <w:rsid w:val="00B754EF"/>
    <w:rsid w:val="00B75793"/>
    <w:rsid w:val="00B759C9"/>
    <w:rsid w:val="00B75D0A"/>
    <w:rsid w:val="00B76704"/>
    <w:rsid w:val="00B777FA"/>
    <w:rsid w:val="00B779F4"/>
    <w:rsid w:val="00B81000"/>
    <w:rsid w:val="00B81C87"/>
    <w:rsid w:val="00B8216B"/>
    <w:rsid w:val="00B82354"/>
    <w:rsid w:val="00B8294F"/>
    <w:rsid w:val="00B83840"/>
    <w:rsid w:val="00B83C32"/>
    <w:rsid w:val="00B85164"/>
    <w:rsid w:val="00B853F5"/>
    <w:rsid w:val="00B8572F"/>
    <w:rsid w:val="00B85747"/>
    <w:rsid w:val="00B9010A"/>
    <w:rsid w:val="00B91301"/>
    <w:rsid w:val="00B91885"/>
    <w:rsid w:val="00B91910"/>
    <w:rsid w:val="00B91B50"/>
    <w:rsid w:val="00B91E79"/>
    <w:rsid w:val="00B920DD"/>
    <w:rsid w:val="00B924AD"/>
    <w:rsid w:val="00B9273D"/>
    <w:rsid w:val="00B928E4"/>
    <w:rsid w:val="00B928F7"/>
    <w:rsid w:val="00B929AD"/>
    <w:rsid w:val="00B93998"/>
    <w:rsid w:val="00B93FEA"/>
    <w:rsid w:val="00B940AB"/>
    <w:rsid w:val="00B94676"/>
    <w:rsid w:val="00B94BC3"/>
    <w:rsid w:val="00B954F9"/>
    <w:rsid w:val="00B961EB"/>
    <w:rsid w:val="00B97786"/>
    <w:rsid w:val="00B97B5F"/>
    <w:rsid w:val="00BA0C06"/>
    <w:rsid w:val="00BA24A5"/>
    <w:rsid w:val="00BA2854"/>
    <w:rsid w:val="00BA2C9F"/>
    <w:rsid w:val="00BA3010"/>
    <w:rsid w:val="00BA342A"/>
    <w:rsid w:val="00BA38C4"/>
    <w:rsid w:val="00BA4189"/>
    <w:rsid w:val="00BA4484"/>
    <w:rsid w:val="00BA4B08"/>
    <w:rsid w:val="00BA690C"/>
    <w:rsid w:val="00BA6C91"/>
    <w:rsid w:val="00BA6D69"/>
    <w:rsid w:val="00BA7120"/>
    <w:rsid w:val="00BA7B22"/>
    <w:rsid w:val="00BB01E8"/>
    <w:rsid w:val="00BB068B"/>
    <w:rsid w:val="00BB0EAC"/>
    <w:rsid w:val="00BB1C43"/>
    <w:rsid w:val="00BB1D66"/>
    <w:rsid w:val="00BB1E73"/>
    <w:rsid w:val="00BB22FD"/>
    <w:rsid w:val="00BB2D38"/>
    <w:rsid w:val="00BB2F2A"/>
    <w:rsid w:val="00BB502D"/>
    <w:rsid w:val="00BB56AE"/>
    <w:rsid w:val="00BB6242"/>
    <w:rsid w:val="00BB6DF7"/>
    <w:rsid w:val="00BB7161"/>
    <w:rsid w:val="00BB7AB4"/>
    <w:rsid w:val="00BC075C"/>
    <w:rsid w:val="00BC102D"/>
    <w:rsid w:val="00BC111F"/>
    <w:rsid w:val="00BC1C50"/>
    <w:rsid w:val="00BC1FE8"/>
    <w:rsid w:val="00BC203E"/>
    <w:rsid w:val="00BC24AD"/>
    <w:rsid w:val="00BC26F4"/>
    <w:rsid w:val="00BC2870"/>
    <w:rsid w:val="00BC2BD1"/>
    <w:rsid w:val="00BC2D05"/>
    <w:rsid w:val="00BC2FB1"/>
    <w:rsid w:val="00BC37CA"/>
    <w:rsid w:val="00BC3CA9"/>
    <w:rsid w:val="00BC3CF2"/>
    <w:rsid w:val="00BC4005"/>
    <w:rsid w:val="00BC5A13"/>
    <w:rsid w:val="00BC63DF"/>
    <w:rsid w:val="00BC65DF"/>
    <w:rsid w:val="00BC7C92"/>
    <w:rsid w:val="00BD0046"/>
    <w:rsid w:val="00BD00F8"/>
    <w:rsid w:val="00BD1345"/>
    <w:rsid w:val="00BD1DF9"/>
    <w:rsid w:val="00BD23FF"/>
    <w:rsid w:val="00BD2D80"/>
    <w:rsid w:val="00BD3088"/>
    <w:rsid w:val="00BD4AD7"/>
    <w:rsid w:val="00BD4DC1"/>
    <w:rsid w:val="00BD5379"/>
    <w:rsid w:val="00BD55EC"/>
    <w:rsid w:val="00BD6698"/>
    <w:rsid w:val="00BD6A7D"/>
    <w:rsid w:val="00BD6CEB"/>
    <w:rsid w:val="00BD72AB"/>
    <w:rsid w:val="00BD76FF"/>
    <w:rsid w:val="00BE0D5F"/>
    <w:rsid w:val="00BE2C9F"/>
    <w:rsid w:val="00BE36D0"/>
    <w:rsid w:val="00BE430C"/>
    <w:rsid w:val="00BE4652"/>
    <w:rsid w:val="00BE490F"/>
    <w:rsid w:val="00BE49BE"/>
    <w:rsid w:val="00BE4D4E"/>
    <w:rsid w:val="00BE4EB4"/>
    <w:rsid w:val="00BE5D68"/>
    <w:rsid w:val="00BE5DD2"/>
    <w:rsid w:val="00BE6AB0"/>
    <w:rsid w:val="00BE6CBF"/>
    <w:rsid w:val="00BE7230"/>
    <w:rsid w:val="00BE7868"/>
    <w:rsid w:val="00BF0421"/>
    <w:rsid w:val="00BF05CD"/>
    <w:rsid w:val="00BF0D19"/>
    <w:rsid w:val="00BF0FF6"/>
    <w:rsid w:val="00BF191B"/>
    <w:rsid w:val="00BF22A8"/>
    <w:rsid w:val="00BF276A"/>
    <w:rsid w:val="00BF29AA"/>
    <w:rsid w:val="00BF2B77"/>
    <w:rsid w:val="00BF318F"/>
    <w:rsid w:val="00BF3888"/>
    <w:rsid w:val="00BF3D85"/>
    <w:rsid w:val="00BF52A6"/>
    <w:rsid w:val="00BF6EF6"/>
    <w:rsid w:val="00BF71C1"/>
    <w:rsid w:val="00C00118"/>
    <w:rsid w:val="00C00395"/>
    <w:rsid w:val="00C00E93"/>
    <w:rsid w:val="00C01191"/>
    <w:rsid w:val="00C0130D"/>
    <w:rsid w:val="00C014F5"/>
    <w:rsid w:val="00C0254C"/>
    <w:rsid w:val="00C02CA6"/>
    <w:rsid w:val="00C03A7F"/>
    <w:rsid w:val="00C03B09"/>
    <w:rsid w:val="00C04372"/>
    <w:rsid w:val="00C0451B"/>
    <w:rsid w:val="00C04CA3"/>
    <w:rsid w:val="00C05407"/>
    <w:rsid w:val="00C05CC6"/>
    <w:rsid w:val="00C06AA5"/>
    <w:rsid w:val="00C06FD3"/>
    <w:rsid w:val="00C070D7"/>
    <w:rsid w:val="00C07120"/>
    <w:rsid w:val="00C079A5"/>
    <w:rsid w:val="00C07E81"/>
    <w:rsid w:val="00C1059C"/>
    <w:rsid w:val="00C10746"/>
    <w:rsid w:val="00C112B8"/>
    <w:rsid w:val="00C11B43"/>
    <w:rsid w:val="00C11E1B"/>
    <w:rsid w:val="00C12058"/>
    <w:rsid w:val="00C12350"/>
    <w:rsid w:val="00C12705"/>
    <w:rsid w:val="00C12D32"/>
    <w:rsid w:val="00C136AC"/>
    <w:rsid w:val="00C13EF6"/>
    <w:rsid w:val="00C142CE"/>
    <w:rsid w:val="00C14CA8"/>
    <w:rsid w:val="00C14DE7"/>
    <w:rsid w:val="00C14F5F"/>
    <w:rsid w:val="00C15836"/>
    <w:rsid w:val="00C15E01"/>
    <w:rsid w:val="00C1623D"/>
    <w:rsid w:val="00C163F4"/>
    <w:rsid w:val="00C1679C"/>
    <w:rsid w:val="00C173C1"/>
    <w:rsid w:val="00C1795C"/>
    <w:rsid w:val="00C17CE5"/>
    <w:rsid w:val="00C17FCF"/>
    <w:rsid w:val="00C20BE4"/>
    <w:rsid w:val="00C20EAB"/>
    <w:rsid w:val="00C21293"/>
    <w:rsid w:val="00C2131B"/>
    <w:rsid w:val="00C21463"/>
    <w:rsid w:val="00C21A47"/>
    <w:rsid w:val="00C21EC7"/>
    <w:rsid w:val="00C21FC6"/>
    <w:rsid w:val="00C22251"/>
    <w:rsid w:val="00C22643"/>
    <w:rsid w:val="00C23182"/>
    <w:rsid w:val="00C246F9"/>
    <w:rsid w:val="00C254A0"/>
    <w:rsid w:val="00C26337"/>
    <w:rsid w:val="00C2633B"/>
    <w:rsid w:val="00C268DC"/>
    <w:rsid w:val="00C26C17"/>
    <w:rsid w:val="00C27441"/>
    <w:rsid w:val="00C275E4"/>
    <w:rsid w:val="00C279F6"/>
    <w:rsid w:val="00C31229"/>
    <w:rsid w:val="00C3131F"/>
    <w:rsid w:val="00C33A32"/>
    <w:rsid w:val="00C34927"/>
    <w:rsid w:val="00C35116"/>
    <w:rsid w:val="00C3635F"/>
    <w:rsid w:val="00C36B08"/>
    <w:rsid w:val="00C370FF"/>
    <w:rsid w:val="00C37629"/>
    <w:rsid w:val="00C37AEC"/>
    <w:rsid w:val="00C37CC4"/>
    <w:rsid w:val="00C37F5C"/>
    <w:rsid w:val="00C40F25"/>
    <w:rsid w:val="00C414F7"/>
    <w:rsid w:val="00C42093"/>
    <w:rsid w:val="00C42147"/>
    <w:rsid w:val="00C43475"/>
    <w:rsid w:val="00C435DA"/>
    <w:rsid w:val="00C4436B"/>
    <w:rsid w:val="00C446B4"/>
    <w:rsid w:val="00C44C9F"/>
    <w:rsid w:val="00C4581C"/>
    <w:rsid w:val="00C45FF9"/>
    <w:rsid w:val="00C46485"/>
    <w:rsid w:val="00C46712"/>
    <w:rsid w:val="00C474DC"/>
    <w:rsid w:val="00C476B3"/>
    <w:rsid w:val="00C477C2"/>
    <w:rsid w:val="00C516C4"/>
    <w:rsid w:val="00C525FC"/>
    <w:rsid w:val="00C52C6F"/>
    <w:rsid w:val="00C52C94"/>
    <w:rsid w:val="00C53676"/>
    <w:rsid w:val="00C5443A"/>
    <w:rsid w:val="00C550BE"/>
    <w:rsid w:val="00C56E2D"/>
    <w:rsid w:val="00C571A5"/>
    <w:rsid w:val="00C5744A"/>
    <w:rsid w:val="00C57576"/>
    <w:rsid w:val="00C57D75"/>
    <w:rsid w:val="00C605C0"/>
    <w:rsid w:val="00C613BA"/>
    <w:rsid w:val="00C62038"/>
    <w:rsid w:val="00C62283"/>
    <w:rsid w:val="00C62311"/>
    <w:rsid w:val="00C62773"/>
    <w:rsid w:val="00C6303B"/>
    <w:rsid w:val="00C631C4"/>
    <w:rsid w:val="00C638AB"/>
    <w:rsid w:val="00C64666"/>
    <w:rsid w:val="00C64C40"/>
    <w:rsid w:val="00C64E49"/>
    <w:rsid w:val="00C64FF1"/>
    <w:rsid w:val="00C65A4B"/>
    <w:rsid w:val="00C66666"/>
    <w:rsid w:val="00C66CE1"/>
    <w:rsid w:val="00C674D5"/>
    <w:rsid w:val="00C703C2"/>
    <w:rsid w:val="00C707B2"/>
    <w:rsid w:val="00C70955"/>
    <w:rsid w:val="00C710C3"/>
    <w:rsid w:val="00C71B88"/>
    <w:rsid w:val="00C72D20"/>
    <w:rsid w:val="00C72FB6"/>
    <w:rsid w:val="00C7363D"/>
    <w:rsid w:val="00C74D3A"/>
    <w:rsid w:val="00C75614"/>
    <w:rsid w:val="00C75AE5"/>
    <w:rsid w:val="00C75F61"/>
    <w:rsid w:val="00C760C6"/>
    <w:rsid w:val="00C7641C"/>
    <w:rsid w:val="00C7649D"/>
    <w:rsid w:val="00C77809"/>
    <w:rsid w:val="00C80702"/>
    <w:rsid w:val="00C808A1"/>
    <w:rsid w:val="00C81276"/>
    <w:rsid w:val="00C81366"/>
    <w:rsid w:val="00C81632"/>
    <w:rsid w:val="00C817B3"/>
    <w:rsid w:val="00C81BC2"/>
    <w:rsid w:val="00C81FF1"/>
    <w:rsid w:val="00C832FD"/>
    <w:rsid w:val="00C83459"/>
    <w:rsid w:val="00C838F6"/>
    <w:rsid w:val="00C83A5B"/>
    <w:rsid w:val="00C83D88"/>
    <w:rsid w:val="00C846D8"/>
    <w:rsid w:val="00C8517D"/>
    <w:rsid w:val="00C8567E"/>
    <w:rsid w:val="00C8633E"/>
    <w:rsid w:val="00C86E1C"/>
    <w:rsid w:val="00C8736E"/>
    <w:rsid w:val="00C8773D"/>
    <w:rsid w:val="00C877C1"/>
    <w:rsid w:val="00C878D7"/>
    <w:rsid w:val="00C9048D"/>
    <w:rsid w:val="00C91ADD"/>
    <w:rsid w:val="00C9240D"/>
    <w:rsid w:val="00C924A2"/>
    <w:rsid w:val="00C92CDB"/>
    <w:rsid w:val="00C93E29"/>
    <w:rsid w:val="00C93FEB"/>
    <w:rsid w:val="00C95A79"/>
    <w:rsid w:val="00C95AC2"/>
    <w:rsid w:val="00C95DC1"/>
    <w:rsid w:val="00C9753C"/>
    <w:rsid w:val="00C976AD"/>
    <w:rsid w:val="00C97AA2"/>
    <w:rsid w:val="00CA1554"/>
    <w:rsid w:val="00CA1571"/>
    <w:rsid w:val="00CA21FB"/>
    <w:rsid w:val="00CA2B20"/>
    <w:rsid w:val="00CA33AB"/>
    <w:rsid w:val="00CA3423"/>
    <w:rsid w:val="00CA495B"/>
    <w:rsid w:val="00CA4CAB"/>
    <w:rsid w:val="00CA58A2"/>
    <w:rsid w:val="00CA5FC5"/>
    <w:rsid w:val="00CA675C"/>
    <w:rsid w:val="00CA6764"/>
    <w:rsid w:val="00CA6894"/>
    <w:rsid w:val="00CA6DF4"/>
    <w:rsid w:val="00CA73B5"/>
    <w:rsid w:val="00CA75D2"/>
    <w:rsid w:val="00CB009E"/>
    <w:rsid w:val="00CB089E"/>
    <w:rsid w:val="00CB09F2"/>
    <w:rsid w:val="00CB0E87"/>
    <w:rsid w:val="00CB10CF"/>
    <w:rsid w:val="00CB154D"/>
    <w:rsid w:val="00CB17CB"/>
    <w:rsid w:val="00CB2066"/>
    <w:rsid w:val="00CB21AC"/>
    <w:rsid w:val="00CB3E6F"/>
    <w:rsid w:val="00CB3F15"/>
    <w:rsid w:val="00CB45ED"/>
    <w:rsid w:val="00CB4688"/>
    <w:rsid w:val="00CB4B8B"/>
    <w:rsid w:val="00CB5AC7"/>
    <w:rsid w:val="00CB5CB1"/>
    <w:rsid w:val="00CB5CCD"/>
    <w:rsid w:val="00CB62DD"/>
    <w:rsid w:val="00CB7181"/>
    <w:rsid w:val="00CB7A31"/>
    <w:rsid w:val="00CB7A75"/>
    <w:rsid w:val="00CB7B32"/>
    <w:rsid w:val="00CC0D22"/>
    <w:rsid w:val="00CC0FA7"/>
    <w:rsid w:val="00CC1179"/>
    <w:rsid w:val="00CC1758"/>
    <w:rsid w:val="00CC175B"/>
    <w:rsid w:val="00CC21FB"/>
    <w:rsid w:val="00CC22B6"/>
    <w:rsid w:val="00CC2DEF"/>
    <w:rsid w:val="00CC3373"/>
    <w:rsid w:val="00CC3D14"/>
    <w:rsid w:val="00CC4404"/>
    <w:rsid w:val="00CC4DA9"/>
    <w:rsid w:val="00CC5B00"/>
    <w:rsid w:val="00CC5B40"/>
    <w:rsid w:val="00CC60FA"/>
    <w:rsid w:val="00CC617F"/>
    <w:rsid w:val="00CC6832"/>
    <w:rsid w:val="00CC7014"/>
    <w:rsid w:val="00CC7A26"/>
    <w:rsid w:val="00CD0574"/>
    <w:rsid w:val="00CD0A09"/>
    <w:rsid w:val="00CD12B3"/>
    <w:rsid w:val="00CD1471"/>
    <w:rsid w:val="00CD14F8"/>
    <w:rsid w:val="00CD2CDD"/>
    <w:rsid w:val="00CD2D77"/>
    <w:rsid w:val="00CD390A"/>
    <w:rsid w:val="00CD3B7B"/>
    <w:rsid w:val="00CD408D"/>
    <w:rsid w:val="00CD40A5"/>
    <w:rsid w:val="00CD44B4"/>
    <w:rsid w:val="00CD47B3"/>
    <w:rsid w:val="00CD482E"/>
    <w:rsid w:val="00CD79C0"/>
    <w:rsid w:val="00CE071F"/>
    <w:rsid w:val="00CE0746"/>
    <w:rsid w:val="00CE1573"/>
    <w:rsid w:val="00CE161B"/>
    <w:rsid w:val="00CE163F"/>
    <w:rsid w:val="00CE19D8"/>
    <w:rsid w:val="00CE3829"/>
    <w:rsid w:val="00CE3BD6"/>
    <w:rsid w:val="00CE3DE2"/>
    <w:rsid w:val="00CE41A3"/>
    <w:rsid w:val="00CE483C"/>
    <w:rsid w:val="00CE4FE5"/>
    <w:rsid w:val="00CE5F7B"/>
    <w:rsid w:val="00CE6650"/>
    <w:rsid w:val="00CE67A0"/>
    <w:rsid w:val="00CE695B"/>
    <w:rsid w:val="00CE7683"/>
    <w:rsid w:val="00CF2001"/>
    <w:rsid w:val="00CF3034"/>
    <w:rsid w:val="00CF319E"/>
    <w:rsid w:val="00CF3669"/>
    <w:rsid w:val="00CF45D5"/>
    <w:rsid w:val="00CF53E2"/>
    <w:rsid w:val="00CF5F10"/>
    <w:rsid w:val="00CF60F8"/>
    <w:rsid w:val="00CF6C72"/>
    <w:rsid w:val="00CF7BED"/>
    <w:rsid w:val="00D001A7"/>
    <w:rsid w:val="00D003AB"/>
    <w:rsid w:val="00D00458"/>
    <w:rsid w:val="00D00899"/>
    <w:rsid w:val="00D00E17"/>
    <w:rsid w:val="00D01050"/>
    <w:rsid w:val="00D01696"/>
    <w:rsid w:val="00D0182E"/>
    <w:rsid w:val="00D02009"/>
    <w:rsid w:val="00D02163"/>
    <w:rsid w:val="00D02849"/>
    <w:rsid w:val="00D0287C"/>
    <w:rsid w:val="00D037AD"/>
    <w:rsid w:val="00D04003"/>
    <w:rsid w:val="00D04A06"/>
    <w:rsid w:val="00D054F8"/>
    <w:rsid w:val="00D05D5C"/>
    <w:rsid w:val="00D06A8B"/>
    <w:rsid w:val="00D06D1E"/>
    <w:rsid w:val="00D071E8"/>
    <w:rsid w:val="00D0777A"/>
    <w:rsid w:val="00D07E2D"/>
    <w:rsid w:val="00D10187"/>
    <w:rsid w:val="00D11027"/>
    <w:rsid w:val="00D11264"/>
    <w:rsid w:val="00D115B8"/>
    <w:rsid w:val="00D11B81"/>
    <w:rsid w:val="00D12B4A"/>
    <w:rsid w:val="00D13039"/>
    <w:rsid w:val="00D1304E"/>
    <w:rsid w:val="00D14060"/>
    <w:rsid w:val="00D142C1"/>
    <w:rsid w:val="00D14831"/>
    <w:rsid w:val="00D14C1D"/>
    <w:rsid w:val="00D15042"/>
    <w:rsid w:val="00D152AA"/>
    <w:rsid w:val="00D2074C"/>
    <w:rsid w:val="00D20D07"/>
    <w:rsid w:val="00D20F7F"/>
    <w:rsid w:val="00D212CB"/>
    <w:rsid w:val="00D21F02"/>
    <w:rsid w:val="00D23162"/>
    <w:rsid w:val="00D23F87"/>
    <w:rsid w:val="00D242CA"/>
    <w:rsid w:val="00D24BA8"/>
    <w:rsid w:val="00D25B5C"/>
    <w:rsid w:val="00D264D4"/>
    <w:rsid w:val="00D2695B"/>
    <w:rsid w:val="00D2697C"/>
    <w:rsid w:val="00D26A70"/>
    <w:rsid w:val="00D26CD6"/>
    <w:rsid w:val="00D27486"/>
    <w:rsid w:val="00D27529"/>
    <w:rsid w:val="00D2784A"/>
    <w:rsid w:val="00D304A2"/>
    <w:rsid w:val="00D30C5A"/>
    <w:rsid w:val="00D314A6"/>
    <w:rsid w:val="00D3177C"/>
    <w:rsid w:val="00D322F8"/>
    <w:rsid w:val="00D328A5"/>
    <w:rsid w:val="00D32FE7"/>
    <w:rsid w:val="00D33008"/>
    <w:rsid w:val="00D34058"/>
    <w:rsid w:val="00D34368"/>
    <w:rsid w:val="00D355D6"/>
    <w:rsid w:val="00D35B92"/>
    <w:rsid w:val="00D363C7"/>
    <w:rsid w:val="00D36E75"/>
    <w:rsid w:val="00D37E26"/>
    <w:rsid w:val="00D400C9"/>
    <w:rsid w:val="00D400E7"/>
    <w:rsid w:val="00D410AE"/>
    <w:rsid w:val="00D4165C"/>
    <w:rsid w:val="00D41852"/>
    <w:rsid w:val="00D427C6"/>
    <w:rsid w:val="00D42DBD"/>
    <w:rsid w:val="00D432A3"/>
    <w:rsid w:val="00D43417"/>
    <w:rsid w:val="00D43664"/>
    <w:rsid w:val="00D43D9F"/>
    <w:rsid w:val="00D441D0"/>
    <w:rsid w:val="00D44D0F"/>
    <w:rsid w:val="00D44E11"/>
    <w:rsid w:val="00D454CF"/>
    <w:rsid w:val="00D454E7"/>
    <w:rsid w:val="00D46805"/>
    <w:rsid w:val="00D475E3"/>
    <w:rsid w:val="00D503EB"/>
    <w:rsid w:val="00D520C8"/>
    <w:rsid w:val="00D541F6"/>
    <w:rsid w:val="00D54847"/>
    <w:rsid w:val="00D5492E"/>
    <w:rsid w:val="00D551E4"/>
    <w:rsid w:val="00D55D3D"/>
    <w:rsid w:val="00D5691F"/>
    <w:rsid w:val="00D56BC1"/>
    <w:rsid w:val="00D56BCF"/>
    <w:rsid w:val="00D56F72"/>
    <w:rsid w:val="00D57902"/>
    <w:rsid w:val="00D57EE8"/>
    <w:rsid w:val="00D60755"/>
    <w:rsid w:val="00D61079"/>
    <w:rsid w:val="00D6110A"/>
    <w:rsid w:val="00D61271"/>
    <w:rsid w:val="00D6145D"/>
    <w:rsid w:val="00D6180C"/>
    <w:rsid w:val="00D619CF"/>
    <w:rsid w:val="00D6252D"/>
    <w:rsid w:val="00D62999"/>
    <w:rsid w:val="00D630C9"/>
    <w:rsid w:val="00D63BBF"/>
    <w:rsid w:val="00D63C09"/>
    <w:rsid w:val="00D64429"/>
    <w:rsid w:val="00D64487"/>
    <w:rsid w:val="00D64806"/>
    <w:rsid w:val="00D64A4C"/>
    <w:rsid w:val="00D65F2B"/>
    <w:rsid w:val="00D67E3A"/>
    <w:rsid w:val="00D70157"/>
    <w:rsid w:val="00D70329"/>
    <w:rsid w:val="00D70594"/>
    <w:rsid w:val="00D70F91"/>
    <w:rsid w:val="00D71080"/>
    <w:rsid w:val="00D719DE"/>
    <w:rsid w:val="00D71A31"/>
    <w:rsid w:val="00D7218E"/>
    <w:rsid w:val="00D72475"/>
    <w:rsid w:val="00D72FAD"/>
    <w:rsid w:val="00D7373D"/>
    <w:rsid w:val="00D742C2"/>
    <w:rsid w:val="00D745A0"/>
    <w:rsid w:val="00D760EA"/>
    <w:rsid w:val="00D76401"/>
    <w:rsid w:val="00D7699B"/>
    <w:rsid w:val="00D770FA"/>
    <w:rsid w:val="00D7725C"/>
    <w:rsid w:val="00D776F6"/>
    <w:rsid w:val="00D77C1A"/>
    <w:rsid w:val="00D77D50"/>
    <w:rsid w:val="00D8010D"/>
    <w:rsid w:val="00D8033F"/>
    <w:rsid w:val="00D808DC"/>
    <w:rsid w:val="00D80DF3"/>
    <w:rsid w:val="00D80E89"/>
    <w:rsid w:val="00D81485"/>
    <w:rsid w:val="00D816D9"/>
    <w:rsid w:val="00D83263"/>
    <w:rsid w:val="00D83768"/>
    <w:rsid w:val="00D843D9"/>
    <w:rsid w:val="00D8448F"/>
    <w:rsid w:val="00D845B5"/>
    <w:rsid w:val="00D8483B"/>
    <w:rsid w:val="00D84864"/>
    <w:rsid w:val="00D8538F"/>
    <w:rsid w:val="00D86148"/>
    <w:rsid w:val="00D8698C"/>
    <w:rsid w:val="00D86DAC"/>
    <w:rsid w:val="00D87533"/>
    <w:rsid w:val="00D87FE3"/>
    <w:rsid w:val="00D911D5"/>
    <w:rsid w:val="00D913DD"/>
    <w:rsid w:val="00D918B9"/>
    <w:rsid w:val="00D918D2"/>
    <w:rsid w:val="00D91E06"/>
    <w:rsid w:val="00D93838"/>
    <w:rsid w:val="00D93A28"/>
    <w:rsid w:val="00D9442F"/>
    <w:rsid w:val="00D94BD9"/>
    <w:rsid w:val="00D9536A"/>
    <w:rsid w:val="00D97AA1"/>
    <w:rsid w:val="00DA1BBD"/>
    <w:rsid w:val="00DA39F2"/>
    <w:rsid w:val="00DA4DEC"/>
    <w:rsid w:val="00DA52AC"/>
    <w:rsid w:val="00DA5958"/>
    <w:rsid w:val="00DA6A85"/>
    <w:rsid w:val="00DA6CFF"/>
    <w:rsid w:val="00DA6D98"/>
    <w:rsid w:val="00DA6DF2"/>
    <w:rsid w:val="00DA6FD9"/>
    <w:rsid w:val="00DA75EB"/>
    <w:rsid w:val="00DB0513"/>
    <w:rsid w:val="00DB1E76"/>
    <w:rsid w:val="00DB2B24"/>
    <w:rsid w:val="00DB3DF8"/>
    <w:rsid w:val="00DB44AB"/>
    <w:rsid w:val="00DB4A44"/>
    <w:rsid w:val="00DB513B"/>
    <w:rsid w:val="00DB57D0"/>
    <w:rsid w:val="00DB5957"/>
    <w:rsid w:val="00DB5C83"/>
    <w:rsid w:val="00DB6484"/>
    <w:rsid w:val="00DB6819"/>
    <w:rsid w:val="00DB6EAE"/>
    <w:rsid w:val="00DB7D9A"/>
    <w:rsid w:val="00DB7F7A"/>
    <w:rsid w:val="00DC08A7"/>
    <w:rsid w:val="00DC1151"/>
    <w:rsid w:val="00DC17D5"/>
    <w:rsid w:val="00DC1C3D"/>
    <w:rsid w:val="00DC1C5A"/>
    <w:rsid w:val="00DC2C70"/>
    <w:rsid w:val="00DC33DA"/>
    <w:rsid w:val="00DC357B"/>
    <w:rsid w:val="00DC3B39"/>
    <w:rsid w:val="00DC4182"/>
    <w:rsid w:val="00DC469A"/>
    <w:rsid w:val="00DC4904"/>
    <w:rsid w:val="00DC4B63"/>
    <w:rsid w:val="00DC4DCE"/>
    <w:rsid w:val="00DC4F63"/>
    <w:rsid w:val="00DC5E8E"/>
    <w:rsid w:val="00DC5FD4"/>
    <w:rsid w:val="00DC645B"/>
    <w:rsid w:val="00DC6625"/>
    <w:rsid w:val="00DC676F"/>
    <w:rsid w:val="00DC6A0D"/>
    <w:rsid w:val="00DC7654"/>
    <w:rsid w:val="00DC76C5"/>
    <w:rsid w:val="00DC7E51"/>
    <w:rsid w:val="00DD07D4"/>
    <w:rsid w:val="00DD09C6"/>
    <w:rsid w:val="00DD1637"/>
    <w:rsid w:val="00DD1CAF"/>
    <w:rsid w:val="00DD2681"/>
    <w:rsid w:val="00DD3176"/>
    <w:rsid w:val="00DD3663"/>
    <w:rsid w:val="00DD3D95"/>
    <w:rsid w:val="00DD3E47"/>
    <w:rsid w:val="00DD4816"/>
    <w:rsid w:val="00DD5A5E"/>
    <w:rsid w:val="00DD5C2A"/>
    <w:rsid w:val="00DD6369"/>
    <w:rsid w:val="00DD7A0E"/>
    <w:rsid w:val="00DD7BF7"/>
    <w:rsid w:val="00DE0400"/>
    <w:rsid w:val="00DE0438"/>
    <w:rsid w:val="00DE13A7"/>
    <w:rsid w:val="00DE1D12"/>
    <w:rsid w:val="00DE28BC"/>
    <w:rsid w:val="00DE2AB6"/>
    <w:rsid w:val="00DE351C"/>
    <w:rsid w:val="00DE3A42"/>
    <w:rsid w:val="00DE3AEB"/>
    <w:rsid w:val="00DE3BC8"/>
    <w:rsid w:val="00DE43BF"/>
    <w:rsid w:val="00DE4D02"/>
    <w:rsid w:val="00DE5251"/>
    <w:rsid w:val="00DE5775"/>
    <w:rsid w:val="00DE5C04"/>
    <w:rsid w:val="00DE5E08"/>
    <w:rsid w:val="00DE6299"/>
    <w:rsid w:val="00DE6E60"/>
    <w:rsid w:val="00DE7EB6"/>
    <w:rsid w:val="00DF0533"/>
    <w:rsid w:val="00DF1F1F"/>
    <w:rsid w:val="00DF2A09"/>
    <w:rsid w:val="00DF32D8"/>
    <w:rsid w:val="00DF341C"/>
    <w:rsid w:val="00DF3AB8"/>
    <w:rsid w:val="00DF3B2F"/>
    <w:rsid w:val="00DF3B8E"/>
    <w:rsid w:val="00DF3E2F"/>
    <w:rsid w:val="00DF428C"/>
    <w:rsid w:val="00DF45D9"/>
    <w:rsid w:val="00DF474F"/>
    <w:rsid w:val="00DF4DE5"/>
    <w:rsid w:val="00DF5B86"/>
    <w:rsid w:val="00DF6E8F"/>
    <w:rsid w:val="00DF7217"/>
    <w:rsid w:val="00E001D6"/>
    <w:rsid w:val="00E0025B"/>
    <w:rsid w:val="00E00633"/>
    <w:rsid w:val="00E00B72"/>
    <w:rsid w:val="00E01253"/>
    <w:rsid w:val="00E0153E"/>
    <w:rsid w:val="00E01B4C"/>
    <w:rsid w:val="00E02889"/>
    <w:rsid w:val="00E030EF"/>
    <w:rsid w:val="00E035C5"/>
    <w:rsid w:val="00E0429B"/>
    <w:rsid w:val="00E049EE"/>
    <w:rsid w:val="00E04AAA"/>
    <w:rsid w:val="00E05315"/>
    <w:rsid w:val="00E05DE8"/>
    <w:rsid w:val="00E06666"/>
    <w:rsid w:val="00E07DF9"/>
    <w:rsid w:val="00E10F8F"/>
    <w:rsid w:val="00E11189"/>
    <w:rsid w:val="00E11440"/>
    <w:rsid w:val="00E11755"/>
    <w:rsid w:val="00E12096"/>
    <w:rsid w:val="00E12524"/>
    <w:rsid w:val="00E1280B"/>
    <w:rsid w:val="00E13F04"/>
    <w:rsid w:val="00E145DD"/>
    <w:rsid w:val="00E14DF5"/>
    <w:rsid w:val="00E164E8"/>
    <w:rsid w:val="00E16705"/>
    <w:rsid w:val="00E17335"/>
    <w:rsid w:val="00E17930"/>
    <w:rsid w:val="00E17E2B"/>
    <w:rsid w:val="00E200E8"/>
    <w:rsid w:val="00E20113"/>
    <w:rsid w:val="00E20A1E"/>
    <w:rsid w:val="00E21133"/>
    <w:rsid w:val="00E21BCB"/>
    <w:rsid w:val="00E2242F"/>
    <w:rsid w:val="00E237FF"/>
    <w:rsid w:val="00E239BB"/>
    <w:rsid w:val="00E23A74"/>
    <w:rsid w:val="00E2415F"/>
    <w:rsid w:val="00E2495E"/>
    <w:rsid w:val="00E253D9"/>
    <w:rsid w:val="00E254B6"/>
    <w:rsid w:val="00E256E6"/>
    <w:rsid w:val="00E25815"/>
    <w:rsid w:val="00E26E04"/>
    <w:rsid w:val="00E27C55"/>
    <w:rsid w:val="00E27EA3"/>
    <w:rsid w:val="00E3037A"/>
    <w:rsid w:val="00E303A7"/>
    <w:rsid w:val="00E30A4A"/>
    <w:rsid w:val="00E30C6C"/>
    <w:rsid w:val="00E31692"/>
    <w:rsid w:val="00E3172C"/>
    <w:rsid w:val="00E322B1"/>
    <w:rsid w:val="00E322B9"/>
    <w:rsid w:val="00E32B21"/>
    <w:rsid w:val="00E3315E"/>
    <w:rsid w:val="00E33A37"/>
    <w:rsid w:val="00E33ABD"/>
    <w:rsid w:val="00E33B01"/>
    <w:rsid w:val="00E362DF"/>
    <w:rsid w:val="00E36498"/>
    <w:rsid w:val="00E36794"/>
    <w:rsid w:val="00E379EE"/>
    <w:rsid w:val="00E41B1F"/>
    <w:rsid w:val="00E41D70"/>
    <w:rsid w:val="00E41FE6"/>
    <w:rsid w:val="00E425CC"/>
    <w:rsid w:val="00E429BB"/>
    <w:rsid w:val="00E42B51"/>
    <w:rsid w:val="00E43064"/>
    <w:rsid w:val="00E4313B"/>
    <w:rsid w:val="00E43F65"/>
    <w:rsid w:val="00E44843"/>
    <w:rsid w:val="00E454BD"/>
    <w:rsid w:val="00E45782"/>
    <w:rsid w:val="00E467BE"/>
    <w:rsid w:val="00E469B4"/>
    <w:rsid w:val="00E47F75"/>
    <w:rsid w:val="00E5074D"/>
    <w:rsid w:val="00E50D28"/>
    <w:rsid w:val="00E50E69"/>
    <w:rsid w:val="00E5145F"/>
    <w:rsid w:val="00E518B1"/>
    <w:rsid w:val="00E51B7C"/>
    <w:rsid w:val="00E529B8"/>
    <w:rsid w:val="00E52B4D"/>
    <w:rsid w:val="00E52DBB"/>
    <w:rsid w:val="00E53D5F"/>
    <w:rsid w:val="00E54294"/>
    <w:rsid w:val="00E5450C"/>
    <w:rsid w:val="00E54571"/>
    <w:rsid w:val="00E55446"/>
    <w:rsid w:val="00E55FA2"/>
    <w:rsid w:val="00E56426"/>
    <w:rsid w:val="00E56ABA"/>
    <w:rsid w:val="00E56E26"/>
    <w:rsid w:val="00E5744D"/>
    <w:rsid w:val="00E57551"/>
    <w:rsid w:val="00E600A5"/>
    <w:rsid w:val="00E601D3"/>
    <w:rsid w:val="00E60B26"/>
    <w:rsid w:val="00E62551"/>
    <w:rsid w:val="00E631C5"/>
    <w:rsid w:val="00E635F1"/>
    <w:rsid w:val="00E637E4"/>
    <w:rsid w:val="00E64488"/>
    <w:rsid w:val="00E644C3"/>
    <w:rsid w:val="00E64597"/>
    <w:rsid w:val="00E649C5"/>
    <w:rsid w:val="00E654DC"/>
    <w:rsid w:val="00E6645D"/>
    <w:rsid w:val="00E66845"/>
    <w:rsid w:val="00E66D56"/>
    <w:rsid w:val="00E6793C"/>
    <w:rsid w:val="00E707B1"/>
    <w:rsid w:val="00E7174F"/>
    <w:rsid w:val="00E7187F"/>
    <w:rsid w:val="00E71B65"/>
    <w:rsid w:val="00E726D6"/>
    <w:rsid w:val="00E72827"/>
    <w:rsid w:val="00E73BAB"/>
    <w:rsid w:val="00E73C5F"/>
    <w:rsid w:val="00E740D3"/>
    <w:rsid w:val="00E74280"/>
    <w:rsid w:val="00E74475"/>
    <w:rsid w:val="00E76885"/>
    <w:rsid w:val="00E77213"/>
    <w:rsid w:val="00E80917"/>
    <w:rsid w:val="00E80B63"/>
    <w:rsid w:val="00E810BE"/>
    <w:rsid w:val="00E81438"/>
    <w:rsid w:val="00E82882"/>
    <w:rsid w:val="00E828A2"/>
    <w:rsid w:val="00E828FF"/>
    <w:rsid w:val="00E83565"/>
    <w:rsid w:val="00E83932"/>
    <w:rsid w:val="00E83B1E"/>
    <w:rsid w:val="00E851AE"/>
    <w:rsid w:val="00E858D5"/>
    <w:rsid w:val="00E86776"/>
    <w:rsid w:val="00E86D09"/>
    <w:rsid w:val="00E8791D"/>
    <w:rsid w:val="00E87C31"/>
    <w:rsid w:val="00E90483"/>
    <w:rsid w:val="00E90FDB"/>
    <w:rsid w:val="00E91D99"/>
    <w:rsid w:val="00E923B4"/>
    <w:rsid w:val="00E92E90"/>
    <w:rsid w:val="00E930CB"/>
    <w:rsid w:val="00E9342C"/>
    <w:rsid w:val="00E937CA"/>
    <w:rsid w:val="00E93B5F"/>
    <w:rsid w:val="00E94217"/>
    <w:rsid w:val="00E94A1D"/>
    <w:rsid w:val="00E9558C"/>
    <w:rsid w:val="00E9587B"/>
    <w:rsid w:val="00E96C2A"/>
    <w:rsid w:val="00EA04AA"/>
    <w:rsid w:val="00EA04E5"/>
    <w:rsid w:val="00EA09B1"/>
    <w:rsid w:val="00EA1102"/>
    <w:rsid w:val="00EA19E1"/>
    <w:rsid w:val="00EA2121"/>
    <w:rsid w:val="00EA2999"/>
    <w:rsid w:val="00EA3AD6"/>
    <w:rsid w:val="00EA4104"/>
    <w:rsid w:val="00EA4337"/>
    <w:rsid w:val="00EA4EFA"/>
    <w:rsid w:val="00EA5059"/>
    <w:rsid w:val="00EA5D7F"/>
    <w:rsid w:val="00EA6589"/>
    <w:rsid w:val="00EA6652"/>
    <w:rsid w:val="00EA694E"/>
    <w:rsid w:val="00EA756D"/>
    <w:rsid w:val="00EA75B1"/>
    <w:rsid w:val="00EB0C82"/>
    <w:rsid w:val="00EB22A2"/>
    <w:rsid w:val="00EB24D1"/>
    <w:rsid w:val="00EB27A3"/>
    <w:rsid w:val="00EB2A73"/>
    <w:rsid w:val="00EB339C"/>
    <w:rsid w:val="00EB38AF"/>
    <w:rsid w:val="00EB3B16"/>
    <w:rsid w:val="00EB41AC"/>
    <w:rsid w:val="00EB420D"/>
    <w:rsid w:val="00EB5389"/>
    <w:rsid w:val="00EB59A4"/>
    <w:rsid w:val="00EB66DA"/>
    <w:rsid w:val="00EB673B"/>
    <w:rsid w:val="00EB6FD4"/>
    <w:rsid w:val="00EB7219"/>
    <w:rsid w:val="00EB72B4"/>
    <w:rsid w:val="00EB73EF"/>
    <w:rsid w:val="00EB74B2"/>
    <w:rsid w:val="00EB7AF4"/>
    <w:rsid w:val="00EC0849"/>
    <w:rsid w:val="00EC0DB9"/>
    <w:rsid w:val="00EC11F9"/>
    <w:rsid w:val="00EC1ACD"/>
    <w:rsid w:val="00EC21A6"/>
    <w:rsid w:val="00EC227F"/>
    <w:rsid w:val="00EC2546"/>
    <w:rsid w:val="00EC2A51"/>
    <w:rsid w:val="00EC2CC4"/>
    <w:rsid w:val="00EC2D66"/>
    <w:rsid w:val="00EC3802"/>
    <w:rsid w:val="00EC4E90"/>
    <w:rsid w:val="00EC52EE"/>
    <w:rsid w:val="00EC54F3"/>
    <w:rsid w:val="00EC6336"/>
    <w:rsid w:val="00EC6538"/>
    <w:rsid w:val="00EC68C1"/>
    <w:rsid w:val="00EC6C03"/>
    <w:rsid w:val="00EC6E78"/>
    <w:rsid w:val="00ED0144"/>
    <w:rsid w:val="00ED0867"/>
    <w:rsid w:val="00ED1086"/>
    <w:rsid w:val="00ED1C92"/>
    <w:rsid w:val="00ED1F29"/>
    <w:rsid w:val="00ED2EA7"/>
    <w:rsid w:val="00ED32C2"/>
    <w:rsid w:val="00ED34A3"/>
    <w:rsid w:val="00ED3635"/>
    <w:rsid w:val="00ED40A1"/>
    <w:rsid w:val="00ED4546"/>
    <w:rsid w:val="00ED54B8"/>
    <w:rsid w:val="00ED6601"/>
    <w:rsid w:val="00ED732E"/>
    <w:rsid w:val="00ED73CF"/>
    <w:rsid w:val="00EE07A0"/>
    <w:rsid w:val="00EE112F"/>
    <w:rsid w:val="00EE1DBC"/>
    <w:rsid w:val="00EE222C"/>
    <w:rsid w:val="00EE2257"/>
    <w:rsid w:val="00EE26C3"/>
    <w:rsid w:val="00EE28E1"/>
    <w:rsid w:val="00EE38E2"/>
    <w:rsid w:val="00EE478B"/>
    <w:rsid w:val="00EE49F3"/>
    <w:rsid w:val="00EE5F70"/>
    <w:rsid w:val="00EE64A9"/>
    <w:rsid w:val="00EE66F6"/>
    <w:rsid w:val="00EE703A"/>
    <w:rsid w:val="00EE7142"/>
    <w:rsid w:val="00EE7537"/>
    <w:rsid w:val="00EE784A"/>
    <w:rsid w:val="00EF0135"/>
    <w:rsid w:val="00EF0C1A"/>
    <w:rsid w:val="00EF0CCE"/>
    <w:rsid w:val="00EF1C82"/>
    <w:rsid w:val="00EF29ED"/>
    <w:rsid w:val="00EF3C4C"/>
    <w:rsid w:val="00EF3D36"/>
    <w:rsid w:val="00EF3DF1"/>
    <w:rsid w:val="00EF4151"/>
    <w:rsid w:val="00EF47C9"/>
    <w:rsid w:val="00EF497D"/>
    <w:rsid w:val="00EF5072"/>
    <w:rsid w:val="00EF571F"/>
    <w:rsid w:val="00EF57F0"/>
    <w:rsid w:val="00EF5C54"/>
    <w:rsid w:val="00EF5CBC"/>
    <w:rsid w:val="00EF67FC"/>
    <w:rsid w:val="00EF6AAD"/>
    <w:rsid w:val="00EF701E"/>
    <w:rsid w:val="00F00E75"/>
    <w:rsid w:val="00F01062"/>
    <w:rsid w:val="00F015F4"/>
    <w:rsid w:val="00F0166D"/>
    <w:rsid w:val="00F0263E"/>
    <w:rsid w:val="00F046BD"/>
    <w:rsid w:val="00F0506F"/>
    <w:rsid w:val="00F0530F"/>
    <w:rsid w:val="00F06128"/>
    <w:rsid w:val="00F06562"/>
    <w:rsid w:val="00F06BA9"/>
    <w:rsid w:val="00F074A3"/>
    <w:rsid w:val="00F1095E"/>
    <w:rsid w:val="00F10BBA"/>
    <w:rsid w:val="00F11636"/>
    <w:rsid w:val="00F11859"/>
    <w:rsid w:val="00F11B46"/>
    <w:rsid w:val="00F11CC1"/>
    <w:rsid w:val="00F131DE"/>
    <w:rsid w:val="00F13438"/>
    <w:rsid w:val="00F136C2"/>
    <w:rsid w:val="00F13C21"/>
    <w:rsid w:val="00F14146"/>
    <w:rsid w:val="00F14287"/>
    <w:rsid w:val="00F15BF4"/>
    <w:rsid w:val="00F15C4D"/>
    <w:rsid w:val="00F161A5"/>
    <w:rsid w:val="00F166CA"/>
    <w:rsid w:val="00F16707"/>
    <w:rsid w:val="00F17002"/>
    <w:rsid w:val="00F173E3"/>
    <w:rsid w:val="00F20569"/>
    <w:rsid w:val="00F21133"/>
    <w:rsid w:val="00F220C3"/>
    <w:rsid w:val="00F224FE"/>
    <w:rsid w:val="00F22516"/>
    <w:rsid w:val="00F23402"/>
    <w:rsid w:val="00F23781"/>
    <w:rsid w:val="00F245B8"/>
    <w:rsid w:val="00F25E60"/>
    <w:rsid w:val="00F25FA1"/>
    <w:rsid w:val="00F27346"/>
    <w:rsid w:val="00F27513"/>
    <w:rsid w:val="00F27803"/>
    <w:rsid w:val="00F27D18"/>
    <w:rsid w:val="00F302AF"/>
    <w:rsid w:val="00F305E2"/>
    <w:rsid w:val="00F30AA4"/>
    <w:rsid w:val="00F31A01"/>
    <w:rsid w:val="00F329AC"/>
    <w:rsid w:val="00F32F07"/>
    <w:rsid w:val="00F3302C"/>
    <w:rsid w:val="00F33940"/>
    <w:rsid w:val="00F3476E"/>
    <w:rsid w:val="00F348D5"/>
    <w:rsid w:val="00F34B58"/>
    <w:rsid w:val="00F35828"/>
    <w:rsid w:val="00F35BA2"/>
    <w:rsid w:val="00F35DBF"/>
    <w:rsid w:val="00F365CF"/>
    <w:rsid w:val="00F366EE"/>
    <w:rsid w:val="00F370A9"/>
    <w:rsid w:val="00F40267"/>
    <w:rsid w:val="00F4049B"/>
    <w:rsid w:val="00F409E2"/>
    <w:rsid w:val="00F41502"/>
    <w:rsid w:val="00F41E82"/>
    <w:rsid w:val="00F4304F"/>
    <w:rsid w:val="00F43885"/>
    <w:rsid w:val="00F43BC0"/>
    <w:rsid w:val="00F446B2"/>
    <w:rsid w:val="00F44DEF"/>
    <w:rsid w:val="00F44EB5"/>
    <w:rsid w:val="00F4504B"/>
    <w:rsid w:val="00F45587"/>
    <w:rsid w:val="00F4580F"/>
    <w:rsid w:val="00F46F71"/>
    <w:rsid w:val="00F4772A"/>
    <w:rsid w:val="00F478B7"/>
    <w:rsid w:val="00F5003B"/>
    <w:rsid w:val="00F50514"/>
    <w:rsid w:val="00F5085D"/>
    <w:rsid w:val="00F50F54"/>
    <w:rsid w:val="00F51088"/>
    <w:rsid w:val="00F5192E"/>
    <w:rsid w:val="00F51EA3"/>
    <w:rsid w:val="00F5278E"/>
    <w:rsid w:val="00F52CE4"/>
    <w:rsid w:val="00F53638"/>
    <w:rsid w:val="00F53766"/>
    <w:rsid w:val="00F54624"/>
    <w:rsid w:val="00F55B01"/>
    <w:rsid w:val="00F565D4"/>
    <w:rsid w:val="00F56BC0"/>
    <w:rsid w:val="00F56BD9"/>
    <w:rsid w:val="00F60193"/>
    <w:rsid w:val="00F60B97"/>
    <w:rsid w:val="00F6157B"/>
    <w:rsid w:val="00F62A88"/>
    <w:rsid w:val="00F6318D"/>
    <w:rsid w:val="00F63CCF"/>
    <w:rsid w:val="00F63E83"/>
    <w:rsid w:val="00F64E87"/>
    <w:rsid w:val="00F6532B"/>
    <w:rsid w:val="00F655FA"/>
    <w:rsid w:val="00F660BC"/>
    <w:rsid w:val="00F66145"/>
    <w:rsid w:val="00F666B0"/>
    <w:rsid w:val="00F6678C"/>
    <w:rsid w:val="00F678A9"/>
    <w:rsid w:val="00F7024D"/>
    <w:rsid w:val="00F70529"/>
    <w:rsid w:val="00F705E4"/>
    <w:rsid w:val="00F70D52"/>
    <w:rsid w:val="00F7117B"/>
    <w:rsid w:val="00F71214"/>
    <w:rsid w:val="00F7144A"/>
    <w:rsid w:val="00F71623"/>
    <w:rsid w:val="00F71A51"/>
    <w:rsid w:val="00F71ABD"/>
    <w:rsid w:val="00F71C41"/>
    <w:rsid w:val="00F71E5D"/>
    <w:rsid w:val="00F72B51"/>
    <w:rsid w:val="00F72D08"/>
    <w:rsid w:val="00F73A18"/>
    <w:rsid w:val="00F7476B"/>
    <w:rsid w:val="00F75591"/>
    <w:rsid w:val="00F76512"/>
    <w:rsid w:val="00F76FC3"/>
    <w:rsid w:val="00F771DE"/>
    <w:rsid w:val="00F774D2"/>
    <w:rsid w:val="00F779AA"/>
    <w:rsid w:val="00F80968"/>
    <w:rsid w:val="00F80D68"/>
    <w:rsid w:val="00F810F3"/>
    <w:rsid w:val="00F8140A"/>
    <w:rsid w:val="00F818AE"/>
    <w:rsid w:val="00F82591"/>
    <w:rsid w:val="00F82E60"/>
    <w:rsid w:val="00F83F5B"/>
    <w:rsid w:val="00F84AB6"/>
    <w:rsid w:val="00F85AA9"/>
    <w:rsid w:val="00F875D3"/>
    <w:rsid w:val="00F9038E"/>
    <w:rsid w:val="00F91477"/>
    <w:rsid w:val="00F91D20"/>
    <w:rsid w:val="00F927B7"/>
    <w:rsid w:val="00F92E16"/>
    <w:rsid w:val="00F9381F"/>
    <w:rsid w:val="00F93A07"/>
    <w:rsid w:val="00F93C60"/>
    <w:rsid w:val="00F94535"/>
    <w:rsid w:val="00F94543"/>
    <w:rsid w:val="00F94821"/>
    <w:rsid w:val="00F95B9C"/>
    <w:rsid w:val="00F95D60"/>
    <w:rsid w:val="00F96466"/>
    <w:rsid w:val="00F97888"/>
    <w:rsid w:val="00F97BFF"/>
    <w:rsid w:val="00FA1C89"/>
    <w:rsid w:val="00FA2205"/>
    <w:rsid w:val="00FA4E4D"/>
    <w:rsid w:val="00FA508C"/>
    <w:rsid w:val="00FA5985"/>
    <w:rsid w:val="00FA5B3B"/>
    <w:rsid w:val="00FA62B8"/>
    <w:rsid w:val="00FA66DE"/>
    <w:rsid w:val="00FA6BD0"/>
    <w:rsid w:val="00FA6D43"/>
    <w:rsid w:val="00FA7191"/>
    <w:rsid w:val="00FA71AA"/>
    <w:rsid w:val="00FB0153"/>
    <w:rsid w:val="00FB15FF"/>
    <w:rsid w:val="00FB1ED9"/>
    <w:rsid w:val="00FB217D"/>
    <w:rsid w:val="00FB2510"/>
    <w:rsid w:val="00FB2CF2"/>
    <w:rsid w:val="00FB3455"/>
    <w:rsid w:val="00FB3E65"/>
    <w:rsid w:val="00FB542A"/>
    <w:rsid w:val="00FB54FF"/>
    <w:rsid w:val="00FB5760"/>
    <w:rsid w:val="00FB5928"/>
    <w:rsid w:val="00FB6B4D"/>
    <w:rsid w:val="00FB710B"/>
    <w:rsid w:val="00FB7B3D"/>
    <w:rsid w:val="00FC00C4"/>
    <w:rsid w:val="00FC0148"/>
    <w:rsid w:val="00FC036D"/>
    <w:rsid w:val="00FC0A2B"/>
    <w:rsid w:val="00FC2271"/>
    <w:rsid w:val="00FC332E"/>
    <w:rsid w:val="00FC390D"/>
    <w:rsid w:val="00FC4406"/>
    <w:rsid w:val="00FC44FB"/>
    <w:rsid w:val="00FC4679"/>
    <w:rsid w:val="00FC4F50"/>
    <w:rsid w:val="00FC5500"/>
    <w:rsid w:val="00FC550B"/>
    <w:rsid w:val="00FC5F13"/>
    <w:rsid w:val="00FC6C08"/>
    <w:rsid w:val="00FC6ED2"/>
    <w:rsid w:val="00FC7AB2"/>
    <w:rsid w:val="00FD05E3"/>
    <w:rsid w:val="00FD0A62"/>
    <w:rsid w:val="00FD0EB7"/>
    <w:rsid w:val="00FD11C4"/>
    <w:rsid w:val="00FD1AC3"/>
    <w:rsid w:val="00FD2813"/>
    <w:rsid w:val="00FD2F9C"/>
    <w:rsid w:val="00FD32F3"/>
    <w:rsid w:val="00FD347A"/>
    <w:rsid w:val="00FD35FE"/>
    <w:rsid w:val="00FD489F"/>
    <w:rsid w:val="00FD4CF8"/>
    <w:rsid w:val="00FD4E79"/>
    <w:rsid w:val="00FD5D73"/>
    <w:rsid w:val="00FD6210"/>
    <w:rsid w:val="00FD66EC"/>
    <w:rsid w:val="00FD6B1A"/>
    <w:rsid w:val="00FD764A"/>
    <w:rsid w:val="00FD7A9E"/>
    <w:rsid w:val="00FD7AC6"/>
    <w:rsid w:val="00FE17AD"/>
    <w:rsid w:val="00FE1810"/>
    <w:rsid w:val="00FE1A48"/>
    <w:rsid w:val="00FE1CCB"/>
    <w:rsid w:val="00FE2475"/>
    <w:rsid w:val="00FE2AC2"/>
    <w:rsid w:val="00FE351F"/>
    <w:rsid w:val="00FE404C"/>
    <w:rsid w:val="00FE40E0"/>
    <w:rsid w:val="00FE4F4B"/>
    <w:rsid w:val="00FE50D2"/>
    <w:rsid w:val="00FE535D"/>
    <w:rsid w:val="00FE5698"/>
    <w:rsid w:val="00FE59EA"/>
    <w:rsid w:val="00FE6765"/>
    <w:rsid w:val="00FE7629"/>
    <w:rsid w:val="00FE7C19"/>
    <w:rsid w:val="00FF0369"/>
    <w:rsid w:val="00FF0738"/>
    <w:rsid w:val="00FF1537"/>
    <w:rsid w:val="00FF1819"/>
    <w:rsid w:val="00FF194A"/>
    <w:rsid w:val="00FF1CA5"/>
    <w:rsid w:val="00FF2C07"/>
    <w:rsid w:val="00FF385A"/>
    <w:rsid w:val="00FF4CDA"/>
    <w:rsid w:val="00FF4DE1"/>
    <w:rsid w:val="00FF665A"/>
    <w:rsid w:val="00FF6BA5"/>
    <w:rsid w:val="00FF72EF"/>
    <w:rsid w:val="00FF76B2"/>
    <w:rsid w:val="00FF795F"/>
    <w:rsid w:val="00FF7D0A"/>
    <w:rsid w:val="00FF7F4A"/>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46871BD5"/>
  <w15:docId w15:val="{BF8EECF5-6D71-47E2-9DF4-4B278CE41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031B"/>
    <w:pPr>
      <w:overflowPunct w:val="0"/>
      <w:autoSpaceDE w:val="0"/>
      <w:autoSpaceDN w:val="0"/>
      <w:adjustRightInd w:val="0"/>
      <w:textAlignment w:val="baseline"/>
    </w:pPr>
    <w:rPr>
      <w:rFonts w:ascii="Arial" w:hAnsi="Arial"/>
    </w:rPr>
  </w:style>
  <w:style w:type="paragraph" w:styleId="Heading1">
    <w:name w:val="heading 1"/>
    <w:aliases w:val="A:TIT_lv-1,F:TIT_nv-1,A:TIT_lv-11,F:TIT_nv-11,A:TIT_lv-12,F:TIT_nv-12,Requirement 1,Chapter"/>
    <w:basedOn w:val="Normal"/>
    <w:next w:val="Normal"/>
    <w:link w:val="Heading1Char"/>
    <w:qFormat/>
    <w:rsid w:val="00851B4E"/>
    <w:pPr>
      <w:keepNext/>
      <w:pageBreakBefore/>
      <w:numPr>
        <w:numId w:val="5"/>
      </w:numPr>
      <w:spacing w:before="240" w:after="60"/>
      <w:outlineLvl w:val="0"/>
    </w:pPr>
    <w:rPr>
      <w:rFonts w:cs="Arial"/>
      <w:b/>
      <w:bCs/>
      <w:caps/>
      <w:kern w:val="32"/>
      <w:sz w:val="32"/>
      <w:szCs w:val="32"/>
    </w:rPr>
  </w:style>
  <w:style w:type="paragraph" w:styleId="Heading2">
    <w:name w:val="heading 2"/>
    <w:aliases w:val="A:TIT_lv-2,F:TIT_nv-2,A:TIT_lv-21,F:TIT_nv-21,A:TIT_lv-22,F:TIT_nv-22,Requirement 2"/>
    <w:basedOn w:val="Heading1"/>
    <w:next w:val="Normal"/>
    <w:link w:val="Heading2Char"/>
    <w:qFormat/>
    <w:rsid w:val="00894712"/>
    <w:pPr>
      <w:pageBreakBefore w:val="0"/>
      <w:numPr>
        <w:ilvl w:val="1"/>
      </w:numPr>
      <w:tabs>
        <w:tab w:val="clear" w:pos="4120"/>
      </w:tabs>
      <w:ind w:left="578" w:hanging="578"/>
      <w:outlineLvl w:val="1"/>
    </w:pPr>
    <w:rPr>
      <w:bCs w:val="0"/>
      <w:iCs/>
      <w:caps w:val="0"/>
      <w:sz w:val="28"/>
      <w:szCs w:val="28"/>
    </w:rPr>
  </w:style>
  <w:style w:type="paragraph" w:styleId="Heading3">
    <w:name w:val="heading 3"/>
    <w:aliases w:val="A:TIT_lv-3,F:TIT_nv-3,Heading 3 Char1,A:TIT_lv-3 Char,F:TIT_nv-3 Char,Heading 3 Char Char,Heading 3 Char1 Char Char,Heading 3 Char Char Char Char,Heading 3 Char1 Char Char Char Char,Heading 3 Char Char Char Char Char Char"/>
    <w:basedOn w:val="Heading1"/>
    <w:next w:val="Normal"/>
    <w:link w:val="Heading3Char"/>
    <w:qFormat/>
    <w:rsid w:val="00714365"/>
    <w:pPr>
      <w:pageBreakBefore w:val="0"/>
      <w:numPr>
        <w:ilvl w:val="2"/>
      </w:numPr>
      <w:tabs>
        <w:tab w:val="clear" w:pos="8375"/>
      </w:tabs>
      <w:ind w:left="720"/>
      <w:outlineLvl w:val="2"/>
    </w:pPr>
    <w:rPr>
      <w:bCs w:val="0"/>
      <w:caps w:val="0"/>
      <w:sz w:val="24"/>
      <w:szCs w:val="26"/>
    </w:rPr>
  </w:style>
  <w:style w:type="paragraph" w:styleId="Heading4">
    <w:name w:val="heading 4"/>
    <w:aliases w:val="A:TIT_lv-4,F:TIT_nv-4,A:TIT_lv-41,F:TIT_nv-41,A:TIT_lv-42,F:TIT_nv-42"/>
    <w:basedOn w:val="Heading3"/>
    <w:next w:val="Normal"/>
    <w:link w:val="Heading4Char"/>
    <w:qFormat/>
    <w:rsid w:val="00EB2A73"/>
    <w:pPr>
      <w:numPr>
        <w:ilvl w:val="3"/>
      </w:numPr>
      <w:tabs>
        <w:tab w:val="clear" w:pos="3064"/>
      </w:tabs>
      <w:spacing w:after="120"/>
      <w:ind w:left="0"/>
      <w:outlineLvl w:val="3"/>
    </w:pPr>
    <w:rPr>
      <w:b w:val="0"/>
      <w:bCs/>
      <w:szCs w:val="28"/>
    </w:rPr>
  </w:style>
  <w:style w:type="paragraph" w:styleId="Heading5">
    <w:name w:val="heading 5"/>
    <w:aliases w:val="Heading 5 Char,Heading 5 Char1 Char,Heading 5 Char Char Char,Heading 5 Char Char1"/>
    <w:basedOn w:val="Heading4"/>
    <w:next w:val="Normal"/>
    <w:qFormat/>
    <w:rsid w:val="00EB2A73"/>
    <w:pPr>
      <w:keepNext w:val="0"/>
      <w:numPr>
        <w:ilvl w:val="4"/>
      </w:numPr>
      <w:tabs>
        <w:tab w:val="clear" w:pos="1008"/>
      </w:tabs>
      <w:ind w:left="0" w:firstLine="0"/>
      <w:outlineLvl w:val="4"/>
    </w:pPr>
    <w:rPr>
      <w:bCs w:val="0"/>
      <w:iCs/>
      <w:szCs w:val="26"/>
    </w:rPr>
  </w:style>
  <w:style w:type="paragraph" w:styleId="Heading6">
    <w:name w:val="heading 6"/>
    <w:basedOn w:val="Normal"/>
    <w:next w:val="Normal"/>
    <w:link w:val="Heading6Char"/>
    <w:qFormat/>
    <w:rsid w:val="00851B4E"/>
    <w:pPr>
      <w:numPr>
        <w:ilvl w:val="5"/>
        <w:numId w:val="5"/>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851B4E"/>
    <w:pPr>
      <w:numPr>
        <w:ilvl w:val="6"/>
        <w:numId w:val="5"/>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851B4E"/>
    <w:pPr>
      <w:numPr>
        <w:ilvl w:val="7"/>
        <w:numId w:val="5"/>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851B4E"/>
    <w:pPr>
      <w:numPr>
        <w:ilvl w:val="8"/>
        <w:numId w:val="5"/>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TIT_lv-1 Char,F:TIT_nv-1 Char,A:TIT_lv-11 Char,F:TIT_nv-11 Char,A:TIT_lv-12 Char,F:TIT_nv-12 Char,Requirement 1 Char,Chapter Char"/>
    <w:link w:val="Heading1"/>
    <w:rsid w:val="00D01050"/>
    <w:rPr>
      <w:rFonts w:ascii="Arial" w:hAnsi="Arial" w:cs="Arial"/>
      <w:b/>
      <w:bCs/>
      <w:caps/>
      <w:kern w:val="32"/>
      <w:sz w:val="32"/>
      <w:szCs w:val="32"/>
    </w:rPr>
  </w:style>
  <w:style w:type="character" w:customStyle="1" w:styleId="Heading2Char">
    <w:name w:val="Heading 2 Char"/>
    <w:aliases w:val="A:TIT_lv-2 Char,F:TIT_nv-2 Char,A:TIT_lv-21 Char,F:TIT_nv-21 Char,A:TIT_lv-22 Char,F:TIT_nv-22 Char,Requirement 2 Char"/>
    <w:link w:val="Heading2"/>
    <w:rsid w:val="00894712"/>
    <w:rPr>
      <w:rFonts w:ascii="Arial" w:hAnsi="Arial" w:cs="Arial"/>
      <w:b/>
      <w:iCs/>
      <w:kern w:val="32"/>
      <w:sz w:val="28"/>
      <w:szCs w:val="28"/>
    </w:rPr>
  </w:style>
  <w:style w:type="character" w:customStyle="1" w:styleId="Heading4Char">
    <w:name w:val="Heading 4 Char"/>
    <w:aliases w:val="A:TIT_lv-4 Char,F:TIT_nv-4 Char,A:TIT_lv-41 Char,F:TIT_nv-41 Char,A:TIT_lv-42 Char,F:TIT_nv-42 Char"/>
    <w:basedOn w:val="DefaultParagraphFont"/>
    <w:link w:val="Heading4"/>
    <w:rsid w:val="00EB2A73"/>
    <w:rPr>
      <w:rFonts w:ascii="Arial" w:hAnsi="Arial" w:cs="Arial"/>
      <w:bCs/>
      <w:kern w:val="32"/>
      <w:sz w:val="24"/>
      <w:szCs w:val="28"/>
    </w:rPr>
  </w:style>
  <w:style w:type="character" w:customStyle="1" w:styleId="Heading6Char">
    <w:name w:val="Heading 6 Char"/>
    <w:link w:val="Heading6"/>
    <w:rsid w:val="00D01050"/>
    <w:rPr>
      <w:b/>
      <w:bCs/>
      <w:sz w:val="22"/>
      <w:szCs w:val="22"/>
    </w:rPr>
  </w:style>
  <w:style w:type="character" w:customStyle="1" w:styleId="Heading7Char">
    <w:name w:val="Heading 7 Char"/>
    <w:link w:val="Heading7"/>
    <w:rsid w:val="00D01050"/>
    <w:rPr>
      <w:sz w:val="24"/>
      <w:szCs w:val="24"/>
    </w:rPr>
  </w:style>
  <w:style w:type="character" w:customStyle="1" w:styleId="Heading8Char">
    <w:name w:val="Heading 8 Char"/>
    <w:link w:val="Heading8"/>
    <w:rsid w:val="00D01050"/>
    <w:rPr>
      <w:i/>
      <w:iCs/>
      <w:sz w:val="24"/>
      <w:szCs w:val="24"/>
    </w:rPr>
  </w:style>
  <w:style w:type="character" w:customStyle="1" w:styleId="Heading9Char">
    <w:name w:val="Heading 9 Char"/>
    <w:link w:val="Heading9"/>
    <w:rsid w:val="00D01050"/>
    <w:rPr>
      <w:rFonts w:ascii="Arial" w:hAnsi="Arial" w:cs="Arial"/>
      <w:sz w:val="22"/>
      <w:szCs w:val="22"/>
    </w:rPr>
  </w:style>
  <w:style w:type="paragraph" w:styleId="Header">
    <w:name w:val="header"/>
    <w:aliases w:val="Kopfzeile Char1,Kopfzeile Char Char"/>
    <w:basedOn w:val="Normal"/>
    <w:link w:val="HeaderChar"/>
    <w:rsid w:val="005E09E4"/>
    <w:pPr>
      <w:tabs>
        <w:tab w:val="center" w:pos="4320"/>
        <w:tab w:val="right" w:pos="8640"/>
      </w:tabs>
    </w:pPr>
  </w:style>
  <w:style w:type="character" w:customStyle="1" w:styleId="HeaderChar">
    <w:name w:val="Header Char"/>
    <w:aliases w:val="Kopfzeile Char1 Char,Kopfzeile Char Char Char"/>
    <w:link w:val="Header"/>
    <w:rsid w:val="00D01050"/>
    <w:rPr>
      <w:rFonts w:ascii="Arial" w:hAnsi="Arial"/>
    </w:rPr>
  </w:style>
  <w:style w:type="paragraph" w:styleId="Footer">
    <w:name w:val="footer"/>
    <w:basedOn w:val="Normal"/>
    <w:link w:val="FooterChar"/>
    <w:uiPriority w:val="99"/>
    <w:rsid w:val="005E09E4"/>
    <w:pPr>
      <w:tabs>
        <w:tab w:val="center" w:pos="4320"/>
        <w:tab w:val="right" w:pos="8640"/>
      </w:tabs>
    </w:pPr>
  </w:style>
  <w:style w:type="character" w:customStyle="1" w:styleId="FooterChar">
    <w:name w:val="Footer Char"/>
    <w:link w:val="Footer"/>
    <w:uiPriority w:val="99"/>
    <w:rsid w:val="00D01050"/>
    <w:rPr>
      <w:rFonts w:ascii="Arial" w:hAnsi="Arial"/>
    </w:rPr>
  </w:style>
  <w:style w:type="paragraph" w:customStyle="1" w:styleId="FAPcell">
    <w:name w:val="FAPcell"/>
    <w:rsid w:val="005E09E4"/>
    <w:pPr>
      <w:overflowPunct w:val="0"/>
      <w:autoSpaceDE w:val="0"/>
      <w:autoSpaceDN w:val="0"/>
      <w:adjustRightInd w:val="0"/>
      <w:textAlignment w:val="baseline"/>
    </w:pPr>
    <w:rPr>
      <w:noProof/>
    </w:rPr>
  </w:style>
  <w:style w:type="paragraph" w:customStyle="1" w:styleId="FAPfooter">
    <w:name w:val="FAPfooter"/>
    <w:rsid w:val="005E09E4"/>
    <w:pPr>
      <w:overflowPunct w:val="0"/>
      <w:autoSpaceDE w:val="0"/>
      <w:autoSpaceDN w:val="0"/>
      <w:adjustRightInd w:val="0"/>
      <w:jc w:val="both"/>
      <w:textAlignment w:val="baseline"/>
    </w:pPr>
    <w:rPr>
      <w:noProof/>
      <w:color w:val="000000"/>
      <w:sz w:val="16"/>
    </w:rPr>
  </w:style>
  <w:style w:type="paragraph" w:styleId="BalloonText">
    <w:name w:val="Balloon Text"/>
    <w:basedOn w:val="Normal"/>
    <w:link w:val="BalloonTextChar"/>
    <w:rsid w:val="00C65A4B"/>
    <w:rPr>
      <w:rFonts w:ascii="Tahoma" w:hAnsi="Tahoma" w:cs="Tahoma"/>
      <w:sz w:val="16"/>
      <w:szCs w:val="16"/>
    </w:rPr>
  </w:style>
  <w:style w:type="character" w:customStyle="1" w:styleId="BalloonTextChar">
    <w:name w:val="Balloon Text Char"/>
    <w:link w:val="BalloonText"/>
    <w:rsid w:val="00D01050"/>
    <w:rPr>
      <w:rFonts w:ascii="Tahoma" w:hAnsi="Tahoma" w:cs="Tahoma"/>
      <w:sz w:val="16"/>
      <w:szCs w:val="16"/>
    </w:rPr>
  </w:style>
  <w:style w:type="paragraph" w:styleId="NormalWeb">
    <w:name w:val="Normal (Web)"/>
    <w:basedOn w:val="Normal"/>
    <w:uiPriority w:val="99"/>
    <w:rsid w:val="00341CC2"/>
    <w:pPr>
      <w:overflowPunct/>
      <w:autoSpaceDE/>
      <w:autoSpaceDN/>
      <w:adjustRightInd/>
      <w:spacing w:before="100" w:beforeAutospacing="1" w:after="100" w:afterAutospacing="1"/>
      <w:textAlignment w:val="auto"/>
    </w:pPr>
    <w:rPr>
      <w:sz w:val="24"/>
      <w:szCs w:val="24"/>
    </w:rPr>
  </w:style>
  <w:style w:type="table" w:styleId="TableGrid">
    <w:name w:val="Table Grid"/>
    <w:basedOn w:val="TableNormal"/>
    <w:uiPriority w:val="59"/>
    <w:rsid w:val="00341C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A10832"/>
  </w:style>
  <w:style w:type="paragraph" w:styleId="TOC1">
    <w:name w:val="toc 1"/>
    <w:basedOn w:val="Normal"/>
    <w:next w:val="Normal"/>
    <w:autoRedefine/>
    <w:uiPriority w:val="39"/>
    <w:qFormat/>
    <w:rsid w:val="007E6945"/>
  </w:style>
  <w:style w:type="paragraph" w:styleId="TOC2">
    <w:name w:val="toc 2"/>
    <w:basedOn w:val="Normal"/>
    <w:next w:val="Normal"/>
    <w:autoRedefine/>
    <w:uiPriority w:val="39"/>
    <w:rsid w:val="00FE4F4B"/>
    <w:pPr>
      <w:tabs>
        <w:tab w:val="left" w:pos="800"/>
        <w:tab w:val="right" w:leader="dot" w:pos="10173"/>
      </w:tabs>
    </w:pPr>
  </w:style>
  <w:style w:type="paragraph" w:styleId="TOC3">
    <w:name w:val="toc 3"/>
    <w:basedOn w:val="Normal"/>
    <w:next w:val="Normal"/>
    <w:autoRedefine/>
    <w:uiPriority w:val="39"/>
    <w:rsid w:val="007E6945"/>
    <w:pPr>
      <w:ind w:left="400"/>
    </w:pPr>
  </w:style>
  <w:style w:type="paragraph" w:styleId="TOC4">
    <w:name w:val="toc 4"/>
    <w:basedOn w:val="Normal"/>
    <w:next w:val="Normal"/>
    <w:autoRedefine/>
    <w:uiPriority w:val="39"/>
    <w:rsid w:val="007E6945"/>
    <w:pPr>
      <w:ind w:left="600"/>
    </w:pPr>
  </w:style>
  <w:style w:type="paragraph" w:styleId="TOC5">
    <w:name w:val="toc 5"/>
    <w:basedOn w:val="Normal"/>
    <w:next w:val="Normal"/>
    <w:autoRedefine/>
    <w:uiPriority w:val="39"/>
    <w:rsid w:val="007E6945"/>
    <w:pPr>
      <w:ind w:left="800"/>
    </w:pPr>
  </w:style>
  <w:style w:type="character" w:styleId="Hyperlink">
    <w:name w:val="Hyperlink"/>
    <w:uiPriority w:val="99"/>
    <w:rsid w:val="007E6945"/>
    <w:rPr>
      <w:color w:val="0000FF"/>
      <w:u w:val="single"/>
    </w:rPr>
  </w:style>
  <w:style w:type="paragraph" w:styleId="Caption">
    <w:name w:val="caption"/>
    <w:aliases w:val="Figure Text,fig:#,tab:#,equ:#"/>
    <w:basedOn w:val="Normal"/>
    <w:next w:val="Normal"/>
    <w:link w:val="CaptionChar1"/>
    <w:uiPriority w:val="35"/>
    <w:qFormat/>
    <w:rsid w:val="009A0E35"/>
    <w:pPr>
      <w:keepNext/>
      <w:tabs>
        <w:tab w:val="left" w:pos="1134"/>
        <w:tab w:val="left" w:pos="2268"/>
        <w:tab w:val="left" w:pos="3402"/>
        <w:tab w:val="left" w:pos="4536"/>
        <w:tab w:val="left" w:pos="5670"/>
        <w:tab w:val="left" w:pos="6804"/>
        <w:tab w:val="left" w:pos="7938"/>
        <w:tab w:val="left" w:pos="9072"/>
      </w:tabs>
      <w:overflowPunct/>
      <w:autoSpaceDE/>
      <w:autoSpaceDN/>
      <w:adjustRightInd/>
      <w:spacing w:before="120" w:after="120"/>
      <w:jc w:val="center"/>
      <w:textAlignment w:val="auto"/>
    </w:pPr>
    <w:rPr>
      <w:b/>
    </w:rPr>
  </w:style>
  <w:style w:type="character" w:customStyle="1" w:styleId="CaptionChar1">
    <w:name w:val="Caption Char1"/>
    <w:aliases w:val="Figure Text Char1,fig:# Char1,tab:# Char1,equ:# Char1"/>
    <w:link w:val="Caption"/>
    <w:uiPriority w:val="35"/>
    <w:rsid w:val="00D01050"/>
    <w:rPr>
      <w:rFonts w:ascii="Arial" w:hAnsi="Arial"/>
      <w:b/>
    </w:rPr>
  </w:style>
  <w:style w:type="paragraph" w:styleId="BodyText">
    <w:name w:val="Body Text"/>
    <w:basedOn w:val="Normal"/>
    <w:link w:val="BodyTextChar"/>
    <w:qFormat/>
    <w:rsid w:val="00C1059C"/>
    <w:pPr>
      <w:keepNext/>
      <w:tabs>
        <w:tab w:val="left" w:pos="1134"/>
        <w:tab w:val="left" w:pos="2268"/>
        <w:tab w:val="left" w:pos="3402"/>
        <w:tab w:val="left" w:pos="4536"/>
        <w:tab w:val="left" w:pos="5670"/>
        <w:tab w:val="left" w:pos="6804"/>
        <w:tab w:val="left" w:pos="7938"/>
        <w:tab w:val="left" w:pos="9072"/>
      </w:tabs>
      <w:overflowPunct/>
      <w:autoSpaceDE/>
      <w:autoSpaceDN/>
      <w:adjustRightInd/>
      <w:textAlignment w:val="auto"/>
    </w:pPr>
    <w:rPr>
      <w:lang w:val="en-GB"/>
    </w:rPr>
  </w:style>
  <w:style w:type="character" w:customStyle="1" w:styleId="BodyTextChar">
    <w:name w:val="Body Text Char"/>
    <w:link w:val="BodyText"/>
    <w:rsid w:val="00D01050"/>
    <w:rPr>
      <w:rFonts w:ascii="Arial" w:hAnsi="Arial"/>
      <w:lang w:val="en-GB"/>
    </w:rPr>
  </w:style>
  <w:style w:type="paragraph" w:styleId="DocumentMap">
    <w:name w:val="Document Map"/>
    <w:basedOn w:val="Normal"/>
    <w:rsid w:val="00AF3D6B"/>
    <w:pPr>
      <w:shd w:val="clear" w:color="auto" w:fill="000080"/>
    </w:pPr>
    <w:rPr>
      <w:rFonts w:ascii="Tahoma" w:hAnsi="Tahoma" w:cs="Tahoma"/>
    </w:rPr>
  </w:style>
  <w:style w:type="paragraph" w:customStyle="1" w:styleId="TableHeader">
    <w:name w:val="Table Header"/>
    <w:basedOn w:val="Normal"/>
    <w:rsid w:val="00AF3D6B"/>
    <w:pPr>
      <w:keepNext/>
      <w:tabs>
        <w:tab w:val="left" w:pos="1134"/>
        <w:tab w:val="left" w:pos="1304"/>
        <w:tab w:val="left" w:pos="2268"/>
        <w:tab w:val="left" w:pos="3402"/>
        <w:tab w:val="left" w:pos="4536"/>
        <w:tab w:val="left" w:pos="5670"/>
        <w:tab w:val="left" w:pos="6804"/>
        <w:tab w:val="left" w:pos="7938"/>
        <w:tab w:val="left" w:pos="9072"/>
      </w:tabs>
      <w:overflowPunct/>
      <w:autoSpaceDE/>
      <w:autoSpaceDN/>
      <w:adjustRightInd/>
      <w:spacing w:before="120" w:after="120"/>
      <w:jc w:val="center"/>
      <w:textAlignment w:val="auto"/>
    </w:pPr>
    <w:rPr>
      <w:rFonts w:cs="Arial"/>
      <w:b/>
      <w:bCs/>
      <w:snapToGrid w:val="0"/>
      <w:lang w:val="en-GB"/>
    </w:rPr>
  </w:style>
  <w:style w:type="paragraph" w:customStyle="1" w:styleId="scriptNormal">
    <w:name w:val="script Normal"/>
    <w:basedOn w:val="Normal"/>
    <w:rsid w:val="00AF3D6B"/>
    <w:pPr>
      <w:keepNext/>
      <w:tabs>
        <w:tab w:val="left" w:pos="1134"/>
        <w:tab w:val="left" w:pos="2268"/>
        <w:tab w:val="left" w:pos="3402"/>
        <w:tab w:val="left" w:pos="4536"/>
        <w:tab w:val="left" w:pos="5670"/>
        <w:tab w:val="left" w:pos="6804"/>
        <w:tab w:val="left" w:pos="7938"/>
        <w:tab w:val="left" w:pos="9072"/>
      </w:tabs>
      <w:overflowPunct/>
      <w:autoSpaceDE/>
      <w:autoSpaceDN/>
      <w:adjustRightInd/>
      <w:textAlignment w:val="auto"/>
    </w:pPr>
    <w:rPr>
      <w:rFonts w:cs="Arial"/>
      <w:color w:val="0000FF"/>
    </w:rPr>
  </w:style>
  <w:style w:type="paragraph" w:styleId="BodyText3">
    <w:name w:val="Body Text 3"/>
    <w:basedOn w:val="Normal"/>
    <w:rsid w:val="000C35A4"/>
    <w:pPr>
      <w:spacing w:after="120"/>
    </w:pPr>
    <w:rPr>
      <w:sz w:val="16"/>
      <w:szCs w:val="16"/>
    </w:rPr>
  </w:style>
  <w:style w:type="paragraph" w:styleId="FootnoteText">
    <w:name w:val="footnote text"/>
    <w:basedOn w:val="Normal"/>
    <w:rsid w:val="00AB40F8"/>
  </w:style>
  <w:style w:type="character" w:styleId="FootnoteReference">
    <w:name w:val="footnote reference"/>
    <w:rsid w:val="00AB40F8"/>
    <w:rPr>
      <w:vertAlign w:val="superscript"/>
    </w:rPr>
  </w:style>
  <w:style w:type="paragraph" w:customStyle="1" w:styleId="scriptHeading5">
    <w:name w:val="script Heading 5"/>
    <w:basedOn w:val="Heading5"/>
    <w:rsid w:val="000508F5"/>
    <w:pPr>
      <w:tabs>
        <w:tab w:val="num" w:pos="0"/>
        <w:tab w:val="left" w:pos="1134"/>
        <w:tab w:val="left" w:pos="2268"/>
        <w:tab w:val="left" w:pos="3402"/>
        <w:tab w:val="left" w:pos="4536"/>
        <w:tab w:val="left" w:pos="5670"/>
        <w:tab w:val="left" w:pos="6804"/>
        <w:tab w:val="left" w:pos="7938"/>
        <w:tab w:val="left" w:pos="9072"/>
      </w:tabs>
      <w:overflowPunct/>
      <w:autoSpaceDE/>
      <w:autoSpaceDN/>
      <w:adjustRightInd/>
      <w:textAlignment w:val="auto"/>
    </w:pPr>
    <w:rPr>
      <w:rFonts w:cs="Times New Roman"/>
      <w:bCs/>
      <w:kern w:val="0"/>
      <w:sz w:val="20"/>
      <w:szCs w:val="20"/>
    </w:rPr>
  </w:style>
  <w:style w:type="paragraph" w:customStyle="1" w:styleId="scriptHeading3">
    <w:name w:val="script Heading 3"/>
    <w:basedOn w:val="Heading3"/>
    <w:rsid w:val="000508F5"/>
    <w:pPr>
      <w:tabs>
        <w:tab w:val="num" w:pos="284"/>
        <w:tab w:val="left" w:pos="1134"/>
        <w:tab w:val="left" w:pos="2268"/>
        <w:tab w:val="left" w:pos="3402"/>
        <w:tab w:val="left" w:pos="4536"/>
        <w:tab w:val="left" w:pos="5670"/>
        <w:tab w:val="left" w:pos="6804"/>
        <w:tab w:val="left" w:pos="7938"/>
        <w:tab w:val="left" w:pos="9072"/>
      </w:tabs>
      <w:overflowPunct/>
      <w:autoSpaceDE/>
      <w:autoSpaceDN/>
      <w:adjustRightInd/>
      <w:spacing w:after="120"/>
      <w:textAlignment w:val="auto"/>
    </w:pPr>
    <w:rPr>
      <w:rFonts w:cs="Times New Roman"/>
      <w:bCs/>
      <w:iCs/>
      <w:kern w:val="0"/>
      <w:szCs w:val="20"/>
      <w:lang w:val="en-GB"/>
    </w:rPr>
  </w:style>
  <w:style w:type="character" w:styleId="FollowedHyperlink">
    <w:name w:val="FollowedHyperlink"/>
    <w:rsid w:val="00781EB1"/>
    <w:rPr>
      <w:color w:val="606420"/>
      <w:u w:val="single"/>
    </w:rPr>
  </w:style>
  <w:style w:type="paragraph" w:customStyle="1" w:styleId="UseCaseStep">
    <w:name w:val="UseCaseStep"/>
    <w:basedOn w:val="Normal"/>
    <w:autoRedefine/>
    <w:rsid w:val="00C12058"/>
    <w:rPr>
      <w:color w:val="0000FF"/>
    </w:rPr>
  </w:style>
  <w:style w:type="paragraph" w:styleId="BodyTextIndent">
    <w:name w:val="Body Text Indent"/>
    <w:basedOn w:val="Normal"/>
    <w:link w:val="BodyTextIndentChar"/>
    <w:rsid w:val="00A11DA5"/>
    <w:pPr>
      <w:spacing w:after="120"/>
      <w:ind w:left="283"/>
    </w:pPr>
  </w:style>
  <w:style w:type="character" w:customStyle="1" w:styleId="BodyTextIndentChar">
    <w:name w:val="Body Text Indent Char"/>
    <w:link w:val="BodyTextIndent"/>
    <w:rsid w:val="00D01050"/>
    <w:rPr>
      <w:rFonts w:ascii="Arial" w:hAnsi="Arial"/>
    </w:rPr>
  </w:style>
  <w:style w:type="paragraph" w:customStyle="1" w:styleId="table">
    <w:name w:val="table"/>
    <w:rsid w:val="00CC6832"/>
    <w:pPr>
      <w:widowControl w:val="0"/>
      <w:tabs>
        <w:tab w:val="left" w:pos="0"/>
        <w:tab w:val="left" w:pos="1440"/>
        <w:tab w:val="left" w:pos="2880"/>
        <w:tab w:val="left" w:pos="4320"/>
      </w:tabs>
      <w:overflowPunct w:val="0"/>
      <w:autoSpaceDE w:val="0"/>
      <w:autoSpaceDN w:val="0"/>
      <w:adjustRightInd w:val="0"/>
      <w:spacing w:before="222" w:after="72" w:line="274" w:lineRule="atLeast"/>
      <w:jc w:val="center"/>
      <w:textAlignment w:val="baseline"/>
    </w:pPr>
    <w:rPr>
      <w:rFonts w:ascii="Times" w:hAnsi="Times"/>
      <w:b/>
      <w:sz w:val="24"/>
    </w:rPr>
  </w:style>
  <w:style w:type="character" w:styleId="Strong">
    <w:name w:val="Strong"/>
    <w:qFormat/>
    <w:rsid w:val="00003F11"/>
    <w:rPr>
      <w:b/>
      <w:bCs/>
    </w:rPr>
  </w:style>
  <w:style w:type="character" w:styleId="Emphasis">
    <w:name w:val="Emphasis"/>
    <w:qFormat/>
    <w:rsid w:val="00003F11"/>
    <w:rPr>
      <w:i/>
      <w:iCs/>
    </w:rPr>
  </w:style>
  <w:style w:type="paragraph" w:customStyle="1" w:styleId="figure">
    <w:name w:val="figure"/>
    <w:rsid w:val="002B5227"/>
    <w:pPr>
      <w:widowControl w:val="0"/>
      <w:tabs>
        <w:tab w:val="left" w:pos="0"/>
        <w:tab w:val="left" w:pos="1440"/>
        <w:tab w:val="left" w:pos="2880"/>
        <w:tab w:val="left" w:pos="4320"/>
      </w:tabs>
      <w:overflowPunct w:val="0"/>
      <w:autoSpaceDE w:val="0"/>
      <w:autoSpaceDN w:val="0"/>
      <w:adjustRightInd w:val="0"/>
      <w:spacing w:before="176" w:after="72" w:line="280" w:lineRule="atLeast"/>
      <w:jc w:val="center"/>
      <w:textAlignment w:val="baseline"/>
    </w:pPr>
    <w:rPr>
      <w:rFonts w:ascii="Times" w:hAnsi="Times"/>
      <w:b/>
      <w:sz w:val="24"/>
    </w:rPr>
  </w:style>
  <w:style w:type="paragraph" w:styleId="BodyTextIndent2">
    <w:name w:val="Body Text Indent 2"/>
    <w:basedOn w:val="Normal"/>
    <w:link w:val="BodyTextIndent2Char"/>
    <w:rsid w:val="00EE112F"/>
    <w:pPr>
      <w:ind w:left="60"/>
    </w:pPr>
    <w:rPr>
      <w:rFonts w:ascii="Times New Roman" w:hAnsi="Times New Roman"/>
      <w:bCs/>
      <w:sz w:val="24"/>
    </w:rPr>
  </w:style>
  <w:style w:type="character" w:customStyle="1" w:styleId="BodyTextIndent2Char">
    <w:name w:val="Body Text Indent 2 Char"/>
    <w:link w:val="BodyTextIndent2"/>
    <w:rsid w:val="00D01050"/>
    <w:rPr>
      <w:bCs/>
      <w:sz w:val="24"/>
    </w:rPr>
  </w:style>
  <w:style w:type="paragraph" w:styleId="BodyTextIndent3">
    <w:name w:val="Body Text Indent 3"/>
    <w:basedOn w:val="Normal"/>
    <w:link w:val="BodyTextIndent3Char"/>
    <w:rsid w:val="00EE112F"/>
    <w:pPr>
      <w:tabs>
        <w:tab w:val="left" w:pos="-720"/>
      </w:tabs>
      <w:suppressAutoHyphens/>
      <w:overflowPunct/>
      <w:autoSpaceDE/>
      <w:autoSpaceDN/>
      <w:adjustRightInd/>
      <w:ind w:left="360"/>
      <w:jc w:val="both"/>
      <w:textAlignment w:val="auto"/>
    </w:pPr>
    <w:rPr>
      <w:sz w:val="24"/>
      <w:szCs w:val="24"/>
    </w:rPr>
  </w:style>
  <w:style w:type="character" w:customStyle="1" w:styleId="BodyTextIndent3Char">
    <w:name w:val="Body Text Indent 3 Char"/>
    <w:link w:val="BodyTextIndent3"/>
    <w:rsid w:val="00D01050"/>
    <w:rPr>
      <w:rFonts w:ascii="Arial" w:hAnsi="Arial"/>
      <w:sz w:val="24"/>
      <w:szCs w:val="24"/>
    </w:rPr>
  </w:style>
  <w:style w:type="paragraph" w:styleId="BodyText2">
    <w:name w:val="Body Text 2"/>
    <w:basedOn w:val="Normal"/>
    <w:link w:val="BodyText2Char"/>
    <w:rsid w:val="00EE112F"/>
    <w:pPr>
      <w:overflowPunct/>
      <w:autoSpaceDE/>
      <w:autoSpaceDN/>
      <w:adjustRightInd/>
      <w:textAlignment w:val="auto"/>
    </w:pPr>
    <w:rPr>
      <w:rFonts w:ascii="Times New Roman" w:hAnsi="Times New Roman"/>
      <w:b/>
      <w:bCs/>
      <w:szCs w:val="24"/>
    </w:rPr>
  </w:style>
  <w:style w:type="character" w:customStyle="1" w:styleId="BodyText2Char">
    <w:name w:val="Body Text 2 Char"/>
    <w:link w:val="BodyText2"/>
    <w:rsid w:val="00D01050"/>
    <w:rPr>
      <w:b/>
      <w:bCs/>
      <w:szCs w:val="24"/>
    </w:rPr>
  </w:style>
  <w:style w:type="paragraph" w:customStyle="1" w:styleId="xl24">
    <w:name w:val="xl24"/>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Arial Unicode MS" w:eastAsia="Arial Unicode MS" w:hAnsi="Arial Unicode MS" w:cs="Arial Unicode MS"/>
      <w:sz w:val="24"/>
      <w:szCs w:val="24"/>
    </w:rPr>
  </w:style>
  <w:style w:type="paragraph" w:customStyle="1" w:styleId="xl25">
    <w:name w:val="xl25"/>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26">
    <w:name w:val="xl26"/>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27">
    <w:name w:val="xl27"/>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eastAsia="Arial Unicode MS" w:cs="Arial"/>
      <w:b/>
      <w:bCs/>
      <w:sz w:val="24"/>
      <w:szCs w:val="24"/>
    </w:rPr>
  </w:style>
  <w:style w:type="paragraph" w:customStyle="1" w:styleId="xl28">
    <w:name w:val="xl28"/>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29">
    <w:name w:val="xl29"/>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Arial Unicode MS" w:eastAsia="Arial Unicode MS" w:hAnsi="Arial Unicode MS" w:cs="Arial Unicode MS"/>
      <w:sz w:val="24"/>
      <w:szCs w:val="24"/>
    </w:rPr>
  </w:style>
  <w:style w:type="paragraph" w:customStyle="1" w:styleId="xl30">
    <w:name w:val="xl30"/>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31">
    <w:name w:val="xl31"/>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32">
    <w:name w:val="xl32"/>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ascii="Arial Unicode MS" w:eastAsia="Arial Unicode MS" w:hAnsi="Arial Unicode MS" w:cs="Arial Unicode MS"/>
      <w:sz w:val="24"/>
      <w:szCs w:val="24"/>
    </w:rPr>
  </w:style>
  <w:style w:type="paragraph" w:customStyle="1" w:styleId="xl33">
    <w:name w:val="xl33"/>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eastAsia="Arial Unicode MS" w:cs="Arial"/>
      <w:b/>
      <w:bCs/>
      <w:sz w:val="24"/>
      <w:szCs w:val="24"/>
    </w:rPr>
  </w:style>
  <w:style w:type="paragraph" w:customStyle="1" w:styleId="xl34">
    <w:name w:val="xl34"/>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Arial"/>
      <w:b/>
      <w:bCs/>
      <w:sz w:val="24"/>
      <w:szCs w:val="24"/>
    </w:rPr>
  </w:style>
  <w:style w:type="paragraph" w:customStyle="1" w:styleId="xl35">
    <w:name w:val="xl35"/>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Arial"/>
      <w:b/>
      <w:bCs/>
      <w:sz w:val="24"/>
      <w:szCs w:val="24"/>
    </w:rPr>
  </w:style>
  <w:style w:type="paragraph" w:customStyle="1" w:styleId="xl36">
    <w:name w:val="xl36"/>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eastAsia="Arial Unicode MS" w:cs="Arial"/>
      <w:b/>
      <w:bCs/>
      <w:sz w:val="24"/>
      <w:szCs w:val="24"/>
    </w:rPr>
  </w:style>
  <w:style w:type="paragraph" w:customStyle="1" w:styleId="xl37">
    <w:name w:val="xl37"/>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Arial"/>
      <w:b/>
      <w:bCs/>
      <w:sz w:val="24"/>
      <w:szCs w:val="24"/>
    </w:rPr>
  </w:style>
  <w:style w:type="paragraph" w:customStyle="1" w:styleId="xl38">
    <w:name w:val="xl38"/>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Arial"/>
      <w:b/>
      <w:bCs/>
      <w:sz w:val="24"/>
      <w:szCs w:val="24"/>
    </w:rPr>
  </w:style>
  <w:style w:type="paragraph" w:customStyle="1" w:styleId="xl39">
    <w:name w:val="xl39"/>
    <w:basedOn w:val="Normal"/>
    <w:rsid w:val="00EE112F"/>
    <w:pPr>
      <w:pBdr>
        <w:bottom w:val="single" w:sz="4"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40">
    <w:name w:val="xl40"/>
    <w:basedOn w:val="Normal"/>
    <w:rsid w:val="00EE112F"/>
    <w:pPr>
      <w:pBdr>
        <w:left w:val="single" w:sz="8" w:space="0" w:color="auto"/>
        <w:bottom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1">
    <w:name w:val="xl41"/>
    <w:basedOn w:val="Normal"/>
    <w:rsid w:val="00EE112F"/>
    <w:pPr>
      <w:pBdr>
        <w:bottom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2">
    <w:name w:val="xl42"/>
    <w:basedOn w:val="Normal"/>
    <w:rsid w:val="00EE112F"/>
    <w:pPr>
      <w:pBdr>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43">
    <w:name w:val="xl43"/>
    <w:basedOn w:val="Normal"/>
    <w:rsid w:val="00EE112F"/>
    <w:pPr>
      <w:pBdr>
        <w:bottom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4">
    <w:name w:val="xl44"/>
    <w:basedOn w:val="Normal"/>
    <w:rsid w:val="00EE112F"/>
    <w:pPr>
      <w:pBdr>
        <w:left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45">
    <w:name w:val="xl45"/>
    <w:basedOn w:val="Normal"/>
    <w:rsid w:val="00EE112F"/>
    <w:pPr>
      <w:pBdr>
        <w:bottom w:val="single" w:sz="8" w:space="0" w:color="auto"/>
        <w:right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6">
    <w:name w:val="xl46"/>
    <w:basedOn w:val="Normal"/>
    <w:rsid w:val="00EE112F"/>
    <w:pP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7">
    <w:name w:val="xl47"/>
    <w:basedOn w:val="Normal"/>
    <w:rsid w:val="00EE112F"/>
    <w:pPr>
      <w:overflowPunct/>
      <w:autoSpaceDE/>
      <w:autoSpaceDN/>
      <w:adjustRightInd/>
      <w:spacing w:before="100" w:beforeAutospacing="1" w:after="100" w:afterAutospacing="1"/>
      <w:jc w:val="center"/>
      <w:textAlignment w:val="auto"/>
    </w:pPr>
    <w:rPr>
      <w:rFonts w:eastAsia="Arial Unicode MS" w:cs="Arial"/>
      <w:b/>
      <w:bCs/>
      <w:sz w:val="24"/>
      <w:szCs w:val="24"/>
    </w:rPr>
  </w:style>
  <w:style w:type="paragraph" w:customStyle="1" w:styleId="xl48">
    <w:name w:val="xl48"/>
    <w:basedOn w:val="Normal"/>
    <w:rsid w:val="00EE112F"/>
    <w:pPr>
      <w:pBdr>
        <w:top w:val="single" w:sz="8" w:space="0" w:color="auto"/>
        <w:left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49">
    <w:name w:val="xl49"/>
    <w:basedOn w:val="Normal"/>
    <w:rsid w:val="00EE112F"/>
    <w:pPr>
      <w:pBdr>
        <w:top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50">
    <w:name w:val="xl50"/>
    <w:basedOn w:val="Normal"/>
    <w:rsid w:val="00EE112F"/>
    <w:pPr>
      <w:pBdr>
        <w:top w:val="single" w:sz="8" w:space="0" w:color="auto"/>
        <w:left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51">
    <w:name w:val="xl51"/>
    <w:basedOn w:val="Normal"/>
    <w:rsid w:val="00EE112F"/>
    <w:pPr>
      <w:pBdr>
        <w:top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22">
    <w:name w:val="xl22"/>
    <w:basedOn w:val="Normal"/>
    <w:rsid w:val="00EE112F"/>
    <w:pPr>
      <w:pBdr>
        <w:right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styleId="TOC6">
    <w:name w:val="toc 6"/>
    <w:basedOn w:val="Normal"/>
    <w:next w:val="Normal"/>
    <w:autoRedefine/>
    <w:uiPriority w:val="39"/>
    <w:rsid w:val="00EE112F"/>
    <w:pPr>
      <w:overflowPunct/>
      <w:autoSpaceDE/>
      <w:autoSpaceDN/>
      <w:adjustRightInd/>
      <w:ind w:left="1000"/>
      <w:textAlignment w:val="auto"/>
    </w:pPr>
    <w:rPr>
      <w:rFonts w:ascii="Times New Roman" w:hAnsi="Times New Roman"/>
      <w:sz w:val="18"/>
      <w:szCs w:val="18"/>
    </w:rPr>
  </w:style>
  <w:style w:type="paragraph" w:styleId="TOC7">
    <w:name w:val="toc 7"/>
    <w:basedOn w:val="Normal"/>
    <w:next w:val="Normal"/>
    <w:autoRedefine/>
    <w:uiPriority w:val="39"/>
    <w:rsid w:val="00EE112F"/>
    <w:pPr>
      <w:overflowPunct/>
      <w:autoSpaceDE/>
      <w:autoSpaceDN/>
      <w:adjustRightInd/>
      <w:ind w:left="1200"/>
      <w:textAlignment w:val="auto"/>
    </w:pPr>
    <w:rPr>
      <w:rFonts w:ascii="Times New Roman" w:hAnsi="Times New Roman"/>
      <w:sz w:val="18"/>
      <w:szCs w:val="18"/>
    </w:rPr>
  </w:style>
  <w:style w:type="paragraph" w:styleId="TOC8">
    <w:name w:val="toc 8"/>
    <w:basedOn w:val="Normal"/>
    <w:next w:val="Normal"/>
    <w:autoRedefine/>
    <w:uiPriority w:val="39"/>
    <w:rsid w:val="00EE112F"/>
    <w:pPr>
      <w:overflowPunct/>
      <w:autoSpaceDE/>
      <w:autoSpaceDN/>
      <w:adjustRightInd/>
      <w:ind w:left="1400"/>
      <w:textAlignment w:val="auto"/>
    </w:pPr>
    <w:rPr>
      <w:rFonts w:ascii="Times New Roman" w:hAnsi="Times New Roman"/>
      <w:sz w:val="18"/>
      <w:szCs w:val="18"/>
    </w:rPr>
  </w:style>
  <w:style w:type="paragraph" w:styleId="TOC9">
    <w:name w:val="toc 9"/>
    <w:basedOn w:val="Normal"/>
    <w:next w:val="Normal"/>
    <w:autoRedefine/>
    <w:uiPriority w:val="39"/>
    <w:rsid w:val="00EE112F"/>
    <w:pPr>
      <w:overflowPunct/>
      <w:autoSpaceDE/>
      <w:autoSpaceDN/>
      <w:adjustRightInd/>
      <w:ind w:left="1600"/>
      <w:textAlignment w:val="auto"/>
    </w:pPr>
    <w:rPr>
      <w:rFonts w:ascii="Times New Roman" w:hAnsi="Times New Roman"/>
      <w:sz w:val="18"/>
      <w:szCs w:val="18"/>
    </w:rPr>
  </w:style>
  <w:style w:type="paragraph" w:styleId="Index1">
    <w:name w:val="index 1"/>
    <w:basedOn w:val="Normal"/>
    <w:next w:val="Normal"/>
    <w:autoRedefine/>
    <w:rsid w:val="00EE112F"/>
    <w:pPr>
      <w:overflowPunct/>
      <w:autoSpaceDE/>
      <w:autoSpaceDN/>
      <w:adjustRightInd/>
      <w:ind w:left="200" w:hanging="200"/>
      <w:textAlignment w:val="auto"/>
    </w:pPr>
    <w:rPr>
      <w:rFonts w:ascii="Times New Roman" w:hAnsi="Times New Roman"/>
    </w:rPr>
  </w:style>
  <w:style w:type="paragraph" w:styleId="Index2">
    <w:name w:val="index 2"/>
    <w:basedOn w:val="Normal"/>
    <w:next w:val="Normal"/>
    <w:autoRedefine/>
    <w:rsid w:val="00EE112F"/>
    <w:pPr>
      <w:overflowPunct/>
      <w:autoSpaceDE/>
      <w:autoSpaceDN/>
      <w:adjustRightInd/>
      <w:ind w:left="400" w:hanging="200"/>
      <w:textAlignment w:val="auto"/>
    </w:pPr>
    <w:rPr>
      <w:rFonts w:ascii="Times New Roman" w:hAnsi="Times New Roman"/>
    </w:rPr>
  </w:style>
  <w:style w:type="paragraph" w:styleId="Index3">
    <w:name w:val="index 3"/>
    <w:basedOn w:val="Normal"/>
    <w:next w:val="Normal"/>
    <w:autoRedefine/>
    <w:rsid w:val="00EE112F"/>
    <w:pPr>
      <w:overflowPunct/>
      <w:autoSpaceDE/>
      <w:autoSpaceDN/>
      <w:adjustRightInd/>
      <w:ind w:left="600" w:hanging="200"/>
      <w:textAlignment w:val="auto"/>
    </w:pPr>
    <w:rPr>
      <w:rFonts w:ascii="Times New Roman" w:hAnsi="Times New Roman"/>
    </w:rPr>
  </w:style>
  <w:style w:type="paragraph" w:styleId="Index4">
    <w:name w:val="index 4"/>
    <w:basedOn w:val="Normal"/>
    <w:next w:val="Normal"/>
    <w:autoRedefine/>
    <w:rsid w:val="00EE112F"/>
    <w:pPr>
      <w:overflowPunct/>
      <w:autoSpaceDE/>
      <w:autoSpaceDN/>
      <w:adjustRightInd/>
      <w:ind w:left="800" w:hanging="200"/>
      <w:textAlignment w:val="auto"/>
    </w:pPr>
    <w:rPr>
      <w:rFonts w:ascii="Times New Roman" w:hAnsi="Times New Roman"/>
    </w:rPr>
  </w:style>
  <w:style w:type="paragraph" w:styleId="Index5">
    <w:name w:val="index 5"/>
    <w:basedOn w:val="Normal"/>
    <w:next w:val="Normal"/>
    <w:autoRedefine/>
    <w:rsid w:val="00EE112F"/>
    <w:pPr>
      <w:overflowPunct/>
      <w:autoSpaceDE/>
      <w:autoSpaceDN/>
      <w:adjustRightInd/>
      <w:ind w:left="1000" w:hanging="200"/>
      <w:textAlignment w:val="auto"/>
    </w:pPr>
    <w:rPr>
      <w:rFonts w:ascii="Times New Roman" w:hAnsi="Times New Roman"/>
    </w:rPr>
  </w:style>
  <w:style w:type="paragraph" w:styleId="Index6">
    <w:name w:val="index 6"/>
    <w:basedOn w:val="Normal"/>
    <w:next w:val="Normal"/>
    <w:autoRedefine/>
    <w:rsid w:val="00EE112F"/>
    <w:pPr>
      <w:overflowPunct/>
      <w:autoSpaceDE/>
      <w:autoSpaceDN/>
      <w:adjustRightInd/>
      <w:ind w:left="1200" w:hanging="200"/>
      <w:textAlignment w:val="auto"/>
    </w:pPr>
    <w:rPr>
      <w:rFonts w:ascii="Times New Roman" w:hAnsi="Times New Roman"/>
    </w:rPr>
  </w:style>
  <w:style w:type="paragraph" w:styleId="Index7">
    <w:name w:val="index 7"/>
    <w:basedOn w:val="Normal"/>
    <w:next w:val="Normal"/>
    <w:autoRedefine/>
    <w:rsid w:val="00EE112F"/>
    <w:pPr>
      <w:overflowPunct/>
      <w:autoSpaceDE/>
      <w:autoSpaceDN/>
      <w:adjustRightInd/>
      <w:ind w:left="1400" w:hanging="200"/>
      <w:textAlignment w:val="auto"/>
    </w:pPr>
    <w:rPr>
      <w:rFonts w:ascii="Times New Roman" w:hAnsi="Times New Roman"/>
    </w:rPr>
  </w:style>
  <w:style w:type="paragraph" w:styleId="Index8">
    <w:name w:val="index 8"/>
    <w:basedOn w:val="Normal"/>
    <w:next w:val="Normal"/>
    <w:autoRedefine/>
    <w:rsid w:val="00EE112F"/>
    <w:pPr>
      <w:overflowPunct/>
      <w:autoSpaceDE/>
      <w:autoSpaceDN/>
      <w:adjustRightInd/>
      <w:ind w:left="1600" w:hanging="200"/>
      <w:textAlignment w:val="auto"/>
    </w:pPr>
    <w:rPr>
      <w:rFonts w:ascii="Times New Roman" w:hAnsi="Times New Roman"/>
    </w:rPr>
  </w:style>
  <w:style w:type="paragraph" w:styleId="Index9">
    <w:name w:val="index 9"/>
    <w:basedOn w:val="Normal"/>
    <w:next w:val="Normal"/>
    <w:autoRedefine/>
    <w:rsid w:val="00EE112F"/>
    <w:pPr>
      <w:overflowPunct/>
      <w:autoSpaceDE/>
      <w:autoSpaceDN/>
      <w:adjustRightInd/>
      <w:ind w:left="1800" w:hanging="200"/>
      <w:textAlignment w:val="auto"/>
    </w:pPr>
    <w:rPr>
      <w:rFonts w:ascii="Times New Roman" w:hAnsi="Times New Roman"/>
    </w:rPr>
  </w:style>
  <w:style w:type="paragraph" w:styleId="IndexHeading">
    <w:name w:val="index heading"/>
    <w:basedOn w:val="Normal"/>
    <w:next w:val="Index1"/>
    <w:rsid w:val="00EE112F"/>
    <w:pPr>
      <w:overflowPunct/>
      <w:autoSpaceDE/>
      <w:autoSpaceDN/>
      <w:adjustRightInd/>
      <w:spacing w:before="120" w:after="120"/>
      <w:textAlignment w:val="auto"/>
    </w:pPr>
    <w:rPr>
      <w:rFonts w:ascii="Times New Roman" w:hAnsi="Times New Roman"/>
      <w:b/>
      <w:bCs/>
      <w:i/>
      <w:iCs/>
    </w:rPr>
  </w:style>
  <w:style w:type="paragraph" w:styleId="HTMLPreformatted">
    <w:name w:val="HTML Preformatted"/>
    <w:basedOn w:val="Normal"/>
    <w:link w:val="HTMLPreformattedChar"/>
    <w:rsid w:val="00EE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Arial Unicode MS" w:eastAsia="Arial Unicode MS" w:hAnsi="Arial Unicode MS"/>
      <w:color w:val="000000"/>
    </w:rPr>
  </w:style>
  <w:style w:type="character" w:customStyle="1" w:styleId="HTMLPreformattedChar">
    <w:name w:val="HTML Preformatted Char"/>
    <w:link w:val="HTMLPreformatted"/>
    <w:rsid w:val="00D01050"/>
    <w:rPr>
      <w:rFonts w:ascii="Arial Unicode MS" w:eastAsia="Arial Unicode MS" w:hAnsi="Arial Unicode MS"/>
      <w:color w:val="000000"/>
    </w:rPr>
  </w:style>
  <w:style w:type="paragraph" w:customStyle="1" w:styleId="TableCell">
    <w:name w:val="Table Cell"/>
    <w:basedOn w:val="Normal"/>
    <w:rsid w:val="00EE112F"/>
    <w:pPr>
      <w:keepLines/>
      <w:tabs>
        <w:tab w:val="left" w:pos="540"/>
      </w:tabs>
      <w:spacing w:before="20" w:after="20"/>
      <w:jc w:val="center"/>
    </w:pPr>
    <w:rPr>
      <w:rFonts w:ascii="Times New Roman" w:hAnsi="Times New Roman"/>
    </w:rPr>
  </w:style>
  <w:style w:type="paragraph" w:customStyle="1" w:styleId="Style4">
    <w:name w:val="Style4"/>
    <w:basedOn w:val="Normal"/>
    <w:autoRedefine/>
    <w:rsid w:val="00EE112F"/>
    <w:pPr>
      <w:overflowPunct/>
      <w:autoSpaceDE/>
      <w:autoSpaceDN/>
      <w:adjustRightInd/>
      <w:textAlignment w:val="auto"/>
    </w:pPr>
    <w:rPr>
      <w:rFonts w:ascii="Times New Roman" w:hAnsi="Times New Roman"/>
      <w:szCs w:val="24"/>
    </w:rPr>
  </w:style>
  <w:style w:type="paragraph" w:customStyle="1" w:styleId="label">
    <w:name w:val="label"/>
    <w:basedOn w:val="Heading6"/>
    <w:rsid w:val="00EE112F"/>
    <w:pPr>
      <w:keepNext/>
      <w:numPr>
        <w:ilvl w:val="0"/>
        <w:numId w:val="0"/>
      </w:numPr>
      <w:spacing w:before="300" w:after="100"/>
      <w:outlineLvl w:val="9"/>
    </w:pPr>
    <w:rPr>
      <w:bCs w:val="0"/>
      <w:smallCaps/>
      <w:sz w:val="24"/>
      <w:szCs w:val="20"/>
    </w:rPr>
  </w:style>
  <w:style w:type="paragraph" w:customStyle="1" w:styleId="twkpart">
    <w:name w:val="twk_part"/>
    <w:rsid w:val="00EE112F"/>
    <w:pPr>
      <w:widowControl w:val="0"/>
      <w:tabs>
        <w:tab w:val="left" w:pos="1080"/>
        <w:tab w:val="left" w:pos="2160"/>
        <w:tab w:val="left" w:pos="3240"/>
        <w:tab w:val="left" w:pos="4320"/>
        <w:tab w:val="left" w:pos="5400"/>
      </w:tabs>
      <w:overflowPunct w:val="0"/>
      <w:autoSpaceDE w:val="0"/>
      <w:autoSpaceDN w:val="0"/>
      <w:adjustRightInd w:val="0"/>
      <w:spacing w:before="40" w:after="101" w:line="261" w:lineRule="atLeast"/>
      <w:textAlignment w:val="baseline"/>
    </w:pPr>
    <w:rPr>
      <w:rFonts w:ascii="Courier" w:hAnsi="Courier"/>
    </w:rPr>
  </w:style>
  <w:style w:type="paragraph" w:customStyle="1" w:styleId="UnordList">
    <w:name w:val="Unord List"/>
    <w:basedOn w:val="Normal"/>
    <w:rsid w:val="00EE112F"/>
    <w:pPr>
      <w:numPr>
        <w:numId w:val="1"/>
      </w:numPr>
      <w:spacing w:before="120"/>
    </w:pPr>
    <w:rPr>
      <w:rFonts w:ascii="Times New Roman" w:hAnsi="Times New Roman"/>
    </w:rPr>
  </w:style>
  <w:style w:type="paragraph" w:customStyle="1" w:styleId="twkbody">
    <w:name w:val="twk_body"/>
    <w:rsid w:val="00EE112F"/>
    <w:pPr>
      <w:widowControl w:val="0"/>
      <w:tabs>
        <w:tab w:val="left" w:pos="1080"/>
        <w:tab w:val="left" w:pos="2160"/>
        <w:tab w:val="left" w:pos="3240"/>
        <w:tab w:val="left" w:pos="4320"/>
        <w:tab w:val="left" w:pos="5400"/>
      </w:tabs>
      <w:overflowPunct w:val="0"/>
      <w:autoSpaceDE w:val="0"/>
      <w:autoSpaceDN w:val="0"/>
      <w:adjustRightInd w:val="0"/>
      <w:spacing w:before="80" w:after="101" w:line="261" w:lineRule="atLeast"/>
      <w:textAlignment w:val="baseline"/>
    </w:pPr>
    <w:rPr>
      <w:rFonts w:ascii="Courier" w:hAnsi="Courier"/>
      <w:color w:val="000000"/>
    </w:rPr>
  </w:style>
  <w:style w:type="character" w:styleId="LineNumber">
    <w:name w:val="line number"/>
    <w:rsid w:val="00EE112F"/>
  </w:style>
  <w:style w:type="paragraph" w:styleId="Title">
    <w:name w:val="Title"/>
    <w:basedOn w:val="Normal"/>
    <w:next w:val="Subtitle"/>
    <w:link w:val="TitleChar"/>
    <w:qFormat/>
    <w:rsid w:val="00EE112F"/>
    <w:pPr>
      <w:spacing w:before="240" w:after="240"/>
      <w:jc w:val="center"/>
    </w:pPr>
    <w:rPr>
      <w:rFonts w:ascii="Times New Roman" w:hAnsi="Times New Roman"/>
      <w:b/>
      <w:caps/>
      <w:kern w:val="28"/>
      <w:sz w:val="36"/>
    </w:rPr>
  </w:style>
  <w:style w:type="paragraph" w:styleId="Subtitle">
    <w:name w:val="Subtitle"/>
    <w:basedOn w:val="Normal"/>
    <w:link w:val="SubtitleChar"/>
    <w:qFormat/>
    <w:rsid w:val="00EE112F"/>
    <w:pPr>
      <w:spacing w:before="120" w:after="60"/>
      <w:jc w:val="center"/>
    </w:pPr>
    <w:rPr>
      <w:i/>
      <w:sz w:val="24"/>
    </w:rPr>
  </w:style>
  <w:style w:type="character" w:customStyle="1" w:styleId="SubtitleChar">
    <w:name w:val="Subtitle Char"/>
    <w:link w:val="Subtitle"/>
    <w:rsid w:val="00D01050"/>
    <w:rPr>
      <w:rFonts w:ascii="Arial" w:hAnsi="Arial"/>
      <w:i/>
      <w:sz w:val="24"/>
    </w:rPr>
  </w:style>
  <w:style w:type="character" w:customStyle="1" w:styleId="TitleChar">
    <w:name w:val="Title Char"/>
    <w:link w:val="Title"/>
    <w:rsid w:val="00D01050"/>
    <w:rPr>
      <w:b/>
      <w:caps/>
      <w:kern w:val="28"/>
      <w:sz w:val="36"/>
    </w:rPr>
  </w:style>
  <w:style w:type="paragraph" w:customStyle="1" w:styleId="List1">
    <w:name w:val="List1"/>
    <w:basedOn w:val="Normal"/>
    <w:rsid w:val="00EE112F"/>
    <w:pPr>
      <w:ind w:left="792" w:hanging="360"/>
    </w:pPr>
    <w:rPr>
      <w:rFonts w:ascii="Times New Roman" w:hAnsi="Times New Roman"/>
    </w:rPr>
  </w:style>
  <w:style w:type="paragraph" w:customStyle="1" w:styleId="TableCell-Attrib">
    <w:name w:val="Table Cell - Attrib"/>
    <w:basedOn w:val="TableCell"/>
    <w:rsid w:val="00EE112F"/>
    <w:pPr>
      <w:tabs>
        <w:tab w:val="clear" w:pos="540"/>
        <w:tab w:val="left" w:pos="342"/>
      </w:tabs>
      <w:ind w:left="288" w:hanging="288"/>
      <w:jc w:val="left"/>
    </w:pPr>
    <w:rPr>
      <w:sz w:val="16"/>
    </w:rPr>
  </w:style>
  <w:style w:type="paragraph" w:customStyle="1" w:styleId="cover">
    <w:name w:val="cover"/>
    <w:basedOn w:val="Title"/>
    <w:rsid w:val="00EE112F"/>
  </w:style>
  <w:style w:type="paragraph" w:customStyle="1" w:styleId="FigureHead">
    <w:name w:val="Figure Head"/>
    <w:basedOn w:val="label"/>
    <w:rsid w:val="00EE112F"/>
    <w:pPr>
      <w:keepNext w:val="0"/>
      <w:jc w:val="center"/>
    </w:pPr>
    <w:rPr>
      <w:b w:val="0"/>
      <w:i/>
      <w:smallCaps w:val="0"/>
    </w:rPr>
  </w:style>
  <w:style w:type="paragraph" w:customStyle="1" w:styleId="Subject">
    <w:name w:val="Subject"/>
    <w:basedOn w:val="Header"/>
    <w:next w:val="Normal"/>
    <w:rsid w:val="00EE112F"/>
    <w:pPr>
      <w:keepNext/>
      <w:spacing w:before="240" w:after="120"/>
    </w:pPr>
    <w:rPr>
      <w:rFonts w:ascii="Times New Roman" w:hAnsi="Times New Roman"/>
      <w:b/>
      <w:caps/>
      <w:sz w:val="28"/>
    </w:rPr>
  </w:style>
  <w:style w:type="paragraph" w:customStyle="1" w:styleId="Cntrhead">
    <w:name w:val="Cntrhead"/>
    <w:basedOn w:val="Title"/>
    <w:next w:val="Normal"/>
    <w:rsid w:val="00EE112F"/>
    <w:pPr>
      <w:keepNext/>
      <w:pageBreakBefore/>
    </w:pPr>
    <w:rPr>
      <w:caps w:val="0"/>
      <w:sz w:val="32"/>
    </w:rPr>
  </w:style>
  <w:style w:type="paragraph" w:styleId="ListBullet">
    <w:name w:val="List Bullet"/>
    <w:basedOn w:val="Normal"/>
    <w:autoRedefine/>
    <w:rsid w:val="00EE112F"/>
    <w:pPr>
      <w:tabs>
        <w:tab w:val="num" w:pos="360"/>
      </w:tabs>
      <w:spacing w:before="120"/>
      <w:ind w:left="360" w:hanging="360"/>
    </w:pPr>
    <w:rPr>
      <w:rFonts w:ascii="Times New Roman" w:hAnsi="Times New Roman"/>
    </w:rPr>
  </w:style>
  <w:style w:type="paragraph" w:styleId="ListBullet2">
    <w:name w:val="List Bullet 2"/>
    <w:basedOn w:val="Normal"/>
    <w:autoRedefine/>
    <w:rsid w:val="00EE112F"/>
    <w:pPr>
      <w:tabs>
        <w:tab w:val="num" w:pos="720"/>
      </w:tabs>
      <w:spacing w:before="120"/>
      <w:ind w:left="720" w:hanging="360"/>
    </w:pPr>
    <w:rPr>
      <w:rFonts w:ascii="Times New Roman" w:hAnsi="Times New Roman"/>
    </w:rPr>
  </w:style>
  <w:style w:type="paragraph" w:styleId="ListBullet3">
    <w:name w:val="List Bullet 3"/>
    <w:basedOn w:val="Normal"/>
    <w:autoRedefine/>
    <w:rsid w:val="00EE112F"/>
    <w:pPr>
      <w:tabs>
        <w:tab w:val="num" w:pos="1080"/>
      </w:tabs>
      <w:spacing w:before="120"/>
      <w:ind w:left="1080" w:hanging="360"/>
    </w:pPr>
    <w:rPr>
      <w:rFonts w:ascii="Times New Roman" w:hAnsi="Times New Roman"/>
    </w:rPr>
  </w:style>
  <w:style w:type="paragraph" w:styleId="ListBullet4">
    <w:name w:val="List Bullet 4"/>
    <w:basedOn w:val="Normal"/>
    <w:autoRedefine/>
    <w:rsid w:val="00EE112F"/>
    <w:pPr>
      <w:tabs>
        <w:tab w:val="num" w:pos="1440"/>
      </w:tabs>
      <w:spacing w:before="120"/>
      <w:ind w:left="1440" w:hanging="360"/>
    </w:pPr>
    <w:rPr>
      <w:rFonts w:ascii="Times New Roman" w:hAnsi="Times New Roman"/>
    </w:rPr>
  </w:style>
  <w:style w:type="paragraph" w:styleId="ListBullet5">
    <w:name w:val="List Bullet 5"/>
    <w:basedOn w:val="Normal"/>
    <w:autoRedefine/>
    <w:rsid w:val="00EE112F"/>
    <w:pPr>
      <w:tabs>
        <w:tab w:val="num" w:pos="1800"/>
      </w:tabs>
      <w:spacing w:before="120"/>
      <w:ind w:left="1800" w:hanging="360"/>
    </w:pPr>
    <w:rPr>
      <w:rFonts w:ascii="Times New Roman" w:hAnsi="Times New Roman"/>
    </w:rPr>
  </w:style>
  <w:style w:type="paragraph" w:styleId="ListNumber">
    <w:name w:val="List Number"/>
    <w:basedOn w:val="Normal"/>
    <w:rsid w:val="00EE112F"/>
    <w:pPr>
      <w:tabs>
        <w:tab w:val="num" w:pos="360"/>
      </w:tabs>
      <w:spacing w:before="120"/>
      <w:ind w:left="360" w:hanging="360"/>
    </w:pPr>
    <w:rPr>
      <w:rFonts w:ascii="Times New Roman" w:hAnsi="Times New Roman"/>
    </w:rPr>
  </w:style>
  <w:style w:type="paragraph" w:styleId="ListNumber2">
    <w:name w:val="List Number 2"/>
    <w:basedOn w:val="Normal"/>
    <w:rsid w:val="00EE112F"/>
    <w:pPr>
      <w:tabs>
        <w:tab w:val="num" w:pos="720"/>
      </w:tabs>
      <w:spacing w:before="120"/>
      <w:ind w:left="720" w:hanging="360"/>
    </w:pPr>
    <w:rPr>
      <w:rFonts w:ascii="Times New Roman" w:hAnsi="Times New Roman"/>
    </w:rPr>
  </w:style>
  <w:style w:type="paragraph" w:styleId="ListNumber3">
    <w:name w:val="List Number 3"/>
    <w:basedOn w:val="Normal"/>
    <w:rsid w:val="00EE112F"/>
    <w:pPr>
      <w:tabs>
        <w:tab w:val="num" w:pos="1080"/>
      </w:tabs>
      <w:spacing w:before="120"/>
      <w:ind w:left="1080" w:hanging="360"/>
    </w:pPr>
    <w:rPr>
      <w:rFonts w:ascii="Times New Roman" w:hAnsi="Times New Roman"/>
    </w:rPr>
  </w:style>
  <w:style w:type="paragraph" w:styleId="ListNumber4">
    <w:name w:val="List Number 4"/>
    <w:basedOn w:val="Normal"/>
    <w:rsid w:val="00EE112F"/>
    <w:pPr>
      <w:tabs>
        <w:tab w:val="num" w:pos="1440"/>
      </w:tabs>
      <w:spacing w:before="120"/>
      <w:ind w:left="1440" w:hanging="360"/>
    </w:pPr>
    <w:rPr>
      <w:rFonts w:ascii="Times New Roman" w:hAnsi="Times New Roman"/>
    </w:rPr>
  </w:style>
  <w:style w:type="paragraph" w:styleId="ListNumber5">
    <w:name w:val="List Number 5"/>
    <w:basedOn w:val="Normal"/>
    <w:rsid w:val="00EE112F"/>
    <w:pPr>
      <w:tabs>
        <w:tab w:val="num" w:pos="1800"/>
      </w:tabs>
      <w:spacing w:before="120"/>
      <w:ind w:left="1800" w:hanging="360"/>
    </w:pPr>
    <w:rPr>
      <w:rFonts w:ascii="Times New Roman" w:hAnsi="Times New Roman"/>
    </w:rPr>
  </w:style>
  <w:style w:type="paragraph" w:customStyle="1" w:styleId="paraghead">
    <w:name w:val="parag:head"/>
    <w:rsid w:val="00EE112F"/>
    <w:pPr>
      <w:widowControl w:val="0"/>
      <w:tabs>
        <w:tab w:val="left" w:pos="0"/>
        <w:tab w:val="left" w:pos="1440"/>
        <w:tab w:val="left" w:pos="2880"/>
        <w:tab w:val="left" w:pos="4320"/>
      </w:tabs>
      <w:overflowPunct w:val="0"/>
      <w:autoSpaceDE w:val="0"/>
      <w:autoSpaceDN w:val="0"/>
      <w:adjustRightInd w:val="0"/>
      <w:spacing w:before="178" w:line="278" w:lineRule="atLeast"/>
      <w:textAlignment w:val="baseline"/>
    </w:pPr>
    <w:rPr>
      <w:rFonts w:ascii="Helvetica" w:hAnsi="Helvetica"/>
      <w:b/>
      <w:i/>
      <w:sz w:val="24"/>
    </w:rPr>
  </w:style>
  <w:style w:type="paragraph" w:customStyle="1" w:styleId="bullet">
    <w:name w:val="bullet"/>
    <w:rsid w:val="00EE112F"/>
    <w:pPr>
      <w:widowControl w:val="0"/>
      <w:tabs>
        <w:tab w:val="left" w:pos="720"/>
        <w:tab w:val="left" w:pos="1440"/>
        <w:tab w:val="right" w:pos="4680"/>
        <w:tab w:val="right" w:pos="5040"/>
      </w:tabs>
      <w:overflowPunct w:val="0"/>
      <w:autoSpaceDE w:val="0"/>
      <w:autoSpaceDN w:val="0"/>
      <w:adjustRightInd w:val="0"/>
      <w:spacing w:after="29" w:line="278" w:lineRule="atLeast"/>
      <w:ind w:left="720" w:right="360" w:hanging="360"/>
      <w:textAlignment w:val="baseline"/>
    </w:pPr>
    <w:rPr>
      <w:rFonts w:ascii="Times" w:hAnsi="Times"/>
      <w:sz w:val="24"/>
    </w:rPr>
  </w:style>
  <w:style w:type="paragraph" w:customStyle="1" w:styleId="paragregular">
    <w:name w:val="parag:regular"/>
    <w:rsid w:val="00EE112F"/>
    <w:pPr>
      <w:widowControl w:val="0"/>
      <w:tabs>
        <w:tab w:val="left" w:pos="0"/>
        <w:tab w:val="left" w:pos="1440"/>
        <w:tab w:val="left" w:pos="2880"/>
        <w:tab w:val="left" w:pos="4320"/>
      </w:tabs>
      <w:overflowPunct w:val="0"/>
      <w:autoSpaceDE w:val="0"/>
      <w:autoSpaceDN w:val="0"/>
      <w:adjustRightInd w:val="0"/>
      <w:spacing w:before="48" w:after="86" w:line="278" w:lineRule="atLeast"/>
      <w:jc w:val="both"/>
      <w:textAlignment w:val="baseline"/>
    </w:pPr>
    <w:rPr>
      <w:rFonts w:ascii="Times" w:hAnsi="Times"/>
      <w:color w:val="000000"/>
      <w:sz w:val="24"/>
    </w:rPr>
  </w:style>
  <w:style w:type="table" w:styleId="TableClassic2">
    <w:name w:val="Table Classic 2"/>
    <w:basedOn w:val="TableNormal"/>
    <w:rsid w:val="00A744E4"/>
    <w:pPr>
      <w:overflowPunct w:val="0"/>
      <w:autoSpaceDE w:val="0"/>
      <w:autoSpaceDN w:val="0"/>
      <w:adjustRightInd w:val="0"/>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sttcell">
    <w:name w:val="stt:cell"/>
    <w:rsid w:val="00EE112F"/>
    <w:pPr>
      <w:widowControl w:val="0"/>
      <w:tabs>
        <w:tab w:val="left" w:pos="0"/>
        <w:tab w:val="left" w:pos="720"/>
        <w:tab w:val="left" w:pos="1440"/>
        <w:tab w:val="left" w:pos="2160"/>
      </w:tabs>
      <w:overflowPunct w:val="0"/>
      <w:autoSpaceDE w:val="0"/>
      <w:autoSpaceDN w:val="0"/>
      <w:adjustRightInd w:val="0"/>
      <w:spacing w:before="51" w:after="38" w:line="267" w:lineRule="atLeast"/>
      <w:textAlignment w:val="baseline"/>
    </w:pPr>
    <w:rPr>
      <w:rFonts w:ascii="Times" w:hAnsi="Times"/>
      <w:b/>
      <w:sz w:val="24"/>
    </w:rPr>
  </w:style>
  <w:style w:type="paragraph" w:customStyle="1" w:styleId="logiccell">
    <w:name w:val="logic:cell"/>
    <w:rsid w:val="00EE112F"/>
    <w:pPr>
      <w:widowControl w:val="0"/>
      <w:tabs>
        <w:tab w:val="left" w:pos="0"/>
        <w:tab w:val="left" w:pos="720"/>
        <w:tab w:val="left" w:pos="1440"/>
        <w:tab w:val="left" w:pos="2160"/>
      </w:tabs>
      <w:overflowPunct w:val="0"/>
      <w:autoSpaceDE w:val="0"/>
      <w:autoSpaceDN w:val="0"/>
      <w:adjustRightInd w:val="0"/>
      <w:spacing w:before="145" w:after="38" w:line="133" w:lineRule="atLeast"/>
      <w:textAlignment w:val="baseline"/>
    </w:pPr>
    <w:rPr>
      <w:rFonts w:ascii="Times" w:hAnsi="Times"/>
      <w:b/>
      <w:sz w:val="12"/>
    </w:rPr>
  </w:style>
  <w:style w:type="paragraph" w:customStyle="1" w:styleId="NormalDEW98">
    <w:name w:val="Normal DEW98"/>
    <w:basedOn w:val="Normal"/>
    <w:rsid w:val="00EE112F"/>
    <w:pPr>
      <w:overflowPunct/>
      <w:autoSpaceDE/>
      <w:autoSpaceDN/>
      <w:adjustRightInd/>
      <w:textAlignment w:val="auto"/>
    </w:pPr>
    <w:rPr>
      <w:rFonts w:ascii="Times New Roman" w:hAnsi="Times New Roman"/>
      <w:szCs w:val="24"/>
    </w:rPr>
  </w:style>
  <w:style w:type="paragraph" w:customStyle="1" w:styleId="Normal10">
    <w:name w:val="Normal10"/>
    <w:basedOn w:val="Normal"/>
    <w:rsid w:val="00EE112F"/>
    <w:pPr>
      <w:overflowPunct/>
      <w:autoSpaceDE/>
      <w:autoSpaceDN/>
      <w:adjustRightInd/>
      <w:ind w:firstLine="708"/>
      <w:textAlignment w:val="auto"/>
    </w:pPr>
    <w:rPr>
      <w:szCs w:val="24"/>
    </w:rPr>
  </w:style>
  <w:style w:type="paragraph" w:customStyle="1" w:styleId="prioritycell">
    <w:name w:val="priority:cell"/>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textAlignment w:val="baseline"/>
    </w:pPr>
    <w:rPr>
      <w:rFonts w:ascii="Times" w:hAnsi="Times"/>
      <w:sz w:val="24"/>
    </w:rPr>
  </w:style>
  <w:style w:type="paragraph" w:styleId="CommentText">
    <w:name w:val="annotation text"/>
    <w:basedOn w:val="Normal"/>
    <w:link w:val="CommentTextChar"/>
    <w:rsid w:val="00EE112F"/>
    <w:pPr>
      <w:overflowPunct/>
      <w:autoSpaceDE/>
      <w:autoSpaceDN/>
      <w:adjustRightInd/>
      <w:textAlignment w:val="auto"/>
    </w:pPr>
    <w:rPr>
      <w:rFonts w:ascii="Times New Roman" w:hAnsi="Times New Roman"/>
    </w:rPr>
  </w:style>
  <w:style w:type="character" w:customStyle="1" w:styleId="CommentTextChar">
    <w:name w:val="Comment Text Char"/>
    <w:link w:val="CommentText"/>
    <w:rsid w:val="00D01050"/>
  </w:style>
  <w:style w:type="paragraph" w:styleId="CommentSubject">
    <w:name w:val="annotation subject"/>
    <w:basedOn w:val="CommentText"/>
    <w:next w:val="CommentText"/>
    <w:link w:val="CommentSubjectChar"/>
    <w:rsid w:val="00EE112F"/>
    <w:rPr>
      <w:b/>
      <w:bCs/>
    </w:rPr>
  </w:style>
  <w:style w:type="character" w:customStyle="1" w:styleId="CommentSubjectChar">
    <w:name w:val="Comment Subject Char"/>
    <w:link w:val="CommentSubject"/>
    <w:rsid w:val="00D01050"/>
    <w:rPr>
      <w:b/>
      <w:bCs/>
    </w:rPr>
  </w:style>
  <w:style w:type="paragraph" w:styleId="BlockText">
    <w:name w:val="Block Text"/>
    <w:basedOn w:val="Normal"/>
    <w:qFormat/>
    <w:rsid w:val="00EE112F"/>
    <w:pPr>
      <w:tabs>
        <w:tab w:val="left" w:pos="9630"/>
      </w:tabs>
      <w:overflowPunct/>
      <w:autoSpaceDE/>
      <w:autoSpaceDN/>
      <w:adjustRightInd/>
      <w:ind w:left="720" w:right="378" w:firstLine="270"/>
      <w:textAlignment w:val="auto"/>
    </w:pPr>
    <w:rPr>
      <w:rFonts w:ascii="Arial (W1)" w:hAnsi="Arial (W1)"/>
      <w:szCs w:val="24"/>
    </w:rPr>
  </w:style>
  <w:style w:type="paragraph" w:styleId="TOAHeading">
    <w:name w:val="toa heading"/>
    <w:basedOn w:val="Normal"/>
    <w:next w:val="Normal"/>
    <w:rsid w:val="00EE112F"/>
    <w:pPr>
      <w:overflowPunct/>
      <w:autoSpaceDE/>
      <w:autoSpaceDN/>
      <w:adjustRightInd/>
      <w:spacing w:before="120"/>
      <w:textAlignment w:val="auto"/>
    </w:pPr>
    <w:rPr>
      <w:rFonts w:cs="Arial"/>
      <w:b/>
      <w:bCs/>
      <w:sz w:val="24"/>
      <w:szCs w:val="24"/>
    </w:rPr>
  </w:style>
  <w:style w:type="paragraph" w:styleId="TableofAuthorities">
    <w:name w:val="table of authorities"/>
    <w:basedOn w:val="Normal"/>
    <w:next w:val="Normal"/>
    <w:rsid w:val="00EE112F"/>
    <w:pPr>
      <w:overflowPunct/>
      <w:autoSpaceDE/>
      <w:autoSpaceDN/>
      <w:adjustRightInd/>
      <w:spacing w:before="120"/>
      <w:ind w:left="200" w:hanging="200"/>
      <w:textAlignment w:val="auto"/>
    </w:pPr>
    <w:rPr>
      <w:rFonts w:ascii="Times New Roman" w:hAnsi="Times New Roman"/>
      <w:szCs w:val="24"/>
    </w:rPr>
  </w:style>
  <w:style w:type="paragraph" w:customStyle="1" w:styleId="NormalTable">
    <w:name w:val="Normal_Table"/>
    <w:basedOn w:val="Normal"/>
    <w:next w:val="Normal"/>
    <w:rsid w:val="00EE112F"/>
    <w:pPr>
      <w:overflowPunct/>
      <w:autoSpaceDE/>
      <w:autoSpaceDN/>
      <w:adjustRightInd/>
      <w:spacing w:before="60" w:after="60"/>
      <w:textAlignment w:val="auto"/>
    </w:pPr>
    <w:rPr>
      <w:rFonts w:ascii="Times New Roman" w:hAnsi="Times New Roman"/>
    </w:rPr>
  </w:style>
  <w:style w:type="paragraph" w:styleId="TableofFigures">
    <w:name w:val="table of figures"/>
    <w:basedOn w:val="Normal"/>
    <w:next w:val="Normal"/>
    <w:uiPriority w:val="99"/>
    <w:rsid w:val="00D551E4"/>
    <w:pPr>
      <w:ind w:left="400" w:hanging="400"/>
    </w:pPr>
  </w:style>
  <w:style w:type="paragraph" w:customStyle="1" w:styleId="graphicsfigure">
    <w:name w:val="graphics:figure"/>
    <w:rsid w:val="00EE112F"/>
    <w:pPr>
      <w:widowControl w:val="0"/>
      <w:tabs>
        <w:tab w:val="left" w:pos="0"/>
        <w:tab w:val="left" w:pos="1440"/>
        <w:tab w:val="left" w:pos="2880"/>
        <w:tab w:val="left" w:pos="4320"/>
      </w:tabs>
      <w:overflowPunct w:val="0"/>
      <w:autoSpaceDE w:val="0"/>
      <w:autoSpaceDN w:val="0"/>
      <w:adjustRightInd w:val="0"/>
      <w:spacing w:after="144" w:line="278" w:lineRule="atLeast"/>
      <w:jc w:val="center"/>
      <w:textAlignment w:val="baseline"/>
    </w:pPr>
    <w:rPr>
      <w:rFonts w:ascii="Times" w:hAnsi="Times"/>
      <w:b/>
      <w:i/>
      <w:sz w:val="24"/>
    </w:rPr>
  </w:style>
  <w:style w:type="paragraph" w:customStyle="1" w:styleId="paragraphicsframe">
    <w:name w:val="para:graphicsframe"/>
    <w:rsid w:val="00EE112F"/>
    <w:pPr>
      <w:widowControl w:val="0"/>
      <w:tabs>
        <w:tab w:val="left" w:pos="0"/>
        <w:tab w:val="left" w:pos="1440"/>
        <w:tab w:val="left" w:pos="2880"/>
        <w:tab w:val="left" w:pos="4320"/>
      </w:tabs>
      <w:overflowPunct w:val="0"/>
      <w:autoSpaceDE w:val="0"/>
      <w:autoSpaceDN w:val="0"/>
      <w:adjustRightInd w:val="0"/>
      <w:spacing w:before="222" w:after="86" w:line="286" w:lineRule="atLeast"/>
      <w:jc w:val="both"/>
      <w:textAlignment w:val="baseline"/>
    </w:pPr>
    <w:rPr>
      <w:rFonts w:ascii="Times" w:hAnsi="Times"/>
      <w:sz w:val="24"/>
    </w:rPr>
  </w:style>
  <w:style w:type="paragraph" w:customStyle="1" w:styleId="twkimage">
    <w:name w:val="twk_image"/>
    <w:rsid w:val="00EE112F"/>
    <w:pPr>
      <w:widowControl w:val="0"/>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overflowPunct w:val="0"/>
      <w:autoSpaceDE w:val="0"/>
      <w:autoSpaceDN w:val="0"/>
      <w:adjustRightInd w:val="0"/>
      <w:spacing w:before="11" w:after="72" w:line="261" w:lineRule="atLeast"/>
      <w:jc w:val="center"/>
      <w:textAlignment w:val="baseline"/>
    </w:pPr>
    <w:rPr>
      <w:rFonts w:ascii="Helvetica" w:hAnsi="Helvetica"/>
    </w:rPr>
  </w:style>
  <w:style w:type="paragraph" w:customStyle="1" w:styleId="level5lastpage">
    <w:name w:val="level5_last_page"/>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color w:val="FFFFFF"/>
      <w:sz w:val="24"/>
    </w:rPr>
  </w:style>
  <w:style w:type="paragraph" w:customStyle="1" w:styleId="twkdde">
    <w:name w:val="twk_dde"/>
    <w:rsid w:val="00EE112F"/>
    <w:pPr>
      <w:keepLines/>
      <w:widowControl w:val="0"/>
      <w:tabs>
        <w:tab w:val="left" w:pos="1080"/>
        <w:tab w:val="left" w:pos="1800"/>
        <w:tab w:val="left" w:pos="2520"/>
        <w:tab w:val="left" w:pos="3240"/>
        <w:tab w:val="left" w:pos="3960"/>
        <w:tab w:val="left" w:pos="4680"/>
        <w:tab w:val="left" w:pos="5400"/>
      </w:tabs>
      <w:overflowPunct w:val="0"/>
      <w:autoSpaceDE w:val="0"/>
      <w:autoSpaceDN w:val="0"/>
      <w:adjustRightInd w:val="0"/>
      <w:spacing w:before="98" w:after="101" w:line="243" w:lineRule="atLeast"/>
      <w:ind w:left="360"/>
      <w:textAlignment w:val="baseline"/>
    </w:pPr>
    <w:rPr>
      <w:rFonts w:ascii="Times" w:hAnsi="Times"/>
    </w:rPr>
  </w:style>
  <w:style w:type="paragraph" w:customStyle="1" w:styleId="Lable1">
    <w:name w:val="Lable1"/>
    <w:rsid w:val="00EE112F"/>
    <w:pPr>
      <w:widowControl w:val="0"/>
      <w:tabs>
        <w:tab w:val="left" w:pos="0"/>
        <w:tab w:val="left" w:pos="1440"/>
        <w:tab w:val="left" w:pos="2880"/>
        <w:tab w:val="left" w:pos="4320"/>
      </w:tabs>
      <w:overflowPunct w:val="0"/>
      <w:autoSpaceDE w:val="0"/>
      <w:autoSpaceDN w:val="0"/>
      <w:adjustRightInd w:val="0"/>
      <w:spacing w:before="320" w:after="72" w:line="280" w:lineRule="atLeast"/>
      <w:jc w:val="both"/>
      <w:textAlignment w:val="baseline"/>
    </w:pPr>
    <w:rPr>
      <w:rFonts w:ascii="Times" w:hAnsi="Times"/>
      <w:sz w:val="24"/>
    </w:rPr>
  </w:style>
  <w:style w:type="paragraph" w:customStyle="1" w:styleId="para">
    <w:name w:val="para"/>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sz w:val="24"/>
    </w:rPr>
  </w:style>
  <w:style w:type="paragraph" w:customStyle="1" w:styleId="sectsubtitle">
    <w:name w:val="sect_subtitle"/>
    <w:rsid w:val="00EE112F"/>
    <w:pPr>
      <w:widowControl w:val="0"/>
      <w:tabs>
        <w:tab w:val="left" w:pos="0"/>
        <w:tab w:val="left" w:pos="1440"/>
        <w:tab w:val="left" w:pos="2880"/>
        <w:tab w:val="left" w:pos="4320"/>
      </w:tabs>
      <w:overflowPunct w:val="0"/>
      <w:autoSpaceDE w:val="0"/>
      <w:autoSpaceDN w:val="0"/>
      <w:adjustRightInd w:val="0"/>
      <w:spacing w:before="282" w:after="72" w:line="318" w:lineRule="atLeast"/>
      <w:jc w:val="both"/>
      <w:textAlignment w:val="baseline"/>
    </w:pPr>
    <w:rPr>
      <w:rFonts w:ascii="Times" w:hAnsi="Times"/>
      <w:b/>
      <w:caps/>
      <w:sz w:val="28"/>
    </w:rPr>
  </w:style>
  <w:style w:type="paragraph" w:customStyle="1" w:styleId="Timing">
    <w:name w:val="Timing"/>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sz w:val="24"/>
    </w:rPr>
  </w:style>
  <w:style w:type="paragraph" w:customStyle="1" w:styleId="figlabel">
    <w:name w:val="fig_label"/>
    <w:rsid w:val="00EE112F"/>
    <w:pPr>
      <w:widowControl w:val="0"/>
      <w:tabs>
        <w:tab w:val="left" w:pos="0"/>
        <w:tab w:val="left" w:pos="1440"/>
        <w:tab w:val="left" w:pos="2880"/>
        <w:tab w:val="left" w:pos="4320"/>
      </w:tabs>
      <w:overflowPunct w:val="0"/>
      <w:autoSpaceDE w:val="0"/>
      <w:autoSpaceDN w:val="0"/>
      <w:adjustRightInd w:val="0"/>
      <w:spacing w:before="176" w:after="72" w:line="280" w:lineRule="atLeast"/>
      <w:jc w:val="center"/>
      <w:textAlignment w:val="baseline"/>
    </w:pPr>
    <w:rPr>
      <w:rFonts w:ascii="Times" w:hAnsi="Times"/>
      <w:b/>
      <w:sz w:val="24"/>
    </w:rPr>
  </w:style>
  <w:style w:type="paragraph" w:customStyle="1" w:styleId="lastpagedook">
    <w:name w:val="last_page_dook"/>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color w:val="FFFFFF"/>
      <w:sz w:val="24"/>
    </w:rPr>
  </w:style>
  <w:style w:type="paragraph" w:customStyle="1" w:styleId="microfooter">
    <w:name w:val="micro:footer"/>
    <w:rsid w:val="00EE112F"/>
    <w:pPr>
      <w:widowControl w:val="0"/>
      <w:tabs>
        <w:tab w:val="left" w:pos="0"/>
        <w:tab w:val="left" w:pos="680"/>
        <w:tab w:val="left" w:pos="1417"/>
        <w:tab w:val="left" w:pos="2268"/>
      </w:tabs>
      <w:overflowPunct w:val="0"/>
      <w:autoSpaceDE w:val="0"/>
      <w:autoSpaceDN w:val="0"/>
      <w:adjustRightInd w:val="0"/>
      <w:spacing w:before="9" w:after="57" w:line="288" w:lineRule="atLeast"/>
      <w:jc w:val="both"/>
      <w:textAlignment w:val="baseline"/>
    </w:pPr>
    <w:rPr>
      <w:rFonts w:ascii="Times" w:hAnsi="Times"/>
      <w:sz w:val="24"/>
    </w:rPr>
  </w:style>
  <w:style w:type="paragraph" w:customStyle="1" w:styleId="microheader">
    <w:name w:val="micro:header"/>
    <w:rsid w:val="00EE112F"/>
    <w:pPr>
      <w:widowControl w:val="0"/>
      <w:tabs>
        <w:tab w:val="left" w:pos="0"/>
        <w:tab w:val="left" w:pos="680"/>
        <w:tab w:val="left" w:pos="1417"/>
        <w:tab w:val="left" w:pos="2268"/>
      </w:tabs>
      <w:overflowPunct w:val="0"/>
      <w:autoSpaceDE w:val="0"/>
      <w:autoSpaceDN w:val="0"/>
      <w:adjustRightInd w:val="0"/>
      <w:spacing w:before="9" w:after="57" w:line="288" w:lineRule="atLeast"/>
      <w:jc w:val="both"/>
      <w:textAlignment w:val="baseline"/>
    </w:pPr>
    <w:rPr>
      <w:rFonts w:ascii="Times" w:hAnsi="Times"/>
      <w:b/>
      <w:sz w:val="24"/>
    </w:rPr>
  </w:style>
  <w:style w:type="paragraph" w:customStyle="1" w:styleId="regulationscell">
    <w:name w:val="regulations:cell"/>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jc w:val="center"/>
      <w:textAlignment w:val="baseline"/>
    </w:pPr>
    <w:rPr>
      <w:rFonts w:ascii="Times" w:hAnsi="Times"/>
      <w:sz w:val="24"/>
    </w:rPr>
  </w:style>
  <w:style w:type="paragraph" w:customStyle="1" w:styleId="revhistcell">
    <w:name w:val="rev_hist:cell"/>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textAlignment w:val="baseline"/>
    </w:pPr>
    <w:rPr>
      <w:rFonts w:ascii="Times" w:hAnsi="Times"/>
      <w:sz w:val="24"/>
    </w:rPr>
  </w:style>
  <w:style w:type="paragraph" w:customStyle="1" w:styleId="secttitle">
    <w:name w:val="sect_title"/>
    <w:rsid w:val="00EE112F"/>
    <w:pPr>
      <w:widowControl w:val="0"/>
      <w:tabs>
        <w:tab w:val="left" w:pos="0"/>
        <w:tab w:val="left" w:pos="1440"/>
        <w:tab w:val="left" w:pos="2880"/>
        <w:tab w:val="left" w:pos="4320"/>
      </w:tabs>
      <w:overflowPunct w:val="0"/>
      <w:autoSpaceDE w:val="0"/>
      <w:autoSpaceDN w:val="0"/>
      <w:adjustRightInd w:val="0"/>
      <w:spacing w:before="34" w:line="318" w:lineRule="atLeast"/>
      <w:jc w:val="both"/>
      <w:textAlignment w:val="baseline"/>
    </w:pPr>
    <w:rPr>
      <w:rFonts w:ascii="Times" w:hAnsi="Times"/>
      <w:b/>
      <w:caps/>
      <w:sz w:val="28"/>
    </w:rPr>
  </w:style>
  <w:style w:type="paragraph" w:customStyle="1" w:styleId="tablelabel">
    <w:name w:val="table_label"/>
    <w:rsid w:val="00EE112F"/>
    <w:pPr>
      <w:widowControl w:val="0"/>
      <w:tabs>
        <w:tab w:val="left" w:pos="0"/>
        <w:tab w:val="left" w:pos="1440"/>
        <w:tab w:val="left" w:pos="2880"/>
        <w:tab w:val="left" w:pos="4320"/>
      </w:tabs>
      <w:overflowPunct w:val="0"/>
      <w:autoSpaceDE w:val="0"/>
      <w:autoSpaceDN w:val="0"/>
      <w:adjustRightInd w:val="0"/>
      <w:spacing w:before="182" w:after="72" w:line="274" w:lineRule="atLeast"/>
      <w:jc w:val="center"/>
      <w:textAlignment w:val="baseline"/>
    </w:pPr>
    <w:rPr>
      <w:rFonts w:ascii="Times" w:hAnsi="Times"/>
      <w:b/>
      <w:sz w:val="24"/>
    </w:rPr>
  </w:style>
  <w:style w:type="paragraph" w:styleId="PlainText">
    <w:name w:val="Plain Text"/>
    <w:basedOn w:val="Normal"/>
    <w:link w:val="PlainTextChar"/>
    <w:rsid w:val="00EE112F"/>
    <w:rPr>
      <w:rFonts w:ascii="Courier New" w:hAnsi="Courier New"/>
    </w:rPr>
  </w:style>
  <w:style w:type="character" w:customStyle="1" w:styleId="PlainTextChar">
    <w:name w:val="Plain Text Char"/>
    <w:link w:val="PlainText"/>
    <w:rsid w:val="00D01050"/>
    <w:rPr>
      <w:rFonts w:ascii="Courier New" w:hAnsi="Courier New"/>
    </w:rPr>
  </w:style>
  <w:style w:type="paragraph" w:customStyle="1" w:styleId="ES">
    <w:name w:val="ES"/>
    <w:basedOn w:val="Heading1"/>
    <w:next w:val="Normal"/>
    <w:rsid w:val="00EE112F"/>
    <w:pPr>
      <w:numPr>
        <w:numId w:val="0"/>
      </w:numPr>
      <w:spacing w:before="120" w:after="54" w:line="240" w:lineRule="atLeast"/>
      <w:outlineLvl w:val="9"/>
    </w:pPr>
    <w:rPr>
      <w:bCs w:val="0"/>
      <w:caps w:val="0"/>
      <w:kern w:val="0"/>
      <w:sz w:val="28"/>
      <w:szCs w:val="20"/>
    </w:rPr>
  </w:style>
  <w:style w:type="paragraph" w:customStyle="1" w:styleId="leafNormal">
    <w:name w:val="leafNormal"/>
    <w:rsid w:val="00EE112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line="255" w:lineRule="atLeast"/>
      <w:textAlignment w:val="baseline"/>
    </w:pPr>
    <w:rPr>
      <w:rFonts w:ascii="Helvetica" w:hAnsi="Helvetica"/>
      <w:sz w:val="22"/>
    </w:rPr>
  </w:style>
  <w:style w:type="paragraph" w:customStyle="1" w:styleId="History">
    <w:name w:val="History"/>
    <w:basedOn w:val="Normal"/>
    <w:next w:val="Normal"/>
    <w:rsid w:val="00EE112F"/>
    <w:rPr>
      <w:rFonts w:ascii="Lucida Sans" w:hAnsi="Lucida Sans"/>
      <w:sz w:val="16"/>
    </w:rPr>
  </w:style>
  <w:style w:type="paragraph" w:customStyle="1" w:styleId="rule1">
    <w:name w:val="rule:1"/>
    <w:rsid w:val="00EE112F"/>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overflowPunct w:val="0"/>
      <w:autoSpaceDE w:val="0"/>
      <w:autoSpaceDN w:val="0"/>
      <w:adjustRightInd w:val="0"/>
      <w:spacing w:line="255" w:lineRule="atLeast"/>
      <w:jc w:val="both"/>
      <w:textAlignment w:val="baseline"/>
    </w:pPr>
    <w:rPr>
      <w:rFonts w:ascii="Helvetica" w:hAnsi="Helvetica"/>
      <w:sz w:val="22"/>
    </w:rPr>
  </w:style>
  <w:style w:type="paragraph" w:customStyle="1" w:styleId="font5">
    <w:name w:val="font5"/>
    <w:basedOn w:val="Normal"/>
    <w:rsid w:val="00EE112F"/>
    <w:pP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Note">
    <w:name w:val="Note"/>
    <w:basedOn w:val="Normal"/>
    <w:next w:val="Normal"/>
    <w:rsid w:val="00EE112F"/>
    <w:rPr>
      <w:rFonts w:ascii="Lucida Bright" w:hAnsi="Lucida Bright"/>
      <w:bCs/>
      <w:color w:val="000000"/>
      <w:sz w:val="16"/>
    </w:rPr>
  </w:style>
  <w:style w:type="paragraph" w:customStyle="1" w:styleId="indentpara">
    <w:name w:val="indentpara"/>
    <w:rsid w:val="00EE112F"/>
    <w:pPr>
      <w:widowControl w:val="0"/>
      <w:tabs>
        <w:tab w:val="left" w:pos="720"/>
        <w:tab w:val="left" w:pos="2160"/>
        <w:tab w:val="left" w:pos="3600"/>
        <w:tab w:val="left" w:pos="5040"/>
      </w:tabs>
      <w:overflowPunct w:val="0"/>
      <w:autoSpaceDE w:val="0"/>
      <w:autoSpaceDN w:val="0"/>
      <w:adjustRightInd w:val="0"/>
      <w:spacing w:before="32" w:after="72" w:line="280" w:lineRule="atLeast"/>
      <w:ind w:left="720"/>
      <w:jc w:val="both"/>
      <w:textAlignment w:val="baseline"/>
    </w:pPr>
    <w:rPr>
      <w:rFonts w:ascii="Times" w:hAnsi="Times"/>
      <w:sz w:val="24"/>
    </w:rPr>
  </w:style>
  <w:style w:type="paragraph" w:customStyle="1" w:styleId="Style2">
    <w:name w:val="Style2"/>
    <w:basedOn w:val="Normal"/>
    <w:autoRedefine/>
    <w:rsid w:val="00FA1C89"/>
    <w:pPr>
      <w:numPr>
        <w:numId w:val="2"/>
      </w:numPr>
      <w:tabs>
        <w:tab w:val="clear" w:pos="720"/>
        <w:tab w:val="num" w:pos="540"/>
      </w:tabs>
      <w:overflowPunct/>
      <w:autoSpaceDE/>
      <w:autoSpaceDN/>
      <w:adjustRightInd/>
      <w:textAlignment w:val="auto"/>
    </w:pPr>
    <w:rPr>
      <w:rFonts w:ascii="Times New Roman" w:hAnsi="Times New Roman"/>
      <w:color w:val="000000"/>
    </w:rPr>
  </w:style>
  <w:style w:type="character" w:styleId="CommentReference">
    <w:name w:val="annotation reference"/>
    <w:rsid w:val="00EE112F"/>
    <w:rPr>
      <w:sz w:val="16"/>
      <w:szCs w:val="16"/>
    </w:rPr>
  </w:style>
  <w:style w:type="paragraph" w:customStyle="1" w:styleId="controlcell">
    <w:name w:val="control:cell"/>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textAlignment w:val="baseline"/>
    </w:pPr>
    <w:rPr>
      <w:rFonts w:ascii="Times" w:hAnsi="Times"/>
      <w:b/>
      <w:sz w:val="24"/>
    </w:rPr>
  </w:style>
  <w:style w:type="paragraph" w:customStyle="1" w:styleId="microcaption">
    <w:name w:val="micro:caption"/>
    <w:rsid w:val="00EE112F"/>
    <w:pPr>
      <w:widowControl w:val="0"/>
      <w:tabs>
        <w:tab w:val="left" w:pos="0"/>
        <w:tab w:val="left" w:pos="680"/>
        <w:tab w:val="left" w:pos="1417"/>
        <w:tab w:val="left" w:pos="2268"/>
      </w:tabs>
      <w:overflowPunct w:val="0"/>
      <w:autoSpaceDE w:val="0"/>
      <w:autoSpaceDN w:val="0"/>
      <w:adjustRightInd w:val="0"/>
      <w:spacing w:before="57" w:after="57" w:line="240" w:lineRule="atLeast"/>
      <w:jc w:val="both"/>
      <w:textAlignment w:val="baseline"/>
    </w:pPr>
    <w:rPr>
      <w:rFonts w:ascii="Times" w:hAnsi="Times"/>
    </w:rPr>
  </w:style>
  <w:style w:type="paragraph" w:customStyle="1" w:styleId="BaseText">
    <w:name w:val="BaseText"/>
    <w:basedOn w:val="Normal"/>
    <w:rsid w:val="00EE112F"/>
    <w:pPr>
      <w:spacing w:before="120"/>
    </w:pPr>
    <w:rPr>
      <w:rFonts w:ascii="Century Schoolbook" w:hAnsi="Century Schoolbook"/>
      <w:sz w:val="22"/>
    </w:rPr>
  </w:style>
  <w:style w:type="character" w:customStyle="1" w:styleId="CaptionChar">
    <w:name w:val="Caption Char"/>
    <w:aliases w:val="Figure Text Char,fig:# Char,tab:# Char,equ:# Char"/>
    <w:rsid w:val="00EE112F"/>
    <w:rPr>
      <w:b/>
      <w:bCs/>
      <w:noProof w:val="0"/>
      <w:sz w:val="24"/>
      <w:szCs w:val="24"/>
      <w:lang w:val="en-US" w:eastAsia="en-US" w:bidi="ar-SA"/>
    </w:rPr>
  </w:style>
  <w:style w:type="paragraph" w:styleId="BodyTextFirstIndent">
    <w:name w:val="Body Text First Indent"/>
    <w:basedOn w:val="BodyText"/>
    <w:link w:val="BodyTextFirstIndentChar"/>
    <w:rsid w:val="00EE112F"/>
    <w:pPr>
      <w:keepNext w:val="0"/>
      <w:tabs>
        <w:tab w:val="clear" w:pos="1134"/>
        <w:tab w:val="clear" w:pos="2268"/>
        <w:tab w:val="clear" w:pos="3402"/>
        <w:tab w:val="clear" w:pos="4536"/>
        <w:tab w:val="clear" w:pos="5670"/>
        <w:tab w:val="clear" w:pos="6804"/>
        <w:tab w:val="clear" w:pos="7938"/>
        <w:tab w:val="clear" w:pos="9072"/>
      </w:tabs>
      <w:overflowPunct w:val="0"/>
      <w:autoSpaceDE w:val="0"/>
      <w:autoSpaceDN w:val="0"/>
      <w:adjustRightInd w:val="0"/>
      <w:spacing w:before="120" w:after="120"/>
      <w:ind w:firstLine="210"/>
      <w:textAlignment w:val="baseline"/>
    </w:pPr>
    <w:rPr>
      <w:lang w:val="en-US"/>
    </w:rPr>
  </w:style>
  <w:style w:type="character" w:customStyle="1" w:styleId="BodyTextFirstIndentChar">
    <w:name w:val="Body Text First Indent Char"/>
    <w:link w:val="BodyTextFirstIndent"/>
    <w:rsid w:val="00D01050"/>
    <w:rPr>
      <w:rFonts w:ascii="Arial" w:hAnsi="Arial"/>
    </w:rPr>
  </w:style>
  <w:style w:type="paragraph" w:styleId="BodyTextFirstIndent2">
    <w:name w:val="Body Text First Indent 2"/>
    <w:basedOn w:val="BodyTextIndent"/>
    <w:link w:val="BodyTextFirstIndent2Char"/>
    <w:rsid w:val="00EE112F"/>
    <w:pPr>
      <w:spacing w:before="120"/>
      <w:ind w:left="360" w:firstLine="210"/>
    </w:pPr>
    <w:rPr>
      <w:rFonts w:ascii="Times New Roman" w:hAnsi="Times New Roman"/>
    </w:rPr>
  </w:style>
  <w:style w:type="character" w:customStyle="1" w:styleId="BodyTextFirstIndent2Char">
    <w:name w:val="Body Text First Indent 2 Char"/>
    <w:basedOn w:val="BodyTextIndentChar"/>
    <w:link w:val="BodyTextFirstIndent2"/>
    <w:rsid w:val="00D01050"/>
    <w:rPr>
      <w:rFonts w:ascii="Arial" w:hAnsi="Arial"/>
    </w:rPr>
  </w:style>
  <w:style w:type="paragraph" w:styleId="Closing">
    <w:name w:val="Closing"/>
    <w:basedOn w:val="Normal"/>
    <w:link w:val="ClosingChar"/>
    <w:rsid w:val="00EE112F"/>
    <w:pPr>
      <w:spacing w:before="120"/>
      <w:ind w:left="4320"/>
    </w:pPr>
    <w:rPr>
      <w:rFonts w:ascii="Times New Roman" w:hAnsi="Times New Roman"/>
    </w:rPr>
  </w:style>
  <w:style w:type="character" w:customStyle="1" w:styleId="ClosingChar">
    <w:name w:val="Closing Char"/>
    <w:link w:val="Closing"/>
    <w:rsid w:val="00D01050"/>
  </w:style>
  <w:style w:type="paragraph" w:styleId="Date">
    <w:name w:val="Date"/>
    <w:basedOn w:val="Normal"/>
    <w:next w:val="Normal"/>
    <w:link w:val="DateChar"/>
    <w:rsid w:val="00EE112F"/>
    <w:pPr>
      <w:spacing w:before="120"/>
    </w:pPr>
    <w:rPr>
      <w:rFonts w:ascii="Times New Roman" w:hAnsi="Times New Roman"/>
    </w:rPr>
  </w:style>
  <w:style w:type="character" w:customStyle="1" w:styleId="DateChar">
    <w:name w:val="Date Char"/>
    <w:link w:val="Date"/>
    <w:rsid w:val="00D01050"/>
  </w:style>
  <w:style w:type="paragraph" w:styleId="E-mailSignature">
    <w:name w:val="E-mail Signature"/>
    <w:basedOn w:val="Normal"/>
    <w:link w:val="E-mailSignatureChar"/>
    <w:rsid w:val="00EE112F"/>
    <w:pPr>
      <w:spacing w:before="120"/>
    </w:pPr>
    <w:rPr>
      <w:rFonts w:ascii="Times New Roman" w:hAnsi="Times New Roman"/>
    </w:rPr>
  </w:style>
  <w:style w:type="character" w:customStyle="1" w:styleId="E-mailSignatureChar">
    <w:name w:val="E-mail Signature Char"/>
    <w:link w:val="E-mailSignature"/>
    <w:rsid w:val="00D01050"/>
  </w:style>
  <w:style w:type="paragraph" w:styleId="EnvelopeAddress">
    <w:name w:val="envelope address"/>
    <w:basedOn w:val="Normal"/>
    <w:rsid w:val="00EE112F"/>
    <w:pPr>
      <w:framePr w:w="7920" w:h="1980" w:hRule="exact" w:hSpace="180" w:wrap="auto" w:hAnchor="page" w:xAlign="center" w:yAlign="bottom"/>
      <w:spacing w:before="120"/>
      <w:ind w:left="2880"/>
    </w:pPr>
    <w:rPr>
      <w:rFonts w:cs="Arial"/>
      <w:sz w:val="24"/>
      <w:szCs w:val="24"/>
    </w:rPr>
  </w:style>
  <w:style w:type="paragraph" w:styleId="EnvelopeReturn">
    <w:name w:val="envelope return"/>
    <w:basedOn w:val="Normal"/>
    <w:rsid w:val="00EE112F"/>
    <w:pPr>
      <w:spacing w:before="120"/>
    </w:pPr>
    <w:rPr>
      <w:rFonts w:cs="Arial"/>
    </w:rPr>
  </w:style>
  <w:style w:type="paragraph" w:styleId="HTMLAddress">
    <w:name w:val="HTML Address"/>
    <w:basedOn w:val="Normal"/>
    <w:link w:val="HTMLAddressChar"/>
    <w:rsid w:val="00EE112F"/>
    <w:pPr>
      <w:spacing w:before="120"/>
    </w:pPr>
    <w:rPr>
      <w:rFonts w:ascii="Times New Roman" w:hAnsi="Times New Roman"/>
      <w:i/>
      <w:iCs/>
    </w:rPr>
  </w:style>
  <w:style w:type="character" w:customStyle="1" w:styleId="HTMLAddressChar">
    <w:name w:val="HTML Address Char"/>
    <w:link w:val="HTMLAddress"/>
    <w:rsid w:val="00D01050"/>
    <w:rPr>
      <w:i/>
      <w:iCs/>
    </w:rPr>
  </w:style>
  <w:style w:type="paragraph" w:styleId="List">
    <w:name w:val="List"/>
    <w:basedOn w:val="Normal"/>
    <w:rsid w:val="00EE112F"/>
    <w:pPr>
      <w:spacing w:before="120"/>
      <w:ind w:left="360" w:hanging="360"/>
    </w:pPr>
    <w:rPr>
      <w:rFonts w:ascii="Times New Roman" w:hAnsi="Times New Roman"/>
    </w:rPr>
  </w:style>
  <w:style w:type="paragraph" w:styleId="List2">
    <w:name w:val="List 2"/>
    <w:basedOn w:val="Normal"/>
    <w:rsid w:val="00EE112F"/>
    <w:pPr>
      <w:spacing w:before="120"/>
      <w:ind w:left="720" w:hanging="360"/>
    </w:pPr>
    <w:rPr>
      <w:rFonts w:ascii="Times New Roman" w:hAnsi="Times New Roman"/>
    </w:rPr>
  </w:style>
  <w:style w:type="paragraph" w:styleId="List3">
    <w:name w:val="List 3"/>
    <w:basedOn w:val="Normal"/>
    <w:rsid w:val="00EE112F"/>
    <w:pPr>
      <w:spacing w:before="120"/>
      <w:ind w:left="1080" w:hanging="360"/>
    </w:pPr>
    <w:rPr>
      <w:rFonts w:ascii="Times New Roman" w:hAnsi="Times New Roman"/>
    </w:rPr>
  </w:style>
  <w:style w:type="paragraph" w:styleId="List4">
    <w:name w:val="List 4"/>
    <w:basedOn w:val="Normal"/>
    <w:rsid w:val="00EE112F"/>
    <w:pPr>
      <w:spacing w:before="120"/>
      <w:ind w:left="1440" w:hanging="360"/>
    </w:pPr>
    <w:rPr>
      <w:rFonts w:ascii="Times New Roman" w:hAnsi="Times New Roman"/>
    </w:rPr>
  </w:style>
  <w:style w:type="paragraph" w:styleId="List5">
    <w:name w:val="List 5"/>
    <w:basedOn w:val="Normal"/>
    <w:rsid w:val="00EE112F"/>
    <w:pPr>
      <w:spacing w:before="120"/>
      <w:ind w:left="1800" w:hanging="360"/>
    </w:pPr>
    <w:rPr>
      <w:rFonts w:ascii="Times New Roman" w:hAnsi="Times New Roman"/>
    </w:rPr>
  </w:style>
  <w:style w:type="paragraph" w:styleId="ListContinue">
    <w:name w:val="List Continue"/>
    <w:basedOn w:val="Normal"/>
    <w:rsid w:val="00EE112F"/>
    <w:pPr>
      <w:spacing w:before="120" w:after="120"/>
      <w:ind w:left="360"/>
    </w:pPr>
    <w:rPr>
      <w:rFonts w:ascii="Times New Roman" w:hAnsi="Times New Roman"/>
    </w:rPr>
  </w:style>
  <w:style w:type="paragraph" w:styleId="ListContinue2">
    <w:name w:val="List Continue 2"/>
    <w:basedOn w:val="Normal"/>
    <w:rsid w:val="00EE112F"/>
    <w:pPr>
      <w:spacing w:before="120" w:after="120"/>
      <w:ind w:left="720"/>
    </w:pPr>
    <w:rPr>
      <w:rFonts w:ascii="Times New Roman" w:hAnsi="Times New Roman"/>
    </w:rPr>
  </w:style>
  <w:style w:type="paragraph" w:styleId="ListContinue3">
    <w:name w:val="List Continue 3"/>
    <w:basedOn w:val="Normal"/>
    <w:rsid w:val="00EE112F"/>
    <w:pPr>
      <w:spacing w:before="120" w:after="120"/>
      <w:ind w:left="1080"/>
    </w:pPr>
    <w:rPr>
      <w:rFonts w:ascii="Times New Roman" w:hAnsi="Times New Roman"/>
    </w:rPr>
  </w:style>
  <w:style w:type="paragraph" w:styleId="ListContinue4">
    <w:name w:val="List Continue 4"/>
    <w:basedOn w:val="Normal"/>
    <w:rsid w:val="00EE112F"/>
    <w:pPr>
      <w:spacing w:before="120" w:after="120"/>
      <w:ind w:left="1440"/>
    </w:pPr>
    <w:rPr>
      <w:rFonts w:ascii="Times New Roman" w:hAnsi="Times New Roman"/>
    </w:rPr>
  </w:style>
  <w:style w:type="paragraph" w:styleId="ListContinue5">
    <w:name w:val="List Continue 5"/>
    <w:basedOn w:val="Normal"/>
    <w:rsid w:val="00EE112F"/>
    <w:pPr>
      <w:spacing w:before="120" w:after="120"/>
      <w:ind w:left="1800"/>
    </w:pPr>
    <w:rPr>
      <w:rFonts w:ascii="Times New Roman" w:hAnsi="Times New Roman"/>
    </w:rPr>
  </w:style>
  <w:style w:type="paragraph" w:styleId="MessageHeader">
    <w:name w:val="Message Header"/>
    <w:basedOn w:val="Normal"/>
    <w:link w:val="MessageHeaderChar"/>
    <w:rsid w:val="00EE112F"/>
    <w:pPr>
      <w:pBdr>
        <w:top w:val="single" w:sz="6" w:space="1" w:color="auto"/>
        <w:left w:val="single" w:sz="6" w:space="1" w:color="auto"/>
        <w:bottom w:val="single" w:sz="6" w:space="1" w:color="auto"/>
        <w:right w:val="single" w:sz="6" w:space="1" w:color="auto"/>
      </w:pBdr>
      <w:shd w:val="pct20" w:color="auto" w:fill="auto"/>
      <w:spacing w:before="120"/>
      <w:ind w:left="1080" w:hanging="1080"/>
    </w:pPr>
    <w:rPr>
      <w:sz w:val="24"/>
      <w:szCs w:val="24"/>
    </w:rPr>
  </w:style>
  <w:style w:type="character" w:customStyle="1" w:styleId="MessageHeaderChar">
    <w:name w:val="Message Header Char"/>
    <w:link w:val="MessageHeader"/>
    <w:rsid w:val="00D01050"/>
    <w:rPr>
      <w:rFonts w:ascii="Arial" w:hAnsi="Arial"/>
      <w:sz w:val="24"/>
      <w:szCs w:val="24"/>
      <w:shd w:val="pct20" w:color="auto" w:fill="auto"/>
    </w:rPr>
  </w:style>
  <w:style w:type="paragraph" w:styleId="NormalIndent">
    <w:name w:val="Normal Indent"/>
    <w:basedOn w:val="Normal"/>
    <w:rsid w:val="00EE112F"/>
    <w:pPr>
      <w:spacing w:before="120"/>
      <w:ind w:left="720"/>
    </w:pPr>
    <w:rPr>
      <w:rFonts w:ascii="Times New Roman" w:hAnsi="Times New Roman"/>
    </w:rPr>
  </w:style>
  <w:style w:type="paragraph" w:styleId="NoteHeading">
    <w:name w:val="Note Heading"/>
    <w:basedOn w:val="Normal"/>
    <w:next w:val="Normal"/>
    <w:link w:val="NoteHeadingChar"/>
    <w:rsid w:val="00EE112F"/>
    <w:pPr>
      <w:spacing w:before="120"/>
    </w:pPr>
    <w:rPr>
      <w:rFonts w:ascii="Times New Roman" w:hAnsi="Times New Roman"/>
    </w:rPr>
  </w:style>
  <w:style w:type="character" w:customStyle="1" w:styleId="NoteHeadingChar">
    <w:name w:val="Note Heading Char"/>
    <w:link w:val="NoteHeading"/>
    <w:rsid w:val="00D01050"/>
  </w:style>
  <w:style w:type="paragraph" w:styleId="Salutation">
    <w:name w:val="Salutation"/>
    <w:basedOn w:val="Normal"/>
    <w:next w:val="Normal"/>
    <w:link w:val="SalutationChar"/>
    <w:rsid w:val="00EE112F"/>
    <w:pPr>
      <w:spacing w:before="120"/>
    </w:pPr>
    <w:rPr>
      <w:rFonts w:ascii="Times New Roman" w:hAnsi="Times New Roman"/>
    </w:rPr>
  </w:style>
  <w:style w:type="character" w:customStyle="1" w:styleId="SalutationChar">
    <w:name w:val="Salutation Char"/>
    <w:link w:val="Salutation"/>
    <w:rsid w:val="00D01050"/>
  </w:style>
  <w:style w:type="paragraph" w:styleId="Signature">
    <w:name w:val="Signature"/>
    <w:basedOn w:val="Normal"/>
    <w:link w:val="SignatureChar"/>
    <w:rsid w:val="00EE112F"/>
    <w:pPr>
      <w:spacing w:before="120"/>
      <w:ind w:left="4320"/>
    </w:pPr>
    <w:rPr>
      <w:rFonts w:ascii="Times New Roman" w:hAnsi="Times New Roman"/>
    </w:rPr>
  </w:style>
  <w:style w:type="character" w:customStyle="1" w:styleId="SignatureChar">
    <w:name w:val="Signature Char"/>
    <w:link w:val="Signature"/>
    <w:rsid w:val="00D01050"/>
  </w:style>
  <w:style w:type="paragraph" w:customStyle="1" w:styleId="tablecell0">
    <w:name w:val="tablecell"/>
    <w:basedOn w:val="Normal"/>
    <w:rsid w:val="00EE112F"/>
    <w:pPr>
      <w:overflowPunct/>
      <w:autoSpaceDE/>
      <w:autoSpaceDN/>
      <w:adjustRightInd/>
      <w:spacing w:before="100" w:beforeAutospacing="1" w:after="100" w:afterAutospacing="1"/>
      <w:textAlignment w:val="auto"/>
    </w:pPr>
    <w:rPr>
      <w:rFonts w:ascii="Times New Roman" w:hAnsi="Times New Roman"/>
      <w:sz w:val="24"/>
      <w:szCs w:val="24"/>
    </w:rPr>
  </w:style>
  <w:style w:type="paragraph" w:customStyle="1" w:styleId="TableText">
    <w:name w:val="Table Text"/>
    <w:basedOn w:val="BodyText"/>
    <w:rsid w:val="00EE112F"/>
    <w:pPr>
      <w:keepNext w:val="0"/>
      <w:tabs>
        <w:tab w:val="clear" w:pos="1134"/>
        <w:tab w:val="clear" w:pos="2268"/>
        <w:tab w:val="clear" w:pos="3402"/>
        <w:tab w:val="clear" w:pos="4536"/>
        <w:tab w:val="clear" w:pos="5670"/>
        <w:tab w:val="clear" w:pos="6804"/>
        <w:tab w:val="clear" w:pos="7938"/>
        <w:tab w:val="clear" w:pos="9072"/>
      </w:tabs>
      <w:overflowPunct w:val="0"/>
      <w:autoSpaceDE w:val="0"/>
      <w:autoSpaceDN w:val="0"/>
      <w:adjustRightInd w:val="0"/>
      <w:textAlignment w:val="baseline"/>
    </w:pPr>
    <w:rPr>
      <w:sz w:val="16"/>
      <w:lang w:val="en-US"/>
    </w:rPr>
  </w:style>
  <w:style w:type="paragraph" w:customStyle="1" w:styleId="label1">
    <w:name w:val="label1"/>
    <w:basedOn w:val="Heading6"/>
    <w:rsid w:val="00EE112F"/>
    <w:pPr>
      <w:keepNext/>
      <w:numPr>
        <w:ilvl w:val="0"/>
        <w:numId w:val="0"/>
      </w:numPr>
      <w:spacing w:before="300" w:after="100"/>
      <w:outlineLvl w:val="9"/>
    </w:pPr>
    <w:rPr>
      <w:bCs w:val="0"/>
      <w:smallCaps/>
      <w:sz w:val="24"/>
      <w:szCs w:val="20"/>
    </w:rPr>
  </w:style>
  <w:style w:type="paragraph" w:customStyle="1" w:styleId="TableCell1">
    <w:name w:val="Table Cell1"/>
    <w:basedOn w:val="Normal"/>
    <w:rsid w:val="00EE112F"/>
    <w:pPr>
      <w:keepLines/>
      <w:tabs>
        <w:tab w:val="left" w:pos="540"/>
      </w:tabs>
      <w:spacing w:before="20" w:after="20"/>
      <w:jc w:val="center"/>
    </w:pPr>
    <w:rPr>
      <w:rFonts w:ascii="Times New Roman" w:hAnsi="Times New Roman"/>
    </w:rPr>
  </w:style>
  <w:style w:type="paragraph" w:customStyle="1" w:styleId="twkpart1">
    <w:name w:val="twk_part1"/>
    <w:rsid w:val="00EE112F"/>
    <w:pPr>
      <w:widowControl w:val="0"/>
      <w:tabs>
        <w:tab w:val="left" w:pos="1080"/>
        <w:tab w:val="left" w:pos="2160"/>
        <w:tab w:val="left" w:pos="3240"/>
        <w:tab w:val="left" w:pos="4320"/>
        <w:tab w:val="left" w:pos="5400"/>
      </w:tabs>
      <w:overflowPunct w:val="0"/>
      <w:autoSpaceDE w:val="0"/>
      <w:autoSpaceDN w:val="0"/>
      <w:adjustRightInd w:val="0"/>
      <w:spacing w:before="40" w:after="101" w:line="261" w:lineRule="atLeast"/>
      <w:textAlignment w:val="baseline"/>
    </w:pPr>
    <w:rPr>
      <w:rFonts w:ascii="Courier" w:hAnsi="Courier"/>
    </w:rPr>
  </w:style>
  <w:style w:type="paragraph" w:customStyle="1" w:styleId="twkimage1">
    <w:name w:val="twk_image1"/>
    <w:rsid w:val="00EE112F"/>
    <w:pPr>
      <w:widowControl w:val="0"/>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overflowPunct w:val="0"/>
      <w:autoSpaceDE w:val="0"/>
      <w:autoSpaceDN w:val="0"/>
      <w:adjustRightInd w:val="0"/>
      <w:spacing w:before="11" w:after="72" w:line="261" w:lineRule="atLeast"/>
      <w:jc w:val="center"/>
      <w:textAlignment w:val="baseline"/>
    </w:pPr>
    <w:rPr>
      <w:rFonts w:ascii="Helvetica" w:hAnsi="Helvetica"/>
    </w:rPr>
  </w:style>
  <w:style w:type="paragraph" w:customStyle="1" w:styleId="level5lastpage1">
    <w:name w:val="level5_last_page1"/>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color w:val="FFFFFF"/>
      <w:sz w:val="24"/>
    </w:rPr>
  </w:style>
  <w:style w:type="paragraph" w:customStyle="1" w:styleId="figlabel1">
    <w:name w:val="fig_label1"/>
    <w:rsid w:val="00EE112F"/>
    <w:pPr>
      <w:widowControl w:val="0"/>
      <w:tabs>
        <w:tab w:val="left" w:pos="0"/>
        <w:tab w:val="left" w:pos="1440"/>
        <w:tab w:val="left" w:pos="2880"/>
        <w:tab w:val="left" w:pos="4320"/>
      </w:tabs>
      <w:overflowPunct w:val="0"/>
      <w:autoSpaceDE w:val="0"/>
      <w:autoSpaceDN w:val="0"/>
      <w:adjustRightInd w:val="0"/>
      <w:spacing w:before="176" w:after="72" w:line="280" w:lineRule="atLeast"/>
      <w:jc w:val="center"/>
      <w:textAlignment w:val="baseline"/>
    </w:pPr>
    <w:rPr>
      <w:rFonts w:ascii="Times" w:hAnsi="Times"/>
      <w:b/>
      <w:sz w:val="24"/>
    </w:rPr>
  </w:style>
  <w:style w:type="paragraph" w:customStyle="1" w:styleId="UnordList1">
    <w:name w:val="Unord List1"/>
    <w:basedOn w:val="Normal"/>
    <w:rsid w:val="00EE112F"/>
    <w:pPr>
      <w:spacing w:before="120"/>
      <w:ind w:left="720" w:hanging="360"/>
    </w:pPr>
    <w:rPr>
      <w:rFonts w:ascii="Times New Roman" w:hAnsi="Times New Roman"/>
    </w:rPr>
  </w:style>
  <w:style w:type="paragraph" w:customStyle="1" w:styleId="prioritycell1">
    <w:name w:val="priority:cell1"/>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textAlignment w:val="baseline"/>
    </w:pPr>
    <w:rPr>
      <w:rFonts w:ascii="Times" w:hAnsi="Times"/>
      <w:sz w:val="24"/>
    </w:rPr>
  </w:style>
  <w:style w:type="paragraph" w:customStyle="1" w:styleId="list10">
    <w:name w:val="list1"/>
    <w:basedOn w:val="Normal"/>
    <w:rsid w:val="00EE112F"/>
    <w:pPr>
      <w:ind w:left="792" w:hanging="360"/>
    </w:pPr>
    <w:rPr>
      <w:rFonts w:ascii="Times New Roman" w:hAnsi="Times New Roman"/>
    </w:rPr>
  </w:style>
  <w:style w:type="paragraph" w:customStyle="1" w:styleId="TableCell-Attrib1">
    <w:name w:val="Table Cell - Attrib1"/>
    <w:basedOn w:val="TableCell"/>
    <w:rsid w:val="00EE112F"/>
    <w:pPr>
      <w:tabs>
        <w:tab w:val="clear" w:pos="540"/>
        <w:tab w:val="left" w:pos="342"/>
      </w:tabs>
      <w:ind w:left="288" w:hanging="288"/>
      <w:jc w:val="left"/>
    </w:pPr>
    <w:rPr>
      <w:sz w:val="16"/>
    </w:rPr>
  </w:style>
  <w:style w:type="paragraph" w:customStyle="1" w:styleId="cover1">
    <w:name w:val="cover1"/>
    <w:basedOn w:val="Title"/>
    <w:rsid w:val="00EE112F"/>
  </w:style>
  <w:style w:type="paragraph" w:customStyle="1" w:styleId="FigureHead1">
    <w:name w:val="Figure Head1"/>
    <w:basedOn w:val="label"/>
    <w:rsid w:val="00EE112F"/>
    <w:pPr>
      <w:keepNext w:val="0"/>
      <w:jc w:val="center"/>
    </w:pPr>
    <w:rPr>
      <w:b w:val="0"/>
      <w:i/>
      <w:smallCaps w:val="0"/>
    </w:rPr>
  </w:style>
  <w:style w:type="paragraph" w:customStyle="1" w:styleId="Subject1">
    <w:name w:val="Subject1"/>
    <w:basedOn w:val="Header"/>
    <w:next w:val="Normal"/>
    <w:rsid w:val="00EE112F"/>
    <w:pPr>
      <w:keepNext/>
      <w:spacing w:before="240" w:after="120"/>
    </w:pPr>
    <w:rPr>
      <w:rFonts w:ascii="Times New Roman" w:hAnsi="Times New Roman"/>
      <w:b/>
      <w:caps/>
      <w:sz w:val="28"/>
    </w:rPr>
  </w:style>
  <w:style w:type="paragraph" w:customStyle="1" w:styleId="Cntrhead1">
    <w:name w:val="Cntrhead1"/>
    <w:basedOn w:val="Title"/>
    <w:next w:val="Normal"/>
    <w:rsid w:val="00EE112F"/>
    <w:pPr>
      <w:keepNext/>
      <w:pageBreakBefore/>
    </w:pPr>
    <w:rPr>
      <w:caps w:val="0"/>
      <w:sz w:val="32"/>
    </w:rPr>
  </w:style>
  <w:style w:type="paragraph" w:customStyle="1" w:styleId="leafNormal1">
    <w:name w:val="leafNormal1"/>
    <w:rsid w:val="00EE112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line="255" w:lineRule="atLeast"/>
      <w:textAlignment w:val="baseline"/>
    </w:pPr>
    <w:rPr>
      <w:rFonts w:ascii="Helvetica" w:hAnsi="Helvetica"/>
      <w:sz w:val="22"/>
    </w:rPr>
  </w:style>
  <w:style w:type="paragraph" w:customStyle="1" w:styleId="Style1">
    <w:name w:val="Style1"/>
    <w:basedOn w:val="Heading4"/>
    <w:rsid w:val="00EE112F"/>
    <w:pPr>
      <w:numPr>
        <w:ilvl w:val="0"/>
        <w:numId w:val="0"/>
      </w:numPr>
      <w:tabs>
        <w:tab w:val="left" w:pos="-720"/>
        <w:tab w:val="left" w:pos="1100"/>
      </w:tabs>
      <w:suppressAutoHyphens/>
      <w:spacing w:before="0" w:after="0"/>
    </w:pPr>
    <w:rPr>
      <w:rFonts w:cs="Times New Roman"/>
      <w:b/>
      <w:bCs w:val="0"/>
      <w:iCs/>
      <w:kern w:val="0"/>
      <w:sz w:val="20"/>
      <w:szCs w:val="20"/>
      <w:u w:val="single"/>
      <w:lang w:val="fr-FR"/>
    </w:rPr>
  </w:style>
  <w:style w:type="paragraph" w:customStyle="1" w:styleId="TableCell2">
    <w:name w:val="Table Cell2"/>
    <w:basedOn w:val="Normal"/>
    <w:rsid w:val="00EE112F"/>
    <w:pPr>
      <w:keepLines/>
      <w:tabs>
        <w:tab w:val="left" w:pos="540"/>
      </w:tabs>
      <w:spacing w:before="20" w:after="20"/>
      <w:jc w:val="center"/>
    </w:pPr>
    <w:rPr>
      <w:rFonts w:ascii="Times New Roman" w:hAnsi="Times New Roman"/>
    </w:rPr>
  </w:style>
  <w:style w:type="paragraph" w:customStyle="1" w:styleId="UnordList2">
    <w:name w:val="Unord List2"/>
    <w:basedOn w:val="Normal"/>
    <w:rsid w:val="00EE112F"/>
    <w:pPr>
      <w:spacing w:before="120"/>
      <w:ind w:left="720" w:hanging="360"/>
    </w:pPr>
    <w:rPr>
      <w:rFonts w:ascii="Times New Roman" w:hAnsi="Times New Roman"/>
    </w:rPr>
  </w:style>
  <w:style w:type="paragraph" w:customStyle="1" w:styleId="label2">
    <w:name w:val="label2"/>
    <w:basedOn w:val="Heading6"/>
    <w:rsid w:val="00EE112F"/>
    <w:pPr>
      <w:keepNext/>
      <w:numPr>
        <w:ilvl w:val="0"/>
        <w:numId w:val="0"/>
      </w:numPr>
      <w:spacing w:before="300" w:after="100"/>
      <w:outlineLvl w:val="9"/>
    </w:pPr>
    <w:rPr>
      <w:bCs w:val="0"/>
      <w:smallCaps/>
      <w:sz w:val="24"/>
      <w:szCs w:val="20"/>
    </w:rPr>
  </w:style>
  <w:style w:type="paragraph" w:customStyle="1" w:styleId="list20">
    <w:name w:val="list2"/>
    <w:basedOn w:val="Normal"/>
    <w:rsid w:val="00EE112F"/>
    <w:pPr>
      <w:ind w:left="792" w:hanging="360"/>
    </w:pPr>
    <w:rPr>
      <w:rFonts w:ascii="Times New Roman" w:hAnsi="Times New Roman"/>
    </w:rPr>
  </w:style>
  <w:style w:type="paragraph" w:customStyle="1" w:styleId="TableCell-Attrib2">
    <w:name w:val="Table Cell - Attrib2"/>
    <w:basedOn w:val="TableCell"/>
    <w:rsid w:val="00EE112F"/>
    <w:pPr>
      <w:tabs>
        <w:tab w:val="clear" w:pos="540"/>
        <w:tab w:val="left" w:pos="342"/>
      </w:tabs>
      <w:ind w:left="288" w:hanging="288"/>
      <w:jc w:val="left"/>
    </w:pPr>
    <w:rPr>
      <w:sz w:val="16"/>
    </w:rPr>
  </w:style>
  <w:style w:type="paragraph" w:customStyle="1" w:styleId="cover2">
    <w:name w:val="cover2"/>
    <w:basedOn w:val="Title"/>
    <w:rsid w:val="00EE112F"/>
  </w:style>
  <w:style w:type="paragraph" w:customStyle="1" w:styleId="FigureHead2">
    <w:name w:val="Figure Head2"/>
    <w:basedOn w:val="label"/>
    <w:rsid w:val="00EE112F"/>
    <w:pPr>
      <w:keepNext w:val="0"/>
      <w:jc w:val="center"/>
    </w:pPr>
    <w:rPr>
      <w:b w:val="0"/>
      <w:i/>
      <w:smallCaps w:val="0"/>
    </w:rPr>
  </w:style>
  <w:style w:type="paragraph" w:customStyle="1" w:styleId="Subject2">
    <w:name w:val="Subject2"/>
    <w:basedOn w:val="Header"/>
    <w:next w:val="Normal"/>
    <w:rsid w:val="00EE112F"/>
    <w:pPr>
      <w:keepNext/>
      <w:spacing w:before="240" w:after="120"/>
    </w:pPr>
    <w:rPr>
      <w:rFonts w:ascii="Times New Roman" w:hAnsi="Times New Roman"/>
      <w:b/>
      <w:caps/>
      <w:sz w:val="28"/>
    </w:rPr>
  </w:style>
  <w:style w:type="paragraph" w:customStyle="1" w:styleId="Cntrhead2">
    <w:name w:val="Cntrhead2"/>
    <w:basedOn w:val="Title"/>
    <w:next w:val="Normal"/>
    <w:rsid w:val="00EE112F"/>
    <w:pPr>
      <w:keepNext/>
      <w:pageBreakBefore/>
    </w:pPr>
    <w:rPr>
      <w:caps w:val="0"/>
      <w:sz w:val="32"/>
    </w:rPr>
  </w:style>
  <w:style w:type="character" w:customStyle="1" w:styleId="unread1">
    <w:name w:val="unread1"/>
    <w:rsid w:val="00EE112F"/>
    <w:rPr>
      <w:color w:val="FF0000"/>
      <w:shd w:val="clear" w:color="auto" w:fill="FFFFFF"/>
    </w:rPr>
  </w:style>
  <w:style w:type="paragraph" w:customStyle="1" w:styleId="Style5">
    <w:name w:val="Style5"/>
    <w:basedOn w:val="Heading5"/>
    <w:rsid w:val="00EE112F"/>
    <w:pPr>
      <w:overflowPunct/>
      <w:autoSpaceDE/>
      <w:autoSpaceDN/>
      <w:adjustRightInd/>
      <w:spacing w:before="0" w:after="0"/>
      <w:textAlignment w:val="auto"/>
    </w:pPr>
    <w:rPr>
      <w:bCs/>
      <w:kern w:val="0"/>
      <w:sz w:val="20"/>
      <w:szCs w:val="20"/>
      <w:u w:val="single"/>
      <w:lang w:val="fr-FR"/>
    </w:rPr>
  </w:style>
  <w:style w:type="paragraph" w:customStyle="1" w:styleId="SpecText">
    <w:name w:val="Spec Text"/>
    <w:link w:val="SpecTextChar"/>
    <w:rsid w:val="00EE112F"/>
    <w:pPr>
      <w:spacing w:after="120"/>
      <w:ind w:left="1080"/>
    </w:pPr>
    <w:rPr>
      <w:rFonts w:ascii="Arial" w:hAnsi="Arial"/>
      <w:sz w:val="18"/>
    </w:rPr>
  </w:style>
  <w:style w:type="character" w:customStyle="1" w:styleId="SpecTextChar">
    <w:name w:val="Spec Text Char"/>
    <w:link w:val="SpecText"/>
    <w:rsid w:val="00EE112F"/>
    <w:rPr>
      <w:rFonts w:ascii="Arial" w:hAnsi="Arial"/>
      <w:sz w:val="18"/>
      <w:lang w:val="en-US" w:eastAsia="en-US" w:bidi="ar-SA"/>
    </w:rPr>
  </w:style>
  <w:style w:type="paragraph" w:customStyle="1" w:styleId="SpecTableTextBold">
    <w:name w:val="Spec Table Text Bold"/>
    <w:basedOn w:val="SpecText"/>
    <w:rsid w:val="00EE112F"/>
    <w:pPr>
      <w:spacing w:after="0"/>
      <w:ind w:left="0"/>
      <w:jc w:val="center"/>
    </w:pPr>
    <w:rPr>
      <w:rFonts w:ascii="Arial (W1)" w:hAnsi="Arial (W1)"/>
      <w:b/>
      <w:color w:val="000000"/>
    </w:rPr>
  </w:style>
  <w:style w:type="paragraph" w:customStyle="1" w:styleId="SpecTableText">
    <w:name w:val="Spec Table Text"/>
    <w:basedOn w:val="SpecText"/>
    <w:rsid w:val="00EE112F"/>
    <w:pPr>
      <w:spacing w:after="0"/>
      <w:ind w:left="0"/>
      <w:jc w:val="center"/>
    </w:pPr>
    <w:rPr>
      <w:rFonts w:ascii="Arial (W1)" w:hAnsi="Arial (W1)"/>
      <w:color w:val="000000"/>
    </w:rPr>
  </w:style>
  <w:style w:type="character" w:customStyle="1" w:styleId="bold">
    <w:name w:val="bold"/>
    <w:rsid w:val="00F33940"/>
  </w:style>
  <w:style w:type="paragraph" w:customStyle="1" w:styleId="FormatvorlageNOTELinks125cm">
    <w:name w:val="Formatvorlage NOTE + Links:  125 cm"/>
    <w:basedOn w:val="Normal"/>
    <w:rsid w:val="00F70D52"/>
    <w:pPr>
      <w:numPr>
        <w:ilvl w:val="1"/>
        <w:numId w:val="3"/>
      </w:numPr>
      <w:overflowPunct/>
      <w:autoSpaceDE/>
      <w:autoSpaceDN/>
      <w:adjustRightInd/>
      <w:jc w:val="both"/>
      <w:textAlignment w:val="auto"/>
    </w:pPr>
    <w:rPr>
      <w:szCs w:val="24"/>
      <w:lang w:val="en-GB"/>
    </w:rPr>
  </w:style>
  <w:style w:type="paragraph" w:customStyle="1" w:styleId="UcName">
    <w:name w:val="UcName"/>
    <w:basedOn w:val="Heading7"/>
    <w:next w:val="Normal"/>
    <w:rsid w:val="00CD390A"/>
    <w:pPr>
      <w:keepNext/>
      <w:numPr>
        <w:ilvl w:val="0"/>
        <w:numId w:val="4"/>
      </w:numPr>
      <w:shd w:val="pct20" w:color="auto" w:fill="FFFFFF"/>
      <w:tabs>
        <w:tab w:val="clear" w:pos="2160"/>
        <w:tab w:val="left" w:pos="1134"/>
        <w:tab w:val="left" w:pos="1985"/>
        <w:tab w:val="left" w:pos="2268"/>
        <w:tab w:val="left" w:pos="3402"/>
        <w:tab w:val="left" w:pos="4536"/>
        <w:tab w:val="left" w:pos="5670"/>
        <w:tab w:val="left" w:pos="6804"/>
        <w:tab w:val="left" w:pos="7938"/>
        <w:tab w:val="left" w:pos="9072"/>
      </w:tabs>
      <w:overflowPunct/>
      <w:autoSpaceDE/>
      <w:autoSpaceDN/>
      <w:adjustRightInd/>
      <w:spacing w:before="120" w:after="120"/>
      <w:ind w:left="1985" w:hanging="1985"/>
      <w:textAlignment w:val="auto"/>
    </w:pPr>
    <w:rPr>
      <w:rFonts w:ascii="Arial" w:hAnsi="Arial" w:cs="Arial"/>
      <w:b/>
      <w:bCs/>
      <w:sz w:val="36"/>
      <w:szCs w:val="36"/>
      <w:lang w:val="sv-SE"/>
    </w:rPr>
  </w:style>
  <w:style w:type="character" w:customStyle="1" w:styleId="StyleLatinBoldLatinItalic">
    <w:name w:val="Style (Latin) Bold (Latin) Italic"/>
    <w:rsid w:val="00CD390A"/>
    <w:rPr>
      <w:rFonts w:ascii="Arial" w:hAnsi="Arial"/>
      <w:b/>
      <w:i/>
      <w:sz w:val="20"/>
    </w:rPr>
  </w:style>
  <w:style w:type="paragraph" w:customStyle="1" w:styleId="StyleLatinBoldLatinItalicAfter025cm">
    <w:name w:val="Style (Latin) Bold (Latin) Italic After:  025 cm"/>
    <w:basedOn w:val="Normal"/>
    <w:link w:val="StyleLatinBoldLatinItalicAfter025cmChar"/>
    <w:rsid w:val="00CD390A"/>
    <w:pPr>
      <w:overflowPunct/>
      <w:autoSpaceDE/>
      <w:autoSpaceDN/>
      <w:adjustRightInd/>
      <w:ind w:right="142"/>
      <w:textAlignment w:val="auto"/>
    </w:pPr>
    <w:rPr>
      <w:rFonts w:cs="Times"/>
      <w:b/>
      <w:i/>
      <w:lang w:val="sv-SE" w:eastAsia="sv-SE"/>
    </w:rPr>
  </w:style>
  <w:style w:type="character" w:customStyle="1" w:styleId="StyleLatinBoldLatinItalicAfter025cmChar">
    <w:name w:val="Style (Latin) Bold (Latin) Italic After:  025 cm Char"/>
    <w:link w:val="StyleLatinBoldLatinItalicAfter025cm"/>
    <w:rsid w:val="00CD390A"/>
    <w:rPr>
      <w:rFonts w:ascii="Arial" w:hAnsi="Arial" w:cs="Times"/>
      <w:b/>
      <w:i/>
      <w:lang w:val="sv-SE" w:eastAsia="sv-SE"/>
    </w:rPr>
  </w:style>
  <w:style w:type="paragraph" w:customStyle="1" w:styleId="StyleRight025cm">
    <w:name w:val="Style Right:  025 cm"/>
    <w:basedOn w:val="Normal"/>
    <w:autoRedefine/>
    <w:rsid w:val="00CD390A"/>
    <w:pPr>
      <w:overflowPunct/>
      <w:autoSpaceDE/>
      <w:autoSpaceDN/>
      <w:adjustRightInd/>
      <w:ind w:right="142"/>
      <w:textAlignment w:val="auto"/>
    </w:pPr>
    <w:rPr>
      <w:lang w:val="sv-SE" w:eastAsia="sv-SE"/>
    </w:rPr>
  </w:style>
  <w:style w:type="table" w:styleId="TableList4">
    <w:name w:val="Table List 4"/>
    <w:basedOn w:val="TableNormal"/>
    <w:unhideWhenUsed/>
    <w:rsid w:val="00A81527"/>
    <w:pPr>
      <w:overflowPunct w:val="0"/>
      <w:autoSpaceDE w:val="0"/>
      <w:autoSpaceDN w:val="0"/>
      <w:adjustRightInd w:val="0"/>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Revision">
    <w:name w:val="Revision"/>
    <w:uiPriority w:val="99"/>
    <w:rsid w:val="001B2B80"/>
    <w:rPr>
      <w:sz w:val="22"/>
    </w:rPr>
  </w:style>
  <w:style w:type="paragraph" w:styleId="ListParagraph">
    <w:name w:val="List Paragraph"/>
    <w:basedOn w:val="Normal"/>
    <w:uiPriority w:val="34"/>
    <w:qFormat/>
    <w:rsid w:val="001B2B80"/>
    <w:pPr>
      <w:overflowPunct/>
      <w:autoSpaceDE/>
      <w:autoSpaceDN/>
      <w:adjustRightInd/>
      <w:ind w:left="720"/>
      <w:contextualSpacing/>
      <w:textAlignment w:val="auto"/>
    </w:pPr>
    <w:rPr>
      <w:rFonts w:ascii="Times New Roman" w:hAnsi="Times New Roman"/>
    </w:rPr>
  </w:style>
  <w:style w:type="table" w:styleId="TableClassic4">
    <w:name w:val="Table Classic 4"/>
    <w:basedOn w:val="TableNormal"/>
    <w:unhideWhenUsed/>
    <w:rsid w:val="001B2B80"/>
    <w:pPr>
      <w:overflowPunct w:val="0"/>
      <w:autoSpaceDE w:val="0"/>
      <w:autoSpaceDN w:val="0"/>
      <w:adjustRightInd w:val="0"/>
    </w:pPr>
    <w:tblPr>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3">
    <w:name w:val="Table Columns 3"/>
    <w:basedOn w:val="TableNormal"/>
    <w:rsid w:val="00805D63"/>
    <w:pPr>
      <w:overflowPunct w:val="0"/>
      <w:autoSpaceDE w:val="0"/>
      <w:autoSpaceDN w:val="0"/>
      <w:adjustRightInd w:val="0"/>
      <w:textAlignment w:val="baseline"/>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character" w:styleId="PlaceholderText">
    <w:name w:val="Placeholder Text"/>
    <w:basedOn w:val="DefaultParagraphFont"/>
    <w:uiPriority w:val="99"/>
    <w:rsid w:val="00AB2894"/>
    <w:rPr>
      <w:color w:val="808080"/>
    </w:rPr>
  </w:style>
  <w:style w:type="paragraph" w:styleId="Bibliography">
    <w:name w:val="Bibliography"/>
    <w:basedOn w:val="Normal"/>
    <w:next w:val="Normal"/>
    <w:uiPriority w:val="37"/>
    <w:rsid w:val="00960D4F"/>
  </w:style>
  <w:style w:type="character" w:styleId="SubtleEmphasis">
    <w:name w:val="Subtle Emphasis"/>
    <w:basedOn w:val="DefaultParagraphFont"/>
    <w:uiPriority w:val="19"/>
    <w:qFormat/>
    <w:rsid w:val="00E74475"/>
    <w:rPr>
      <w:i/>
      <w:iCs/>
      <w:color w:val="808080" w:themeColor="text1" w:themeTint="7F"/>
    </w:rPr>
  </w:style>
  <w:style w:type="paragraph" w:customStyle="1" w:styleId="CoverpageTitle">
    <w:name w:val="Coverpage Title"/>
    <w:basedOn w:val="Normal"/>
    <w:rsid w:val="00D808DC"/>
    <w:pPr>
      <w:spacing w:before="360" w:after="360"/>
      <w:jc w:val="center"/>
    </w:pPr>
    <w:rPr>
      <w:b/>
      <w:sz w:val="32"/>
      <w:szCs w:val="32"/>
      <w:lang w:val="en-GB"/>
    </w:rPr>
  </w:style>
  <w:style w:type="paragraph" w:customStyle="1" w:styleId="RERequirement">
    <w:name w:val="RE_Requirement"/>
    <w:basedOn w:val="Heading8"/>
    <w:next w:val="Normal"/>
    <w:qFormat/>
    <w:rsid w:val="004E5A31"/>
    <w:pPr>
      <w:numPr>
        <w:ilvl w:val="0"/>
        <w:numId w:val="0"/>
      </w:numPr>
      <w:pBdr>
        <w:top w:val="double" w:sz="6" w:space="1" w:color="auto"/>
        <w:bottom w:val="double" w:sz="6" w:space="1" w:color="auto"/>
      </w:pBdr>
      <w:tabs>
        <w:tab w:val="left" w:pos="-720"/>
      </w:tabs>
      <w:suppressAutoHyphens/>
      <w:overflowPunct/>
      <w:autoSpaceDE/>
      <w:autoSpaceDN/>
      <w:adjustRightInd/>
      <w:spacing w:before="0" w:after="120"/>
      <w:textAlignment w:val="auto"/>
    </w:pPr>
    <w:rPr>
      <w:rFonts w:ascii="Univers" w:hAnsi="Univers"/>
      <w:b/>
      <w:i w:val="0"/>
      <w:iCs w:val="0"/>
      <w:sz w:val="22"/>
      <w:szCs w:val="20"/>
    </w:rPr>
  </w:style>
  <w:style w:type="paragraph" w:customStyle="1" w:styleId="TableTextLeft">
    <w:name w:val="TableTextLeft"/>
    <w:basedOn w:val="Normal"/>
    <w:link w:val="TableTextLeftZchn"/>
    <w:rsid w:val="00421A80"/>
    <w:pPr>
      <w:overflowPunct/>
      <w:autoSpaceDE/>
      <w:autoSpaceDN/>
      <w:adjustRightInd/>
      <w:spacing w:before="20" w:after="20"/>
      <w:textAlignment w:val="auto"/>
    </w:pPr>
    <w:rPr>
      <w:sz w:val="16"/>
    </w:rPr>
  </w:style>
  <w:style w:type="character" w:customStyle="1" w:styleId="TableTextLeftZchn">
    <w:name w:val="TableTextLeft Zchn"/>
    <w:link w:val="TableTextLeft"/>
    <w:rsid w:val="00421A80"/>
    <w:rPr>
      <w:rFonts w:ascii="Arial" w:hAnsi="Arial"/>
      <w:sz w:val="16"/>
    </w:rPr>
  </w:style>
  <w:style w:type="paragraph" w:customStyle="1" w:styleId="TableHeaderLeft">
    <w:name w:val="TableHeaderLeft"/>
    <w:basedOn w:val="Normal"/>
    <w:rsid w:val="00421A80"/>
    <w:pPr>
      <w:overflowPunct/>
      <w:autoSpaceDE/>
      <w:autoSpaceDN/>
      <w:adjustRightInd/>
      <w:spacing w:beforeLines="20" w:before="48" w:afterLines="20" w:after="48"/>
      <w:textAlignment w:val="auto"/>
    </w:pPr>
    <w:rPr>
      <w:rFonts w:cs="Arial"/>
      <w:b/>
      <w:bCs/>
      <w:sz w:val="18"/>
      <w:szCs w:val="18"/>
      <w:lang w:val="en-GB" w:eastAsia="de-DE"/>
    </w:rPr>
  </w:style>
  <w:style w:type="paragraph" w:customStyle="1" w:styleId="VelocityStatement">
    <w:name w:val="Velocity Statement"/>
    <w:basedOn w:val="Normal"/>
    <w:qFormat/>
    <w:rsid w:val="00220CBA"/>
    <w:pPr>
      <w:overflowPunct/>
      <w:autoSpaceDE/>
      <w:autoSpaceDN/>
      <w:adjustRightInd/>
      <w:ind w:left="-720" w:right="-720"/>
      <w:textAlignment w:val="auto"/>
    </w:pPr>
    <w:rPr>
      <w:rFonts w:ascii="Courier New" w:eastAsiaTheme="minorEastAsia" w:hAnsi="Courier New" w:cs="Angsana New"/>
      <w:noProof/>
      <w:sz w:val="24"/>
      <w:szCs w:val="28"/>
      <w:lang w:bidi="th-TH"/>
    </w:rPr>
  </w:style>
  <w:style w:type="paragraph" w:customStyle="1" w:styleId="Heading">
    <w:name w:val="Heading"/>
    <w:basedOn w:val="Normal"/>
    <w:link w:val="HeadingZchn"/>
    <w:rsid w:val="007B6779"/>
    <w:pPr>
      <w:spacing w:after="120"/>
      <w:jc w:val="center"/>
    </w:pPr>
    <w:rPr>
      <w:b/>
      <w:lang w:val="en-GB"/>
    </w:rPr>
  </w:style>
  <w:style w:type="character" w:customStyle="1" w:styleId="HeadingZchn">
    <w:name w:val="Heading Zchn"/>
    <w:link w:val="Heading"/>
    <w:rsid w:val="007B6779"/>
    <w:rPr>
      <w:rFonts w:ascii="Arial" w:hAnsi="Arial"/>
      <w:b/>
      <w:lang w:val="en-GB"/>
    </w:rPr>
  </w:style>
  <w:style w:type="paragraph" w:customStyle="1" w:styleId="Definitions">
    <w:name w:val="Definitions"/>
    <w:basedOn w:val="Normal"/>
    <w:rsid w:val="007B6779"/>
    <w:pPr>
      <w:overflowPunct/>
      <w:autoSpaceDE/>
      <w:autoSpaceDN/>
      <w:adjustRightInd/>
      <w:spacing w:after="60"/>
      <w:ind w:left="2268" w:hanging="2268"/>
      <w:jc w:val="both"/>
      <w:textAlignment w:val="auto"/>
    </w:pPr>
    <w:rPr>
      <w:szCs w:val="24"/>
      <w:lang w:val="en-GB"/>
    </w:rPr>
  </w:style>
  <w:style w:type="paragraph" w:styleId="TOCHeading">
    <w:name w:val="TOC Heading"/>
    <w:basedOn w:val="Heading1"/>
    <w:next w:val="Normal"/>
    <w:uiPriority w:val="39"/>
    <w:unhideWhenUsed/>
    <w:qFormat/>
    <w:rsid w:val="00FE4F4B"/>
    <w:pPr>
      <w:keepLines/>
      <w:pageBreakBefore w:val="0"/>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bCs w:val="0"/>
      <w:caps w:val="0"/>
      <w:color w:val="365F91" w:themeColor="accent1" w:themeShade="BF"/>
      <w:kern w:val="0"/>
    </w:rPr>
  </w:style>
  <w:style w:type="paragraph" w:customStyle="1" w:styleId="Acronyms1">
    <w:name w:val="Acronyms 1"/>
    <w:basedOn w:val="Normal"/>
    <w:rsid w:val="009A65D8"/>
    <w:pPr>
      <w:overflowPunct/>
      <w:autoSpaceDE/>
      <w:autoSpaceDN/>
      <w:adjustRightInd/>
      <w:spacing w:before="60" w:after="120"/>
      <w:ind w:left="2268" w:hanging="2268"/>
      <w:jc w:val="both"/>
      <w:textAlignment w:val="auto"/>
    </w:pPr>
    <w:rPr>
      <w:szCs w:val="24"/>
      <w:lang w:val="en-GB"/>
    </w:rPr>
  </w:style>
  <w:style w:type="paragraph" w:styleId="NoSpacing">
    <w:name w:val="No Spacing"/>
    <w:uiPriority w:val="1"/>
    <w:qFormat/>
    <w:rsid w:val="00D2695B"/>
    <w:rPr>
      <w:rFonts w:ascii="Arial" w:eastAsiaTheme="minorHAnsi" w:hAnsi="Arial" w:cstheme="minorBidi"/>
      <w:szCs w:val="22"/>
    </w:rPr>
  </w:style>
  <w:style w:type="paragraph" w:customStyle="1" w:styleId="REUseCase">
    <w:name w:val="RE_UseCase"/>
    <w:basedOn w:val="Heading8"/>
    <w:next w:val="Normal"/>
    <w:qFormat/>
    <w:rsid w:val="00842150"/>
    <w:pPr>
      <w:numPr>
        <w:ilvl w:val="0"/>
        <w:numId w:val="0"/>
      </w:numPr>
      <w:pBdr>
        <w:top w:val="double" w:sz="4" w:space="1" w:color="auto"/>
        <w:bottom w:val="double" w:sz="4" w:space="1" w:color="auto"/>
      </w:pBdr>
      <w:tabs>
        <w:tab w:val="left" w:pos="-720"/>
      </w:tabs>
      <w:suppressAutoHyphens/>
      <w:overflowPunct/>
      <w:autoSpaceDE/>
      <w:autoSpaceDN/>
      <w:adjustRightInd/>
      <w:spacing w:before="120" w:after="120"/>
      <w:textAlignment w:val="auto"/>
    </w:pPr>
    <w:rPr>
      <w:rFonts w:ascii="Univers" w:hAnsi="Univers"/>
      <w:b/>
      <w:i w:val="0"/>
      <w:iCs w:val="0"/>
      <w:sz w:val="22"/>
      <w:szCs w:val="20"/>
      <w:lang w:val="en-GB"/>
    </w:rPr>
  </w:style>
  <w:style w:type="paragraph" w:customStyle="1" w:styleId="REScenario">
    <w:name w:val="RE_Scenario"/>
    <w:basedOn w:val="Heading8"/>
    <w:next w:val="Normal"/>
    <w:qFormat/>
    <w:rsid w:val="003258EE"/>
    <w:pPr>
      <w:numPr>
        <w:ilvl w:val="0"/>
        <w:numId w:val="0"/>
      </w:numPr>
      <w:pBdr>
        <w:top w:val="double" w:sz="4" w:space="1" w:color="auto"/>
        <w:bottom w:val="double" w:sz="4" w:space="1" w:color="auto"/>
      </w:pBdr>
      <w:tabs>
        <w:tab w:val="left" w:pos="-720"/>
      </w:tabs>
      <w:suppressAutoHyphens/>
      <w:overflowPunct/>
      <w:autoSpaceDE/>
      <w:autoSpaceDN/>
      <w:adjustRightInd/>
      <w:spacing w:before="120" w:after="120"/>
      <w:textAlignment w:val="auto"/>
    </w:pPr>
    <w:rPr>
      <w:rFonts w:ascii="Univers" w:hAnsi="Univers"/>
      <w:b/>
      <w:i w:val="0"/>
      <w:iCs w:val="0"/>
      <w:sz w:val="22"/>
      <w:szCs w:val="20"/>
    </w:rPr>
  </w:style>
  <w:style w:type="character" w:customStyle="1" w:styleId="Heading3Char">
    <w:name w:val="Heading 3 Char"/>
    <w:aliases w:val="A:TIT_lv-3 Char1,F:TIT_nv-3 Char1,Heading 3 Char1 Char,A:TIT_lv-3 Char Char,F:TIT_nv-3 Char Char,Heading 3 Char Char Char,Heading 3 Char1 Char Char Char,Heading 3 Char Char Char Char Char,Heading 3 Char1 Char Char Char Char Char"/>
    <w:basedOn w:val="DefaultParagraphFont"/>
    <w:link w:val="Heading3"/>
    <w:rsid w:val="006B31EB"/>
    <w:rPr>
      <w:rFonts w:ascii="Arial" w:hAnsi="Arial" w:cs="Arial"/>
      <w:b/>
      <w:kern w:val="32"/>
      <w:sz w:val="24"/>
      <w:szCs w:val="26"/>
    </w:rPr>
  </w:style>
  <w:style w:type="character" w:styleId="UnresolvedMention">
    <w:name w:val="Unresolved Mention"/>
    <w:basedOn w:val="DefaultParagraphFont"/>
    <w:uiPriority w:val="99"/>
    <w:semiHidden/>
    <w:unhideWhenUsed/>
    <w:rsid w:val="00055B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3797">
      <w:bodyDiv w:val="1"/>
      <w:marLeft w:val="0"/>
      <w:marRight w:val="0"/>
      <w:marTop w:val="0"/>
      <w:marBottom w:val="0"/>
      <w:divBdr>
        <w:top w:val="none" w:sz="0" w:space="0" w:color="auto"/>
        <w:left w:val="none" w:sz="0" w:space="0" w:color="auto"/>
        <w:bottom w:val="none" w:sz="0" w:space="0" w:color="auto"/>
        <w:right w:val="none" w:sz="0" w:space="0" w:color="auto"/>
      </w:divBdr>
      <w:divsChild>
        <w:div w:id="1780833662">
          <w:marLeft w:val="590"/>
          <w:marRight w:val="0"/>
          <w:marTop w:val="77"/>
          <w:marBottom w:val="120"/>
          <w:divBdr>
            <w:top w:val="none" w:sz="0" w:space="0" w:color="auto"/>
            <w:left w:val="none" w:sz="0" w:space="0" w:color="auto"/>
            <w:bottom w:val="none" w:sz="0" w:space="0" w:color="auto"/>
            <w:right w:val="none" w:sz="0" w:space="0" w:color="auto"/>
          </w:divBdr>
        </w:div>
        <w:div w:id="1969774717">
          <w:marLeft w:val="1310"/>
          <w:marRight w:val="0"/>
          <w:marTop w:val="77"/>
          <w:marBottom w:val="120"/>
          <w:divBdr>
            <w:top w:val="none" w:sz="0" w:space="0" w:color="auto"/>
            <w:left w:val="none" w:sz="0" w:space="0" w:color="auto"/>
            <w:bottom w:val="none" w:sz="0" w:space="0" w:color="auto"/>
            <w:right w:val="none" w:sz="0" w:space="0" w:color="auto"/>
          </w:divBdr>
        </w:div>
        <w:div w:id="1018626150">
          <w:marLeft w:val="1310"/>
          <w:marRight w:val="0"/>
          <w:marTop w:val="77"/>
          <w:marBottom w:val="120"/>
          <w:divBdr>
            <w:top w:val="none" w:sz="0" w:space="0" w:color="auto"/>
            <w:left w:val="none" w:sz="0" w:space="0" w:color="auto"/>
            <w:bottom w:val="none" w:sz="0" w:space="0" w:color="auto"/>
            <w:right w:val="none" w:sz="0" w:space="0" w:color="auto"/>
          </w:divBdr>
        </w:div>
        <w:div w:id="907693318">
          <w:marLeft w:val="1310"/>
          <w:marRight w:val="0"/>
          <w:marTop w:val="77"/>
          <w:marBottom w:val="120"/>
          <w:divBdr>
            <w:top w:val="none" w:sz="0" w:space="0" w:color="auto"/>
            <w:left w:val="none" w:sz="0" w:space="0" w:color="auto"/>
            <w:bottom w:val="none" w:sz="0" w:space="0" w:color="auto"/>
            <w:right w:val="none" w:sz="0" w:space="0" w:color="auto"/>
          </w:divBdr>
        </w:div>
      </w:divsChild>
    </w:div>
    <w:div w:id="43414801">
      <w:bodyDiv w:val="1"/>
      <w:marLeft w:val="0"/>
      <w:marRight w:val="0"/>
      <w:marTop w:val="0"/>
      <w:marBottom w:val="0"/>
      <w:divBdr>
        <w:top w:val="none" w:sz="0" w:space="0" w:color="auto"/>
        <w:left w:val="none" w:sz="0" w:space="0" w:color="auto"/>
        <w:bottom w:val="none" w:sz="0" w:space="0" w:color="auto"/>
        <w:right w:val="none" w:sz="0" w:space="0" w:color="auto"/>
      </w:divBdr>
    </w:div>
    <w:div w:id="60833346">
      <w:bodyDiv w:val="1"/>
      <w:marLeft w:val="0"/>
      <w:marRight w:val="0"/>
      <w:marTop w:val="0"/>
      <w:marBottom w:val="0"/>
      <w:divBdr>
        <w:top w:val="none" w:sz="0" w:space="0" w:color="auto"/>
        <w:left w:val="none" w:sz="0" w:space="0" w:color="auto"/>
        <w:bottom w:val="none" w:sz="0" w:space="0" w:color="auto"/>
        <w:right w:val="none" w:sz="0" w:space="0" w:color="auto"/>
      </w:divBdr>
    </w:div>
    <w:div w:id="86465159">
      <w:bodyDiv w:val="1"/>
      <w:marLeft w:val="0"/>
      <w:marRight w:val="0"/>
      <w:marTop w:val="0"/>
      <w:marBottom w:val="0"/>
      <w:divBdr>
        <w:top w:val="none" w:sz="0" w:space="0" w:color="auto"/>
        <w:left w:val="none" w:sz="0" w:space="0" w:color="auto"/>
        <w:bottom w:val="none" w:sz="0" w:space="0" w:color="auto"/>
        <w:right w:val="none" w:sz="0" w:space="0" w:color="auto"/>
      </w:divBdr>
    </w:div>
    <w:div w:id="126122326">
      <w:bodyDiv w:val="1"/>
      <w:marLeft w:val="0"/>
      <w:marRight w:val="0"/>
      <w:marTop w:val="0"/>
      <w:marBottom w:val="0"/>
      <w:divBdr>
        <w:top w:val="none" w:sz="0" w:space="0" w:color="auto"/>
        <w:left w:val="none" w:sz="0" w:space="0" w:color="auto"/>
        <w:bottom w:val="none" w:sz="0" w:space="0" w:color="auto"/>
        <w:right w:val="none" w:sz="0" w:space="0" w:color="auto"/>
      </w:divBdr>
    </w:div>
    <w:div w:id="136118813">
      <w:bodyDiv w:val="1"/>
      <w:marLeft w:val="0"/>
      <w:marRight w:val="0"/>
      <w:marTop w:val="0"/>
      <w:marBottom w:val="0"/>
      <w:divBdr>
        <w:top w:val="none" w:sz="0" w:space="0" w:color="auto"/>
        <w:left w:val="none" w:sz="0" w:space="0" w:color="auto"/>
        <w:bottom w:val="none" w:sz="0" w:space="0" w:color="auto"/>
        <w:right w:val="none" w:sz="0" w:space="0" w:color="auto"/>
      </w:divBdr>
    </w:div>
    <w:div w:id="145358982">
      <w:bodyDiv w:val="1"/>
      <w:marLeft w:val="0"/>
      <w:marRight w:val="0"/>
      <w:marTop w:val="0"/>
      <w:marBottom w:val="0"/>
      <w:divBdr>
        <w:top w:val="none" w:sz="0" w:space="0" w:color="auto"/>
        <w:left w:val="none" w:sz="0" w:space="0" w:color="auto"/>
        <w:bottom w:val="none" w:sz="0" w:space="0" w:color="auto"/>
        <w:right w:val="none" w:sz="0" w:space="0" w:color="auto"/>
      </w:divBdr>
      <w:divsChild>
        <w:div w:id="626543946">
          <w:marLeft w:val="590"/>
          <w:marRight w:val="0"/>
          <w:marTop w:val="77"/>
          <w:marBottom w:val="120"/>
          <w:divBdr>
            <w:top w:val="none" w:sz="0" w:space="0" w:color="auto"/>
            <w:left w:val="none" w:sz="0" w:space="0" w:color="auto"/>
            <w:bottom w:val="none" w:sz="0" w:space="0" w:color="auto"/>
            <w:right w:val="none" w:sz="0" w:space="0" w:color="auto"/>
          </w:divBdr>
        </w:div>
        <w:div w:id="846751707">
          <w:marLeft w:val="1310"/>
          <w:marRight w:val="0"/>
          <w:marTop w:val="77"/>
          <w:marBottom w:val="120"/>
          <w:divBdr>
            <w:top w:val="none" w:sz="0" w:space="0" w:color="auto"/>
            <w:left w:val="none" w:sz="0" w:space="0" w:color="auto"/>
            <w:bottom w:val="none" w:sz="0" w:space="0" w:color="auto"/>
            <w:right w:val="none" w:sz="0" w:space="0" w:color="auto"/>
          </w:divBdr>
        </w:div>
        <w:div w:id="132604929">
          <w:marLeft w:val="2030"/>
          <w:marRight w:val="0"/>
          <w:marTop w:val="67"/>
          <w:marBottom w:val="120"/>
          <w:divBdr>
            <w:top w:val="none" w:sz="0" w:space="0" w:color="auto"/>
            <w:left w:val="none" w:sz="0" w:space="0" w:color="auto"/>
            <w:bottom w:val="none" w:sz="0" w:space="0" w:color="auto"/>
            <w:right w:val="none" w:sz="0" w:space="0" w:color="auto"/>
          </w:divBdr>
        </w:div>
        <w:div w:id="1675954108">
          <w:marLeft w:val="2030"/>
          <w:marRight w:val="0"/>
          <w:marTop w:val="67"/>
          <w:marBottom w:val="120"/>
          <w:divBdr>
            <w:top w:val="none" w:sz="0" w:space="0" w:color="auto"/>
            <w:left w:val="none" w:sz="0" w:space="0" w:color="auto"/>
            <w:bottom w:val="none" w:sz="0" w:space="0" w:color="auto"/>
            <w:right w:val="none" w:sz="0" w:space="0" w:color="auto"/>
          </w:divBdr>
        </w:div>
        <w:div w:id="511846729">
          <w:marLeft w:val="2030"/>
          <w:marRight w:val="0"/>
          <w:marTop w:val="67"/>
          <w:marBottom w:val="120"/>
          <w:divBdr>
            <w:top w:val="none" w:sz="0" w:space="0" w:color="auto"/>
            <w:left w:val="none" w:sz="0" w:space="0" w:color="auto"/>
            <w:bottom w:val="none" w:sz="0" w:space="0" w:color="auto"/>
            <w:right w:val="none" w:sz="0" w:space="0" w:color="auto"/>
          </w:divBdr>
        </w:div>
        <w:div w:id="316957861">
          <w:marLeft w:val="2030"/>
          <w:marRight w:val="0"/>
          <w:marTop w:val="67"/>
          <w:marBottom w:val="120"/>
          <w:divBdr>
            <w:top w:val="none" w:sz="0" w:space="0" w:color="auto"/>
            <w:left w:val="none" w:sz="0" w:space="0" w:color="auto"/>
            <w:bottom w:val="none" w:sz="0" w:space="0" w:color="auto"/>
            <w:right w:val="none" w:sz="0" w:space="0" w:color="auto"/>
          </w:divBdr>
        </w:div>
        <w:div w:id="458454584">
          <w:marLeft w:val="1310"/>
          <w:marRight w:val="0"/>
          <w:marTop w:val="77"/>
          <w:marBottom w:val="120"/>
          <w:divBdr>
            <w:top w:val="none" w:sz="0" w:space="0" w:color="auto"/>
            <w:left w:val="none" w:sz="0" w:space="0" w:color="auto"/>
            <w:bottom w:val="none" w:sz="0" w:space="0" w:color="auto"/>
            <w:right w:val="none" w:sz="0" w:space="0" w:color="auto"/>
          </w:divBdr>
        </w:div>
        <w:div w:id="753631227">
          <w:marLeft w:val="1310"/>
          <w:marRight w:val="0"/>
          <w:marTop w:val="77"/>
          <w:marBottom w:val="120"/>
          <w:divBdr>
            <w:top w:val="none" w:sz="0" w:space="0" w:color="auto"/>
            <w:left w:val="none" w:sz="0" w:space="0" w:color="auto"/>
            <w:bottom w:val="none" w:sz="0" w:space="0" w:color="auto"/>
            <w:right w:val="none" w:sz="0" w:space="0" w:color="auto"/>
          </w:divBdr>
        </w:div>
        <w:div w:id="334576912">
          <w:marLeft w:val="1310"/>
          <w:marRight w:val="0"/>
          <w:marTop w:val="77"/>
          <w:marBottom w:val="120"/>
          <w:divBdr>
            <w:top w:val="none" w:sz="0" w:space="0" w:color="auto"/>
            <w:left w:val="none" w:sz="0" w:space="0" w:color="auto"/>
            <w:bottom w:val="none" w:sz="0" w:space="0" w:color="auto"/>
            <w:right w:val="none" w:sz="0" w:space="0" w:color="auto"/>
          </w:divBdr>
        </w:div>
        <w:div w:id="793207732">
          <w:marLeft w:val="590"/>
          <w:marRight w:val="0"/>
          <w:marTop w:val="77"/>
          <w:marBottom w:val="120"/>
          <w:divBdr>
            <w:top w:val="none" w:sz="0" w:space="0" w:color="auto"/>
            <w:left w:val="none" w:sz="0" w:space="0" w:color="auto"/>
            <w:bottom w:val="none" w:sz="0" w:space="0" w:color="auto"/>
            <w:right w:val="none" w:sz="0" w:space="0" w:color="auto"/>
          </w:divBdr>
        </w:div>
        <w:div w:id="1701474623">
          <w:marLeft w:val="1310"/>
          <w:marRight w:val="0"/>
          <w:marTop w:val="77"/>
          <w:marBottom w:val="120"/>
          <w:divBdr>
            <w:top w:val="none" w:sz="0" w:space="0" w:color="auto"/>
            <w:left w:val="none" w:sz="0" w:space="0" w:color="auto"/>
            <w:bottom w:val="none" w:sz="0" w:space="0" w:color="auto"/>
            <w:right w:val="none" w:sz="0" w:space="0" w:color="auto"/>
          </w:divBdr>
        </w:div>
        <w:div w:id="266237120">
          <w:marLeft w:val="590"/>
          <w:marRight w:val="0"/>
          <w:marTop w:val="77"/>
          <w:marBottom w:val="120"/>
          <w:divBdr>
            <w:top w:val="none" w:sz="0" w:space="0" w:color="auto"/>
            <w:left w:val="none" w:sz="0" w:space="0" w:color="auto"/>
            <w:bottom w:val="none" w:sz="0" w:space="0" w:color="auto"/>
            <w:right w:val="none" w:sz="0" w:space="0" w:color="auto"/>
          </w:divBdr>
        </w:div>
        <w:div w:id="1862621003">
          <w:marLeft w:val="1310"/>
          <w:marRight w:val="0"/>
          <w:marTop w:val="77"/>
          <w:marBottom w:val="120"/>
          <w:divBdr>
            <w:top w:val="none" w:sz="0" w:space="0" w:color="auto"/>
            <w:left w:val="none" w:sz="0" w:space="0" w:color="auto"/>
            <w:bottom w:val="none" w:sz="0" w:space="0" w:color="auto"/>
            <w:right w:val="none" w:sz="0" w:space="0" w:color="auto"/>
          </w:divBdr>
        </w:div>
      </w:divsChild>
    </w:div>
    <w:div w:id="155876761">
      <w:bodyDiv w:val="1"/>
      <w:marLeft w:val="0"/>
      <w:marRight w:val="0"/>
      <w:marTop w:val="0"/>
      <w:marBottom w:val="0"/>
      <w:divBdr>
        <w:top w:val="none" w:sz="0" w:space="0" w:color="auto"/>
        <w:left w:val="none" w:sz="0" w:space="0" w:color="auto"/>
        <w:bottom w:val="none" w:sz="0" w:space="0" w:color="auto"/>
        <w:right w:val="none" w:sz="0" w:space="0" w:color="auto"/>
      </w:divBdr>
    </w:div>
    <w:div w:id="176771205">
      <w:bodyDiv w:val="1"/>
      <w:marLeft w:val="0"/>
      <w:marRight w:val="0"/>
      <w:marTop w:val="0"/>
      <w:marBottom w:val="0"/>
      <w:divBdr>
        <w:top w:val="none" w:sz="0" w:space="0" w:color="auto"/>
        <w:left w:val="none" w:sz="0" w:space="0" w:color="auto"/>
        <w:bottom w:val="none" w:sz="0" w:space="0" w:color="auto"/>
        <w:right w:val="none" w:sz="0" w:space="0" w:color="auto"/>
      </w:divBdr>
    </w:div>
    <w:div w:id="230117166">
      <w:bodyDiv w:val="1"/>
      <w:marLeft w:val="0"/>
      <w:marRight w:val="0"/>
      <w:marTop w:val="0"/>
      <w:marBottom w:val="0"/>
      <w:divBdr>
        <w:top w:val="none" w:sz="0" w:space="0" w:color="auto"/>
        <w:left w:val="none" w:sz="0" w:space="0" w:color="auto"/>
        <w:bottom w:val="none" w:sz="0" w:space="0" w:color="auto"/>
        <w:right w:val="none" w:sz="0" w:space="0" w:color="auto"/>
      </w:divBdr>
    </w:div>
    <w:div w:id="256716003">
      <w:bodyDiv w:val="1"/>
      <w:marLeft w:val="0"/>
      <w:marRight w:val="0"/>
      <w:marTop w:val="0"/>
      <w:marBottom w:val="0"/>
      <w:divBdr>
        <w:top w:val="none" w:sz="0" w:space="0" w:color="auto"/>
        <w:left w:val="none" w:sz="0" w:space="0" w:color="auto"/>
        <w:bottom w:val="none" w:sz="0" w:space="0" w:color="auto"/>
        <w:right w:val="none" w:sz="0" w:space="0" w:color="auto"/>
      </w:divBdr>
    </w:div>
    <w:div w:id="299455513">
      <w:bodyDiv w:val="1"/>
      <w:marLeft w:val="0"/>
      <w:marRight w:val="0"/>
      <w:marTop w:val="0"/>
      <w:marBottom w:val="0"/>
      <w:divBdr>
        <w:top w:val="none" w:sz="0" w:space="0" w:color="auto"/>
        <w:left w:val="none" w:sz="0" w:space="0" w:color="auto"/>
        <w:bottom w:val="none" w:sz="0" w:space="0" w:color="auto"/>
        <w:right w:val="none" w:sz="0" w:space="0" w:color="auto"/>
      </w:divBdr>
    </w:div>
    <w:div w:id="331877739">
      <w:bodyDiv w:val="1"/>
      <w:marLeft w:val="0"/>
      <w:marRight w:val="0"/>
      <w:marTop w:val="0"/>
      <w:marBottom w:val="0"/>
      <w:divBdr>
        <w:top w:val="none" w:sz="0" w:space="0" w:color="auto"/>
        <w:left w:val="none" w:sz="0" w:space="0" w:color="auto"/>
        <w:bottom w:val="none" w:sz="0" w:space="0" w:color="auto"/>
        <w:right w:val="none" w:sz="0" w:space="0" w:color="auto"/>
      </w:divBdr>
    </w:div>
    <w:div w:id="342442086">
      <w:bodyDiv w:val="1"/>
      <w:marLeft w:val="0"/>
      <w:marRight w:val="0"/>
      <w:marTop w:val="0"/>
      <w:marBottom w:val="0"/>
      <w:divBdr>
        <w:top w:val="none" w:sz="0" w:space="0" w:color="auto"/>
        <w:left w:val="none" w:sz="0" w:space="0" w:color="auto"/>
        <w:bottom w:val="none" w:sz="0" w:space="0" w:color="auto"/>
        <w:right w:val="none" w:sz="0" w:space="0" w:color="auto"/>
      </w:divBdr>
    </w:div>
    <w:div w:id="355891742">
      <w:bodyDiv w:val="1"/>
      <w:marLeft w:val="0"/>
      <w:marRight w:val="0"/>
      <w:marTop w:val="0"/>
      <w:marBottom w:val="0"/>
      <w:divBdr>
        <w:top w:val="none" w:sz="0" w:space="0" w:color="auto"/>
        <w:left w:val="none" w:sz="0" w:space="0" w:color="auto"/>
        <w:bottom w:val="none" w:sz="0" w:space="0" w:color="auto"/>
        <w:right w:val="none" w:sz="0" w:space="0" w:color="auto"/>
      </w:divBdr>
    </w:div>
    <w:div w:id="372392743">
      <w:bodyDiv w:val="1"/>
      <w:marLeft w:val="0"/>
      <w:marRight w:val="0"/>
      <w:marTop w:val="0"/>
      <w:marBottom w:val="0"/>
      <w:divBdr>
        <w:top w:val="none" w:sz="0" w:space="0" w:color="auto"/>
        <w:left w:val="none" w:sz="0" w:space="0" w:color="auto"/>
        <w:bottom w:val="none" w:sz="0" w:space="0" w:color="auto"/>
        <w:right w:val="none" w:sz="0" w:space="0" w:color="auto"/>
      </w:divBdr>
    </w:div>
    <w:div w:id="373189901">
      <w:bodyDiv w:val="1"/>
      <w:marLeft w:val="0"/>
      <w:marRight w:val="0"/>
      <w:marTop w:val="0"/>
      <w:marBottom w:val="0"/>
      <w:divBdr>
        <w:top w:val="none" w:sz="0" w:space="0" w:color="auto"/>
        <w:left w:val="none" w:sz="0" w:space="0" w:color="auto"/>
        <w:bottom w:val="none" w:sz="0" w:space="0" w:color="auto"/>
        <w:right w:val="none" w:sz="0" w:space="0" w:color="auto"/>
      </w:divBdr>
      <w:divsChild>
        <w:div w:id="26103584">
          <w:marLeft w:val="0"/>
          <w:marRight w:val="0"/>
          <w:marTop w:val="0"/>
          <w:marBottom w:val="0"/>
          <w:divBdr>
            <w:top w:val="none" w:sz="0" w:space="0" w:color="auto"/>
            <w:left w:val="none" w:sz="0" w:space="0" w:color="auto"/>
            <w:bottom w:val="none" w:sz="0" w:space="0" w:color="auto"/>
            <w:right w:val="none" w:sz="0" w:space="0" w:color="auto"/>
          </w:divBdr>
        </w:div>
        <w:div w:id="83693331">
          <w:marLeft w:val="0"/>
          <w:marRight w:val="0"/>
          <w:marTop w:val="0"/>
          <w:marBottom w:val="0"/>
          <w:divBdr>
            <w:top w:val="none" w:sz="0" w:space="0" w:color="auto"/>
            <w:left w:val="none" w:sz="0" w:space="0" w:color="auto"/>
            <w:bottom w:val="none" w:sz="0" w:space="0" w:color="auto"/>
            <w:right w:val="none" w:sz="0" w:space="0" w:color="auto"/>
          </w:divBdr>
        </w:div>
        <w:div w:id="202599414">
          <w:marLeft w:val="0"/>
          <w:marRight w:val="0"/>
          <w:marTop w:val="0"/>
          <w:marBottom w:val="0"/>
          <w:divBdr>
            <w:top w:val="none" w:sz="0" w:space="0" w:color="auto"/>
            <w:left w:val="none" w:sz="0" w:space="0" w:color="auto"/>
            <w:bottom w:val="none" w:sz="0" w:space="0" w:color="auto"/>
            <w:right w:val="none" w:sz="0" w:space="0" w:color="auto"/>
          </w:divBdr>
        </w:div>
        <w:div w:id="211311496">
          <w:marLeft w:val="0"/>
          <w:marRight w:val="0"/>
          <w:marTop w:val="0"/>
          <w:marBottom w:val="0"/>
          <w:divBdr>
            <w:top w:val="none" w:sz="0" w:space="0" w:color="auto"/>
            <w:left w:val="none" w:sz="0" w:space="0" w:color="auto"/>
            <w:bottom w:val="none" w:sz="0" w:space="0" w:color="auto"/>
            <w:right w:val="none" w:sz="0" w:space="0" w:color="auto"/>
          </w:divBdr>
        </w:div>
        <w:div w:id="216622635">
          <w:marLeft w:val="0"/>
          <w:marRight w:val="0"/>
          <w:marTop w:val="0"/>
          <w:marBottom w:val="0"/>
          <w:divBdr>
            <w:top w:val="none" w:sz="0" w:space="0" w:color="auto"/>
            <w:left w:val="none" w:sz="0" w:space="0" w:color="auto"/>
            <w:bottom w:val="none" w:sz="0" w:space="0" w:color="auto"/>
            <w:right w:val="none" w:sz="0" w:space="0" w:color="auto"/>
          </w:divBdr>
        </w:div>
        <w:div w:id="283467818">
          <w:marLeft w:val="0"/>
          <w:marRight w:val="0"/>
          <w:marTop w:val="0"/>
          <w:marBottom w:val="0"/>
          <w:divBdr>
            <w:top w:val="none" w:sz="0" w:space="0" w:color="auto"/>
            <w:left w:val="none" w:sz="0" w:space="0" w:color="auto"/>
            <w:bottom w:val="none" w:sz="0" w:space="0" w:color="auto"/>
            <w:right w:val="none" w:sz="0" w:space="0" w:color="auto"/>
          </w:divBdr>
        </w:div>
        <w:div w:id="291448835">
          <w:marLeft w:val="0"/>
          <w:marRight w:val="0"/>
          <w:marTop w:val="0"/>
          <w:marBottom w:val="0"/>
          <w:divBdr>
            <w:top w:val="none" w:sz="0" w:space="0" w:color="auto"/>
            <w:left w:val="none" w:sz="0" w:space="0" w:color="auto"/>
            <w:bottom w:val="none" w:sz="0" w:space="0" w:color="auto"/>
            <w:right w:val="none" w:sz="0" w:space="0" w:color="auto"/>
          </w:divBdr>
        </w:div>
        <w:div w:id="334502297">
          <w:marLeft w:val="0"/>
          <w:marRight w:val="0"/>
          <w:marTop w:val="0"/>
          <w:marBottom w:val="0"/>
          <w:divBdr>
            <w:top w:val="none" w:sz="0" w:space="0" w:color="auto"/>
            <w:left w:val="none" w:sz="0" w:space="0" w:color="auto"/>
            <w:bottom w:val="none" w:sz="0" w:space="0" w:color="auto"/>
            <w:right w:val="none" w:sz="0" w:space="0" w:color="auto"/>
          </w:divBdr>
        </w:div>
        <w:div w:id="354236673">
          <w:marLeft w:val="0"/>
          <w:marRight w:val="0"/>
          <w:marTop w:val="0"/>
          <w:marBottom w:val="0"/>
          <w:divBdr>
            <w:top w:val="none" w:sz="0" w:space="0" w:color="auto"/>
            <w:left w:val="none" w:sz="0" w:space="0" w:color="auto"/>
            <w:bottom w:val="none" w:sz="0" w:space="0" w:color="auto"/>
            <w:right w:val="none" w:sz="0" w:space="0" w:color="auto"/>
          </w:divBdr>
        </w:div>
        <w:div w:id="381098116">
          <w:marLeft w:val="0"/>
          <w:marRight w:val="0"/>
          <w:marTop w:val="0"/>
          <w:marBottom w:val="0"/>
          <w:divBdr>
            <w:top w:val="none" w:sz="0" w:space="0" w:color="auto"/>
            <w:left w:val="none" w:sz="0" w:space="0" w:color="auto"/>
            <w:bottom w:val="none" w:sz="0" w:space="0" w:color="auto"/>
            <w:right w:val="none" w:sz="0" w:space="0" w:color="auto"/>
          </w:divBdr>
        </w:div>
        <w:div w:id="425813413">
          <w:marLeft w:val="0"/>
          <w:marRight w:val="0"/>
          <w:marTop w:val="0"/>
          <w:marBottom w:val="0"/>
          <w:divBdr>
            <w:top w:val="none" w:sz="0" w:space="0" w:color="auto"/>
            <w:left w:val="none" w:sz="0" w:space="0" w:color="auto"/>
            <w:bottom w:val="none" w:sz="0" w:space="0" w:color="auto"/>
            <w:right w:val="none" w:sz="0" w:space="0" w:color="auto"/>
          </w:divBdr>
        </w:div>
        <w:div w:id="448672003">
          <w:marLeft w:val="0"/>
          <w:marRight w:val="0"/>
          <w:marTop w:val="0"/>
          <w:marBottom w:val="0"/>
          <w:divBdr>
            <w:top w:val="none" w:sz="0" w:space="0" w:color="auto"/>
            <w:left w:val="none" w:sz="0" w:space="0" w:color="auto"/>
            <w:bottom w:val="none" w:sz="0" w:space="0" w:color="auto"/>
            <w:right w:val="none" w:sz="0" w:space="0" w:color="auto"/>
          </w:divBdr>
        </w:div>
        <w:div w:id="553809342">
          <w:marLeft w:val="0"/>
          <w:marRight w:val="0"/>
          <w:marTop w:val="0"/>
          <w:marBottom w:val="0"/>
          <w:divBdr>
            <w:top w:val="none" w:sz="0" w:space="0" w:color="auto"/>
            <w:left w:val="none" w:sz="0" w:space="0" w:color="auto"/>
            <w:bottom w:val="none" w:sz="0" w:space="0" w:color="auto"/>
            <w:right w:val="none" w:sz="0" w:space="0" w:color="auto"/>
          </w:divBdr>
        </w:div>
        <w:div w:id="569927984">
          <w:marLeft w:val="0"/>
          <w:marRight w:val="0"/>
          <w:marTop w:val="0"/>
          <w:marBottom w:val="0"/>
          <w:divBdr>
            <w:top w:val="none" w:sz="0" w:space="0" w:color="auto"/>
            <w:left w:val="none" w:sz="0" w:space="0" w:color="auto"/>
            <w:bottom w:val="none" w:sz="0" w:space="0" w:color="auto"/>
            <w:right w:val="none" w:sz="0" w:space="0" w:color="auto"/>
          </w:divBdr>
        </w:div>
        <w:div w:id="583346999">
          <w:marLeft w:val="0"/>
          <w:marRight w:val="0"/>
          <w:marTop w:val="0"/>
          <w:marBottom w:val="0"/>
          <w:divBdr>
            <w:top w:val="none" w:sz="0" w:space="0" w:color="auto"/>
            <w:left w:val="none" w:sz="0" w:space="0" w:color="auto"/>
            <w:bottom w:val="none" w:sz="0" w:space="0" w:color="auto"/>
            <w:right w:val="none" w:sz="0" w:space="0" w:color="auto"/>
          </w:divBdr>
        </w:div>
        <w:div w:id="589197019">
          <w:marLeft w:val="0"/>
          <w:marRight w:val="0"/>
          <w:marTop w:val="0"/>
          <w:marBottom w:val="0"/>
          <w:divBdr>
            <w:top w:val="none" w:sz="0" w:space="0" w:color="auto"/>
            <w:left w:val="none" w:sz="0" w:space="0" w:color="auto"/>
            <w:bottom w:val="none" w:sz="0" w:space="0" w:color="auto"/>
            <w:right w:val="none" w:sz="0" w:space="0" w:color="auto"/>
          </w:divBdr>
        </w:div>
        <w:div w:id="604774720">
          <w:marLeft w:val="0"/>
          <w:marRight w:val="0"/>
          <w:marTop w:val="0"/>
          <w:marBottom w:val="0"/>
          <w:divBdr>
            <w:top w:val="none" w:sz="0" w:space="0" w:color="auto"/>
            <w:left w:val="none" w:sz="0" w:space="0" w:color="auto"/>
            <w:bottom w:val="none" w:sz="0" w:space="0" w:color="auto"/>
            <w:right w:val="none" w:sz="0" w:space="0" w:color="auto"/>
          </w:divBdr>
        </w:div>
        <w:div w:id="633100867">
          <w:marLeft w:val="0"/>
          <w:marRight w:val="0"/>
          <w:marTop w:val="0"/>
          <w:marBottom w:val="0"/>
          <w:divBdr>
            <w:top w:val="none" w:sz="0" w:space="0" w:color="auto"/>
            <w:left w:val="none" w:sz="0" w:space="0" w:color="auto"/>
            <w:bottom w:val="none" w:sz="0" w:space="0" w:color="auto"/>
            <w:right w:val="none" w:sz="0" w:space="0" w:color="auto"/>
          </w:divBdr>
        </w:div>
        <w:div w:id="658195890">
          <w:marLeft w:val="0"/>
          <w:marRight w:val="0"/>
          <w:marTop w:val="0"/>
          <w:marBottom w:val="0"/>
          <w:divBdr>
            <w:top w:val="none" w:sz="0" w:space="0" w:color="auto"/>
            <w:left w:val="none" w:sz="0" w:space="0" w:color="auto"/>
            <w:bottom w:val="none" w:sz="0" w:space="0" w:color="auto"/>
            <w:right w:val="none" w:sz="0" w:space="0" w:color="auto"/>
          </w:divBdr>
        </w:div>
        <w:div w:id="712537281">
          <w:marLeft w:val="0"/>
          <w:marRight w:val="0"/>
          <w:marTop w:val="0"/>
          <w:marBottom w:val="0"/>
          <w:divBdr>
            <w:top w:val="none" w:sz="0" w:space="0" w:color="auto"/>
            <w:left w:val="none" w:sz="0" w:space="0" w:color="auto"/>
            <w:bottom w:val="none" w:sz="0" w:space="0" w:color="auto"/>
            <w:right w:val="none" w:sz="0" w:space="0" w:color="auto"/>
          </w:divBdr>
        </w:div>
        <w:div w:id="784467263">
          <w:marLeft w:val="0"/>
          <w:marRight w:val="0"/>
          <w:marTop w:val="0"/>
          <w:marBottom w:val="0"/>
          <w:divBdr>
            <w:top w:val="none" w:sz="0" w:space="0" w:color="auto"/>
            <w:left w:val="none" w:sz="0" w:space="0" w:color="auto"/>
            <w:bottom w:val="none" w:sz="0" w:space="0" w:color="auto"/>
            <w:right w:val="none" w:sz="0" w:space="0" w:color="auto"/>
          </w:divBdr>
        </w:div>
        <w:div w:id="793209695">
          <w:marLeft w:val="0"/>
          <w:marRight w:val="0"/>
          <w:marTop w:val="0"/>
          <w:marBottom w:val="0"/>
          <w:divBdr>
            <w:top w:val="none" w:sz="0" w:space="0" w:color="auto"/>
            <w:left w:val="none" w:sz="0" w:space="0" w:color="auto"/>
            <w:bottom w:val="none" w:sz="0" w:space="0" w:color="auto"/>
            <w:right w:val="none" w:sz="0" w:space="0" w:color="auto"/>
          </w:divBdr>
        </w:div>
        <w:div w:id="809908257">
          <w:marLeft w:val="0"/>
          <w:marRight w:val="0"/>
          <w:marTop w:val="0"/>
          <w:marBottom w:val="0"/>
          <w:divBdr>
            <w:top w:val="none" w:sz="0" w:space="0" w:color="auto"/>
            <w:left w:val="none" w:sz="0" w:space="0" w:color="auto"/>
            <w:bottom w:val="none" w:sz="0" w:space="0" w:color="auto"/>
            <w:right w:val="none" w:sz="0" w:space="0" w:color="auto"/>
          </w:divBdr>
        </w:div>
        <w:div w:id="858588782">
          <w:marLeft w:val="0"/>
          <w:marRight w:val="0"/>
          <w:marTop w:val="0"/>
          <w:marBottom w:val="0"/>
          <w:divBdr>
            <w:top w:val="none" w:sz="0" w:space="0" w:color="auto"/>
            <w:left w:val="none" w:sz="0" w:space="0" w:color="auto"/>
            <w:bottom w:val="none" w:sz="0" w:space="0" w:color="auto"/>
            <w:right w:val="none" w:sz="0" w:space="0" w:color="auto"/>
          </w:divBdr>
        </w:div>
        <w:div w:id="906888657">
          <w:marLeft w:val="0"/>
          <w:marRight w:val="0"/>
          <w:marTop w:val="0"/>
          <w:marBottom w:val="0"/>
          <w:divBdr>
            <w:top w:val="none" w:sz="0" w:space="0" w:color="auto"/>
            <w:left w:val="none" w:sz="0" w:space="0" w:color="auto"/>
            <w:bottom w:val="none" w:sz="0" w:space="0" w:color="auto"/>
            <w:right w:val="none" w:sz="0" w:space="0" w:color="auto"/>
          </w:divBdr>
        </w:div>
        <w:div w:id="990599073">
          <w:marLeft w:val="0"/>
          <w:marRight w:val="0"/>
          <w:marTop w:val="0"/>
          <w:marBottom w:val="0"/>
          <w:divBdr>
            <w:top w:val="none" w:sz="0" w:space="0" w:color="auto"/>
            <w:left w:val="none" w:sz="0" w:space="0" w:color="auto"/>
            <w:bottom w:val="none" w:sz="0" w:space="0" w:color="auto"/>
            <w:right w:val="none" w:sz="0" w:space="0" w:color="auto"/>
          </w:divBdr>
        </w:div>
        <w:div w:id="1059284906">
          <w:marLeft w:val="0"/>
          <w:marRight w:val="0"/>
          <w:marTop w:val="0"/>
          <w:marBottom w:val="0"/>
          <w:divBdr>
            <w:top w:val="none" w:sz="0" w:space="0" w:color="auto"/>
            <w:left w:val="none" w:sz="0" w:space="0" w:color="auto"/>
            <w:bottom w:val="none" w:sz="0" w:space="0" w:color="auto"/>
            <w:right w:val="none" w:sz="0" w:space="0" w:color="auto"/>
          </w:divBdr>
        </w:div>
        <w:div w:id="1109812388">
          <w:marLeft w:val="0"/>
          <w:marRight w:val="0"/>
          <w:marTop w:val="0"/>
          <w:marBottom w:val="0"/>
          <w:divBdr>
            <w:top w:val="none" w:sz="0" w:space="0" w:color="auto"/>
            <w:left w:val="none" w:sz="0" w:space="0" w:color="auto"/>
            <w:bottom w:val="none" w:sz="0" w:space="0" w:color="auto"/>
            <w:right w:val="none" w:sz="0" w:space="0" w:color="auto"/>
          </w:divBdr>
        </w:div>
        <w:div w:id="1232934153">
          <w:marLeft w:val="0"/>
          <w:marRight w:val="0"/>
          <w:marTop w:val="0"/>
          <w:marBottom w:val="0"/>
          <w:divBdr>
            <w:top w:val="none" w:sz="0" w:space="0" w:color="auto"/>
            <w:left w:val="none" w:sz="0" w:space="0" w:color="auto"/>
            <w:bottom w:val="none" w:sz="0" w:space="0" w:color="auto"/>
            <w:right w:val="none" w:sz="0" w:space="0" w:color="auto"/>
          </w:divBdr>
        </w:div>
        <w:div w:id="1274249134">
          <w:marLeft w:val="0"/>
          <w:marRight w:val="0"/>
          <w:marTop w:val="0"/>
          <w:marBottom w:val="0"/>
          <w:divBdr>
            <w:top w:val="none" w:sz="0" w:space="0" w:color="auto"/>
            <w:left w:val="none" w:sz="0" w:space="0" w:color="auto"/>
            <w:bottom w:val="none" w:sz="0" w:space="0" w:color="auto"/>
            <w:right w:val="none" w:sz="0" w:space="0" w:color="auto"/>
          </w:divBdr>
        </w:div>
        <w:div w:id="1285190463">
          <w:marLeft w:val="0"/>
          <w:marRight w:val="0"/>
          <w:marTop w:val="0"/>
          <w:marBottom w:val="0"/>
          <w:divBdr>
            <w:top w:val="none" w:sz="0" w:space="0" w:color="auto"/>
            <w:left w:val="none" w:sz="0" w:space="0" w:color="auto"/>
            <w:bottom w:val="none" w:sz="0" w:space="0" w:color="auto"/>
            <w:right w:val="none" w:sz="0" w:space="0" w:color="auto"/>
          </w:divBdr>
        </w:div>
        <w:div w:id="1288245674">
          <w:marLeft w:val="0"/>
          <w:marRight w:val="0"/>
          <w:marTop w:val="0"/>
          <w:marBottom w:val="0"/>
          <w:divBdr>
            <w:top w:val="none" w:sz="0" w:space="0" w:color="auto"/>
            <w:left w:val="none" w:sz="0" w:space="0" w:color="auto"/>
            <w:bottom w:val="none" w:sz="0" w:space="0" w:color="auto"/>
            <w:right w:val="none" w:sz="0" w:space="0" w:color="auto"/>
          </w:divBdr>
        </w:div>
        <w:div w:id="1310789249">
          <w:marLeft w:val="0"/>
          <w:marRight w:val="0"/>
          <w:marTop w:val="0"/>
          <w:marBottom w:val="0"/>
          <w:divBdr>
            <w:top w:val="none" w:sz="0" w:space="0" w:color="auto"/>
            <w:left w:val="none" w:sz="0" w:space="0" w:color="auto"/>
            <w:bottom w:val="none" w:sz="0" w:space="0" w:color="auto"/>
            <w:right w:val="none" w:sz="0" w:space="0" w:color="auto"/>
          </w:divBdr>
        </w:div>
        <w:div w:id="1312322670">
          <w:marLeft w:val="0"/>
          <w:marRight w:val="0"/>
          <w:marTop w:val="0"/>
          <w:marBottom w:val="0"/>
          <w:divBdr>
            <w:top w:val="none" w:sz="0" w:space="0" w:color="auto"/>
            <w:left w:val="none" w:sz="0" w:space="0" w:color="auto"/>
            <w:bottom w:val="none" w:sz="0" w:space="0" w:color="auto"/>
            <w:right w:val="none" w:sz="0" w:space="0" w:color="auto"/>
          </w:divBdr>
        </w:div>
        <w:div w:id="1323117284">
          <w:marLeft w:val="0"/>
          <w:marRight w:val="0"/>
          <w:marTop w:val="0"/>
          <w:marBottom w:val="0"/>
          <w:divBdr>
            <w:top w:val="none" w:sz="0" w:space="0" w:color="auto"/>
            <w:left w:val="none" w:sz="0" w:space="0" w:color="auto"/>
            <w:bottom w:val="none" w:sz="0" w:space="0" w:color="auto"/>
            <w:right w:val="none" w:sz="0" w:space="0" w:color="auto"/>
          </w:divBdr>
        </w:div>
        <w:div w:id="1435979310">
          <w:marLeft w:val="0"/>
          <w:marRight w:val="0"/>
          <w:marTop w:val="0"/>
          <w:marBottom w:val="0"/>
          <w:divBdr>
            <w:top w:val="none" w:sz="0" w:space="0" w:color="auto"/>
            <w:left w:val="none" w:sz="0" w:space="0" w:color="auto"/>
            <w:bottom w:val="none" w:sz="0" w:space="0" w:color="auto"/>
            <w:right w:val="none" w:sz="0" w:space="0" w:color="auto"/>
          </w:divBdr>
        </w:div>
        <w:div w:id="1509558626">
          <w:marLeft w:val="0"/>
          <w:marRight w:val="0"/>
          <w:marTop w:val="0"/>
          <w:marBottom w:val="0"/>
          <w:divBdr>
            <w:top w:val="none" w:sz="0" w:space="0" w:color="auto"/>
            <w:left w:val="none" w:sz="0" w:space="0" w:color="auto"/>
            <w:bottom w:val="none" w:sz="0" w:space="0" w:color="auto"/>
            <w:right w:val="none" w:sz="0" w:space="0" w:color="auto"/>
          </w:divBdr>
        </w:div>
        <w:div w:id="1539312611">
          <w:marLeft w:val="0"/>
          <w:marRight w:val="0"/>
          <w:marTop w:val="0"/>
          <w:marBottom w:val="0"/>
          <w:divBdr>
            <w:top w:val="none" w:sz="0" w:space="0" w:color="auto"/>
            <w:left w:val="none" w:sz="0" w:space="0" w:color="auto"/>
            <w:bottom w:val="none" w:sz="0" w:space="0" w:color="auto"/>
            <w:right w:val="none" w:sz="0" w:space="0" w:color="auto"/>
          </w:divBdr>
        </w:div>
        <w:div w:id="1539584951">
          <w:marLeft w:val="0"/>
          <w:marRight w:val="0"/>
          <w:marTop w:val="0"/>
          <w:marBottom w:val="0"/>
          <w:divBdr>
            <w:top w:val="none" w:sz="0" w:space="0" w:color="auto"/>
            <w:left w:val="none" w:sz="0" w:space="0" w:color="auto"/>
            <w:bottom w:val="none" w:sz="0" w:space="0" w:color="auto"/>
            <w:right w:val="none" w:sz="0" w:space="0" w:color="auto"/>
          </w:divBdr>
        </w:div>
        <w:div w:id="1539779942">
          <w:marLeft w:val="0"/>
          <w:marRight w:val="0"/>
          <w:marTop w:val="0"/>
          <w:marBottom w:val="0"/>
          <w:divBdr>
            <w:top w:val="none" w:sz="0" w:space="0" w:color="auto"/>
            <w:left w:val="none" w:sz="0" w:space="0" w:color="auto"/>
            <w:bottom w:val="none" w:sz="0" w:space="0" w:color="auto"/>
            <w:right w:val="none" w:sz="0" w:space="0" w:color="auto"/>
          </w:divBdr>
        </w:div>
        <w:div w:id="1567451599">
          <w:marLeft w:val="0"/>
          <w:marRight w:val="0"/>
          <w:marTop w:val="0"/>
          <w:marBottom w:val="0"/>
          <w:divBdr>
            <w:top w:val="none" w:sz="0" w:space="0" w:color="auto"/>
            <w:left w:val="none" w:sz="0" w:space="0" w:color="auto"/>
            <w:bottom w:val="none" w:sz="0" w:space="0" w:color="auto"/>
            <w:right w:val="none" w:sz="0" w:space="0" w:color="auto"/>
          </w:divBdr>
        </w:div>
        <w:div w:id="1578131003">
          <w:marLeft w:val="0"/>
          <w:marRight w:val="0"/>
          <w:marTop w:val="0"/>
          <w:marBottom w:val="0"/>
          <w:divBdr>
            <w:top w:val="none" w:sz="0" w:space="0" w:color="auto"/>
            <w:left w:val="none" w:sz="0" w:space="0" w:color="auto"/>
            <w:bottom w:val="none" w:sz="0" w:space="0" w:color="auto"/>
            <w:right w:val="none" w:sz="0" w:space="0" w:color="auto"/>
          </w:divBdr>
        </w:div>
        <w:div w:id="1637837480">
          <w:marLeft w:val="0"/>
          <w:marRight w:val="0"/>
          <w:marTop w:val="0"/>
          <w:marBottom w:val="0"/>
          <w:divBdr>
            <w:top w:val="none" w:sz="0" w:space="0" w:color="auto"/>
            <w:left w:val="none" w:sz="0" w:space="0" w:color="auto"/>
            <w:bottom w:val="none" w:sz="0" w:space="0" w:color="auto"/>
            <w:right w:val="none" w:sz="0" w:space="0" w:color="auto"/>
          </w:divBdr>
        </w:div>
        <w:div w:id="1641499982">
          <w:marLeft w:val="0"/>
          <w:marRight w:val="0"/>
          <w:marTop w:val="0"/>
          <w:marBottom w:val="0"/>
          <w:divBdr>
            <w:top w:val="none" w:sz="0" w:space="0" w:color="auto"/>
            <w:left w:val="none" w:sz="0" w:space="0" w:color="auto"/>
            <w:bottom w:val="none" w:sz="0" w:space="0" w:color="auto"/>
            <w:right w:val="none" w:sz="0" w:space="0" w:color="auto"/>
          </w:divBdr>
        </w:div>
        <w:div w:id="1650859028">
          <w:marLeft w:val="0"/>
          <w:marRight w:val="0"/>
          <w:marTop w:val="0"/>
          <w:marBottom w:val="0"/>
          <w:divBdr>
            <w:top w:val="none" w:sz="0" w:space="0" w:color="auto"/>
            <w:left w:val="none" w:sz="0" w:space="0" w:color="auto"/>
            <w:bottom w:val="none" w:sz="0" w:space="0" w:color="auto"/>
            <w:right w:val="none" w:sz="0" w:space="0" w:color="auto"/>
          </w:divBdr>
        </w:div>
        <w:div w:id="1677926523">
          <w:marLeft w:val="0"/>
          <w:marRight w:val="0"/>
          <w:marTop w:val="0"/>
          <w:marBottom w:val="0"/>
          <w:divBdr>
            <w:top w:val="none" w:sz="0" w:space="0" w:color="auto"/>
            <w:left w:val="none" w:sz="0" w:space="0" w:color="auto"/>
            <w:bottom w:val="none" w:sz="0" w:space="0" w:color="auto"/>
            <w:right w:val="none" w:sz="0" w:space="0" w:color="auto"/>
          </w:divBdr>
        </w:div>
        <w:div w:id="1687563190">
          <w:marLeft w:val="0"/>
          <w:marRight w:val="0"/>
          <w:marTop w:val="0"/>
          <w:marBottom w:val="0"/>
          <w:divBdr>
            <w:top w:val="none" w:sz="0" w:space="0" w:color="auto"/>
            <w:left w:val="none" w:sz="0" w:space="0" w:color="auto"/>
            <w:bottom w:val="none" w:sz="0" w:space="0" w:color="auto"/>
            <w:right w:val="none" w:sz="0" w:space="0" w:color="auto"/>
          </w:divBdr>
        </w:div>
        <w:div w:id="1831628736">
          <w:marLeft w:val="0"/>
          <w:marRight w:val="0"/>
          <w:marTop w:val="0"/>
          <w:marBottom w:val="0"/>
          <w:divBdr>
            <w:top w:val="none" w:sz="0" w:space="0" w:color="auto"/>
            <w:left w:val="none" w:sz="0" w:space="0" w:color="auto"/>
            <w:bottom w:val="none" w:sz="0" w:space="0" w:color="auto"/>
            <w:right w:val="none" w:sz="0" w:space="0" w:color="auto"/>
          </w:divBdr>
        </w:div>
        <w:div w:id="1839268172">
          <w:marLeft w:val="0"/>
          <w:marRight w:val="0"/>
          <w:marTop w:val="0"/>
          <w:marBottom w:val="0"/>
          <w:divBdr>
            <w:top w:val="none" w:sz="0" w:space="0" w:color="auto"/>
            <w:left w:val="none" w:sz="0" w:space="0" w:color="auto"/>
            <w:bottom w:val="none" w:sz="0" w:space="0" w:color="auto"/>
            <w:right w:val="none" w:sz="0" w:space="0" w:color="auto"/>
          </w:divBdr>
        </w:div>
        <w:div w:id="1842232707">
          <w:marLeft w:val="0"/>
          <w:marRight w:val="0"/>
          <w:marTop w:val="0"/>
          <w:marBottom w:val="0"/>
          <w:divBdr>
            <w:top w:val="none" w:sz="0" w:space="0" w:color="auto"/>
            <w:left w:val="none" w:sz="0" w:space="0" w:color="auto"/>
            <w:bottom w:val="none" w:sz="0" w:space="0" w:color="auto"/>
            <w:right w:val="none" w:sz="0" w:space="0" w:color="auto"/>
          </w:divBdr>
        </w:div>
        <w:div w:id="1842423823">
          <w:marLeft w:val="0"/>
          <w:marRight w:val="0"/>
          <w:marTop w:val="0"/>
          <w:marBottom w:val="0"/>
          <w:divBdr>
            <w:top w:val="none" w:sz="0" w:space="0" w:color="auto"/>
            <w:left w:val="none" w:sz="0" w:space="0" w:color="auto"/>
            <w:bottom w:val="none" w:sz="0" w:space="0" w:color="auto"/>
            <w:right w:val="none" w:sz="0" w:space="0" w:color="auto"/>
          </w:divBdr>
        </w:div>
        <w:div w:id="1862040712">
          <w:marLeft w:val="0"/>
          <w:marRight w:val="0"/>
          <w:marTop w:val="0"/>
          <w:marBottom w:val="0"/>
          <w:divBdr>
            <w:top w:val="none" w:sz="0" w:space="0" w:color="auto"/>
            <w:left w:val="none" w:sz="0" w:space="0" w:color="auto"/>
            <w:bottom w:val="none" w:sz="0" w:space="0" w:color="auto"/>
            <w:right w:val="none" w:sz="0" w:space="0" w:color="auto"/>
          </w:divBdr>
        </w:div>
        <w:div w:id="1902207409">
          <w:marLeft w:val="0"/>
          <w:marRight w:val="0"/>
          <w:marTop w:val="0"/>
          <w:marBottom w:val="0"/>
          <w:divBdr>
            <w:top w:val="none" w:sz="0" w:space="0" w:color="auto"/>
            <w:left w:val="none" w:sz="0" w:space="0" w:color="auto"/>
            <w:bottom w:val="none" w:sz="0" w:space="0" w:color="auto"/>
            <w:right w:val="none" w:sz="0" w:space="0" w:color="auto"/>
          </w:divBdr>
        </w:div>
        <w:div w:id="1910381956">
          <w:marLeft w:val="0"/>
          <w:marRight w:val="0"/>
          <w:marTop w:val="0"/>
          <w:marBottom w:val="0"/>
          <w:divBdr>
            <w:top w:val="none" w:sz="0" w:space="0" w:color="auto"/>
            <w:left w:val="none" w:sz="0" w:space="0" w:color="auto"/>
            <w:bottom w:val="none" w:sz="0" w:space="0" w:color="auto"/>
            <w:right w:val="none" w:sz="0" w:space="0" w:color="auto"/>
          </w:divBdr>
        </w:div>
        <w:div w:id="1928030829">
          <w:marLeft w:val="0"/>
          <w:marRight w:val="0"/>
          <w:marTop w:val="0"/>
          <w:marBottom w:val="0"/>
          <w:divBdr>
            <w:top w:val="none" w:sz="0" w:space="0" w:color="auto"/>
            <w:left w:val="none" w:sz="0" w:space="0" w:color="auto"/>
            <w:bottom w:val="none" w:sz="0" w:space="0" w:color="auto"/>
            <w:right w:val="none" w:sz="0" w:space="0" w:color="auto"/>
          </w:divBdr>
        </w:div>
        <w:div w:id="1944191569">
          <w:marLeft w:val="0"/>
          <w:marRight w:val="0"/>
          <w:marTop w:val="0"/>
          <w:marBottom w:val="0"/>
          <w:divBdr>
            <w:top w:val="none" w:sz="0" w:space="0" w:color="auto"/>
            <w:left w:val="none" w:sz="0" w:space="0" w:color="auto"/>
            <w:bottom w:val="none" w:sz="0" w:space="0" w:color="auto"/>
            <w:right w:val="none" w:sz="0" w:space="0" w:color="auto"/>
          </w:divBdr>
        </w:div>
        <w:div w:id="2016807931">
          <w:marLeft w:val="0"/>
          <w:marRight w:val="0"/>
          <w:marTop w:val="0"/>
          <w:marBottom w:val="0"/>
          <w:divBdr>
            <w:top w:val="none" w:sz="0" w:space="0" w:color="auto"/>
            <w:left w:val="none" w:sz="0" w:space="0" w:color="auto"/>
            <w:bottom w:val="none" w:sz="0" w:space="0" w:color="auto"/>
            <w:right w:val="none" w:sz="0" w:space="0" w:color="auto"/>
          </w:divBdr>
        </w:div>
        <w:div w:id="2026011177">
          <w:marLeft w:val="0"/>
          <w:marRight w:val="0"/>
          <w:marTop w:val="0"/>
          <w:marBottom w:val="0"/>
          <w:divBdr>
            <w:top w:val="none" w:sz="0" w:space="0" w:color="auto"/>
            <w:left w:val="none" w:sz="0" w:space="0" w:color="auto"/>
            <w:bottom w:val="none" w:sz="0" w:space="0" w:color="auto"/>
            <w:right w:val="none" w:sz="0" w:space="0" w:color="auto"/>
          </w:divBdr>
        </w:div>
        <w:div w:id="2066053816">
          <w:marLeft w:val="0"/>
          <w:marRight w:val="0"/>
          <w:marTop w:val="0"/>
          <w:marBottom w:val="0"/>
          <w:divBdr>
            <w:top w:val="none" w:sz="0" w:space="0" w:color="auto"/>
            <w:left w:val="none" w:sz="0" w:space="0" w:color="auto"/>
            <w:bottom w:val="none" w:sz="0" w:space="0" w:color="auto"/>
            <w:right w:val="none" w:sz="0" w:space="0" w:color="auto"/>
          </w:divBdr>
        </w:div>
        <w:div w:id="2080400801">
          <w:marLeft w:val="0"/>
          <w:marRight w:val="0"/>
          <w:marTop w:val="0"/>
          <w:marBottom w:val="0"/>
          <w:divBdr>
            <w:top w:val="none" w:sz="0" w:space="0" w:color="auto"/>
            <w:left w:val="none" w:sz="0" w:space="0" w:color="auto"/>
            <w:bottom w:val="none" w:sz="0" w:space="0" w:color="auto"/>
            <w:right w:val="none" w:sz="0" w:space="0" w:color="auto"/>
          </w:divBdr>
        </w:div>
      </w:divsChild>
    </w:div>
    <w:div w:id="374278331">
      <w:bodyDiv w:val="1"/>
      <w:marLeft w:val="0"/>
      <w:marRight w:val="0"/>
      <w:marTop w:val="0"/>
      <w:marBottom w:val="0"/>
      <w:divBdr>
        <w:top w:val="none" w:sz="0" w:space="0" w:color="auto"/>
        <w:left w:val="none" w:sz="0" w:space="0" w:color="auto"/>
        <w:bottom w:val="none" w:sz="0" w:space="0" w:color="auto"/>
        <w:right w:val="none" w:sz="0" w:space="0" w:color="auto"/>
      </w:divBdr>
    </w:div>
    <w:div w:id="399639076">
      <w:bodyDiv w:val="1"/>
      <w:marLeft w:val="0"/>
      <w:marRight w:val="0"/>
      <w:marTop w:val="0"/>
      <w:marBottom w:val="0"/>
      <w:divBdr>
        <w:top w:val="none" w:sz="0" w:space="0" w:color="auto"/>
        <w:left w:val="none" w:sz="0" w:space="0" w:color="auto"/>
        <w:bottom w:val="none" w:sz="0" w:space="0" w:color="auto"/>
        <w:right w:val="none" w:sz="0" w:space="0" w:color="auto"/>
      </w:divBdr>
    </w:div>
    <w:div w:id="414860025">
      <w:bodyDiv w:val="1"/>
      <w:marLeft w:val="0"/>
      <w:marRight w:val="0"/>
      <w:marTop w:val="0"/>
      <w:marBottom w:val="0"/>
      <w:divBdr>
        <w:top w:val="none" w:sz="0" w:space="0" w:color="auto"/>
        <w:left w:val="none" w:sz="0" w:space="0" w:color="auto"/>
        <w:bottom w:val="none" w:sz="0" w:space="0" w:color="auto"/>
        <w:right w:val="none" w:sz="0" w:space="0" w:color="auto"/>
      </w:divBdr>
    </w:div>
    <w:div w:id="419329828">
      <w:bodyDiv w:val="1"/>
      <w:marLeft w:val="0"/>
      <w:marRight w:val="0"/>
      <w:marTop w:val="0"/>
      <w:marBottom w:val="0"/>
      <w:divBdr>
        <w:top w:val="none" w:sz="0" w:space="0" w:color="auto"/>
        <w:left w:val="none" w:sz="0" w:space="0" w:color="auto"/>
        <w:bottom w:val="none" w:sz="0" w:space="0" w:color="auto"/>
        <w:right w:val="none" w:sz="0" w:space="0" w:color="auto"/>
      </w:divBdr>
    </w:div>
    <w:div w:id="468594772">
      <w:bodyDiv w:val="1"/>
      <w:marLeft w:val="0"/>
      <w:marRight w:val="0"/>
      <w:marTop w:val="0"/>
      <w:marBottom w:val="0"/>
      <w:divBdr>
        <w:top w:val="none" w:sz="0" w:space="0" w:color="auto"/>
        <w:left w:val="none" w:sz="0" w:space="0" w:color="auto"/>
        <w:bottom w:val="none" w:sz="0" w:space="0" w:color="auto"/>
        <w:right w:val="none" w:sz="0" w:space="0" w:color="auto"/>
      </w:divBdr>
    </w:div>
    <w:div w:id="483669266">
      <w:bodyDiv w:val="1"/>
      <w:marLeft w:val="0"/>
      <w:marRight w:val="0"/>
      <w:marTop w:val="0"/>
      <w:marBottom w:val="0"/>
      <w:divBdr>
        <w:top w:val="none" w:sz="0" w:space="0" w:color="auto"/>
        <w:left w:val="none" w:sz="0" w:space="0" w:color="auto"/>
        <w:bottom w:val="none" w:sz="0" w:space="0" w:color="auto"/>
        <w:right w:val="none" w:sz="0" w:space="0" w:color="auto"/>
      </w:divBdr>
    </w:div>
    <w:div w:id="514537881">
      <w:bodyDiv w:val="1"/>
      <w:marLeft w:val="0"/>
      <w:marRight w:val="0"/>
      <w:marTop w:val="0"/>
      <w:marBottom w:val="0"/>
      <w:divBdr>
        <w:top w:val="none" w:sz="0" w:space="0" w:color="auto"/>
        <w:left w:val="none" w:sz="0" w:space="0" w:color="auto"/>
        <w:bottom w:val="none" w:sz="0" w:space="0" w:color="auto"/>
        <w:right w:val="none" w:sz="0" w:space="0" w:color="auto"/>
      </w:divBdr>
    </w:div>
    <w:div w:id="569849104">
      <w:bodyDiv w:val="1"/>
      <w:marLeft w:val="0"/>
      <w:marRight w:val="0"/>
      <w:marTop w:val="0"/>
      <w:marBottom w:val="0"/>
      <w:divBdr>
        <w:top w:val="none" w:sz="0" w:space="0" w:color="auto"/>
        <w:left w:val="none" w:sz="0" w:space="0" w:color="auto"/>
        <w:bottom w:val="none" w:sz="0" w:space="0" w:color="auto"/>
        <w:right w:val="none" w:sz="0" w:space="0" w:color="auto"/>
      </w:divBdr>
      <w:divsChild>
        <w:div w:id="1400711316">
          <w:marLeft w:val="590"/>
          <w:marRight w:val="0"/>
          <w:marTop w:val="77"/>
          <w:marBottom w:val="120"/>
          <w:divBdr>
            <w:top w:val="none" w:sz="0" w:space="0" w:color="auto"/>
            <w:left w:val="none" w:sz="0" w:space="0" w:color="auto"/>
            <w:bottom w:val="none" w:sz="0" w:space="0" w:color="auto"/>
            <w:right w:val="none" w:sz="0" w:space="0" w:color="auto"/>
          </w:divBdr>
        </w:div>
        <w:div w:id="1495608237">
          <w:marLeft w:val="1310"/>
          <w:marRight w:val="0"/>
          <w:marTop w:val="77"/>
          <w:marBottom w:val="120"/>
          <w:divBdr>
            <w:top w:val="none" w:sz="0" w:space="0" w:color="auto"/>
            <w:left w:val="none" w:sz="0" w:space="0" w:color="auto"/>
            <w:bottom w:val="none" w:sz="0" w:space="0" w:color="auto"/>
            <w:right w:val="none" w:sz="0" w:space="0" w:color="auto"/>
          </w:divBdr>
        </w:div>
        <w:div w:id="2035841334">
          <w:marLeft w:val="2030"/>
          <w:marRight w:val="0"/>
          <w:marTop w:val="67"/>
          <w:marBottom w:val="120"/>
          <w:divBdr>
            <w:top w:val="none" w:sz="0" w:space="0" w:color="auto"/>
            <w:left w:val="none" w:sz="0" w:space="0" w:color="auto"/>
            <w:bottom w:val="none" w:sz="0" w:space="0" w:color="auto"/>
            <w:right w:val="none" w:sz="0" w:space="0" w:color="auto"/>
          </w:divBdr>
        </w:div>
        <w:div w:id="999234828">
          <w:marLeft w:val="2030"/>
          <w:marRight w:val="0"/>
          <w:marTop w:val="67"/>
          <w:marBottom w:val="120"/>
          <w:divBdr>
            <w:top w:val="none" w:sz="0" w:space="0" w:color="auto"/>
            <w:left w:val="none" w:sz="0" w:space="0" w:color="auto"/>
            <w:bottom w:val="none" w:sz="0" w:space="0" w:color="auto"/>
            <w:right w:val="none" w:sz="0" w:space="0" w:color="auto"/>
          </w:divBdr>
        </w:div>
        <w:div w:id="859395962">
          <w:marLeft w:val="2030"/>
          <w:marRight w:val="0"/>
          <w:marTop w:val="67"/>
          <w:marBottom w:val="120"/>
          <w:divBdr>
            <w:top w:val="none" w:sz="0" w:space="0" w:color="auto"/>
            <w:left w:val="none" w:sz="0" w:space="0" w:color="auto"/>
            <w:bottom w:val="none" w:sz="0" w:space="0" w:color="auto"/>
            <w:right w:val="none" w:sz="0" w:space="0" w:color="auto"/>
          </w:divBdr>
        </w:div>
        <w:div w:id="1997565276">
          <w:marLeft w:val="2030"/>
          <w:marRight w:val="0"/>
          <w:marTop w:val="67"/>
          <w:marBottom w:val="120"/>
          <w:divBdr>
            <w:top w:val="none" w:sz="0" w:space="0" w:color="auto"/>
            <w:left w:val="none" w:sz="0" w:space="0" w:color="auto"/>
            <w:bottom w:val="none" w:sz="0" w:space="0" w:color="auto"/>
            <w:right w:val="none" w:sz="0" w:space="0" w:color="auto"/>
          </w:divBdr>
        </w:div>
        <w:div w:id="852767665">
          <w:marLeft w:val="1310"/>
          <w:marRight w:val="0"/>
          <w:marTop w:val="77"/>
          <w:marBottom w:val="120"/>
          <w:divBdr>
            <w:top w:val="none" w:sz="0" w:space="0" w:color="auto"/>
            <w:left w:val="none" w:sz="0" w:space="0" w:color="auto"/>
            <w:bottom w:val="none" w:sz="0" w:space="0" w:color="auto"/>
            <w:right w:val="none" w:sz="0" w:space="0" w:color="auto"/>
          </w:divBdr>
        </w:div>
        <w:div w:id="1406686232">
          <w:marLeft w:val="1310"/>
          <w:marRight w:val="0"/>
          <w:marTop w:val="77"/>
          <w:marBottom w:val="120"/>
          <w:divBdr>
            <w:top w:val="none" w:sz="0" w:space="0" w:color="auto"/>
            <w:left w:val="none" w:sz="0" w:space="0" w:color="auto"/>
            <w:bottom w:val="none" w:sz="0" w:space="0" w:color="auto"/>
            <w:right w:val="none" w:sz="0" w:space="0" w:color="auto"/>
          </w:divBdr>
        </w:div>
        <w:div w:id="1929733871">
          <w:marLeft w:val="1310"/>
          <w:marRight w:val="0"/>
          <w:marTop w:val="77"/>
          <w:marBottom w:val="120"/>
          <w:divBdr>
            <w:top w:val="none" w:sz="0" w:space="0" w:color="auto"/>
            <w:left w:val="none" w:sz="0" w:space="0" w:color="auto"/>
            <w:bottom w:val="none" w:sz="0" w:space="0" w:color="auto"/>
            <w:right w:val="none" w:sz="0" w:space="0" w:color="auto"/>
          </w:divBdr>
        </w:div>
        <w:div w:id="1457479548">
          <w:marLeft w:val="590"/>
          <w:marRight w:val="0"/>
          <w:marTop w:val="77"/>
          <w:marBottom w:val="120"/>
          <w:divBdr>
            <w:top w:val="none" w:sz="0" w:space="0" w:color="auto"/>
            <w:left w:val="none" w:sz="0" w:space="0" w:color="auto"/>
            <w:bottom w:val="none" w:sz="0" w:space="0" w:color="auto"/>
            <w:right w:val="none" w:sz="0" w:space="0" w:color="auto"/>
          </w:divBdr>
        </w:div>
        <w:div w:id="1077902505">
          <w:marLeft w:val="1310"/>
          <w:marRight w:val="0"/>
          <w:marTop w:val="77"/>
          <w:marBottom w:val="120"/>
          <w:divBdr>
            <w:top w:val="none" w:sz="0" w:space="0" w:color="auto"/>
            <w:left w:val="none" w:sz="0" w:space="0" w:color="auto"/>
            <w:bottom w:val="none" w:sz="0" w:space="0" w:color="auto"/>
            <w:right w:val="none" w:sz="0" w:space="0" w:color="auto"/>
          </w:divBdr>
        </w:div>
        <w:div w:id="1069425049">
          <w:marLeft w:val="590"/>
          <w:marRight w:val="0"/>
          <w:marTop w:val="77"/>
          <w:marBottom w:val="120"/>
          <w:divBdr>
            <w:top w:val="none" w:sz="0" w:space="0" w:color="auto"/>
            <w:left w:val="none" w:sz="0" w:space="0" w:color="auto"/>
            <w:bottom w:val="none" w:sz="0" w:space="0" w:color="auto"/>
            <w:right w:val="none" w:sz="0" w:space="0" w:color="auto"/>
          </w:divBdr>
        </w:div>
        <w:div w:id="867526030">
          <w:marLeft w:val="1310"/>
          <w:marRight w:val="0"/>
          <w:marTop w:val="77"/>
          <w:marBottom w:val="120"/>
          <w:divBdr>
            <w:top w:val="none" w:sz="0" w:space="0" w:color="auto"/>
            <w:left w:val="none" w:sz="0" w:space="0" w:color="auto"/>
            <w:bottom w:val="none" w:sz="0" w:space="0" w:color="auto"/>
            <w:right w:val="none" w:sz="0" w:space="0" w:color="auto"/>
          </w:divBdr>
        </w:div>
      </w:divsChild>
    </w:div>
    <w:div w:id="572741538">
      <w:bodyDiv w:val="1"/>
      <w:marLeft w:val="0"/>
      <w:marRight w:val="0"/>
      <w:marTop w:val="0"/>
      <w:marBottom w:val="0"/>
      <w:divBdr>
        <w:top w:val="none" w:sz="0" w:space="0" w:color="auto"/>
        <w:left w:val="none" w:sz="0" w:space="0" w:color="auto"/>
        <w:bottom w:val="none" w:sz="0" w:space="0" w:color="auto"/>
        <w:right w:val="none" w:sz="0" w:space="0" w:color="auto"/>
      </w:divBdr>
    </w:div>
    <w:div w:id="622227850">
      <w:bodyDiv w:val="1"/>
      <w:marLeft w:val="0"/>
      <w:marRight w:val="0"/>
      <w:marTop w:val="0"/>
      <w:marBottom w:val="0"/>
      <w:divBdr>
        <w:top w:val="none" w:sz="0" w:space="0" w:color="auto"/>
        <w:left w:val="none" w:sz="0" w:space="0" w:color="auto"/>
        <w:bottom w:val="none" w:sz="0" w:space="0" w:color="auto"/>
        <w:right w:val="none" w:sz="0" w:space="0" w:color="auto"/>
      </w:divBdr>
    </w:div>
    <w:div w:id="639766213">
      <w:bodyDiv w:val="1"/>
      <w:marLeft w:val="0"/>
      <w:marRight w:val="0"/>
      <w:marTop w:val="0"/>
      <w:marBottom w:val="0"/>
      <w:divBdr>
        <w:top w:val="none" w:sz="0" w:space="0" w:color="auto"/>
        <w:left w:val="none" w:sz="0" w:space="0" w:color="auto"/>
        <w:bottom w:val="none" w:sz="0" w:space="0" w:color="auto"/>
        <w:right w:val="none" w:sz="0" w:space="0" w:color="auto"/>
      </w:divBdr>
    </w:div>
    <w:div w:id="684402133">
      <w:bodyDiv w:val="1"/>
      <w:marLeft w:val="0"/>
      <w:marRight w:val="0"/>
      <w:marTop w:val="0"/>
      <w:marBottom w:val="0"/>
      <w:divBdr>
        <w:top w:val="none" w:sz="0" w:space="0" w:color="auto"/>
        <w:left w:val="none" w:sz="0" w:space="0" w:color="auto"/>
        <w:bottom w:val="none" w:sz="0" w:space="0" w:color="auto"/>
        <w:right w:val="none" w:sz="0" w:space="0" w:color="auto"/>
      </w:divBdr>
    </w:div>
    <w:div w:id="708530780">
      <w:bodyDiv w:val="1"/>
      <w:marLeft w:val="0"/>
      <w:marRight w:val="0"/>
      <w:marTop w:val="0"/>
      <w:marBottom w:val="0"/>
      <w:divBdr>
        <w:top w:val="none" w:sz="0" w:space="0" w:color="auto"/>
        <w:left w:val="none" w:sz="0" w:space="0" w:color="auto"/>
        <w:bottom w:val="none" w:sz="0" w:space="0" w:color="auto"/>
        <w:right w:val="none" w:sz="0" w:space="0" w:color="auto"/>
      </w:divBdr>
    </w:div>
    <w:div w:id="770854006">
      <w:bodyDiv w:val="1"/>
      <w:marLeft w:val="0"/>
      <w:marRight w:val="0"/>
      <w:marTop w:val="0"/>
      <w:marBottom w:val="0"/>
      <w:divBdr>
        <w:top w:val="none" w:sz="0" w:space="0" w:color="auto"/>
        <w:left w:val="none" w:sz="0" w:space="0" w:color="auto"/>
        <w:bottom w:val="none" w:sz="0" w:space="0" w:color="auto"/>
        <w:right w:val="none" w:sz="0" w:space="0" w:color="auto"/>
      </w:divBdr>
      <w:divsChild>
        <w:div w:id="1819344944">
          <w:marLeft w:val="590"/>
          <w:marRight w:val="0"/>
          <w:marTop w:val="77"/>
          <w:marBottom w:val="120"/>
          <w:divBdr>
            <w:top w:val="none" w:sz="0" w:space="0" w:color="auto"/>
            <w:left w:val="none" w:sz="0" w:space="0" w:color="auto"/>
            <w:bottom w:val="none" w:sz="0" w:space="0" w:color="auto"/>
            <w:right w:val="none" w:sz="0" w:space="0" w:color="auto"/>
          </w:divBdr>
        </w:div>
        <w:div w:id="1349721784">
          <w:marLeft w:val="1310"/>
          <w:marRight w:val="0"/>
          <w:marTop w:val="60"/>
          <w:marBottom w:val="60"/>
          <w:divBdr>
            <w:top w:val="none" w:sz="0" w:space="0" w:color="auto"/>
            <w:left w:val="none" w:sz="0" w:space="0" w:color="auto"/>
            <w:bottom w:val="none" w:sz="0" w:space="0" w:color="auto"/>
            <w:right w:val="none" w:sz="0" w:space="0" w:color="auto"/>
          </w:divBdr>
        </w:div>
        <w:div w:id="92626985">
          <w:marLeft w:val="1310"/>
          <w:marRight w:val="0"/>
          <w:marTop w:val="60"/>
          <w:marBottom w:val="60"/>
          <w:divBdr>
            <w:top w:val="none" w:sz="0" w:space="0" w:color="auto"/>
            <w:left w:val="none" w:sz="0" w:space="0" w:color="auto"/>
            <w:bottom w:val="none" w:sz="0" w:space="0" w:color="auto"/>
            <w:right w:val="none" w:sz="0" w:space="0" w:color="auto"/>
          </w:divBdr>
        </w:div>
        <w:div w:id="89397522">
          <w:marLeft w:val="1310"/>
          <w:marRight w:val="0"/>
          <w:marTop w:val="60"/>
          <w:marBottom w:val="60"/>
          <w:divBdr>
            <w:top w:val="none" w:sz="0" w:space="0" w:color="auto"/>
            <w:left w:val="none" w:sz="0" w:space="0" w:color="auto"/>
            <w:bottom w:val="none" w:sz="0" w:space="0" w:color="auto"/>
            <w:right w:val="none" w:sz="0" w:space="0" w:color="auto"/>
          </w:divBdr>
        </w:div>
        <w:div w:id="1812165492">
          <w:marLeft w:val="1310"/>
          <w:marRight w:val="0"/>
          <w:marTop w:val="60"/>
          <w:marBottom w:val="60"/>
          <w:divBdr>
            <w:top w:val="none" w:sz="0" w:space="0" w:color="auto"/>
            <w:left w:val="none" w:sz="0" w:space="0" w:color="auto"/>
            <w:bottom w:val="none" w:sz="0" w:space="0" w:color="auto"/>
            <w:right w:val="none" w:sz="0" w:space="0" w:color="auto"/>
          </w:divBdr>
        </w:div>
        <w:div w:id="1440249237">
          <w:marLeft w:val="1310"/>
          <w:marRight w:val="0"/>
          <w:marTop w:val="60"/>
          <w:marBottom w:val="60"/>
          <w:divBdr>
            <w:top w:val="none" w:sz="0" w:space="0" w:color="auto"/>
            <w:left w:val="none" w:sz="0" w:space="0" w:color="auto"/>
            <w:bottom w:val="none" w:sz="0" w:space="0" w:color="auto"/>
            <w:right w:val="none" w:sz="0" w:space="0" w:color="auto"/>
          </w:divBdr>
        </w:div>
        <w:div w:id="421335618">
          <w:marLeft w:val="590"/>
          <w:marRight w:val="0"/>
          <w:marTop w:val="60"/>
          <w:marBottom w:val="60"/>
          <w:divBdr>
            <w:top w:val="none" w:sz="0" w:space="0" w:color="auto"/>
            <w:left w:val="none" w:sz="0" w:space="0" w:color="auto"/>
            <w:bottom w:val="none" w:sz="0" w:space="0" w:color="auto"/>
            <w:right w:val="none" w:sz="0" w:space="0" w:color="auto"/>
          </w:divBdr>
        </w:div>
        <w:div w:id="2026638457">
          <w:marLeft w:val="1310"/>
          <w:marRight w:val="0"/>
          <w:marTop w:val="60"/>
          <w:marBottom w:val="60"/>
          <w:divBdr>
            <w:top w:val="none" w:sz="0" w:space="0" w:color="auto"/>
            <w:left w:val="none" w:sz="0" w:space="0" w:color="auto"/>
            <w:bottom w:val="none" w:sz="0" w:space="0" w:color="auto"/>
            <w:right w:val="none" w:sz="0" w:space="0" w:color="auto"/>
          </w:divBdr>
        </w:div>
        <w:div w:id="1677683352">
          <w:marLeft w:val="1310"/>
          <w:marRight w:val="0"/>
          <w:marTop w:val="60"/>
          <w:marBottom w:val="60"/>
          <w:divBdr>
            <w:top w:val="none" w:sz="0" w:space="0" w:color="auto"/>
            <w:left w:val="none" w:sz="0" w:space="0" w:color="auto"/>
            <w:bottom w:val="none" w:sz="0" w:space="0" w:color="auto"/>
            <w:right w:val="none" w:sz="0" w:space="0" w:color="auto"/>
          </w:divBdr>
        </w:div>
        <w:div w:id="1309750822">
          <w:marLeft w:val="1310"/>
          <w:marRight w:val="0"/>
          <w:marTop w:val="60"/>
          <w:marBottom w:val="60"/>
          <w:divBdr>
            <w:top w:val="none" w:sz="0" w:space="0" w:color="auto"/>
            <w:left w:val="none" w:sz="0" w:space="0" w:color="auto"/>
            <w:bottom w:val="none" w:sz="0" w:space="0" w:color="auto"/>
            <w:right w:val="none" w:sz="0" w:space="0" w:color="auto"/>
          </w:divBdr>
        </w:div>
        <w:div w:id="246815491">
          <w:marLeft w:val="1310"/>
          <w:marRight w:val="0"/>
          <w:marTop w:val="60"/>
          <w:marBottom w:val="60"/>
          <w:divBdr>
            <w:top w:val="none" w:sz="0" w:space="0" w:color="auto"/>
            <w:left w:val="none" w:sz="0" w:space="0" w:color="auto"/>
            <w:bottom w:val="none" w:sz="0" w:space="0" w:color="auto"/>
            <w:right w:val="none" w:sz="0" w:space="0" w:color="auto"/>
          </w:divBdr>
        </w:div>
        <w:div w:id="580607143">
          <w:marLeft w:val="1310"/>
          <w:marRight w:val="0"/>
          <w:marTop w:val="60"/>
          <w:marBottom w:val="60"/>
          <w:divBdr>
            <w:top w:val="none" w:sz="0" w:space="0" w:color="auto"/>
            <w:left w:val="none" w:sz="0" w:space="0" w:color="auto"/>
            <w:bottom w:val="none" w:sz="0" w:space="0" w:color="auto"/>
            <w:right w:val="none" w:sz="0" w:space="0" w:color="auto"/>
          </w:divBdr>
        </w:div>
        <w:div w:id="912813835">
          <w:marLeft w:val="590"/>
          <w:marRight w:val="0"/>
          <w:marTop w:val="60"/>
          <w:marBottom w:val="60"/>
          <w:divBdr>
            <w:top w:val="none" w:sz="0" w:space="0" w:color="auto"/>
            <w:left w:val="none" w:sz="0" w:space="0" w:color="auto"/>
            <w:bottom w:val="none" w:sz="0" w:space="0" w:color="auto"/>
            <w:right w:val="none" w:sz="0" w:space="0" w:color="auto"/>
          </w:divBdr>
        </w:div>
        <w:div w:id="1189367311">
          <w:marLeft w:val="1310"/>
          <w:marRight w:val="0"/>
          <w:marTop w:val="60"/>
          <w:marBottom w:val="60"/>
          <w:divBdr>
            <w:top w:val="none" w:sz="0" w:space="0" w:color="auto"/>
            <w:left w:val="none" w:sz="0" w:space="0" w:color="auto"/>
            <w:bottom w:val="none" w:sz="0" w:space="0" w:color="auto"/>
            <w:right w:val="none" w:sz="0" w:space="0" w:color="auto"/>
          </w:divBdr>
        </w:div>
        <w:div w:id="1169907477">
          <w:marLeft w:val="1310"/>
          <w:marRight w:val="0"/>
          <w:marTop w:val="60"/>
          <w:marBottom w:val="60"/>
          <w:divBdr>
            <w:top w:val="none" w:sz="0" w:space="0" w:color="auto"/>
            <w:left w:val="none" w:sz="0" w:space="0" w:color="auto"/>
            <w:bottom w:val="none" w:sz="0" w:space="0" w:color="auto"/>
            <w:right w:val="none" w:sz="0" w:space="0" w:color="auto"/>
          </w:divBdr>
        </w:div>
        <w:div w:id="838929166">
          <w:marLeft w:val="1310"/>
          <w:marRight w:val="0"/>
          <w:marTop w:val="60"/>
          <w:marBottom w:val="60"/>
          <w:divBdr>
            <w:top w:val="none" w:sz="0" w:space="0" w:color="auto"/>
            <w:left w:val="none" w:sz="0" w:space="0" w:color="auto"/>
            <w:bottom w:val="none" w:sz="0" w:space="0" w:color="auto"/>
            <w:right w:val="none" w:sz="0" w:space="0" w:color="auto"/>
          </w:divBdr>
        </w:div>
      </w:divsChild>
    </w:div>
    <w:div w:id="779178882">
      <w:bodyDiv w:val="1"/>
      <w:marLeft w:val="0"/>
      <w:marRight w:val="0"/>
      <w:marTop w:val="0"/>
      <w:marBottom w:val="0"/>
      <w:divBdr>
        <w:top w:val="none" w:sz="0" w:space="0" w:color="auto"/>
        <w:left w:val="none" w:sz="0" w:space="0" w:color="auto"/>
        <w:bottom w:val="none" w:sz="0" w:space="0" w:color="auto"/>
        <w:right w:val="none" w:sz="0" w:space="0" w:color="auto"/>
      </w:divBdr>
      <w:divsChild>
        <w:div w:id="2053573947">
          <w:marLeft w:val="1310"/>
          <w:marRight w:val="0"/>
          <w:marTop w:val="77"/>
          <w:marBottom w:val="120"/>
          <w:divBdr>
            <w:top w:val="none" w:sz="0" w:space="0" w:color="auto"/>
            <w:left w:val="none" w:sz="0" w:space="0" w:color="auto"/>
            <w:bottom w:val="none" w:sz="0" w:space="0" w:color="auto"/>
            <w:right w:val="none" w:sz="0" w:space="0" w:color="auto"/>
          </w:divBdr>
        </w:div>
      </w:divsChild>
    </w:div>
    <w:div w:id="796147310">
      <w:bodyDiv w:val="1"/>
      <w:marLeft w:val="0"/>
      <w:marRight w:val="0"/>
      <w:marTop w:val="0"/>
      <w:marBottom w:val="0"/>
      <w:divBdr>
        <w:top w:val="none" w:sz="0" w:space="0" w:color="auto"/>
        <w:left w:val="none" w:sz="0" w:space="0" w:color="auto"/>
        <w:bottom w:val="none" w:sz="0" w:space="0" w:color="auto"/>
        <w:right w:val="none" w:sz="0" w:space="0" w:color="auto"/>
      </w:divBdr>
    </w:div>
    <w:div w:id="798841443">
      <w:bodyDiv w:val="1"/>
      <w:marLeft w:val="0"/>
      <w:marRight w:val="0"/>
      <w:marTop w:val="0"/>
      <w:marBottom w:val="0"/>
      <w:divBdr>
        <w:top w:val="none" w:sz="0" w:space="0" w:color="auto"/>
        <w:left w:val="none" w:sz="0" w:space="0" w:color="auto"/>
        <w:bottom w:val="none" w:sz="0" w:space="0" w:color="auto"/>
        <w:right w:val="none" w:sz="0" w:space="0" w:color="auto"/>
      </w:divBdr>
    </w:div>
    <w:div w:id="803931407">
      <w:bodyDiv w:val="1"/>
      <w:marLeft w:val="0"/>
      <w:marRight w:val="0"/>
      <w:marTop w:val="0"/>
      <w:marBottom w:val="0"/>
      <w:divBdr>
        <w:top w:val="none" w:sz="0" w:space="0" w:color="auto"/>
        <w:left w:val="none" w:sz="0" w:space="0" w:color="auto"/>
        <w:bottom w:val="none" w:sz="0" w:space="0" w:color="auto"/>
        <w:right w:val="none" w:sz="0" w:space="0" w:color="auto"/>
      </w:divBdr>
      <w:divsChild>
        <w:div w:id="320738673">
          <w:marLeft w:val="1310"/>
          <w:marRight w:val="0"/>
          <w:marTop w:val="77"/>
          <w:marBottom w:val="120"/>
          <w:divBdr>
            <w:top w:val="none" w:sz="0" w:space="0" w:color="auto"/>
            <w:left w:val="none" w:sz="0" w:space="0" w:color="auto"/>
            <w:bottom w:val="none" w:sz="0" w:space="0" w:color="auto"/>
            <w:right w:val="none" w:sz="0" w:space="0" w:color="auto"/>
          </w:divBdr>
        </w:div>
      </w:divsChild>
    </w:div>
    <w:div w:id="810051921">
      <w:bodyDiv w:val="1"/>
      <w:marLeft w:val="0"/>
      <w:marRight w:val="0"/>
      <w:marTop w:val="0"/>
      <w:marBottom w:val="0"/>
      <w:divBdr>
        <w:top w:val="none" w:sz="0" w:space="0" w:color="auto"/>
        <w:left w:val="none" w:sz="0" w:space="0" w:color="auto"/>
        <w:bottom w:val="none" w:sz="0" w:space="0" w:color="auto"/>
        <w:right w:val="none" w:sz="0" w:space="0" w:color="auto"/>
      </w:divBdr>
    </w:div>
    <w:div w:id="820119069">
      <w:bodyDiv w:val="1"/>
      <w:marLeft w:val="0"/>
      <w:marRight w:val="0"/>
      <w:marTop w:val="0"/>
      <w:marBottom w:val="0"/>
      <w:divBdr>
        <w:top w:val="none" w:sz="0" w:space="0" w:color="auto"/>
        <w:left w:val="none" w:sz="0" w:space="0" w:color="auto"/>
        <w:bottom w:val="none" w:sz="0" w:space="0" w:color="auto"/>
        <w:right w:val="none" w:sz="0" w:space="0" w:color="auto"/>
      </w:divBdr>
    </w:div>
    <w:div w:id="852720057">
      <w:bodyDiv w:val="1"/>
      <w:marLeft w:val="0"/>
      <w:marRight w:val="0"/>
      <w:marTop w:val="0"/>
      <w:marBottom w:val="0"/>
      <w:divBdr>
        <w:top w:val="none" w:sz="0" w:space="0" w:color="auto"/>
        <w:left w:val="none" w:sz="0" w:space="0" w:color="auto"/>
        <w:bottom w:val="none" w:sz="0" w:space="0" w:color="auto"/>
        <w:right w:val="none" w:sz="0" w:space="0" w:color="auto"/>
      </w:divBdr>
    </w:div>
    <w:div w:id="853492609">
      <w:bodyDiv w:val="1"/>
      <w:marLeft w:val="0"/>
      <w:marRight w:val="0"/>
      <w:marTop w:val="0"/>
      <w:marBottom w:val="0"/>
      <w:divBdr>
        <w:top w:val="none" w:sz="0" w:space="0" w:color="auto"/>
        <w:left w:val="none" w:sz="0" w:space="0" w:color="auto"/>
        <w:bottom w:val="none" w:sz="0" w:space="0" w:color="auto"/>
        <w:right w:val="none" w:sz="0" w:space="0" w:color="auto"/>
      </w:divBdr>
    </w:div>
    <w:div w:id="918101580">
      <w:bodyDiv w:val="1"/>
      <w:marLeft w:val="0"/>
      <w:marRight w:val="0"/>
      <w:marTop w:val="0"/>
      <w:marBottom w:val="0"/>
      <w:divBdr>
        <w:top w:val="none" w:sz="0" w:space="0" w:color="auto"/>
        <w:left w:val="none" w:sz="0" w:space="0" w:color="auto"/>
        <w:bottom w:val="none" w:sz="0" w:space="0" w:color="auto"/>
        <w:right w:val="none" w:sz="0" w:space="0" w:color="auto"/>
      </w:divBdr>
      <w:divsChild>
        <w:div w:id="950356891">
          <w:marLeft w:val="590"/>
          <w:marRight w:val="0"/>
          <w:marTop w:val="77"/>
          <w:marBottom w:val="120"/>
          <w:divBdr>
            <w:top w:val="none" w:sz="0" w:space="0" w:color="auto"/>
            <w:left w:val="none" w:sz="0" w:space="0" w:color="auto"/>
            <w:bottom w:val="none" w:sz="0" w:space="0" w:color="auto"/>
            <w:right w:val="none" w:sz="0" w:space="0" w:color="auto"/>
          </w:divBdr>
        </w:div>
        <w:div w:id="27612142">
          <w:marLeft w:val="1310"/>
          <w:marRight w:val="0"/>
          <w:marTop w:val="77"/>
          <w:marBottom w:val="120"/>
          <w:divBdr>
            <w:top w:val="none" w:sz="0" w:space="0" w:color="auto"/>
            <w:left w:val="none" w:sz="0" w:space="0" w:color="auto"/>
            <w:bottom w:val="none" w:sz="0" w:space="0" w:color="auto"/>
            <w:right w:val="none" w:sz="0" w:space="0" w:color="auto"/>
          </w:divBdr>
        </w:div>
        <w:div w:id="819224453">
          <w:marLeft w:val="2030"/>
          <w:marRight w:val="0"/>
          <w:marTop w:val="67"/>
          <w:marBottom w:val="120"/>
          <w:divBdr>
            <w:top w:val="none" w:sz="0" w:space="0" w:color="auto"/>
            <w:left w:val="none" w:sz="0" w:space="0" w:color="auto"/>
            <w:bottom w:val="none" w:sz="0" w:space="0" w:color="auto"/>
            <w:right w:val="none" w:sz="0" w:space="0" w:color="auto"/>
          </w:divBdr>
        </w:div>
        <w:div w:id="500779268">
          <w:marLeft w:val="2030"/>
          <w:marRight w:val="0"/>
          <w:marTop w:val="67"/>
          <w:marBottom w:val="120"/>
          <w:divBdr>
            <w:top w:val="none" w:sz="0" w:space="0" w:color="auto"/>
            <w:left w:val="none" w:sz="0" w:space="0" w:color="auto"/>
            <w:bottom w:val="none" w:sz="0" w:space="0" w:color="auto"/>
            <w:right w:val="none" w:sz="0" w:space="0" w:color="auto"/>
          </w:divBdr>
        </w:div>
        <w:div w:id="231433580">
          <w:marLeft w:val="2030"/>
          <w:marRight w:val="0"/>
          <w:marTop w:val="67"/>
          <w:marBottom w:val="120"/>
          <w:divBdr>
            <w:top w:val="none" w:sz="0" w:space="0" w:color="auto"/>
            <w:left w:val="none" w:sz="0" w:space="0" w:color="auto"/>
            <w:bottom w:val="none" w:sz="0" w:space="0" w:color="auto"/>
            <w:right w:val="none" w:sz="0" w:space="0" w:color="auto"/>
          </w:divBdr>
        </w:div>
        <w:div w:id="496652478">
          <w:marLeft w:val="2030"/>
          <w:marRight w:val="0"/>
          <w:marTop w:val="67"/>
          <w:marBottom w:val="120"/>
          <w:divBdr>
            <w:top w:val="none" w:sz="0" w:space="0" w:color="auto"/>
            <w:left w:val="none" w:sz="0" w:space="0" w:color="auto"/>
            <w:bottom w:val="none" w:sz="0" w:space="0" w:color="auto"/>
            <w:right w:val="none" w:sz="0" w:space="0" w:color="auto"/>
          </w:divBdr>
        </w:div>
        <w:div w:id="1724717859">
          <w:marLeft w:val="1310"/>
          <w:marRight w:val="0"/>
          <w:marTop w:val="77"/>
          <w:marBottom w:val="120"/>
          <w:divBdr>
            <w:top w:val="none" w:sz="0" w:space="0" w:color="auto"/>
            <w:left w:val="none" w:sz="0" w:space="0" w:color="auto"/>
            <w:bottom w:val="none" w:sz="0" w:space="0" w:color="auto"/>
            <w:right w:val="none" w:sz="0" w:space="0" w:color="auto"/>
          </w:divBdr>
        </w:div>
        <w:div w:id="270169538">
          <w:marLeft w:val="1310"/>
          <w:marRight w:val="0"/>
          <w:marTop w:val="77"/>
          <w:marBottom w:val="120"/>
          <w:divBdr>
            <w:top w:val="none" w:sz="0" w:space="0" w:color="auto"/>
            <w:left w:val="none" w:sz="0" w:space="0" w:color="auto"/>
            <w:bottom w:val="none" w:sz="0" w:space="0" w:color="auto"/>
            <w:right w:val="none" w:sz="0" w:space="0" w:color="auto"/>
          </w:divBdr>
        </w:div>
        <w:div w:id="441143872">
          <w:marLeft w:val="1310"/>
          <w:marRight w:val="0"/>
          <w:marTop w:val="77"/>
          <w:marBottom w:val="120"/>
          <w:divBdr>
            <w:top w:val="none" w:sz="0" w:space="0" w:color="auto"/>
            <w:left w:val="none" w:sz="0" w:space="0" w:color="auto"/>
            <w:bottom w:val="none" w:sz="0" w:space="0" w:color="auto"/>
            <w:right w:val="none" w:sz="0" w:space="0" w:color="auto"/>
          </w:divBdr>
        </w:div>
        <w:div w:id="797718741">
          <w:marLeft w:val="590"/>
          <w:marRight w:val="0"/>
          <w:marTop w:val="77"/>
          <w:marBottom w:val="120"/>
          <w:divBdr>
            <w:top w:val="none" w:sz="0" w:space="0" w:color="auto"/>
            <w:left w:val="none" w:sz="0" w:space="0" w:color="auto"/>
            <w:bottom w:val="none" w:sz="0" w:space="0" w:color="auto"/>
            <w:right w:val="none" w:sz="0" w:space="0" w:color="auto"/>
          </w:divBdr>
        </w:div>
        <w:div w:id="718287215">
          <w:marLeft w:val="1310"/>
          <w:marRight w:val="0"/>
          <w:marTop w:val="77"/>
          <w:marBottom w:val="120"/>
          <w:divBdr>
            <w:top w:val="none" w:sz="0" w:space="0" w:color="auto"/>
            <w:left w:val="none" w:sz="0" w:space="0" w:color="auto"/>
            <w:bottom w:val="none" w:sz="0" w:space="0" w:color="auto"/>
            <w:right w:val="none" w:sz="0" w:space="0" w:color="auto"/>
          </w:divBdr>
        </w:div>
        <w:div w:id="831681689">
          <w:marLeft w:val="590"/>
          <w:marRight w:val="0"/>
          <w:marTop w:val="77"/>
          <w:marBottom w:val="120"/>
          <w:divBdr>
            <w:top w:val="none" w:sz="0" w:space="0" w:color="auto"/>
            <w:left w:val="none" w:sz="0" w:space="0" w:color="auto"/>
            <w:bottom w:val="none" w:sz="0" w:space="0" w:color="auto"/>
            <w:right w:val="none" w:sz="0" w:space="0" w:color="auto"/>
          </w:divBdr>
        </w:div>
      </w:divsChild>
    </w:div>
    <w:div w:id="935289085">
      <w:bodyDiv w:val="1"/>
      <w:marLeft w:val="0"/>
      <w:marRight w:val="0"/>
      <w:marTop w:val="0"/>
      <w:marBottom w:val="0"/>
      <w:divBdr>
        <w:top w:val="none" w:sz="0" w:space="0" w:color="auto"/>
        <w:left w:val="none" w:sz="0" w:space="0" w:color="auto"/>
        <w:bottom w:val="none" w:sz="0" w:space="0" w:color="auto"/>
        <w:right w:val="none" w:sz="0" w:space="0" w:color="auto"/>
      </w:divBdr>
      <w:divsChild>
        <w:div w:id="805857322">
          <w:marLeft w:val="590"/>
          <w:marRight w:val="0"/>
          <w:marTop w:val="77"/>
          <w:marBottom w:val="120"/>
          <w:divBdr>
            <w:top w:val="none" w:sz="0" w:space="0" w:color="auto"/>
            <w:left w:val="none" w:sz="0" w:space="0" w:color="auto"/>
            <w:bottom w:val="none" w:sz="0" w:space="0" w:color="auto"/>
            <w:right w:val="none" w:sz="0" w:space="0" w:color="auto"/>
          </w:divBdr>
        </w:div>
        <w:div w:id="159197791">
          <w:marLeft w:val="1310"/>
          <w:marRight w:val="0"/>
          <w:marTop w:val="77"/>
          <w:marBottom w:val="120"/>
          <w:divBdr>
            <w:top w:val="none" w:sz="0" w:space="0" w:color="auto"/>
            <w:left w:val="none" w:sz="0" w:space="0" w:color="auto"/>
            <w:bottom w:val="none" w:sz="0" w:space="0" w:color="auto"/>
            <w:right w:val="none" w:sz="0" w:space="0" w:color="auto"/>
          </w:divBdr>
        </w:div>
        <w:div w:id="1025253688">
          <w:marLeft w:val="2030"/>
          <w:marRight w:val="0"/>
          <w:marTop w:val="67"/>
          <w:marBottom w:val="120"/>
          <w:divBdr>
            <w:top w:val="none" w:sz="0" w:space="0" w:color="auto"/>
            <w:left w:val="none" w:sz="0" w:space="0" w:color="auto"/>
            <w:bottom w:val="none" w:sz="0" w:space="0" w:color="auto"/>
            <w:right w:val="none" w:sz="0" w:space="0" w:color="auto"/>
          </w:divBdr>
        </w:div>
        <w:div w:id="1602640282">
          <w:marLeft w:val="2030"/>
          <w:marRight w:val="0"/>
          <w:marTop w:val="67"/>
          <w:marBottom w:val="120"/>
          <w:divBdr>
            <w:top w:val="none" w:sz="0" w:space="0" w:color="auto"/>
            <w:left w:val="none" w:sz="0" w:space="0" w:color="auto"/>
            <w:bottom w:val="none" w:sz="0" w:space="0" w:color="auto"/>
            <w:right w:val="none" w:sz="0" w:space="0" w:color="auto"/>
          </w:divBdr>
        </w:div>
        <w:div w:id="540752447">
          <w:marLeft w:val="2030"/>
          <w:marRight w:val="0"/>
          <w:marTop w:val="67"/>
          <w:marBottom w:val="120"/>
          <w:divBdr>
            <w:top w:val="none" w:sz="0" w:space="0" w:color="auto"/>
            <w:left w:val="none" w:sz="0" w:space="0" w:color="auto"/>
            <w:bottom w:val="none" w:sz="0" w:space="0" w:color="auto"/>
            <w:right w:val="none" w:sz="0" w:space="0" w:color="auto"/>
          </w:divBdr>
        </w:div>
        <w:div w:id="553859187">
          <w:marLeft w:val="2030"/>
          <w:marRight w:val="0"/>
          <w:marTop w:val="67"/>
          <w:marBottom w:val="120"/>
          <w:divBdr>
            <w:top w:val="none" w:sz="0" w:space="0" w:color="auto"/>
            <w:left w:val="none" w:sz="0" w:space="0" w:color="auto"/>
            <w:bottom w:val="none" w:sz="0" w:space="0" w:color="auto"/>
            <w:right w:val="none" w:sz="0" w:space="0" w:color="auto"/>
          </w:divBdr>
        </w:div>
        <w:div w:id="760374200">
          <w:marLeft w:val="1310"/>
          <w:marRight w:val="0"/>
          <w:marTop w:val="77"/>
          <w:marBottom w:val="120"/>
          <w:divBdr>
            <w:top w:val="none" w:sz="0" w:space="0" w:color="auto"/>
            <w:left w:val="none" w:sz="0" w:space="0" w:color="auto"/>
            <w:bottom w:val="none" w:sz="0" w:space="0" w:color="auto"/>
            <w:right w:val="none" w:sz="0" w:space="0" w:color="auto"/>
          </w:divBdr>
        </w:div>
        <w:div w:id="1348630466">
          <w:marLeft w:val="1310"/>
          <w:marRight w:val="0"/>
          <w:marTop w:val="77"/>
          <w:marBottom w:val="120"/>
          <w:divBdr>
            <w:top w:val="none" w:sz="0" w:space="0" w:color="auto"/>
            <w:left w:val="none" w:sz="0" w:space="0" w:color="auto"/>
            <w:bottom w:val="none" w:sz="0" w:space="0" w:color="auto"/>
            <w:right w:val="none" w:sz="0" w:space="0" w:color="auto"/>
          </w:divBdr>
        </w:div>
        <w:div w:id="483161083">
          <w:marLeft w:val="1310"/>
          <w:marRight w:val="0"/>
          <w:marTop w:val="77"/>
          <w:marBottom w:val="120"/>
          <w:divBdr>
            <w:top w:val="none" w:sz="0" w:space="0" w:color="auto"/>
            <w:left w:val="none" w:sz="0" w:space="0" w:color="auto"/>
            <w:bottom w:val="none" w:sz="0" w:space="0" w:color="auto"/>
            <w:right w:val="none" w:sz="0" w:space="0" w:color="auto"/>
          </w:divBdr>
        </w:div>
        <w:div w:id="1495145624">
          <w:marLeft w:val="590"/>
          <w:marRight w:val="0"/>
          <w:marTop w:val="77"/>
          <w:marBottom w:val="120"/>
          <w:divBdr>
            <w:top w:val="none" w:sz="0" w:space="0" w:color="auto"/>
            <w:left w:val="none" w:sz="0" w:space="0" w:color="auto"/>
            <w:bottom w:val="none" w:sz="0" w:space="0" w:color="auto"/>
            <w:right w:val="none" w:sz="0" w:space="0" w:color="auto"/>
          </w:divBdr>
        </w:div>
        <w:div w:id="1290404779">
          <w:marLeft w:val="1310"/>
          <w:marRight w:val="0"/>
          <w:marTop w:val="77"/>
          <w:marBottom w:val="120"/>
          <w:divBdr>
            <w:top w:val="none" w:sz="0" w:space="0" w:color="auto"/>
            <w:left w:val="none" w:sz="0" w:space="0" w:color="auto"/>
            <w:bottom w:val="none" w:sz="0" w:space="0" w:color="auto"/>
            <w:right w:val="none" w:sz="0" w:space="0" w:color="auto"/>
          </w:divBdr>
        </w:div>
        <w:div w:id="1448623632">
          <w:marLeft w:val="590"/>
          <w:marRight w:val="0"/>
          <w:marTop w:val="77"/>
          <w:marBottom w:val="120"/>
          <w:divBdr>
            <w:top w:val="none" w:sz="0" w:space="0" w:color="auto"/>
            <w:left w:val="none" w:sz="0" w:space="0" w:color="auto"/>
            <w:bottom w:val="none" w:sz="0" w:space="0" w:color="auto"/>
            <w:right w:val="none" w:sz="0" w:space="0" w:color="auto"/>
          </w:divBdr>
        </w:div>
        <w:div w:id="1245988683">
          <w:marLeft w:val="1310"/>
          <w:marRight w:val="0"/>
          <w:marTop w:val="77"/>
          <w:marBottom w:val="120"/>
          <w:divBdr>
            <w:top w:val="none" w:sz="0" w:space="0" w:color="auto"/>
            <w:left w:val="none" w:sz="0" w:space="0" w:color="auto"/>
            <w:bottom w:val="none" w:sz="0" w:space="0" w:color="auto"/>
            <w:right w:val="none" w:sz="0" w:space="0" w:color="auto"/>
          </w:divBdr>
        </w:div>
      </w:divsChild>
    </w:div>
    <w:div w:id="951862987">
      <w:bodyDiv w:val="1"/>
      <w:marLeft w:val="0"/>
      <w:marRight w:val="0"/>
      <w:marTop w:val="0"/>
      <w:marBottom w:val="0"/>
      <w:divBdr>
        <w:top w:val="none" w:sz="0" w:space="0" w:color="auto"/>
        <w:left w:val="none" w:sz="0" w:space="0" w:color="auto"/>
        <w:bottom w:val="none" w:sz="0" w:space="0" w:color="auto"/>
        <w:right w:val="none" w:sz="0" w:space="0" w:color="auto"/>
      </w:divBdr>
      <w:divsChild>
        <w:div w:id="106582907">
          <w:marLeft w:val="1310"/>
          <w:marRight w:val="0"/>
          <w:marTop w:val="77"/>
          <w:marBottom w:val="120"/>
          <w:divBdr>
            <w:top w:val="none" w:sz="0" w:space="0" w:color="auto"/>
            <w:left w:val="none" w:sz="0" w:space="0" w:color="auto"/>
            <w:bottom w:val="none" w:sz="0" w:space="0" w:color="auto"/>
            <w:right w:val="none" w:sz="0" w:space="0" w:color="auto"/>
          </w:divBdr>
        </w:div>
      </w:divsChild>
    </w:div>
    <w:div w:id="953367065">
      <w:bodyDiv w:val="1"/>
      <w:marLeft w:val="0"/>
      <w:marRight w:val="0"/>
      <w:marTop w:val="0"/>
      <w:marBottom w:val="0"/>
      <w:divBdr>
        <w:top w:val="none" w:sz="0" w:space="0" w:color="auto"/>
        <w:left w:val="none" w:sz="0" w:space="0" w:color="auto"/>
        <w:bottom w:val="none" w:sz="0" w:space="0" w:color="auto"/>
        <w:right w:val="none" w:sz="0" w:space="0" w:color="auto"/>
      </w:divBdr>
    </w:div>
    <w:div w:id="964504652">
      <w:bodyDiv w:val="1"/>
      <w:marLeft w:val="0"/>
      <w:marRight w:val="0"/>
      <w:marTop w:val="0"/>
      <w:marBottom w:val="0"/>
      <w:divBdr>
        <w:top w:val="none" w:sz="0" w:space="0" w:color="auto"/>
        <w:left w:val="none" w:sz="0" w:space="0" w:color="auto"/>
        <w:bottom w:val="none" w:sz="0" w:space="0" w:color="auto"/>
        <w:right w:val="none" w:sz="0" w:space="0" w:color="auto"/>
      </w:divBdr>
    </w:div>
    <w:div w:id="964971056">
      <w:bodyDiv w:val="1"/>
      <w:marLeft w:val="0"/>
      <w:marRight w:val="0"/>
      <w:marTop w:val="0"/>
      <w:marBottom w:val="0"/>
      <w:divBdr>
        <w:top w:val="none" w:sz="0" w:space="0" w:color="auto"/>
        <w:left w:val="none" w:sz="0" w:space="0" w:color="auto"/>
        <w:bottom w:val="none" w:sz="0" w:space="0" w:color="auto"/>
        <w:right w:val="none" w:sz="0" w:space="0" w:color="auto"/>
      </w:divBdr>
    </w:div>
    <w:div w:id="965045252">
      <w:bodyDiv w:val="1"/>
      <w:marLeft w:val="0"/>
      <w:marRight w:val="0"/>
      <w:marTop w:val="0"/>
      <w:marBottom w:val="0"/>
      <w:divBdr>
        <w:top w:val="none" w:sz="0" w:space="0" w:color="auto"/>
        <w:left w:val="none" w:sz="0" w:space="0" w:color="auto"/>
        <w:bottom w:val="none" w:sz="0" w:space="0" w:color="auto"/>
        <w:right w:val="none" w:sz="0" w:space="0" w:color="auto"/>
      </w:divBdr>
    </w:div>
    <w:div w:id="984579558">
      <w:bodyDiv w:val="1"/>
      <w:marLeft w:val="0"/>
      <w:marRight w:val="0"/>
      <w:marTop w:val="0"/>
      <w:marBottom w:val="0"/>
      <w:divBdr>
        <w:top w:val="none" w:sz="0" w:space="0" w:color="auto"/>
        <w:left w:val="none" w:sz="0" w:space="0" w:color="auto"/>
        <w:bottom w:val="none" w:sz="0" w:space="0" w:color="auto"/>
        <w:right w:val="none" w:sz="0" w:space="0" w:color="auto"/>
      </w:divBdr>
      <w:divsChild>
        <w:div w:id="385639589">
          <w:marLeft w:val="590"/>
          <w:marRight w:val="0"/>
          <w:marTop w:val="77"/>
          <w:marBottom w:val="120"/>
          <w:divBdr>
            <w:top w:val="none" w:sz="0" w:space="0" w:color="auto"/>
            <w:left w:val="none" w:sz="0" w:space="0" w:color="auto"/>
            <w:bottom w:val="none" w:sz="0" w:space="0" w:color="auto"/>
            <w:right w:val="none" w:sz="0" w:space="0" w:color="auto"/>
          </w:divBdr>
        </w:div>
        <w:div w:id="311257492">
          <w:marLeft w:val="1310"/>
          <w:marRight w:val="0"/>
          <w:marTop w:val="77"/>
          <w:marBottom w:val="120"/>
          <w:divBdr>
            <w:top w:val="none" w:sz="0" w:space="0" w:color="auto"/>
            <w:left w:val="none" w:sz="0" w:space="0" w:color="auto"/>
            <w:bottom w:val="none" w:sz="0" w:space="0" w:color="auto"/>
            <w:right w:val="none" w:sz="0" w:space="0" w:color="auto"/>
          </w:divBdr>
        </w:div>
        <w:div w:id="1313872884">
          <w:marLeft w:val="2030"/>
          <w:marRight w:val="0"/>
          <w:marTop w:val="67"/>
          <w:marBottom w:val="120"/>
          <w:divBdr>
            <w:top w:val="none" w:sz="0" w:space="0" w:color="auto"/>
            <w:left w:val="none" w:sz="0" w:space="0" w:color="auto"/>
            <w:bottom w:val="none" w:sz="0" w:space="0" w:color="auto"/>
            <w:right w:val="none" w:sz="0" w:space="0" w:color="auto"/>
          </w:divBdr>
        </w:div>
        <w:div w:id="593247858">
          <w:marLeft w:val="2030"/>
          <w:marRight w:val="0"/>
          <w:marTop w:val="67"/>
          <w:marBottom w:val="120"/>
          <w:divBdr>
            <w:top w:val="none" w:sz="0" w:space="0" w:color="auto"/>
            <w:left w:val="none" w:sz="0" w:space="0" w:color="auto"/>
            <w:bottom w:val="none" w:sz="0" w:space="0" w:color="auto"/>
            <w:right w:val="none" w:sz="0" w:space="0" w:color="auto"/>
          </w:divBdr>
        </w:div>
        <w:div w:id="293682330">
          <w:marLeft w:val="2030"/>
          <w:marRight w:val="0"/>
          <w:marTop w:val="67"/>
          <w:marBottom w:val="120"/>
          <w:divBdr>
            <w:top w:val="none" w:sz="0" w:space="0" w:color="auto"/>
            <w:left w:val="none" w:sz="0" w:space="0" w:color="auto"/>
            <w:bottom w:val="none" w:sz="0" w:space="0" w:color="auto"/>
            <w:right w:val="none" w:sz="0" w:space="0" w:color="auto"/>
          </w:divBdr>
        </w:div>
        <w:div w:id="1168012347">
          <w:marLeft w:val="2030"/>
          <w:marRight w:val="0"/>
          <w:marTop w:val="67"/>
          <w:marBottom w:val="120"/>
          <w:divBdr>
            <w:top w:val="none" w:sz="0" w:space="0" w:color="auto"/>
            <w:left w:val="none" w:sz="0" w:space="0" w:color="auto"/>
            <w:bottom w:val="none" w:sz="0" w:space="0" w:color="auto"/>
            <w:right w:val="none" w:sz="0" w:space="0" w:color="auto"/>
          </w:divBdr>
        </w:div>
        <w:div w:id="349188863">
          <w:marLeft w:val="1310"/>
          <w:marRight w:val="0"/>
          <w:marTop w:val="77"/>
          <w:marBottom w:val="120"/>
          <w:divBdr>
            <w:top w:val="none" w:sz="0" w:space="0" w:color="auto"/>
            <w:left w:val="none" w:sz="0" w:space="0" w:color="auto"/>
            <w:bottom w:val="none" w:sz="0" w:space="0" w:color="auto"/>
            <w:right w:val="none" w:sz="0" w:space="0" w:color="auto"/>
          </w:divBdr>
        </w:div>
        <w:div w:id="108864643">
          <w:marLeft w:val="1310"/>
          <w:marRight w:val="0"/>
          <w:marTop w:val="77"/>
          <w:marBottom w:val="120"/>
          <w:divBdr>
            <w:top w:val="none" w:sz="0" w:space="0" w:color="auto"/>
            <w:left w:val="none" w:sz="0" w:space="0" w:color="auto"/>
            <w:bottom w:val="none" w:sz="0" w:space="0" w:color="auto"/>
            <w:right w:val="none" w:sz="0" w:space="0" w:color="auto"/>
          </w:divBdr>
        </w:div>
        <w:div w:id="1057240229">
          <w:marLeft w:val="1310"/>
          <w:marRight w:val="0"/>
          <w:marTop w:val="77"/>
          <w:marBottom w:val="120"/>
          <w:divBdr>
            <w:top w:val="none" w:sz="0" w:space="0" w:color="auto"/>
            <w:left w:val="none" w:sz="0" w:space="0" w:color="auto"/>
            <w:bottom w:val="none" w:sz="0" w:space="0" w:color="auto"/>
            <w:right w:val="none" w:sz="0" w:space="0" w:color="auto"/>
          </w:divBdr>
        </w:div>
        <w:div w:id="1224675509">
          <w:marLeft w:val="590"/>
          <w:marRight w:val="0"/>
          <w:marTop w:val="77"/>
          <w:marBottom w:val="120"/>
          <w:divBdr>
            <w:top w:val="none" w:sz="0" w:space="0" w:color="auto"/>
            <w:left w:val="none" w:sz="0" w:space="0" w:color="auto"/>
            <w:bottom w:val="none" w:sz="0" w:space="0" w:color="auto"/>
            <w:right w:val="none" w:sz="0" w:space="0" w:color="auto"/>
          </w:divBdr>
        </w:div>
        <w:div w:id="1880703590">
          <w:marLeft w:val="1310"/>
          <w:marRight w:val="0"/>
          <w:marTop w:val="77"/>
          <w:marBottom w:val="120"/>
          <w:divBdr>
            <w:top w:val="none" w:sz="0" w:space="0" w:color="auto"/>
            <w:left w:val="none" w:sz="0" w:space="0" w:color="auto"/>
            <w:bottom w:val="none" w:sz="0" w:space="0" w:color="auto"/>
            <w:right w:val="none" w:sz="0" w:space="0" w:color="auto"/>
          </w:divBdr>
        </w:div>
        <w:div w:id="770511678">
          <w:marLeft w:val="590"/>
          <w:marRight w:val="0"/>
          <w:marTop w:val="77"/>
          <w:marBottom w:val="120"/>
          <w:divBdr>
            <w:top w:val="none" w:sz="0" w:space="0" w:color="auto"/>
            <w:left w:val="none" w:sz="0" w:space="0" w:color="auto"/>
            <w:bottom w:val="none" w:sz="0" w:space="0" w:color="auto"/>
            <w:right w:val="none" w:sz="0" w:space="0" w:color="auto"/>
          </w:divBdr>
        </w:div>
        <w:div w:id="472139929">
          <w:marLeft w:val="1310"/>
          <w:marRight w:val="0"/>
          <w:marTop w:val="77"/>
          <w:marBottom w:val="120"/>
          <w:divBdr>
            <w:top w:val="none" w:sz="0" w:space="0" w:color="auto"/>
            <w:left w:val="none" w:sz="0" w:space="0" w:color="auto"/>
            <w:bottom w:val="none" w:sz="0" w:space="0" w:color="auto"/>
            <w:right w:val="none" w:sz="0" w:space="0" w:color="auto"/>
          </w:divBdr>
        </w:div>
      </w:divsChild>
    </w:div>
    <w:div w:id="1006445856">
      <w:bodyDiv w:val="1"/>
      <w:marLeft w:val="0"/>
      <w:marRight w:val="0"/>
      <w:marTop w:val="0"/>
      <w:marBottom w:val="0"/>
      <w:divBdr>
        <w:top w:val="none" w:sz="0" w:space="0" w:color="auto"/>
        <w:left w:val="none" w:sz="0" w:space="0" w:color="auto"/>
        <w:bottom w:val="none" w:sz="0" w:space="0" w:color="auto"/>
        <w:right w:val="none" w:sz="0" w:space="0" w:color="auto"/>
      </w:divBdr>
    </w:div>
    <w:div w:id="1008291854">
      <w:bodyDiv w:val="1"/>
      <w:marLeft w:val="0"/>
      <w:marRight w:val="0"/>
      <w:marTop w:val="0"/>
      <w:marBottom w:val="0"/>
      <w:divBdr>
        <w:top w:val="none" w:sz="0" w:space="0" w:color="auto"/>
        <w:left w:val="none" w:sz="0" w:space="0" w:color="auto"/>
        <w:bottom w:val="none" w:sz="0" w:space="0" w:color="auto"/>
        <w:right w:val="none" w:sz="0" w:space="0" w:color="auto"/>
      </w:divBdr>
      <w:divsChild>
        <w:div w:id="1229998108">
          <w:marLeft w:val="590"/>
          <w:marRight w:val="0"/>
          <w:marTop w:val="77"/>
          <w:marBottom w:val="120"/>
          <w:divBdr>
            <w:top w:val="none" w:sz="0" w:space="0" w:color="auto"/>
            <w:left w:val="none" w:sz="0" w:space="0" w:color="auto"/>
            <w:bottom w:val="none" w:sz="0" w:space="0" w:color="auto"/>
            <w:right w:val="none" w:sz="0" w:space="0" w:color="auto"/>
          </w:divBdr>
        </w:div>
        <w:div w:id="391925764">
          <w:marLeft w:val="1310"/>
          <w:marRight w:val="0"/>
          <w:marTop w:val="77"/>
          <w:marBottom w:val="120"/>
          <w:divBdr>
            <w:top w:val="none" w:sz="0" w:space="0" w:color="auto"/>
            <w:left w:val="none" w:sz="0" w:space="0" w:color="auto"/>
            <w:bottom w:val="none" w:sz="0" w:space="0" w:color="auto"/>
            <w:right w:val="none" w:sz="0" w:space="0" w:color="auto"/>
          </w:divBdr>
        </w:div>
        <w:div w:id="1198203207">
          <w:marLeft w:val="2030"/>
          <w:marRight w:val="0"/>
          <w:marTop w:val="67"/>
          <w:marBottom w:val="120"/>
          <w:divBdr>
            <w:top w:val="none" w:sz="0" w:space="0" w:color="auto"/>
            <w:left w:val="none" w:sz="0" w:space="0" w:color="auto"/>
            <w:bottom w:val="none" w:sz="0" w:space="0" w:color="auto"/>
            <w:right w:val="none" w:sz="0" w:space="0" w:color="auto"/>
          </w:divBdr>
        </w:div>
        <w:div w:id="1997495116">
          <w:marLeft w:val="2030"/>
          <w:marRight w:val="0"/>
          <w:marTop w:val="67"/>
          <w:marBottom w:val="120"/>
          <w:divBdr>
            <w:top w:val="none" w:sz="0" w:space="0" w:color="auto"/>
            <w:left w:val="none" w:sz="0" w:space="0" w:color="auto"/>
            <w:bottom w:val="none" w:sz="0" w:space="0" w:color="auto"/>
            <w:right w:val="none" w:sz="0" w:space="0" w:color="auto"/>
          </w:divBdr>
        </w:div>
        <w:div w:id="557863106">
          <w:marLeft w:val="2030"/>
          <w:marRight w:val="0"/>
          <w:marTop w:val="67"/>
          <w:marBottom w:val="120"/>
          <w:divBdr>
            <w:top w:val="none" w:sz="0" w:space="0" w:color="auto"/>
            <w:left w:val="none" w:sz="0" w:space="0" w:color="auto"/>
            <w:bottom w:val="none" w:sz="0" w:space="0" w:color="auto"/>
            <w:right w:val="none" w:sz="0" w:space="0" w:color="auto"/>
          </w:divBdr>
        </w:div>
        <w:div w:id="1064254972">
          <w:marLeft w:val="2030"/>
          <w:marRight w:val="0"/>
          <w:marTop w:val="67"/>
          <w:marBottom w:val="120"/>
          <w:divBdr>
            <w:top w:val="none" w:sz="0" w:space="0" w:color="auto"/>
            <w:left w:val="none" w:sz="0" w:space="0" w:color="auto"/>
            <w:bottom w:val="none" w:sz="0" w:space="0" w:color="auto"/>
            <w:right w:val="none" w:sz="0" w:space="0" w:color="auto"/>
          </w:divBdr>
        </w:div>
        <w:div w:id="827670487">
          <w:marLeft w:val="1310"/>
          <w:marRight w:val="0"/>
          <w:marTop w:val="77"/>
          <w:marBottom w:val="120"/>
          <w:divBdr>
            <w:top w:val="none" w:sz="0" w:space="0" w:color="auto"/>
            <w:left w:val="none" w:sz="0" w:space="0" w:color="auto"/>
            <w:bottom w:val="none" w:sz="0" w:space="0" w:color="auto"/>
            <w:right w:val="none" w:sz="0" w:space="0" w:color="auto"/>
          </w:divBdr>
        </w:div>
        <w:div w:id="1579559744">
          <w:marLeft w:val="1310"/>
          <w:marRight w:val="0"/>
          <w:marTop w:val="77"/>
          <w:marBottom w:val="120"/>
          <w:divBdr>
            <w:top w:val="none" w:sz="0" w:space="0" w:color="auto"/>
            <w:left w:val="none" w:sz="0" w:space="0" w:color="auto"/>
            <w:bottom w:val="none" w:sz="0" w:space="0" w:color="auto"/>
            <w:right w:val="none" w:sz="0" w:space="0" w:color="auto"/>
          </w:divBdr>
        </w:div>
        <w:div w:id="1832283706">
          <w:marLeft w:val="1310"/>
          <w:marRight w:val="0"/>
          <w:marTop w:val="77"/>
          <w:marBottom w:val="120"/>
          <w:divBdr>
            <w:top w:val="none" w:sz="0" w:space="0" w:color="auto"/>
            <w:left w:val="none" w:sz="0" w:space="0" w:color="auto"/>
            <w:bottom w:val="none" w:sz="0" w:space="0" w:color="auto"/>
            <w:right w:val="none" w:sz="0" w:space="0" w:color="auto"/>
          </w:divBdr>
        </w:div>
        <w:div w:id="37242775">
          <w:marLeft w:val="590"/>
          <w:marRight w:val="0"/>
          <w:marTop w:val="77"/>
          <w:marBottom w:val="120"/>
          <w:divBdr>
            <w:top w:val="none" w:sz="0" w:space="0" w:color="auto"/>
            <w:left w:val="none" w:sz="0" w:space="0" w:color="auto"/>
            <w:bottom w:val="none" w:sz="0" w:space="0" w:color="auto"/>
            <w:right w:val="none" w:sz="0" w:space="0" w:color="auto"/>
          </w:divBdr>
        </w:div>
        <w:div w:id="1691490092">
          <w:marLeft w:val="1310"/>
          <w:marRight w:val="0"/>
          <w:marTop w:val="77"/>
          <w:marBottom w:val="120"/>
          <w:divBdr>
            <w:top w:val="none" w:sz="0" w:space="0" w:color="auto"/>
            <w:left w:val="none" w:sz="0" w:space="0" w:color="auto"/>
            <w:bottom w:val="none" w:sz="0" w:space="0" w:color="auto"/>
            <w:right w:val="none" w:sz="0" w:space="0" w:color="auto"/>
          </w:divBdr>
        </w:div>
        <w:div w:id="1196039346">
          <w:marLeft w:val="590"/>
          <w:marRight w:val="0"/>
          <w:marTop w:val="77"/>
          <w:marBottom w:val="120"/>
          <w:divBdr>
            <w:top w:val="none" w:sz="0" w:space="0" w:color="auto"/>
            <w:left w:val="none" w:sz="0" w:space="0" w:color="auto"/>
            <w:bottom w:val="none" w:sz="0" w:space="0" w:color="auto"/>
            <w:right w:val="none" w:sz="0" w:space="0" w:color="auto"/>
          </w:divBdr>
        </w:div>
        <w:div w:id="1752695923">
          <w:marLeft w:val="1310"/>
          <w:marRight w:val="0"/>
          <w:marTop w:val="77"/>
          <w:marBottom w:val="120"/>
          <w:divBdr>
            <w:top w:val="none" w:sz="0" w:space="0" w:color="auto"/>
            <w:left w:val="none" w:sz="0" w:space="0" w:color="auto"/>
            <w:bottom w:val="none" w:sz="0" w:space="0" w:color="auto"/>
            <w:right w:val="none" w:sz="0" w:space="0" w:color="auto"/>
          </w:divBdr>
        </w:div>
      </w:divsChild>
    </w:div>
    <w:div w:id="1101728069">
      <w:bodyDiv w:val="1"/>
      <w:marLeft w:val="0"/>
      <w:marRight w:val="0"/>
      <w:marTop w:val="0"/>
      <w:marBottom w:val="0"/>
      <w:divBdr>
        <w:top w:val="none" w:sz="0" w:space="0" w:color="auto"/>
        <w:left w:val="none" w:sz="0" w:space="0" w:color="auto"/>
        <w:bottom w:val="none" w:sz="0" w:space="0" w:color="auto"/>
        <w:right w:val="none" w:sz="0" w:space="0" w:color="auto"/>
      </w:divBdr>
      <w:divsChild>
        <w:div w:id="1696075151">
          <w:marLeft w:val="590"/>
          <w:marRight w:val="0"/>
          <w:marTop w:val="77"/>
          <w:marBottom w:val="120"/>
          <w:divBdr>
            <w:top w:val="none" w:sz="0" w:space="0" w:color="auto"/>
            <w:left w:val="none" w:sz="0" w:space="0" w:color="auto"/>
            <w:bottom w:val="none" w:sz="0" w:space="0" w:color="auto"/>
            <w:right w:val="none" w:sz="0" w:space="0" w:color="auto"/>
          </w:divBdr>
        </w:div>
        <w:div w:id="992368295">
          <w:marLeft w:val="1310"/>
          <w:marRight w:val="0"/>
          <w:marTop w:val="77"/>
          <w:marBottom w:val="120"/>
          <w:divBdr>
            <w:top w:val="none" w:sz="0" w:space="0" w:color="auto"/>
            <w:left w:val="none" w:sz="0" w:space="0" w:color="auto"/>
            <w:bottom w:val="none" w:sz="0" w:space="0" w:color="auto"/>
            <w:right w:val="none" w:sz="0" w:space="0" w:color="auto"/>
          </w:divBdr>
        </w:div>
        <w:div w:id="644167212">
          <w:marLeft w:val="2030"/>
          <w:marRight w:val="0"/>
          <w:marTop w:val="67"/>
          <w:marBottom w:val="120"/>
          <w:divBdr>
            <w:top w:val="none" w:sz="0" w:space="0" w:color="auto"/>
            <w:left w:val="none" w:sz="0" w:space="0" w:color="auto"/>
            <w:bottom w:val="none" w:sz="0" w:space="0" w:color="auto"/>
            <w:right w:val="none" w:sz="0" w:space="0" w:color="auto"/>
          </w:divBdr>
        </w:div>
        <w:div w:id="1596283861">
          <w:marLeft w:val="2030"/>
          <w:marRight w:val="0"/>
          <w:marTop w:val="67"/>
          <w:marBottom w:val="120"/>
          <w:divBdr>
            <w:top w:val="none" w:sz="0" w:space="0" w:color="auto"/>
            <w:left w:val="none" w:sz="0" w:space="0" w:color="auto"/>
            <w:bottom w:val="none" w:sz="0" w:space="0" w:color="auto"/>
            <w:right w:val="none" w:sz="0" w:space="0" w:color="auto"/>
          </w:divBdr>
        </w:div>
        <w:div w:id="1797092312">
          <w:marLeft w:val="2030"/>
          <w:marRight w:val="0"/>
          <w:marTop w:val="67"/>
          <w:marBottom w:val="120"/>
          <w:divBdr>
            <w:top w:val="none" w:sz="0" w:space="0" w:color="auto"/>
            <w:left w:val="none" w:sz="0" w:space="0" w:color="auto"/>
            <w:bottom w:val="none" w:sz="0" w:space="0" w:color="auto"/>
            <w:right w:val="none" w:sz="0" w:space="0" w:color="auto"/>
          </w:divBdr>
        </w:div>
        <w:div w:id="759445797">
          <w:marLeft w:val="2030"/>
          <w:marRight w:val="0"/>
          <w:marTop w:val="67"/>
          <w:marBottom w:val="120"/>
          <w:divBdr>
            <w:top w:val="none" w:sz="0" w:space="0" w:color="auto"/>
            <w:left w:val="none" w:sz="0" w:space="0" w:color="auto"/>
            <w:bottom w:val="none" w:sz="0" w:space="0" w:color="auto"/>
            <w:right w:val="none" w:sz="0" w:space="0" w:color="auto"/>
          </w:divBdr>
        </w:div>
        <w:div w:id="1913192710">
          <w:marLeft w:val="1310"/>
          <w:marRight w:val="0"/>
          <w:marTop w:val="77"/>
          <w:marBottom w:val="120"/>
          <w:divBdr>
            <w:top w:val="none" w:sz="0" w:space="0" w:color="auto"/>
            <w:left w:val="none" w:sz="0" w:space="0" w:color="auto"/>
            <w:bottom w:val="none" w:sz="0" w:space="0" w:color="auto"/>
            <w:right w:val="none" w:sz="0" w:space="0" w:color="auto"/>
          </w:divBdr>
        </w:div>
        <w:div w:id="165899273">
          <w:marLeft w:val="1310"/>
          <w:marRight w:val="0"/>
          <w:marTop w:val="77"/>
          <w:marBottom w:val="120"/>
          <w:divBdr>
            <w:top w:val="none" w:sz="0" w:space="0" w:color="auto"/>
            <w:left w:val="none" w:sz="0" w:space="0" w:color="auto"/>
            <w:bottom w:val="none" w:sz="0" w:space="0" w:color="auto"/>
            <w:right w:val="none" w:sz="0" w:space="0" w:color="auto"/>
          </w:divBdr>
        </w:div>
        <w:div w:id="234753168">
          <w:marLeft w:val="1310"/>
          <w:marRight w:val="0"/>
          <w:marTop w:val="77"/>
          <w:marBottom w:val="120"/>
          <w:divBdr>
            <w:top w:val="none" w:sz="0" w:space="0" w:color="auto"/>
            <w:left w:val="none" w:sz="0" w:space="0" w:color="auto"/>
            <w:bottom w:val="none" w:sz="0" w:space="0" w:color="auto"/>
            <w:right w:val="none" w:sz="0" w:space="0" w:color="auto"/>
          </w:divBdr>
        </w:div>
        <w:div w:id="303392225">
          <w:marLeft w:val="590"/>
          <w:marRight w:val="0"/>
          <w:marTop w:val="77"/>
          <w:marBottom w:val="120"/>
          <w:divBdr>
            <w:top w:val="none" w:sz="0" w:space="0" w:color="auto"/>
            <w:left w:val="none" w:sz="0" w:space="0" w:color="auto"/>
            <w:bottom w:val="none" w:sz="0" w:space="0" w:color="auto"/>
            <w:right w:val="none" w:sz="0" w:space="0" w:color="auto"/>
          </w:divBdr>
        </w:div>
        <w:div w:id="2047216462">
          <w:marLeft w:val="1310"/>
          <w:marRight w:val="0"/>
          <w:marTop w:val="77"/>
          <w:marBottom w:val="120"/>
          <w:divBdr>
            <w:top w:val="none" w:sz="0" w:space="0" w:color="auto"/>
            <w:left w:val="none" w:sz="0" w:space="0" w:color="auto"/>
            <w:bottom w:val="none" w:sz="0" w:space="0" w:color="auto"/>
            <w:right w:val="none" w:sz="0" w:space="0" w:color="auto"/>
          </w:divBdr>
        </w:div>
        <w:div w:id="266158567">
          <w:marLeft w:val="590"/>
          <w:marRight w:val="0"/>
          <w:marTop w:val="77"/>
          <w:marBottom w:val="120"/>
          <w:divBdr>
            <w:top w:val="none" w:sz="0" w:space="0" w:color="auto"/>
            <w:left w:val="none" w:sz="0" w:space="0" w:color="auto"/>
            <w:bottom w:val="none" w:sz="0" w:space="0" w:color="auto"/>
            <w:right w:val="none" w:sz="0" w:space="0" w:color="auto"/>
          </w:divBdr>
        </w:div>
        <w:div w:id="1781071990">
          <w:marLeft w:val="1310"/>
          <w:marRight w:val="0"/>
          <w:marTop w:val="77"/>
          <w:marBottom w:val="120"/>
          <w:divBdr>
            <w:top w:val="none" w:sz="0" w:space="0" w:color="auto"/>
            <w:left w:val="none" w:sz="0" w:space="0" w:color="auto"/>
            <w:bottom w:val="none" w:sz="0" w:space="0" w:color="auto"/>
            <w:right w:val="none" w:sz="0" w:space="0" w:color="auto"/>
          </w:divBdr>
        </w:div>
      </w:divsChild>
    </w:div>
    <w:div w:id="1157501703">
      <w:bodyDiv w:val="1"/>
      <w:marLeft w:val="0"/>
      <w:marRight w:val="0"/>
      <w:marTop w:val="0"/>
      <w:marBottom w:val="0"/>
      <w:divBdr>
        <w:top w:val="none" w:sz="0" w:space="0" w:color="auto"/>
        <w:left w:val="none" w:sz="0" w:space="0" w:color="auto"/>
        <w:bottom w:val="none" w:sz="0" w:space="0" w:color="auto"/>
        <w:right w:val="none" w:sz="0" w:space="0" w:color="auto"/>
      </w:divBdr>
    </w:div>
    <w:div w:id="1209803361">
      <w:bodyDiv w:val="1"/>
      <w:marLeft w:val="0"/>
      <w:marRight w:val="0"/>
      <w:marTop w:val="0"/>
      <w:marBottom w:val="0"/>
      <w:divBdr>
        <w:top w:val="none" w:sz="0" w:space="0" w:color="auto"/>
        <w:left w:val="none" w:sz="0" w:space="0" w:color="auto"/>
        <w:bottom w:val="none" w:sz="0" w:space="0" w:color="auto"/>
        <w:right w:val="none" w:sz="0" w:space="0" w:color="auto"/>
      </w:divBdr>
    </w:div>
    <w:div w:id="1241019408">
      <w:bodyDiv w:val="1"/>
      <w:marLeft w:val="0"/>
      <w:marRight w:val="0"/>
      <w:marTop w:val="0"/>
      <w:marBottom w:val="0"/>
      <w:divBdr>
        <w:top w:val="none" w:sz="0" w:space="0" w:color="auto"/>
        <w:left w:val="none" w:sz="0" w:space="0" w:color="auto"/>
        <w:bottom w:val="none" w:sz="0" w:space="0" w:color="auto"/>
        <w:right w:val="none" w:sz="0" w:space="0" w:color="auto"/>
      </w:divBdr>
    </w:div>
    <w:div w:id="1260286584">
      <w:bodyDiv w:val="1"/>
      <w:marLeft w:val="0"/>
      <w:marRight w:val="0"/>
      <w:marTop w:val="0"/>
      <w:marBottom w:val="0"/>
      <w:divBdr>
        <w:top w:val="none" w:sz="0" w:space="0" w:color="auto"/>
        <w:left w:val="none" w:sz="0" w:space="0" w:color="auto"/>
        <w:bottom w:val="none" w:sz="0" w:space="0" w:color="auto"/>
        <w:right w:val="none" w:sz="0" w:space="0" w:color="auto"/>
      </w:divBdr>
      <w:divsChild>
        <w:div w:id="840580492">
          <w:marLeft w:val="590"/>
          <w:marRight w:val="0"/>
          <w:marTop w:val="77"/>
          <w:marBottom w:val="120"/>
          <w:divBdr>
            <w:top w:val="none" w:sz="0" w:space="0" w:color="auto"/>
            <w:left w:val="none" w:sz="0" w:space="0" w:color="auto"/>
            <w:bottom w:val="none" w:sz="0" w:space="0" w:color="auto"/>
            <w:right w:val="none" w:sz="0" w:space="0" w:color="auto"/>
          </w:divBdr>
        </w:div>
        <w:div w:id="1522165352">
          <w:marLeft w:val="1310"/>
          <w:marRight w:val="0"/>
          <w:marTop w:val="77"/>
          <w:marBottom w:val="120"/>
          <w:divBdr>
            <w:top w:val="none" w:sz="0" w:space="0" w:color="auto"/>
            <w:left w:val="none" w:sz="0" w:space="0" w:color="auto"/>
            <w:bottom w:val="none" w:sz="0" w:space="0" w:color="auto"/>
            <w:right w:val="none" w:sz="0" w:space="0" w:color="auto"/>
          </w:divBdr>
        </w:div>
        <w:div w:id="1800369547">
          <w:marLeft w:val="2030"/>
          <w:marRight w:val="0"/>
          <w:marTop w:val="67"/>
          <w:marBottom w:val="120"/>
          <w:divBdr>
            <w:top w:val="none" w:sz="0" w:space="0" w:color="auto"/>
            <w:left w:val="none" w:sz="0" w:space="0" w:color="auto"/>
            <w:bottom w:val="none" w:sz="0" w:space="0" w:color="auto"/>
            <w:right w:val="none" w:sz="0" w:space="0" w:color="auto"/>
          </w:divBdr>
        </w:div>
        <w:div w:id="1582985111">
          <w:marLeft w:val="2030"/>
          <w:marRight w:val="0"/>
          <w:marTop w:val="67"/>
          <w:marBottom w:val="120"/>
          <w:divBdr>
            <w:top w:val="none" w:sz="0" w:space="0" w:color="auto"/>
            <w:left w:val="none" w:sz="0" w:space="0" w:color="auto"/>
            <w:bottom w:val="none" w:sz="0" w:space="0" w:color="auto"/>
            <w:right w:val="none" w:sz="0" w:space="0" w:color="auto"/>
          </w:divBdr>
        </w:div>
        <w:div w:id="1684701043">
          <w:marLeft w:val="2030"/>
          <w:marRight w:val="0"/>
          <w:marTop w:val="67"/>
          <w:marBottom w:val="120"/>
          <w:divBdr>
            <w:top w:val="none" w:sz="0" w:space="0" w:color="auto"/>
            <w:left w:val="none" w:sz="0" w:space="0" w:color="auto"/>
            <w:bottom w:val="none" w:sz="0" w:space="0" w:color="auto"/>
            <w:right w:val="none" w:sz="0" w:space="0" w:color="auto"/>
          </w:divBdr>
        </w:div>
        <w:div w:id="1820731446">
          <w:marLeft w:val="2030"/>
          <w:marRight w:val="0"/>
          <w:marTop w:val="67"/>
          <w:marBottom w:val="120"/>
          <w:divBdr>
            <w:top w:val="none" w:sz="0" w:space="0" w:color="auto"/>
            <w:left w:val="none" w:sz="0" w:space="0" w:color="auto"/>
            <w:bottom w:val="none" w:sz="0" w:space="0" w:color="auto"/>
            <w:right w:val="none" w:sz="0" w:space="0" w:color="auto"/>
          </w:divBdr>
        </w:div>
        <w:div w:id="1243566010">
          <w:marLeft w:val="1310"/>
          <w:marRight w:val="0"/>
          <w:marTop w:val="77"/>
          <w:marBottom w:val="120"/>
          <w:divBdr>
            <w:top w:val="none" w:sz="0" w:space="0" w:color="auto"/>
            <w:left w:val="none" w:sz="0" w:space="0" w:color="auto"/>
            <w:bottom w:val="none" w:sz="0" w:space="0" w:color="auto"/>
            <w:right w:val="none" w:sz="0" w:space="0" w:color="auto"/>
          </w:divBdr>
        </w:div>
        <w:div w:id="231701674">
          <w:marLeft w:val="1310"/>
          <w:marRight w:val="0"/>
          <w:marTop w:val="77"/>
          <w:marBottom w:val="120"/>
          <w:divBdr>
            <w:top w:val="none" w:sz="0" w:space="0" w:color="auto"/>
            <w:left w:val="none" w:sz="0" w:space="0" w:color="auto"/>
            <w:bottom w:val="none" w:sz="0" w:space="0" w:color="auto"/>
            <w:right w:val="none" w:sz="0" w:space="0" w:color="auto"/>
          </w:divBdr>
        </w:div>
        <w:div w:id="533227080">
          <w:marLeft w:val="1310"/>
          <w:marRight w:val="0"/>
          <w:marTop w:val="77"/>
          <w:marBottom w:val="120"/>
          <w:divBdr>
            <w:top w:val="none" w:sz="0" w:space="0" w:color="auto"/>
            <w:left w:val="none" w:sz="0" w:space="0" w:color="auto"/>
            <w:bottom w:val="none" w:sz="0" w:space="0" w:color="auto"/>
            <w:right w:val="none" w:sz="0" w:space="0" w:color="auto"/>
          </w:divBdr>
        </w:div>
        <w:div w:id="1774013567">
          <w:marLeft w:val="590"/>
          <w:marRight w:val="0"/>
          <w:marTop w:val="77"/>
          <w:marBottom w:val="120"/>
          <w:divBdr>
            <w:top w:val="none" w:sz="0" w:space="0" w:color="auto"/>
            <w:left w:val="none" w:sz="0" w:space="0" w:color="auto"/>
            <w:bottom w:val="none" w:sz="0" w:space="0" w:color="auto"/>
            <w:right w:val="none" w:sz="0" w:space="0" w:color="auto"/>
          </w:divBdr>
        </w:div>
        <w:div w:id="1292058932">
          <w:marLeft w:val="1310"/>
          <w:marRight w:val="0"/>
          <w:marTop w:val="77"/>
          <w:marBottom w:val="120"/>
          <w:divBdr>
            <w:top w:val="none" w:sz="0" w:space="0" w:color="auto"/>
            <w:left w:val="none" w:sz="0" w:space="0" w:color="auto"/>
            <w:bottom w:val="none" w:sz="0" w:space="0" w:color="auto"/>
            <w:right w:val="none" w:sz="0" w:space="0" w:color="auto"/>
          </w:divBdr>
        </w:div>
        <w:div w:id="2063867278">
          <w:marLeft w:val="590"/>
          <w:marRight w:val="0"/>
          <w:marTop w:val="77"/>
          <w:marBottom w:val="120"/>
          <w:divBdr>
            <w:top w:val="none" w:sz="0" w:space="0" w:color="auto"/>
            <w:left w:val="none" w:sz="0" w:space="0" w:color="auto"/>
            <w:bottom w:val="none" w:sz="0" w:space="0" w:color="auto"/>
            <w:right w:val="none" w:sz="0" w:space="0" w:color="auto"/>
          </w:divBdr>
        </w:div>
        <w:div w:id="1223444317">
          <w:marLeft w:val="1310"/>
          <w:marRight w:val="0"/>
          <w:marTop w:val="77"/>
          <w:marBottom w:val="120"/>
          <w:divBdr>
            <w:top w:val="none" w:sz="0" w:space="0" w:color="auto"/>
            <w:left w:val="none" w:sz="0" w:space="0" w:color="auto"/>
            <w:bottom w:val="none" w:sz="0" w:space="0" w:color="auto"/>
            <w:right w:val="none" w:sz="0" w:space="0" w:color="auto"/>
          </w:divBdr>
        </w:div>
      </w:divsChild>
    </w:div>
    <w:div w:id="1286233166">
      <w:bodyDiv w:val="1"/>
      <w:marLeft w:val="0"/>
      <w:marRight w:val="0"/>
      <w:marTop w:val="0"/>
      <w:marBottom w:val="0"/>
      <w:divBdr>
        <w:top w:val="none" w:sz="0" w:space="0" w:color="auto"/>
        <w:left w:val="none" w:sz="0" w:space="0" w:color="auto"/>
        <w:bottom w:val="none" w:sz="0" w:space="0" w:color="auto"/>
        <w:right w:val="none" w:sz="0" w:space="0" w:color="auto"/>
      </w:divBdr>
    </w:div>
    <w:div w:id="1292131041">
      <w:bodyDiv w:val="1"/>
      <w:marLeft w:val="0"/>
      <w:marRight w:val="0"/>
      <w:marTop w:val="0"/>
      <w:marBottom w:val="0"/>
      <w:divBdr>
        <w:top w:val="none" w:sz="0" w:space="0" w:color="auto"/>
        <w:left w:val="none" w:sz="0" w:space="0" w:color="auto"/>
        <w:bottom w:val="none" w:sz="0" w:space="0" w:color="auto"/>
        <w:right w:val="none" w:sz="0" w:space="0" w:color="auto"/>
      </w:divBdr>
      <w:divsChild>
        <w:div w:id="1354307004">
          <w:marLeft w:val="590"/>
          <w:marRight w:val="0"/>
          <w:marTop w:val="77"/>
          <w:marBottom w:val="120"/>
          <w:divBdr>
            <w:top w:val="none" w:sz="0" w:space="0" w:color="auto"/>
            <w:left w:val="none" w:sz="0" w:space="0" w:color="auto"/>
            <w:bottom w:val="none" w:sz="0" w:space="0" w:color="auto"/>
            <w:right w:val="none" w:sz="0" w:space="0" w:color="auto"/>
          </w:divBdr>
        </w:div>
        <w:div w:id="34307352">
          <w:marLeft w:val="1310"/>
          <w:marRight w:val="0"/>
          <w:marTop w:val="77"/>
          <w:marBottom w:val="120"/>
          <w:divBdr>
            <w:top w:val="none" w:sz="0" w:space="0" w:color="auto"/>
            <w:left w:val="none" w:sz="0" w:space="0" w:color="auto"/>
            <w:bottom w:val="none" w:sz="0" w:space="0" w:color="auto"/>
            <w:right w:val="none" w:sz="0" w:space="0" w:color="auto"/>
          </w:divBdr>
        </w:div>
        <w:div w:id="353269786">
          <w:marLeft w:val="2030"/>
          <w:marRight w:val="0"/>
          <w:marTop w:val="67"/>
          <w:marBottom w:val="120"/>
          <w:divBdr>
            <w:top w:val="none" w:sz="0" w:space="0" w:color="auto"/>
            <w:left w:val="none" w:sz="0" w:space="0" w:color="auto"/>
            <w:bottom w:val="none" w:sz="0" w:space="0" w:color="auto"/>
            <w:right w:val="none" w:sz="0" w:space="0" w:color="auto"/>
          </w:divBdr>
        </w:div>
        <w:div w:id="1315453090">
          <w:marLeft w:val="2030"/>
          <w:marRight w:val="0"/>
          <w:marTop w:val="67"/>
          <w:marBottom w:val="120"/>
          <w:divBdr>
            <w:top w:val="none" w:sz="0" w:space="0" w:color="auto"/>
            <w:left w:val="none" w:sz="0" w:space="0" w:color="auto"/>
            <w:bottom w:val="none" w:sz="0" w:space="0" w:color="auto"/>
            <w:right w:val="none" w:sz="0" w:space="0" w:color="auto"/>
          </w:divBdr>
        </w:div>
        <w:div w:id="1129979889">
          <w:marLeft w:val="2030"/>
          <w:marRight w:val="0"/>
          <w:marTop w:val="67"/>
          <w:marBottom w:val="120"/>
          <w:divBdr>
            <w:top w:val="none" w:sz="0" w:space="0" w:color="auto"/>
            <w:left w:val="none" w:sz="0" w:space="0" w:color="auto"/>
            <w:bottom w:val="none" w:sz="0" w:space="0" w:color="auto"/>
            <w:right w:val="none" w:sz="0" w:space="0" w:color="auto"/>
          </w:divBdr>
        </w:div>
        <w:div w:id="697589565">
          <w:marLeft w:val="2030"/>
          <w:marRight w:val="0"/>
          <w:marTop w:val="67"/>
          <w:marBottom w:val="120"/>
          <w:divBdr>
            <w:top w:val="none" w:sz="0" w:space="0" w:color="auto"/>
            <w:left w:val="none" w:sz="0" w:space="0" w:color="auto"/>
            <w:bottom w:val="none" w:sz="0" w:space="0" w:color="auto"/>
            <w:right w:val="none" w:sz="0" w:space="0" w:color="auto"/>
          </w:divBdr>
        </w:div>
        <w:div w:id="1827473762">
          <w:marLeft w:val="1310"/>
          <w:marRight w:val="0"/>
          <w:marTop w:val="77"/>
          <w:marBottom w:val="120"/>
          <w:divBdr>
            <w:top w:val="none" w:sz="0" w:space="0" w:color="auto"/>
            <w:left w:val="none" w:sz="0" w:space="0" w:color="auto"/>
            <w:bottom w:val="none" w:sz="0" w:space="0" w:color="auto"/>
            <w:right w:val="none" w:sz="0" w:space="0" w:color="auto"/>
          </w:divBdr>
        </w:div>
        <w:div w:id="1825049132">
          <w:marLeft w:val="1310"/>
          <w:marRight w:val="0"/>
          <w:marTop w:val="77"/>
          <w:marBottom w:val="120"/>
          <w:divBdr>
            <w:top w:val="none" w:sz="0" w:space="0" w:color="auto"/>
            <w:left w:val="none" w:sz="0" w:space="0" w:color="auto"/>
            <w:bottom w:val="none" w:sz="0" w:space="0" w:color="auto"/>
            <w:right w:val="none" w:sz="0" w:space="0" w:color="auto"/>
          </w:divBdr>
        </w:div>
        <w:div w:id="1788818530">
          <w:marLeft w:val="1310"/>
          <w:marRight w:val="0"/>
          <w:marTop w:val="77"/>
          <w:marBottom w:val="120"/>
          <w:divBdr>
            <w:top w:val="none" w:sz="0" w:space="0" w:color="auto"/>
            <w:left w:val="none" w:sz="0" w:space="0" w:color="auto"/>
            <w:bottom w:val="none" w:sz="0" w:space="0" w:color="auto"/>
            <w:right w:val="none" w:sz="0" w:space="0" w:color="auto"/>
          </w:divBdr>
        </w:div>
        <w:div w:id="1367025127">
          <w:marLeft w:val="590"/>
          <w:marRight w:val="0"/>
          <w:marTop w:val="77"/>
          <w:marBottom w:val="120"/>
          <w:divBdr>
            <w:top w:val="none" w:sz="0" w:space="0" w:color="auto"/>
            <w:left w:val="none" w:sz="0" w:space="0" w:color="auto"/>
            <w:bottom w:val="none" w:sz="0" w:space="0" w:color="auto"/>
            <w:right w:val="none" w:sz="0" w:space="0" w:color="auto"/>
          </w:divBdr>
        </w:div>
        <w:div w:id="1508792827">
          <w:marLeft w:val="1310"/>
          <w:marRight w:val="0"/>
          <w:marTop w:val="77"/>
          <w:marBottom w:val="120"/>
          <w:divBdr>
            <w:top w:val="none" w:sz="0" w:space="0" w:color="auto"/>
            <w:left w:val="none" w:sz="0" w:space="0" w:color="auto"/>
            <w:bottom w:val="none" w:sz="0" w:space="0" w:color="auto"/>
            <w:right w:val="none" w:sz="0" w:space="0" w:color="auto"/>
          </w:divBdr>
        </w:div>
        <w:div w:id="1337609692">
          <w:marLeft w:val="590"/>
          <w:marRight w:val="0"/>
          <w:marTop w:val="77"/>
          <w:marBottom w:val="120"/>
          <w:divBdr>
            <w:top w:val="none" w:sz="0" w:space="0" w:color="auto"/>
            <w:left w:val="none" w:sz="0" w:space="0" w:color="auto"/>
            <w:bottom w:val="none" w:sz="0" w:space="0" w:color="auto"/>
            <w:right w:val="none" w:sz="0" w:space="0" w:color="auto"/>
          </w:divBdr>
        </w:div>
        <w:div w:id="1077246483">
          <w:marLeft w:val="1310"/>
          <w:marRight w:val="0"/>
          <w:marTop w:val="77"/>
          <w:marBottom w:val="120"/>
          <w:divBdr>
            <w:top w:val="none" w:sz="0" w:space="0" w:color="auto"/>
            <w:left w:val="none" w:sz="0" w:space="0" w:color="auto"/>
            <w:bottom w:val="none" w:sz="0" w:space="0" w:color="auto"/>
            <w:right w:val="none" w:sz="0" w:space="0" w:color="auto"/>
          </w:divBdr>
        </w:div>
      </w:divsChild>
    </w:div>
    <w:div w:id="1293290809">
      <w:bodyDiv w:val="1"/>
      <w:marLeft w:val="0"/>
      <w:marRight w:val="0"/>
      <w:marTop w:val="0"/>
      <w:marBottom w:val="0"/>
      <w:divBdr>
        <w:top w:val="none" w:sz="0" w:space="0" w:color="auto"/>
        <w:left w:val="none" w:sz="0" w:space="0" w:color="auto"/>
        <w:bottom w:val="none" w:sz="0" w:space="0" w:color="auto"/>
        <w:right w:val="none" w:sz="0" w:space="0" w:color="auto"/>
      </w:divBdr>
    </w:div>
    <w:div w:id="1295670811">
      <w:bodyDiv w:val="1"/>
      <w:marLeft w:val="0"/>
      <w:marRight w:val="0"/>
      <w:marTop w:val="0"/>
      <w:marBottom w:val="0"/>
      <w:divBdr>
        <w:top w:val="none" w:sz="0" w:space="0" w:color="auto"/>
        <w:left w:val="none" w:sz="0" w:space="0" w:color="auto"/>
        <w:bottom w:val="none" w:sz="0" w:space="0" w:color="auto"/>
        <w:right w:val="none" w:sz="0" w:space="0" w:color="auto"/>
      </w:divBdr>
    </w:div>
    <w:div w:id="1329944051">
      <w:bodyDiv w:val="1"/>
      <w:marLeft w:val="0"/>
      <w:marRight w:val="0"/>
      <w:marTop w:val="0"/>
      <w:marBottom w:val="0"/>
      <w:divBdr>
        <w:top w:val="none" w:sz="0" w:space="0" w:color="auto"/>
        <w:left w:val="none" w:sz="0" w:space="0" w:color="auto"/>
        <w:bottom w:val="none" w:sz="0" w:space="0" w:color="auto"/>
        <w:right w:val="none" w:sz="0" w:space="0" w:color="auto"/>
      </w:divBdr>
    </w:div>
    <w:div w:id="1353143334">
      <w:bodyDiv w:val="1"/>
      <w:marLeft w:val="0"/>
      <w:marRight w:val="0"/>
      <w:marTop w:val="0"/>
      <w:marBottom w:val="0"/>
      <w:divBdr>
        <w:top w:val="none" w:sz="0" w:space="0" w:color="auto"/>
        <w:left w:val="none" w:sz="0" w:space="0" w:color="auto"/>
        <w:bottom w:val="none" w:sz="0" w:space="0" w:color="auto"/>
        <w:right w:val="none" w:sz="0" w:space="0" w:color="auto"/>
      </w:divBdr>
    </w:div>
    <w:div w:id="1358774409">
      <w:bodyDiv w:val="1"/>
      <w:marLeft w:val="0"/>
      <w:marRight w:val="0"/>
      <w:marTop w:val="0"/>
      <w:marBottom w:val="0"/>
      <w:divBdr>
        <w:top w:val="none" w:sz="0" w:space="0" w:color="auto"/>
        <w:left w:val="none" w:sz="0" w:space="0" w:color="auto"/>
        <w:bottom w:val="none" w:sz="0" w:space="0" w:color="auto"/>
        <w:right w:val="none" w:sz="0" w:space="0" w:color="auto"/>
      </w:divBdr>
    </w:div>
    <w:div w:id="1407604746">
      <w:bodyDiv w:val="1"/>
      <w:marLeft w:val="0"/>
      <w:marRight w:val="0"/>
      <w:marTop w:val="0"/>
      <w:marBottom w:val="0"/>
      <w:divBdr>
        <w:top w:val="none" w:sz="0" w:space="0" w:color="auto"/>
        <w:left w:val="none" w:sz="0" w:space="0" w:color="auto"/>
        <w:bottom w:val="none" w:sz="0" w:space="0" w:color="auto"/>
        <w:right w:val="none" w:sz="0" w:space="0" w:color="auto"/>
      </w:divBdr>
    </w:div>
    <w:div w:id="1452359188">
      <w:bodyDiv w:val="1"/>
      <w:marLeft w:val="0"/>
      <w:marRight w:val="0"/>
      <w:marTop w:val="0"/>
      <w:marBottom w:val="0"/>
      <w:divBdr>
        <w:top w:val="none" w:sz="0" w:space="0" w:color="auto"/>
        <w:left w:val="none" w:sz="0" w:space="0" w:color="auto"/>
        <w:bottom w:val="none" w:sz="0" w:space="0" w:color="auto"/>
        <w:right w:val="none" w:sz="0" w:space="0" w:color="auto"/>
      </w:divBdr>
    </w:div>
    <w:div w:id="1477722732">
      <w:bodyDiv w:val="1"/>
      <w:marLeft w:val="0"/>
      <w:marRight w:val="0"/>
      <w:marTop w:val="0"/>
      <w:marBottom w:val="0"/>
      <w:divBdr>
        <w:top w:val="none" w:sz="0" w:space="0" w:color="auto"/>
        <w:left w:val="none" w:sz="0" w:space="0" w:color="auto"/>
        <w:bottom w:val="none" w:sz="0" w:space="0" w:color="auto"/>
        <w:right w:val="none" w:sz="0" w:space="0" w:color="auto"/>
      </w:divBdr>
    </w:div>
    <w:div w:id="1525628578">
      <w:bodyDiv w:val="1"/>
      <w:marLeft w:val="0"/>
      <w:marRight w:val="0"/>
      <w:marTop w:val="0"/>
      <w:marBottom w:val="0"/>
      <w:divBdr>
        <w:top w:val="none" w:sz="0" w:space="0" w:color="auto"/>
        <w:left w:val="none" w:sz="0" w:space="0" w:color="auto"/>
        <w:bottom w:val="none" w:sz="0" w:space="0" w:color="auto"/>
        <w:right w:val="none" w:sz="0" w:space="0" w:color="auto"/>
      </w:divBdr>
    </w:div>
    <w:div w:id="1567454429">
      <w:bodyDiv w:val="1"/>
      <w:marLeft w:val="0"/>
      <w:marRight w:val="0"/>
      <w:marTop w:val="0"/>
      <w:marBottom w:val="0"/>
      <w:divBdr>
        <w:top w:val="none" w:sz="0" w:space="0" w:color="auto"/>
        <w:left w:val="none" w:sz="0" w:space="0" w:color="auto"/>
        <w:bottom w:val="none" w:sz="0" w:space="0" w:color="auto"/>
        <w:right w:val="none" w:sz="0" w:space="0" w:color="auto"/>
      </w:divBdr>
    </w:div>
    <w:div w:id="1581060229">
      <w:bodyDiv w:val="1"/>
      <w:marLeft w:val="0"/>
      <w:marRight w:val="0"/>
      <w:marTop w:val="0"/>
      <w:marBottom w:val="0"/>
      <w:divBdr>
        <w:top w:val="none" w:sz="0" w:space="0" w:color="auto"/>
        <w:left w:val="none" w:sz="0" w:space="0" w:color="auto"/>
        <w:bottom w:val="none" w:sz="0" w:space="0" w:color="auto"/>
        <w:right w:val="none" w:sz="0" w:space="0" w:color="auto"/>
      </w:divBdr>
      <w:divsChild>
        <w:div w:id="894775029">
          <w:marLeft w:val="590"/>
          <w:marRight w:val="0"/>
          <w:marTop w:val="77"/>
          <w:marBottom w:val="120"/>
          <w:divBdr>
            <w:top w:val="none" w:sz="0" w:space="0" w:color="auto"/>
            <w:left w:val="none" w:sz="0" w:space="0" w:color="auto"/>
            <w:bottom w:val="none" w:sz="0" w:space="0" w:color="auto"/>
            <w:right w:val="none" w:sz="0" w:space="0" w:color="auto"/>
          </w:divBdr>
        </w:div>
        <w:div w:id="71127818">
          <w:marLeft w:val="1310"/>
          <w:marRight w:val="0"/>
          <w:marTop w:val="77"/>
          <w:marBottom w:val="120"/>
          <w:divBdr>
            <w:top w:val="none" w:sz="0" w:space="0" w:color="auto"/>
            <w:left w:val="none" w:sz="0" w:space="0" w:color="auto"/>
            <w:bottom w:val="none" w:sz="0" w:space="0" w:color="auto"/>
            <w:right w:val="none" w:sz="0" w:space="0" w:color="auto"/>
          </w:divBdr>
        </w:div>
        <w:div w:id="1421757583">
          <w:marLeft w:val="2030"/>
          <w:marRight w:val="0"/>
          <w:marTop w:val="67"/>
          <w:marBottom w:val="120"/>
          <w:divBdr>
            <w:top w:val="none" w:sz="0" w:space="0" w:color="auto"/>
            <w:left w:val="none" w:sz="0" w:space="0" w:color="auto"/>
            <w:bottom w:val="none" w:sz="0" w:space="0" w:color="auto"/>
            <w:right w:val="none" w:sz="0" w:space="0" w:color="auto"/>
          </w:divBdr>
        </w:div>
        <w:div w:id="1459451424">
          <w:marLeft w:val="2030"/>
          <w:marRight w:val="0"/>
          <w:marTop w:val="67"/>
          <w:marBottom w:val="120"/>
          <w:divBdr>
            <w:top w:val="none" w:sz="0" w:space="0" w:color="auto"/>
            <w:left w:val="none" w:sz="0" w:space="0" w:color="auto"/>
            <w:bottom w:val="none" w:sz="0" w:space="0" w:color="auto"/>
            <w:right w:val="none" w:sz="0" w:space="0" w:color="auto"/>
          </w:divBdr>
        </w:div>
        <w:div w:id="638996901">
          <w:marLeft w:val="2030"/>
          <w:marRight w:val="0"/>
          <w:marTop w:val="67"/>
          <w:marBottom w:val="120"/>
          <w:divBdr>
            <w:top w:val="none" w:sz="0" w:space="0" w:color="auto"/>
            <w:left w:val="none" w:sz="0" w:space="0" w:color="auto"/>
            <w:bottom w:val="none" w:sz="0" w:space="0" w:color="auto"/>
            <w:right w:val="none" w:sz="0" w:space="0" w:color="auto"/>
          </w:divBdr>
        </w:div>
        <w:div w:id="1693460469">
          <w:marLeft w:val="2030"/>
          <w:marRight w:val="0"/>
          <w:marTop w:val="67"/>
          <w:marBottom w:val="120"/>
          <w:divBdr>
            <w:top w:val="none" w:sz="0" w:space="0" w:color="auto"/>
            <w:left w:val="none" w:sz="0" w:space="0" w:color="auto"/>
            <w:bottom w:val="none" w:sz="0" w:space="0" w:color="auto"/>
            <w:right w:val="none" w:sz="0" w:space="0" w:color="auto"/>
          </w:divBdr>
        </w:div>
        <w:div w:id="765030566">
          <w:marLeft w:val="1310"/>
          <w:marRight w:val="0"/>
          <w:marTop w:val="77"/>
          <w:marBottom w:val="120"/>
          <w:divBdr>
            <w:top w:val="none" w:sz="0" w:space="0" w:color="auto"/>
            <w:left w:val="none" w:sz="0" w:space="0" w:color="auto"/>
            <w:bottom w:val="none" w:sz="0" w:space="0" w:color="auto"/>
            <w:right w:val="none" w:sz="0" w:space="0" w:color="auto"/>
          </w:divBdr>
        </w:div>
        <w:div w:id="1057901686">
          <w:marLeft w:val="1310"/>
          <w:marRight w:val="0"/>
          <w:marTop w:val="77"/>
          <w:marBottom w:val="120"/>
          <w:divBdr>
            <w:top w:val="none" w:sz="0" w:space="0" w:color="auto"/>
            <w:left w:val="none" w:sz="0" w:space="0" w:color="auto"/>
            <w:bottom w:val="none" w:sz="0" w:space="0" w:color="auto"/>
            <w:right w:val="none" w:sz="0" w:space="0" w:color="auto"/>
          </w:divBdr>
        </w:div>
        <w:div w:id="245964775">
          <w:marLeft w:val="1310"/>
          <w:marRight w:val="0"/>
          <w:marTop w:val="77"/>
          <w:marBottom w:val="120"/>
          <w:divBdr>
            <w:top w:val="none" w:sz="0" w:space="0" w:color="auto"/>
            <w:left w:val="none" w:sz="0" w:space="0" w:color="auto"/>
            <w:bottom w:val="none" w:sz="0" w:space="0" w:color="auto"/>
            <w:right w:val="none" w:sz="0" w:space="0" w:color="auto"/>
          </w:divBdr>
        </w:div>
        <w:div w:id="749277015">
          <w:marLeft w:val="590"/>
          <w:marRight w:val="0"/>
          <w:marTop w:val="77"/>
          <w:marBottom w:val="120"/>
          <w:divBdr>
            <w:top w:val="none" w:sz="0" w:space="0" w:color="auto"/>
            <w:left w:val="none" w:sz="0" w:space="0" w:color="auto"/>
            <w:bottom w:val="none" w:sz="0" w:space="0" w:color="auto"/>
            <w:right w:val="none" w:sz="0" w:space="0" w:color="auto"/>
          </w:divBdr>
        </w:div>
        <w:div w:id="428889354">
          <w:marLeft w:val="1310"/>
          <w:marRight w:val="0"/>
          <w:marTop w:val="77"/>
          <w:marBottom w:val="120"/>
          <w:divBdr>
            <w:top w:val="none" w:sz="0" w:space="0" w:color="auto"/>
            <w:left w:val="none" w:sz="0" w:space="0" w:color="auto"/>
            <w:bottom w:val="none" w:sz="0" w:space="0" w:color="auto"/>
            <w:right w:val="none" w:sz="0" w:space="0" w:color="auto"/>
          </w:divBdr>
        </w:div>
        <w:div w:id="1285312968">
          <w:marLeft w:val="590"/>
          <w:marRight w:val="0"/>
          <w:marTop w:val="77"/>
          <w:marBottom w:val="120"/>
          <w:divBdr>
            <w:top w:val="none" w:sz="0" w:space="0" w:color="auto"/>
            <w:left w:val="none" w:sz="0" w:space="0" w:color="auto"/>
            <w:bottom w:val="none" w:sz="0" w:space="0" w:color="auto"/>
            <w:right w:val="none" w:sz="0" w:space="0" w:color="auto"/>
          </w:divBdr>
        </w:div>
        <w:div w:id="872503378">
          <w:marLeft w:val="1310"/>
          <w:marRight w:val="0"/>
          <w:marTop w:val="77"/>
          <w:marBottom w:val="120"/>
          <w:divBdr>
            <w:top w:val="none" w:sz="0" w:space="0" w:color="auto"/>
            <w:left w:val="none" w:sz="0" w:space="0" w:color="auto"/>
            <w:bottom w:val="none" w:sz="0" w:space="0" w:color="auto"/>
            <w:right w:val="none" w:sz="0" w:space="0" w:color="auto"/>
          </w:divBdr>
        </w:div>
      </w:divsChild>
    </w:div>
    <w:div w:id="1601640692">
      <w:bodyDiv w:val="1"/>
      <w:marLeft w:val="0"/>
      <w:marRight w:val="0"/>
      <w:marTop w:val="0"/>
      <w:marBottom w:val="0"/>
      <w:divBdr>
        <w:top w:val="none" w:sz="0" w:space="0" w:color="auto"/>
        <w:left w:val="none" w:sz="0" w:space="0" w:color="auto"/>
        <w:bottom w:val="none" w:sz="0" w:space="0" w:color="auto"/>
        <w:right w:val="none" w:sz="0" w:space="0" w:color="auto"/>
      </w:divBdr>
      <w:divsChild>
        <w:div w:id="1287734957">
          <w:marLeft w:val="590"/>
          <w:marRight w:val="0"/>
          <w:marTop w:val="77"/>
          <w:marBottom w:val="120"/>
          <w:divBdr>
            <w:top w:val="none" w:sz="0" w:space="0" w:color="auto"/>
            <w:left w:val="none" w:sz="0" w:space="0" w:color="auto"/>
            <w:bottom w:val="none" w:sz="0" w:space="0" w:color="auto"/>
            <w:right w:val="none" w:sz="0" w:space="0" w:color="auto"/>
          </w:divBdr>
        </w:div>
        <w:div w:id="944655675">
          <w:marLeft w:val="1310"/>
          <w:marRight w:val="0"/>
          <w:marTop w:val="77"/>
          <w:marBottom w:val="120"/>
          <w:divBdr>
            <w:top w:val="none" w:sz="0" w:space="0" w:color="auto"/>
            <w:left w:val="none" w:sz="0" w:space="0" w:color="auto"/>
            <w:bottom w:val="none" w:sz="0" w:space="0" w:color="auto"/>
            <w:right w:val="none" w:sz="0" w:space="0" w:color="auto"/>
          </w:divBdr>
        </w:div>
        <w:div w:id="127476457">
          <w:marLeft w:val="2030"/>
          <w:marRight w:val="0"/>
          <w:marTop w:val="67"/>
          <w:marBottom w:val="120"/>
          <w:divBdr>
            <w:top w:val="none" w:sz="0" w:space="0" w:color="auto"/>
            <w:left w:val="none" w:sz="0" w:space="0" w:color="auto"/>
            <w:bottom w:val="none" w:sz="0" w:space="0" w:color="auto"/>
            <w:right w:val="none" w:sz="0" w:space="0" w:color="auto"/>
          </w:divBdr>
        </w:div>
        <w:div w:id="1641618418">
          <w:marLeft w:val="2030"/>
          <w:marRight w:val="0"/>
          <w:marTop w:val="67"/>
          <w:marBottom w:val="120"/>
          <w:divBdr>
            <w:top w:val="none" w:sz="0" w:space="0" w:color="auto"/>
            <w:left w:val="none" w:sz="0" w:space="0" w:color="auto"/>
            <w:bottom w:val="none" w:sz="0" w:space="0" w:color="auto"/>
            <w:right w:val="none" w:sz="0" w:space="0" w:color="auto"/>
          </w:divBdr>
        </w:div>
        <w:div w:id="912275807">
          <w:marLeft w:val="2030"/>
          <w:marRight w:val="0"/>
          <w:marTop w:val="67"/>
          <w:marBottom w:val="120"/>
          <w:divBdr>
            <w:top w:val="none" w:sz="0" w:space="0" w:color="auto"/>
            <w:left w:val="none" w:sz="0" w:space="0" w:color="auto"/>
            <w:bottom w:val="none" w:sz="0" w:space="0" w:color="auto"/>
            <w:right w:val="none" w:sz="0" w:space="0" w:color="auto"/>
          </w:divBdr>
        </w:div>
        <w:div w:id="457575063">
          <w:marLeft w:val="2030"/>
          <w:marRight w:val="0"/>
          <w:marTop w:val="67"/>
          <w:marBottom w:val="120"/>
          <w:divBdr>
            <w:top w:val="none" w:sz="0" w:space="0" w:color="auto"/>
            <w:left w:val="none" w:sz="0" w:space="0" w:color="auto"/>
            <w:bottom w:val="none" w:sz="0" w:space="0" w:color="auto"/>
            <w:right w:val="none" w:sz="0" w:space="0" w:color="auto"/>
          </w:divBdr>
        </w:div>
        <w:div w:id="984507689">
          <w:marLeft w:val="1310"/>
          <w:marRight w:val="0"/>
          <w:marTop w:val="77"/>
          <w:marBottom w:val="120"/>
          <w:divBdr>
            <w:top w:val="none" w:sz="0" w:space="0" w:color="auto"/>
            <w:left w:val="none" w:sz="0" w:space="0" w:color="auto"/>
            <w:bottom w:val="none" w:sz="0" w:space="0" w:color="auto"/>
            <w:right w:val="none" w:sz="0" w:space="0" w:color="auto"/>
          </w:divBdr>
        </w:div>
        <w:div w:id="2104497810">
          <w:marLeft w:val="1310"/>
          <w:marRight w:val="0"/>
          <w:marTop w:val="77"/>
          <w:marBottom w:val="120"/>
          <w:divBdr>
            <w:top w:val="none" w:sz="0" w:space="0" w:color="auto"/>
            <w:left w:val="none" w:sz="0" w:space="0" w:color="auto"/>
            <w:bottom w:val="none" w:sz="0" w:space="0" w:color="auto"/>
            <w:right w:val="none" w:sz="0" w:space="0" w:color="auto"/>
          </w:divBdr>
        </w:div>
        <w:div w:id="711272513">
          <w:marLeft w:val="1310"/>
          <w:marRight w:val="0"/>
          <w:marTop w:val="77"/>
          <w:marBottom w:val="120"/>
          <w:divBdr>
            <w:top w:val="none" w:sz="0" w:space="0" w:color="auto"/>
            <w:left w:val="none" w:sz="0" w:space="0" w:color="auto"/>
            <w:bottom w:val="none" w:sz="0" w:space="0" w:color="auto"/>
            <w:right w:val="none" w:sz="0" w:space="0" w:color="auto"/>
          </w:divBdr>
        </w:div>
        <w:div w:id="1754276621">
          <w:marLeft w:val="590"/>
          <w:marRight w:val="0"/>
          <w:marTop w:val="77"/>
          <w:marBottom w:val="120"/>
          <w:divBdr>
            <w:top w:val="none" w:sz="0" w:space="0" w:color="auto"/>
            <w:left w:val="none" w:sz="0" w:space="0" w:color="auto"/>
            <w:bottom w:val="none" w:sz="0" w:space="0" w:color="auto"/>
            <w:right w:val="none" w:sz="0" w:space="0" w:color="auto"/>
          </w:divBdr>
        </w:div>
        <w:div w:id="728960021">
          <w:marLeft w:val="1310"/>
          <w:marRight w:val="0"/>
          <w:marTop w:val="77"/>
          <w:marBottom w:val="120"/>
          <w:divBdr>
            <w:top w:val="none" w:sz="0" w:space="0" w:color="auto"/>
            <w:left w:val="none" w:sz="0" w:space="0" w:color="auto"/>
            <w:bottom w:val="none" w:sz="0" w:space="0" w:color="auto"/>
            <w:right w:val="none" w:sz="0" w:space="0" w:color="auto"/>
          </w:divBdr>
        </w:div>
        <w:div w:id="833570907">
          <w:marLeft w:val="590"/>
          <w:marRight w:val="0"/>
          <w:marTop w:val="77"/>
          <w:marBottom w:val="120"/>
          <w:divBdr>
            <w:top w:val="none" w:sz="0" w:space="0" w:color="auto"/>
            <w:left w:val="none" w:sz="0" w:space="0" w:color="auto"/>
            <w:bottom w:val="none" w:sz="0" w:space="0" w:color="auto"/>
            <w:right w:val="none" w:sz="0" w:space="0" w:color="auto"/>
          </w:divBdr>
        </w:div>
        <w:div w:id="1530993815">
          <w:marLeft w:val="1310"/>
          <w:marRight w:val="0"/>
          <w:marTop w:val="77"/>
          <w:marBottom w:val="120"/>
          <w:divBdr>
            <w:top w:val="none" w:sz="0" w:space="0" w:color="auto"/>
            <w:left w:val="none" w:sz="0" w:space="0" w:color="auto"/>
            <w:bottom w:val="none" w:sz="0" w:space="0" w:color="auto"/>
            <w:right w:val="none" w:sz="0" w:space="0" w:color="auto"/>
          </w:divBdr>
        </w:div>
      </w:divsChild>
    </w:div>
    <w:div w:id="1611887032">
      <w:bodyDiv w:val="1"/>
      <w:marLeft w:val="0"/>
      <w:marRight w:val="0"/>
      <w:marTop w:val="0"/>
      <w:marBottom w:val="0"/>
      <w:divBdr>
        <w:top w:val="none" w:sz="0" w:space="0" w:color="auto"/>
        <w:left w:val="none" w:sz="0" w:space="0" w:color="auto"/>
        <w:bottom w:val="none" w:sz="0" w:space="0" w:color="auto"/>
        <w:right w:val="none" w:sz="0" w:space="0" w:color="auto"/>
      </w:divBdr>
    </w:div>
    <w:div w:id="1635677640">
      <w:bodyDiv w:val="1"/>
      <w:marLeft w:val="0"/>
      <w:marRight w:val="0"/>
      <w:marTop w:val="0"/>
      <w:marBottom w:val="0"/>
      <w:divBdr>
        <w:top w:val="none" w:sz="0" w:space="0" w:color="auto"/>
        <w:left w:val="none" w:sz="0" w:space="0" w:color="auto"/>
        <w:bottom w:val="none" w:sz="0" w:space="0" w:color="auto"/>
        <w:right w:val="none" w:sz="0" w:space="0" w:color="auto"/>
      </w:divBdr>
      <w:divsChild>
        <w:div w:id="1802966217">
          <w:marLeft w:val="590"/>
          <w:marRight w:val="0"/>
          <w:marTop w:val="77"/>
          <w:marBottom w:val="120"/>
          <w:divBdr>
            <w:top w:val="none" w:sz="0" w:space="0" w:color="auto"/>
            <w:left w:val="none" w:sz="0" w:space="0" w:color="auto"/>
            <w:bottom w:val="none" w:sz="0" w:space="0" w:color="auto"/>
            <w:right w:val="none" w:sz="0" w:space="0" w:color="auto"/>
          </w:divBdr>
        </w:div>
        <w:div w:id="1396515504">
          <w:marLeft w:val="1310"/>
          <w:marRight w:val="0"/>
          <w:marTop w:val="77"/>
          <w:marBottom w:val="120"/>
          <w:divBdr>
            <w:top w:val="none" w:sz="0" w:space="0" w:color="auto"/>
            <w:left w:val="none" w:sz="0" w:space="0" w:color="auto"/>
            <w:bottom w:val="none" w:sz="0" w:space="0" w:color="auto"/>
            <w:right w:val="none" w:sz="0" w:space="0" w:color="auto"/>
          </w:divBdr>
        </w:div>
        <w:div w:id="1550992135">
          <w:marLeft w:val="2030"/>
          <w:marRight w:val="0"/>
          <w:marTop w:val="67"/>
          <w:marBottom w:val="120"/>
          <w:divBdr>
            <w:top w:val="none" w:sz="0" w:space="0" w:color="auto"/>
            <w:left w:val="none" w:sz="0" w:space="0" w:color="auto"/>
            <w:bottom w:val="none" w:sz="0" w:space="0" w:color="auto"/>
            <w:right w:val="none" w:sz="0" w:space="0" w:color="auto"/>
          </w:divBdr>
        </w:div>
        <w:div w:id="21590846">
          <w:marLeft w:val="2030"/>
          <w:marRight w:val="0"/>
          <w:marTop w:val="67"/>
          <w:marBottom w:val="120"/>
          <w:divBdr>
            <w:top w:val="none" w:sz="0" w:space="0" w:color="auto"/>
            <w:left w:val="none" w:sz="0" w:space="0" w:color="auto"/>
            <w:bottom w:val="none" w:sz="0" w:space="0" w:color="auto"/>
            <w:right w:val="none" w:sz="0" w:space="0" w:color="auto"/>
          </w:divBdr>
        </w:div>
        <w:div w:id="2004891631">
          <w:marLeft w:val="2030"/>
          <w:marRight w:val="0"/>
          <w:marTop w:val="67"/>
          <w:marBottom w:val="120"/>
          <w:divBdr>
            <w:top w:val="none" w:sz="0" w:space="0" w:color="auto"/>
            <w:left w:val="none" w:sz="0" w:space="0" w:color="auto"/>
            <w:bottom w:val="none" w:sz="0" w:space="0" w:color="auto"/>
            <w:right w:val="none" w:sz="0" w:space="0" w:color="auto"/>
          </w:divBdr>
        </w:div>
        <w:div w:id="377434849">
          <w:marLeft w:val="2030"/>
          <w:marRight w:val="0"/>
          <w:marTop w:val="67"/>
          <w:marBottom w:val="120"/>
          <w:divBdr>
            <w:top w:val="none" w:sz="0" w:space="0" w:color="auto"/>
            <w:left w:val="none" w:sz="0" w:space="0" w:color="auto"/>
            <w:bottom w:val="none" w:sz="0" w:space="0" w:color="auto"/>
            <w:right w:val="none" w:sz="0" w:space="0" w:color="auto"/>
          </w:divBdr>
        </w:div>
        <w:div w:id="1265453789">
          <w:marLeft w:val="1310"/>
          <w:marRight w:val="0"/>
          <w:marTop w:val="77"/>
          <w:marBottom w:val="120"/>
          <w:divBdr>
            <w:top w:val="none" w:sz="0" w:space="0" w:color="auto"/>
            <w:left w:val="none" w:sz="0" w:space="0" w:color="auto"/>
            <w:bottom w:val="none" w:sz="0" w:space="0" w:color="auto"/>
            <w:right w:val="none" w:sz="0" w:space="0" w:color="auto"/>
          </w:divBdr>
        </w:div>
        <w:div w:id="824514756">
          <w:marLeft w:val="1310"/>
          <w:marRight w:val="0"/>
          <w:marTop w:val="77"/>
          <w:marBottom w:val="120"/>
          <w:divBdr>
            <w:top w:val="none" w:sz="0" w:space="0" w:color="auto"/>
            <w:left w:val="none" w:sz="0" w:space="0" w:color="auto"/>
            <w:bottom w:val="none" w:sz="0" w:space="0" w:color="auto"/>
            <w:right w:val="none" w:sz="0" w:space="0" w:color="auto"/>
          </w:divBdr>
        </w:div>
        <w:div w:id="2032561020">
          <w:marLeft w:val="1310"/>
          <w:marRight w:val="0"/>
          <w:marTop w:val="77"/>
          <w:marBottom w:val="120"/>
          <w:divBdr>
            <w:top w:val="none" w:sz="0" w:space="0" w:color="auto"/>
            <w:left w:val="none" w:sz="0" w:space="0" w:color="auto"/>
            <w:bottom w:val="none" w:sz="0" w:space="0" w:color="auto"/>
            <w:right w:val="none" w:sz="0" w:space="0" w:color="auto"/>
          </w:divBdr>
        </w:div>
        <w:div w:id="220210091">
          <w:marLeft w:val="590"/>
          <w:marRight w:val="0"/>
          <w:marTop w:val="77"/>
          <w:marBottom w:val="120"/>
          <w:divBdr>
            <w:top w:val="none" w:sz="0" w:space="0" w:color="auto"/>
            <w:left w:val="none" w:sz="0" w:space="0" w:color="auto"/>
            <w:bottom w:val="none" w:sz="0" w:space="0" w:color="auto"/>
            <w:right w:val="none" w:sz="0" w:space="0" w:color="auto"/>
          </w:divBdr>
        </w:div>
        <w:div w:id="221135525">
          <w:marLeft w:val="1310"/>
          <w:marRight w:val="0"/>
          <w:marTop w:val="77"/>
          <w:marBottom w:val="120"/>
          <w:divBdr>
            <w:top w:val="none" w:sz="0" w:space="0" w:color="auto"/>
            <w:left w:val="none" w:sz="0" w:space="0" w:color="auto"/>
            <w:bottom w:val="none" w:sz="0" w:space="0" w:color="auto"/>
            <w:right w:val="none" w:sz="0" w:space="0" w:color="auto"/>
          </w:divBdr>
        </w:div>
        <w:div w:id="637612709">
          <w:marLeft w:val="590"/>
          <w:marRight w:val="0"/>
          <w:marTop w:val="77"/>
          <w:marBottom w:val="120"/>
          <w:divBdr>
            <w:top w:val="none" w:sz="0" w:space="0" w:color="auto"/>
            <w:left w:val="none" w:sz="0" w:space="0" w:color="auto"/>
            <w:bottom w:val="none" w:sz="0" w:space="0" w:color="auto"/>
            <w:right w:val="none" w:sz="0" w:space="0" w:color="auto"/>
          </w:divBdr>
        </w:div>
        <w:div w:id="1566330277">
          <w:marLeft w:val="1310"/>
          <w:marRight w:val="0"/>
          <w:marTop w:val="77"/>
          <w:marBottom w:val="120"/>
          <w:divBdr>
            <w:top w:val="none" w:sz="0" w:space="0" w:color="auto"/>
            <w:left w:val="none" w:sz="0" w:space="0" w:color="auto"/>
            <w:bottom w:val="none" w:sz="0" w:space="0" w:color="auto"/>
            <w:right w:val="none" w:sz="0" w:space="0" w:color="auto"/>
          </w:divBdr>
        </w:div>
      </w:divsChild>
    </w:div>
    <w:div w:id="1637758417">
      <w:bodyDiv w:val="1"/>
      <w:marLeft w:val="0"/>
      <w:marRight w:val="0"/>
      <w:marTop w:val="0"/>
      <w:marBottom w:val="0"/>
      <w:divBdr>
        <w:top w:val="none" w:sz="0" w:space="0" w:color="auto"/>
        <w:left w:val="none" w:sz="0" w:space="0" w:color="auto"/>
        <w:bottom w:val="none" w:sz="0" w:space="0" w:color="auto"/>
        <w:right w:val="none" w:sz="0" w:space="0" w:color="auto"/>
      </w:divBdr>
      <w:divsChild>
        <w:div w:id="1793130766">
          <w:marLeft w:val="590"/>
          <w:marRight w:val="0"/>
          <w:marTop w:val="77"/>
          <w:marBottom w:val="120"/>
          <w:divBdr>
            <w:top w:val="none" w:sz="0" w:space="0" w:color="auto"/>
            <w:left w:val="none" w:sz="0" w:space="0" w:color="auto"/>
            <w:bottom w:val="none" w:sz="0" w:space="0" w:color="auto"/>
            <w:right w:val="none" w:sz="0" w:space="0" w:color="auto"/>
          </w:divBdr>
        </w:div>
        <w:div w:id="839271265">
          <w:marLeft w:val="1310"/>
          <w:marRight w:val="0"/>
          <w:marTop w:val="77"/>
          <w:marBottom w:val="120"/>
          <w:divBdr>
            <w:top w:val="none" w:sz="0" w:space="0" w:color="auto"/>
            <w:left w:val="none" w:sz="0" w:space="0" w:color="auto"/>
            <w:bottom w:val="none" w:sz="0" w:space="0" w:color="auto"/>
            <w:right w:val="none" w:sz="0" w:space="0" w:color="auto"/>
          </w:divBdr>
        </w:div>
        <w:div w:id="320274458">
          <w:marLeft w:val="2030"/>
          <w:marRight w:val="0"/>
          <w:marTop w:val="67"/>
          <w:marBottom w:val="120"/>
          <w:divBdr>
            <w:top w:val="none" w:sz="0" w:space="0" w:color="auto"/>
            <w:left w:val="none" w:sz="0" w:space="0" w:color="auto"/>
            <w:bottom w:val="none" w:sz="0" w:space="0" w:color="auto"/>
            <w:right w:val="none" w:sz="0" w:space="0" w:color="auto"/>
          </w:divBdr>
        </w:div>
        <w:div w:id="1106385047">
          <w:marLeft w:val="2030"/>
          <w:marRight w:val="0"/>
          <w:marTop w:val="67"/>
          <w:marBottom w:val="120"/>
          <w:divBdr>
            <w:top w:val="none" w:sz="0" w:space="0" w:color="auto"/>
            <w:left w:val="none" w:sz="0" w:space="0" w:color="auto"/>
            <w:bottom w:val="none" w:sz="0" w:space="0" w:color="auto"/>
            <w:right w:val="none" w:sz="0" w:space="0" w:color="auto"/>
          </w:divBdr>
        </w:div>
        <w:div w:id="815537915">
          <w:marLeft w:val="2030"/>
          <w:marRight w:val="0"/>
          <w:marTop w:val="67"/>
          <w:marBottom w:val="120"/>
          <w:divBdr>
            <w:top w:val="none" w:sz="0" w:space="0" w:color="auto"/>
            <w:left w:val="none" w:sz="0" w:space="0" w:color="auto"/>
            <w:bottom w:val="none" w:sz="0" w:space="0" w:color="auto"/>
            <w:right w:val="none" w:sz="0" w:space="0" w:color="auto"/>
          </w:divBdr>
        </w:div>
        <w:div w:id="588932968">
          <w:marLeft w:val="2030"/>
          <w:marRight w:val="0"/>
          <w:marTop w:val="67"/>
          <w:marBottom w:val="120"/>
          <w:divBdr>
            <w:top w:val="none" w:sz="0" w:space="0" w:color="auto"/>
            <w:left w:val="none" w:sz="0" w:space="0" w:color="auto"/>
            <w:bottom w:val="none" w:sz="0" w:space="0" w:color="auto"/>
            <w:right w:val="none" w:sz="0" w:space="0" w:color="auto"/>
          </w:divBdr>
        </w:div>
        <w:div w:id="860243487">
          <w:marLeft w:val="1310"/>
          <w:marRight w:val="0"/>
          <w:marTop w:val="77"/>
          <w:marBottom w:val="120"/>
          <w:divBdr>
            <w:top w:val="none" w:sz="0" w:space="0" w:color="auto"/>
            <w:left w:val="none" w:sz="0" w:space="0" w:color="auto"/>
            <w:bottom w:val="none" w:sz="0" w:space="0" w:color="auto"/>
            <w:right w:val="none" w:sz="0" w:space="0" w:color="auto"/>
          </w:divBdr>
        </w:div>
        <w:div w:id="1466047761">
          <w:marLeft w:val="1310"/>
          <w:marRight w:val="0"/>
          <w:marTop w:val="77"/>
          <w:marBottom w:val="120"/>
          <w:divBdr>
            <w:top w:val="none" w:sz="0" w:space="0" w:color="auto"/>
            <w:left w:val="none" w:sz="0" w:space="0" w:color="auto"/>
            <w:bottom w:val="none" w:sz="0" w:space="0" w:color="auto"/>
            <w:right w:val="none" w:sz="0" w:space="0" w:color="auto"/>
          </w:divBdr>
        </w:div>
        <w:div w:id="1902908577">
          <w:marLeft w:val="590"/>
          <w:marRight w:val="0"/>
          <w:marTop w:val="77"/>
          <w:marBottom w:val="120"/>
          <w:divBdr>
            <w:top w:val="none" w:sz="0" w:space="0" w:color="auto"/>
            <w:left w:val="none" w:sz="0" w:space="0" w:color="auto"/>
            <w:bottom w:val="none" w:sz="0" w:space="0" w:color="auto"/>
            <w:right w:val="none" w:sz="0" w:space="0" w:color="auto"/>
          </w:divBdr>
        </w:div>
        <w:div w:id="171577337">
          <w:marLeft w:val="1310"/>
          <w:marRight w:val="0"/>
          <w:marTop w:val="77"/>
          <w:marBottom w:val="120"/>
          <w:divBdr>
            <w:top w:val="none" w:sz="0" w:space="0" w:color="auto"/>
            <w:left w:val="none" w:sz="0" w:space="0" w:color="auto"/>
            <w:bottom w:val="none" w:sz="0" w:space="0" w:color="auto"/>
            <w:right w:val="none" w:sz="0" w:space="0" w:color="auto"/>
          </w:divBdr>
        </w:div>
        <w:div w:id="824929510">
          <w:marLeft w:val="590"/>
          <w:marRight w:val="0"/>
          <w:marTop w:val="77"/>
          <w:marBottom w:val="120"/>
          <w:divBdr>
            <w:top w:val="none" w:sz="0" w:space="0" w:color="auto"/>
            <w:left w:val="none" w:sz="0" w:space="0" w:color="auto"/>
            <w:bottom w:val="none" w:sz="0" w:space="0" w:color="auto"/>
            <w:right w:val="none" w:sz="0" w:space="0" w:color="auto"/>
          </w:divBdr>
        </w:div>
        <w:div w:id="128667996">
          <w:marLeft w:val="1310"/>
          <w:marRight w:val="0"/>
          <w:marTop w:val="77"/>
          <w:marBottom w:val="120"/>
          <w:divBdr>
            <w:top w:val="none" w:sz="0" w:space="0" w:color="auto"/>
            <w:left w:val="none" w:sz="0" w:space="0" w:color="auto"/>
            <w:bottom w:val="none" w:sz="0" w:space="0" w:color="auto"/>
            <w:right w:val="none" w:sz="0" w:space="0" w:color="auto"/>
          </w:divBdr>
        </w:div>
      </w:divsChild>
    </w:div>
    <w:div w:id="1681809459">
      <w:bodyDiv w:val="1"/>
      <w:marLeft w:val="0"/>
      <w:marRight w:val="0"/>
      <w:marTop w:val="0"/>
      <w:marBottom w:val="0"/>
      <w:divBdr>
        <w:top w:val="none" w:sz="0" w:space="0" w:color="auto"/>
        <w:left w:val="none" w:sz="0" w:space="0" w:color="auto"/>
        <w:bottom w:val="none" w:sz="0" w:space="0" w:color="auto"/>
        <w:right w:val="none" w:sz="0" w:space="0" w:color="auto"/>
      </w:divBdr>
    </w:div>
    <w:div w:id="1720083599">
      <w:bodyDiv w:val="1"/>
      <w:marLeft w:val="0"/>
      <w:marRight w:val="0"/>
      <w:marTop w:val="0"/>
      <w:marBottom w:val="0"/>
      <w:divBdr>
        <w:top w:val="none" w:sz="0" w:space="0" w:color="auto"/>
        <w:left w:val="none" w:sz="0" w:space="0" w:color="auto"/>
        <w:bottom w:val="none" w:sz="0" w:space="0" w:color="auto"/>
        <w:right w:val="none" w:sz="0" w:space="0" w:color="auto"/>
      </w:divBdr>
    </w:div>
    <w:div w:id="1803114634">
      <w:bodyDiv w:val="1"/>
      <w:marLeft w:val="0"/>
      <w:marRight w:val="0"/>
      <w:marTop w:val="0"/>
      <w:marBottom w:val="0"/>
      <w:divBdr>
        <w:top w:val="none" w:sz="0" w:space="0" w:color="auto"/>
        <w:left w:val="none" w:sz="0" w:space="0" w:color="auto"/>
        <w:bottom w:val="none" w:sz="0" w:space="0" w:color="auto"/>
        <w:right w:val="none" w:sz="0" w:space="0" w:color="auto"/>
      </w:divBdr>
    </w:div>
    <w:div w:id="1803226339">
      <w:bodyDiv w:val="1"/>
      <w:marLeft w:val="0"/>
      <w:marRight w:val="0"/>
      <w:marTop w:val="0"/>
      <w:marBottom w:val="0"/>
      <w:divBdr>
        <w:top w:val="none" w:sz="0" w:space="0" w:color="auto"/>
        <w:left w:val="none" w:sz="0" w:space="0" w:color="auto"/>
        <w:bottom w:val="none" w:sz="0" w:space="0" w:color="auto"/>
        <w:right w:val="none" w:sz="0" w:space="0" w:color="auto"/>
      </w:divBdr>
    </w:div>
    <w:div w:id="1807972223">
      <w:bodyDiv w:val="1"/>
      <w:marLeft w:val="0"/>
      <w:marRight w:val="0"/>
      <w:marTop w:val="0"/>
      <w:marBottom w:val="0"/>
      <w:divBdr>
        <w:top w:val="none" w:sz="0" w:space="0" w:color="auto"/>
        <w:left w:val="none" w:sz="0" w:space="0" w:color="auto"/>
        <w:bottom w:val="none" w:sz="0" w:space="0" w:color="auto"/>
        <w:right w:val="none" w:sz="0" w:space="0" w:color="auto"/>
      </w:divBdr>
    </w:div>
    <w:div w:id="1811708480">
      <w:bodyDiv w:val="1"/>
      <w:marLeft w:val="0"/>
      <w:marRight w:val="0"/>
      <w:marTop w:val="0"/>
      <w:marBottom w:val="0"/>
      <w:divBdr>
        <w:top w:val="none" w:sz="0" w:space="0" w:color="auto"/>
        <w:left w:val="none" w:sz="0" w:space="0" w:color="auto"/>
        <w:bottom w:val="none" w:sz="0" w:space="0" w:color="auto"/>
        <w:right w:val="none" w:sz="0" w:space="0" w:color="auto"/>
      </w:divBdr>
    </w:div>
    <w:div w:id="1824198083">
      <w:bodyDiv w:val="1"/>
      <w:marLeft w:val="0"/>
      <w:marRight w:val="0"/>
      <w:marTop w:val="0"/>
      <w:marBottom w:val="0"/>
      <w:divBdr>
        <w:top w:val="none" w:sz="0" w:space="0" w:color="auto"/>
        <w:left w:val="none" w:sz="0" w:space="0" w:color="auto"/>
        <w:bottom w:val="none" w:sz="0" w:space="0" w:color="auto"/>
        <w:right w:val="none" w:sz="0" w:space="0" w:color="auto"/>
      </w:divBdr>
      <w:divsChild>
        <w:div w:id="1387416844">
          <w:marLeft w:val="590"/>
          <w:marRight w:val="0"/>
          <w:marTop w:val="77"/>
          <w:marBottom w:val="120"/>
          <w:divBdr>
            <w:top w:val="none" w:sz="0" w:space="0" w:color="auto"/>
            <w:left w:val="none" w:sz="0" w:space="0" w:color="auto"/>
            <w:bottom w:val="none" w:sz="0" w:space="0" w:color="auto"/>
            <w:right w:val="none" w:sz="0" w:space="0" w:color="auto"/>
          </w:divBdr>
        </w:div>
        <w:div w:id="1069036846">
          <w:marLeft w:val="1310"/>
          <w:marRight w:val="0"/>
          <w:marTop w:val="77"/>
          <w:marBottom w:val="120"/>
          <w:divBdr>
            <w:top w:val="none" w:sz="0" w:space="0" w:color="auto"/>
            <w:left w:val="none" w:sz="0" w:space="0" w:color="auto"/>
            <w:bottom w:val="none" w:sz="0" w:space="0" w:color="auto"/>
            <w:right w:val="none" w:sz="0" w:space="0" w:color="auto"/>
          </w:divBdr>
        </w:div>
        <w:div w:id="927927099">
          <w:marLeft w:val="2030"/>
          <w:marRight w:val="0"/>
          <w:marTop w:val="67"/>
          <w:marBottom w:val="120"/>
          <w:divBdr>
            <w:top w:val="none" w:sz="0" w:space="0" w:color="auto"/>
            <w:left w:val="none" w:sz="0" w:space="0" w:color="auto"/>
            <w:bottom w:val="none" w:sz="0" w:space="0" w:color="auto"/>
            <w:right w:val="none" w:sz="0" w:space="0" w:color="auto"/>
          </w:divBdr>
        </w:div>
        <w:div w:id="75711231">
          <w:marLeft w:val="2030"/>
          <w:marRight w:val="0"/>
          <w:marTop w:val="67"/>
          <w:marBottom w:val="120"/>
          <w:divBdr>
            <w:top w:val="none" w:sz="0" w:space="0" w:color="auto"/>
            <w:left w:val="none" w:sz="0" w:space="0" w:color="auto"/>
            <w:bottom w:val="none" w:sz="0" w:space="0" w:color="auto"/>
            <w:right w:val="none" w:sz="0" w:space="0" w:color="auto"/>
          </w:divBdr>
        </w:div>
        <w:div w:id="923611326">
          <w:marLeft w:val="2030"/>
          <w:marRight w:val="0"/>
          <w:marTop w:val="67"/>
          <w:marBottom w:val="120"/>
          <w:divBdr>
            <w:top w:val="none" w:sz="0" w:space="0" w:color="auto"/>
            <w:left w:val="none" w:sz="0" w:space="0" w:color="auto"/>
            <w:bottom w:val="none" w:sz="0" w:space="0" w:color="auto"/>
            <w:right w:val="none" w:sz="0" w:space="0" w:color="auto"/>
          </w:divBdr>
        </w:div>
        <w:div w:id="1875381631">
          <w:marLeft w:val="2030"/>
          <w:marRight w:val="0"/>
          <w:marTop w:val="67"/>
          <w:marBottom w:val="120"/>
          <w:divBdr>
            <w:top w:val="none" w:sz="0" w:space="0" w:color="auto"/>
            <w:left w:val="none" w:sz="0" w:space="0" w:color="auto"/>
            <w:bottom w:val="none" w:sz="0" w:space="0" w:color="auto"/>
            <w:right w:val="none" w:sz="0" w:space="0" w:color="auto"/>
          </w:divBdr>
        </w:div>
        <w:div w:id="548031237">
          <w:marLeft w:val="1310"/>
          <w:marRight w:val="0"/>
          <w:marTop w:val="77"/>
          <w:marBottom w:val="120"/>
          <w:divBdr>
            <w:top w:val="none" w:sz="0" w:space="0" w:color="auto"/>
            <w:left w:val="none" w:sz="0" w:space="0" w:color="auto"/>
            <w:bottom w:val="none" w:sz="0" w:space="0" w:color="auto"/>
            <w:right w:val="none" w:sz="0" w:space="0" w:color="auto"/>
          </w:divBdr>
        </w:div>
        <w:div w:id="1329989310">
          <w:marLeft w:val="1310"/>
          <w:marRight w:val="0"/>
          <w:marTop w:val="77"/>
          <w:marBottom w:val="120"/>
          <w:divBdr>
            <w:top w:val="none" w:sz="0" w:space="0" w:color="auto"/>
            <w:left w:val="none" w:sz="0" w:space="0" w:color="auto"/>
            <w:bottom w:val="none" w:sz="0" w:space="0" w:color="auto"/>
            <w:right w:val="none" w:sz="0" w:space="0" w:color="auto"/>
          </w:divBdr>
        </w:div>
        <w:div w:id="34819495">
          <w:marLeft w:val="1310"/>
          <w:marRight w:val="0"/>
          <w:marTop w:val="77"/>
          <w:marBottom w:val="120"/>
          <w:divBdr>
            <w:top w:val="none" w:sz="0" w:space="0" w:color="auto"/>
            <w:left w:val="none" w:sz="0" w:space="0" w:color="auto"/>
            <w:bottom w:val="none" w:sz="0" w:space="0" w:color="auto"/>
            <w:right w:val="none" w:sz="0" w:space="0" w:color="auto"/>
          </w:divBdr>
        </w:div>
        <w:div w:id="151069430">
          <w:marLeft w:val="590"/>
          <w:marRight w:val="0"/>
          <w:marTop w:val="77"/>
          <w:marBottom w:val="120"/>
          <w:divBdr>
            <w:top w:val="none" w:sz="0" w:space="0" w:color="auto"/>
            <w:left w:val="none" w:sz="0" w:space="0" w:color="auto"/>
            <w:bottom w:val="none" w:sz="0" w:space="0" w:color="auto"/>
            <w:right w:val="none" w:sz="0" w:space="0" w:color="auto"/>
          </w:divBdr>
        </w:div>
        <w:div w:id="1626354576">
          <w:marLeft w:val="1310"/>
          <w:marRight w:val="0"/>
          <w:marTop w:val="77"/>
          <w:marBottom w:val="120"/>
          <w:divBdr>
            <w:top w:val="none" w:sz="0" w:space="0" w:color="auto"/>
            <w:left w:val="none" w:sz="0" w:space="0" w:color="auto"/>
            <w:bottom w:val="none" w:sz="0" w:space="0" w:color="auto"/>
            <w:right w:val="none" w:sz="0" w:space="0" w:color="auto"/>
          </w:divBdr>
        </w:div>
        <w:div w:id="1738088201">
          <w:marLeft w:val="590"/>
          <w:marRight w:val="0"/>
          <w:marTop w:val="77"/>
          <w:marBottom w:val="120"/>
          <w:divBdr>
            <w:top w:val="none" w:sz="0" w:space="0" w:color="auto"/>
            <w:left w:val="none" w:sz="0" w:space="0" w:color="auto"/>
            <w:bottom w:val="none" w:sz="0" w:space="0" w:color="auto"/>
            <w:right w:val="none" w:sz="0" w:space="0" w:color="auto"/>
          </w:divBdr>
        </w:div>
        <w:div w:id="1441413974">
          <w:marLeft w:val="1310"/>
          <w:marRight w:val="0"/>
          <w:marTop w:val="77"/>
          <w:marBottom w:val="120"/>
          <w:divBdr>
            <w:top w:val="none" w:sz="0" w:space="0" w:color="auto"/>
            <w:left w:val="none" w:sz="0" w:space="0" w:color="auto"/>
            <w:bottom w:val="none" w:sz="0" w:space="0" w:color="auto"/>
            <w:right w:val="none" w:sz="0" w:space="0" w:color="auto"/>
          </w:divBdr>
        </w:div>
      </w:divsChild>
    </w:div>
    <w:div w:id="1852333067">
      <w:bodyDiv w:val="1"/>
      <w:marLeft w:val="0"/>
      <w:marRight w:val="0"/>
      <w:marTop w:val="0"/>
      <w:marBottom w:val="0"/>
      <w:divBdr>
        <w:top w:val="none" w:sz="0" w:space="0" w:color="auto"/>
        <w:left w:val="none" w:sz="0" w:space="0" w:color="auto"/>
        <w:bottom w:val="none" w:sz="0" w:space="0" w:color="auto"/>
        <w:right w:val="none" w:sz="0" w:space="0" w:color="auto"/>
      </w:divBdr>
    </w:div>
    <w:div w:id="1866940449">
      <w:bodyDiv w:val="1"/>
      <w:marLeft w:val="0"/>
      <w:marRight w:val="0"/>
      <w:marTop w:val="0"/>
      <w:marBottom w:val="0"/>
      <w:divBdr>
        <w:top w:val="none" w:sz="0" w:space="0" w:color="auto"/>
        <w:left w:val="none" w:sz="0" w:space="0" w:color="auto"/>
        <w:bottom w:val="none" w:sz="0" w:space="0" w:color="auto"/>
        <w:right w:val="none" w:sz="0" w:space="0" w:color="auto"/>
      </w:divBdr>
    </w:div>
    <w:div w:id="1881361364">
      <w:bodyDiv w:val="1"/>
      <w:marLeft w:val="0"/>
      <w:marRight w:val="0"/>
      <w:marTop w:val="0"/>
      <w:marBottom w:val="0"/>
      <w:divBdr>
        <w:top w:val="none" w:sz="0" w:space="0" w:color="auto"/>
        <w:left w:val="none" w:sz="0" w:space="0" w:color="auto"/>
        <w:bottom w:val="none" w:sz="0" w:space="0" w:color="auto"/>
        <w:right w:val="none" w:sz="0" w:space="0" w:color="auto"/>
      </w:divBdr>
    </w:div>
    <w:div w:id="1905485718">
      <w:bodyDiv w:val="1"/>
      <w:marLeft w:val="0"/>
      <w:marRight w:val="0"/>
      <w:marTop w:val="0"/>
      <w:marBottom w:val="0"/>
      <w:divBdr>
        <w:top w:val="none" w:sz="0" w:space="0" w:color="auto"/>
        <w:left w:val="none" w:sz="0" w:space="0" w:color="auto"/>
        <w:bottom w:val="none" w:sz="0" w:space="0" w:color="auto"/>
        <w:right w:val="none" w:sz="0" w:space="0" w:color="auto"/>
      </w:divBdr>
      <w:divsChild>
        <w:div w:id="428087117">
          <w:marLeft w:val="1310"/>
          <w:marRight w:val="0"/>
          <w:marTop w:val="77"/>
          <w:marBottom w:val="120"/>
          <w:divBdr>
            <w:top w:val="none" w:sz="0" w:space="0" w:color="auto"/>
            <w:left w:val="none" w:sz="0" w:space="0" w:color="auto"/>
            <w:bottom w:val="none" w:sz="0" w:space="0" w:color="auto"/>
            <w:right w:val="none" w:sz="0" w:space="0" w:color="auto"/>
          </w:divBdr>
        </w:div>
      </w:divsChild>
    </w:div>
    <w:div w:id="1931890724">
      <w:bodyDiv w:val="1"/>
      <w:marLeft w:val="0"/>
      <w:marRight w:val="0"/>
      <w:marTop w:val="0"/>
      <w:marBottom w:val="0"/>
      <w:divBdr>
        <w:top w:val="none" w:sz="0" w:space="0" w:color="auto"/>
        <w:left w:val="none" w:sz="0" w:space="0" w:color="auto"/>
        <w:bottom w:val="none" w:sz="0" w:space="0" w:color="auto"/>
        <w:right w:val="none" w:sz="0" w:space="0" w:color="auto"/>
      </w:divBdr>
    </w:div>
    <w:div w:id="1959294443">
      <w:bodyDiv w:val="1"/>
      <w:marLeft w:val="0"/>
      <w:marRight w:val="0"/>
      <w:marTop w:val="0"/>
      <w:marBottom w:val="0"/>
      <w:divBdr>
        <w:top w:val="none" w:sz="0" w:space="0" w:color="auto"/>
        <w:left w:val="none" w:sz="0" w:space="0" w:color="auto"/>
        <w:bottom w:val="none" w:sz="0" w:space="0" w:color="auto"/>
        <w:right w:val="none" w:sz="0" w:space="0" w:color="auto"/>
      </w:divBdr>
    </w:div>
    <w:div w:id="1966159047">
      <w:bodyDiv w:val="1"/>
      <w:marLeft w:val="0"/>
      <w:marRight w:val="0"/>
      <w:marTop w:val="0"/>
      <w:marBottom w:val="0"/>
      <w:divBdr>
        <w:top w:val="none" w:sz="0" w:space="0" w:color="auto"/>
        <w:left w:val="none" w:sz="0" w:space="0" w:color="auto"/>
        <w:bottom w:val="none" w:sz="0" w:space="0" w:color="auto"/>
        <w:right w:val="none" w:sz="0" w:space="0" w:color="auto"/>
      </w:divBdr>
      <w:divsChild>
        <w:div w:id="1976568118">
          <w:marLeft w:val="590"/>
          <w:marRight w:val="0"/>
          <w:marTop w:val="77"/>
          <w:marBottom w:val="120"/>
          <w:divBdr>
            <w:top w:val="none" w:sz="0" w:space="0" w:color="auto"/>
            <w:left w:val="none" w:sz="0" w:space="0" w:color="auto"/>
            <w:bottom w:val="none" w:sz="0" w:space="0" w:color="auto"/>
            <w:right w:val="none" w:sz="0" w:space="0" w:color="auto"/>
          </w:divBdr>
        </w:div>
        <w:div w:id="2048869629">
          <w:marLeft w:val="1310"/>
          <w:marRight w:val="0"/>
          <w:marTop w:val="77"/>
          <w:marBottom w:val="120"/>
          <w:divBdr>
            <w:top w:val="none" w:sz="0" w:space="0" w:color="auto"/>
            <w:left w:val="none" w:sz="0" w:space="0" w:color="auto"/>
            <w:bottom w:val="none" w:sz="0" w:space="0" w:color="auto"/>
            <w:right w:val="none" w:sz="0" w:space="0" w:color="auto"/>
          </w:divBdr>
        </w:div>
        <w:div w:id="1580090775">
          <w:marLeft w:val="2030"/>
          <w:marRight w:val="0"/>
          <w:marTop w:val="67"/>
          <w:marBottom w:val="120"/>
          <w:divBdr>
            <w:top w:val="none" w:sz="0" w:space="0" w:color="auto"/>
            <w:left w:val="none" w:sz="0" w:space="0" w:color="auto"/>
            <w:bottom w:val="none" w:sz="0" w:space="0" w:color="auto"/>
            <w:right w:val="none" w:sz="0" w:space="0" w:color="auto"/>
          </w:divBdr>
        </w:div>
        <w:div w:id="580065775">
          <w:marLeft w:val="2030"/>
          <w:marRight w:val="0"/>
          <w:marTop w:val="67"/>
          <w:marBottom w:val="120"/>
          <w:divBdr>
            <w:top w:val="none" w:sz="0" w:space="0" w:color="auto"/>
            <w:left w:val="none" w:sz="0" w:space="0" w:color="auto"/>
            <w:bottom w:val="none" w:sz="0" w:space="0" w:color="auto"/>
            <w:right w:val="none" w:sz="0" w:space="0" w:color="auto"/>
          </w:divBdr>
        </w:div>
        <w:div w:id="742222627">
          <w:marLeft w:val="2030"/>
          <w:marRight w:val="0"/>
          <w:marTop w:val="67"/>
          <w:marBottom w:val="120"/>
          <w:divBdr>
            <w:top w:val="none" w:sz="0" w:space="0" w:color="auto"/>
            <w:left w:val="none" w:sz="0" w:space="0" w:color="auto"/>
            <w:bottom w:val="none" w:sz="0" w:space="0" w:color="auto"/>
            <w:right w:val="none" w:sz="0" w:space="0" w:color="auto"/>
          </w:divBdr>
        </w:div>
        <w:div w:id="778260097">
          <w:marLeft w:val="2030"/>
          <w:marRight w:val="0"/>
          <w:marTop w:val="67"/>
          <w:marBottom w:val="120"/>
          <w:divBdr>
            <w:top w:val="none" w:sz="0" w:space="0" w:color="auto"/>
            <w:left w:val="none" w:sz="0" w:space="0" w:color="auto"/>
            <w:bottom w:val="none" w:sz="0" w:space="0" w:color="auto"/>
            <w:right w:val="none" w:sz="0" w:space="0" w:color="auto"/>
          </w:divBdr>
        </w:div>
        <w:div w:id="1692487852">
          <w:marLeft w:val="1310"/>
          <w:marRight w:val="0"/>
          <w:marTop w:val="77"/>
          <w:marBottom w:val="120"/>
          <w:divBdr>
            <w:top w:val="none" w:sz="0" w:space="0" w:color="auto"/>
            <w:left w:val="none" w:sz="0" w:space="0" w:color="auto"/>
            <w:bottom w:val="none" w:sz="0" w:space="0" w:color="auto"/>
            <w:right w:val="none" w:sz="0" w:space="0" w:color="auto"/>
          </w:divBdr>
        </w:div>
        <w:div w:id="181088890">
          <w:marLeft w:val="1310"/>
          <w:marRight w:val="0"/>
          <w:marTop w:val="77"/>
          <w:marBottom w:val="120"/>
          <w:divBdr>
            <w:top w:val="none" w:sz="0" w:space="0" w:color="auto"/>
            <w:left w:val="none" w:sz="0" w:space="0" w:color="auto"/>
            <w:bottom w:val="none" w:sz="0" w:space="0" w:color="auto"/>
            <w:right w:val="none" w:sz="0" w:space="0" w:color="auto"/>
          </w:divBdr>
        </w:div>
        <w:div w:id="404449478">
          <w:marLeft w:val="590"/>
          <w:marRight w:val="0"/>
          <w:marTop w:val="77"/>
          <w:marBottom w:val="120"/>
          <w:divBdr>
            <w:top w:val="none" w:sz="0" w:space="0" w:color="auto"/>
            <w:left w:val="none" w:sz="0" w:space="0" w:color="auto"/>
            <w:bottom w:val="none" w:sz="0" w:space="0" w:color="auto"/>
            <w:right w:val="none" w:sz="0" w:space="0" w:color="auto"/>
          </w:divBdr>
        </w:div>
        <w:div w:id="1170869892">
          <w:marLeft w:val="1310"/>
          <w:marRight w:val="0"/>
          <w:marTop w:val="77"/>
          <w:marBottom w:val="120"/>
          <w:divBdr>
            <w:top w:val="none" w:sz="0" w:space="0" w:color="auto"/>
            <w:left w:val="none" w:sz="0" w:space="0" w:color="auto"/>
            <w:bottom w:val="none" w:sz="0" w:space="0" w:color="auto"/>
            <w:right w:val="none" w:sz="0" w:space="0" w:color="auto"/>
          </w:divBdr>
        </w:div>
        <w:div w:id="1460150865">
          <w:marLeft w:val="590"/>
          <w:marRight w:val="0"/>
          <w:marTop w:val="77"/>
          <w:marBottom w:val="120"/>
          <w:divBdr>
            <w:top w:val="none" w:sz="0" w:space="0" w:color="auto"/>
            <w:left w:val="none" w:sz="0" w:space="0" w:color="auto"/>
            <w:bottom w:val="none" w:sz="0" w:space="0" w:color="auto"/>
            <w:right w:val="none" w:sz="0" w:space="0" w:color="auto"/>
          </w:divBdr>
        </w:div>
        <w:div w:id="1134056000">
          <w:marLeft w:val="1310"/>
          <w:marRight w:val="0"/>
          <w:marTop w:val="77"/>
          <w:marBottom w:val="120"/>
          <w:divBdr>
            <w:top w:val="none" w:sz="0" w:space="0" w:color="auto"/>
            <w:left w:val="none" w:sz="0" w:space="0" w:color="auto"/>
            <w:bottom w:val="none" w:sz="0" w:space="0" w:color="auto"/>
            <w:right w:val="none" w:sz="0" w:space="0" w:color="auto"/>
          </w:divBdr>
        </w:div>
      </w:divsChild>
    </w:div>
    <w:div w:id="1974943405">
      <w:bodyDiv w:val="1"/>
      <w:marLeft w:val="0"/>
      <w:marRight w:val="0"/>
      <w:marTop w:val="0"/>
      <w:marBottom w:val="0"/>
      <w:divBdr>
        <w:top w:val="none" w:sz="0" w:space="0" w:color="auto"/>
        <w:left w:val="none" w:sz="0" w:space="0" w:color="auto"/>
        <w:bottom w:val="none" w:sz="0" w:space="0" w:color="auto"/>
        <w:right w:val="none" w:sz="0" w:space="0" w:color="auto"/>
      </w:divBdr>
      <w:divsChild>
        <w:div w:id="1258295403">
          <w:marLeft w:val="590"/>
          <w:marRight w:val="0"/>
          <w:marTop w:val="77"/>
          <w:marBottom w:val="120"/>
          <w:divBdr>
            <w:top w:val="none" w:sz="0" w:space="0" w:color="auto"/>
            <w:left w:val="none" w:sz="0" w:space="0" w:color="auto"/>
            <w:bottom w:val="none" w:sz="0" w:space="0" w:color="auto"/>
            <w:right w:val="none" w:sz="0" w:space="0" w:color="auto"/>
          </w:divBdr>
        </w:div>
        <w:div w:id="1853765927">
          <w:marLeft w:val="1310"/>
          <w:marRight w:val="0"/>
          <w:marTop w:val="77"/>
          <w:marBottom w:val="120"/>
          <w:divBdr>
            <w:top w:val="none" w:sz="0" w:space="0" w:color="auto"/>
            <w:left w:val="none" w:sz="0" w:space="0" w:color="auto"/>
            <w:bottom w:val="none" w:sz="0" w:space="0" w:color="auto"/>
            <w:right w:val="none" w:sz="0" w:space="0" w:color="auto"/>
          </w:divBdr>
        </w:div>
        <w:div w:id="105078146">
          <w:marLeft w:val="2030"/>
          <w:marRight w:val="0"/>
          <w:marTop w:val="67"/>
          <w:marBottom w:val="120"/>
          <w:divBdr>
            <w:top w:val="none" w:sz="0" w:space="0" w:color="auto"/>
            <w:left w:val="none" w:sz="0" w:space="0" w:color="auto"/>
            <w:bottom w:val="none" w:sz="0" w:space="0" w:color="auto"/>
            <w:right w:val="none" w:sz="0" w:space="0" w:color="auto"/>
          </w:divBdr>
        </w:div>
        <w:div w:id="1836602278">
          <w:marLeft w:val="2030"/>
          <w:marRight w:val="0"/>
          <w:marTop w:val="67"/>
          <w:marBottom w:val="120"/>
          <w:divBdr>
            <w:top w:val="none" w:sz="0" w:space="0" w:color="auto"/>
            <w:left w:val="none" w:sz="0" w:space="0" w:color="auto"/>
            <w:bottom w:val="none" w:sz="0" w:space="0" w:color="auto"/>
            <w:right w:val="none" w:sz="0" w:space="0" w:color="auto"/>
          </w:divBdr>
        </w:div>
        <w:div w:id="947158627">
          <w:marLeft w:val="2030"/>
          <w:marRight w:val="0"/>
          <w:marTop w:val="67"/>
          <w:marBottom w:val="120"/>
          <w:divBdr>
            <w:top w:val="none" w:sz="0" w:space="0" w:color="auto"/>
            <w:left w:val="none" w:sz="0" w:space="0" w:color="auto"/>
            <w:bottom w:val="none" w:sz="0" w:space="0" w:color="auto"/>
            <w:right w:val="none" w:sz="0" w:space="0" w:color="auto"/>
          </w:divBdr>
        </w:div>
        <w:div w:id="481312324">
          <w:marLeft w:val="2030"/>
          <w:marRight w:val="0"/>
          <w:marTop w:val="67"/>
          <w:marBottom w:val="120"/>
          <w:divBdr>
            <w:top w:val="none" w:sz="0" w:space="0" w:color="auto"/>
            <w:left w:val="none" w:sz="0" w:space="0" w:color="auto"/>
            <w:bottom w:val="none" w:sz="0" w:space="0" w:color="auto"/>
            <w:right w:val="none" w:sz="0" w:space="0" w:color="auto"/>
          </w:divBdr>
        </w:div>
        <w:div w:id="945649755">
          <w:marLeft w:val="1310"/>
          <w:marRight w:val="0"/>
          <w:marTop w:val="77"/>
          <w:marBottom w:val="120"/>
          <w:divBdr>
            <w:top w:val="none" w:sz="0" w:space="0" w:color="auto"/>
            <w:left w:val="none" w:sz="0" w:space="0" w:color="auto"/>
            <w:bottom w:val="none" w:sz="0" w:space="0" w:color="auto"/>
            <w:right w:val="none" w:sz="0" w:space="0" w:color="auto"/>
          </w:divBdr>
        </w:div>
        <w:div w:id="960575106">
          <w:marLeft w:val="1310"/>
          <w:marRight w:val="0"/>
          <w:marTop w:val="77"/>
          <w:marBottom w:val="120"/>
          <w:divBdr>
            <w:top w:val="none" w:sz="0" w:space="0" w:color="auto"/>
            <w:left w:val="none" w:sz="0" w:space="0" w:color="auto"/>
            <w:bottom w:val="none" w:sz="0" w:space="0" w:color="auto"/>
            <w:right w:val="none" w:sz="0" w:space="0" w:color="auto"/>
          </w:divBdr>
        </w:div>
        <w:div w:id="777288620">
          <w:marLeft w:val="1310"/>
          <w:marRight w:val="0"/>
          <w:marTop w:val="77"/>
          <w:marBottom w:val="120"/>
          <w:divBdr>
            <w:top w:val="none" w:sz="0" w:space="0" w:color="auto"/>
            <w:left w:val="none" w:sz="0" w:space="0" w:color="auto"/>
            <w:bottom w:val="none" w:sz="0" w:space="0" w:color="auto"/>
            <w:right w:val="none" w:sz="0" w:space="0" w:color="auto"/>
          </w:divBdr>
        </w:div>
        <w:div w:id="1868639011">
          <w:marLeft w:val="590"/>
          <w:marRight w:val="0"/>
          <w:marTop w:val="77"/>
          <w:marBottom w:val="120"/>
          <w:divBdr>
            <w:top w:val="none" w:sz="0" w:space="0" w:color="auto"/>
            <w:left w:val="none" w:sz="0" w:space="0" w:color="auto"/>
            <w:bottom w:val="none" w:sz="0" w:space="0" w:color="auto"/>
            <w:right w:val="none" w:sz="0" w:space="0" w:color="auto"/>
          </w:divBdr>
        </w:div>
        <w:div w:id="153960156">
          <w:marLeft w:val="1310"/>
          <w:marRight w:val="0"/>
          <w:marTop w:val="77"/>
          <w:marBottom w:val="120"/>
          <w:divBdr>
            <w:top w:val="none" w:sz="0" w:space="0" w:color="auto"/>
            <w:left w:val="none" w:sz="0" w:space="0" w:color="auto"/>
            <w:bottom w:val="none" w:sz="0" w:space="0" w:color="auto"/>
            <w:right w:val="none" w:sz="0" w:space="0" w:color="auto"/>
          </w:divBdr>
        </w:div>
        <w:div w:id="246040905">
          <w:marLeft w:val="590"/>
          <w:marRight w:val="0"/>
          <w:marTop w:val="77"/>
          <w:marBottom w:val="120"/>
          <w:divBdr>
            <w:top w:val="none" w:sz="0" w:space="0" w:color="auto"/>
            <w:left w:val="none" w:sz="0" w:space="0" w:color="auto"/>
            <w:bottom w:val="none" w:sz="0" w:space="0" w:color="auto"/>
            <w:right w:val="none" w:sz="0" w:space="0" w:color="auto"/>
          </w:divBdr>
        </w:div>
        <w:div w:id="1860000607">
          <w:marLeft w:val="1310"/>
          <w:marRight w:val="0"/>
          <w:marTop w:val="77"/>
          <w:marBottom w:val="120"/>
          <w:divBdr>
            <w:top w:val="none" w:sz="0" w:space="0" w:color="auto"/>
            <w:left w:val="none" w:sz="0" w:space="0" w:color="auto"/>
            <w:bottom w:val="none" w:sz="0" w:space="0" w:color="auto"/>
            <w:right w:val="none" w:sz="0" w:space="0" w:color="auto"/>
          </w:divBdr>
        </w:div>
      </w:divsChild>
    </w:div>
    <w:div w:id="2007972524">
      <w:bodyDiv w:val="1"/>
      <w:marLeft w:val="0"/>
      <w:marRight w:val="0"/>
      <w:marTop w:val="0"/>
      <w:marBottom w:val="0"/>
      <w:divBdr>
        <w:top w:val="none" w:sz="0" w:space="0" w:color="auto"/>
        <w:left w:val="none" w:sz="0" w:space="0" w:color="auto"/>
        <w:bottom w:val="none" w:sz="0" w:space="0" w:color="auto"/>
        <w:right w:val="none" w:sz="0" w:space="0" w:color="auto"/>
      </w:divBdr>
    </w:div>
    <w:div w:id="2034529192">
      <w:bodyDiv w:val="1"/>
      <w:marLeft w:val="0"/>
      <w:marRight w:val="0"/>
      <w:marTop w:val="0"/>
      <w:marBottom w:val="0"/>
      <w:divBdr>
        <w:top w:val="none" w:sz="0" w:space="0" w:color="auto"/>
        <w:left w:val="none" w:sz="0" w:space="0" w:color="auto"/>
        <w:bottom w:val="none" w:sz="0" w:space="0" w:color="auto"/>
        <w:right w:val="none" w:sz="0" w:space="0" w:color="auto"/>
      </w:divBdr>
    </w:div>
    <w:div w:id="2052147948">
      <w:bodyDiv w:val="1"/>
      <w:marLeft w:val="0"/>
      <w:marRight w:val="0"/>
      <w:marTop w:val="0"/>
      <w:marBottom w:val="0"/>
      <w:divBdr>
        <w:top w:val="none" w:sz="0" w:space="0" w:color="auto"/>
        <w:left w:val="none" w:sz="0" w:space="0" w:color="auto"/>
        <w:bottom w:val="none" w:sz="0" w:space="0" w:color="auto"/>
        <w:right w:val="none" w:sz="0" w:space="0" w:color="auto"/>
      </w:divBdr>
    </w:div>
    <w:div w:id="2071880313">
      <w:bodyDiv w:val="1"/>
      <w:marLeft w:val="0"/>
      <w:marRight w:val="0"/>
      <w:marTop w:val="0"/>
      <w:marBottom w:val="0"/>
      <w:divBdr>
        <w:top w:val="none" w:sz="0" w:space="0" w:color="auto"/>
        <w:left w:val="none" w:sz="0" w:space="0" w:color="auto"/>
        <w:bottom w:val="none" w:sz="0" w:space="0" w:color="auto"/>
        <w:right w:val="none" w:sz="0" w:space="0" w:color="auto"/>
      </w:divBdr>
    </w:div>
    <w:div w:id="2097050442">
      <w:bodyDiv w:val="1"/>
      <w:marLeft w:val="0"/>
      <w:marRight w:val="0"/>
      <w:marTop w:val="0"/>
      <w:marBottom w:val="0"/>
      <w:divBdr>
        <w:top w:val="none" w:sz="0" w:space="0" w:color="auto"/>
        <w:left w:val="none" w:sz="0" w:space="0" w:color="auto"/>
        <w:bottom w:val="none" w:sz="0" w:space="0" w:color="auto"/>
        <w:right w:val="none" w:sz="0" w:space="0" w:color="auto"/>
      </w:divBdr>
      <w:divsChild>
        <w:div w:id="1150100101">
          <w:marLeft w:val="590"/>
          <w:marRight w:val="0"/>
          <w:marTop w:val="77"/>
          <w:marBottom w:val="120"/>
          <w:divBdr>
            <w:top w:val="none" w:sz="0" w:space="0" w:color="auto"/>
            <w:left w:val="none" w:sz="0" w:space="0" w:color="auto"/>
            <w:bottom w:val="none" w:sz="0" w:space="0" w:color="auto"/>
            <w:right w:val="none" w:sz="0" w:space="0" w:color="auto"/>
          </w:divBdr>
        </w:div>
        <w:div w:id="1954946262">
          <w:marLeft w:val="1310"/>
          <w:marRight w:val="0"/>
          <w:marTop w:val="77"/>
          <w:marBottom w:val="120"/>
          <w:divBdr>
            <w:top w:val="none" w:sz="0" w:space="0" w:color="auto"/>
            <w:left w:val="none" w:sz="0" w:space="0" w:color="auto"/>
            <w:bottom w:val="none" w:sz="0" w:space="0" w:color="auto"/>
            <w:right w:val="none" w:sz="0" w:space="0" w:color="auto"/>
          </w:divBdr>
        </w:div>
        <w:div w:id="688217148">
          <w:marLeft w:val="2030"/>
          <w:marRight w:val="0"/>
          <w:marTop w:val="67"/>
          <w:marBottom w:val="120"/>
          <w:divBdr>
            <w:top w:val="none" w:sz="0" w:space="0" w:color="auto"/>
            <w:left w:val="none" w:sz="0" w:space="0" w:color="auto"/>
            <w:bottom w:val="none" w:sz="0" w:space="0" w:color="auto"/>
            <w:right w:val="none" w:sz="0" w:space="0" w:color="auto"/>
          </w:divBdr>
        </w:div>
        <w:div w:id="2108456328">
          <w:marLeft w:val="2030"/>
          <w:marRight w:val="0"/>
          <w:marTop w:val="67"/>
          <w:marBottom w:val="120"/>
          <w:divBdr>
            <w:top w:val="none" w:sz="0" w:space="0" w:color="auto"/>
            <w:left w:val="none" w:sz="0" w:space="0" w:color="auto"/>
            <w:bottom w:val="none" w:sz="0" w:space="0" w:color="auto"/>
            <w:right w:val="none" w:sz="0" w:space="0" w:color="auto"/>
          </w:divBdr>
        </w:div>
        <w:div w:id="520970138">
          <w:marLeft w:val="2030"/>
          <w:marRight w:val="0"/>
          <w:marTop w:val="67"/>
          <w:marBottom w:val="120"/>
          <w:divBdr>
            <w:top w:val="none" w:sz="0" w:space="0" w:color="auto"/>
            <w:left w:val="none" w:sz="0" w:space="0" w:color="auto"/>
            <w:bottom w:val="none" w:sz="0" w:space="0" w:color="auto"/>
            <w:right w:val="none" w:sz="0" w:space="0" w:color="auto"/>
          </w:divBdr>
        </w:div>
        <w:div w:id="1322926725">
          <w:marLeft w:val="2030"/>
          <w:marRight w:val="0"/>
          <w:marTop w:val="67"/>
          <w:marBottom w:val="120"/>
          <w:divBdr>
            <w:top w:val="none" w:sz="0" w:space="0" w:color="auto"/>
            <w:left w:val="none" w:sz="0" w:space="0" w:color="auto"/>
            <w:bottom w:val="none" w:sz="0" w:space="0" w:color="auto"/>
            <w:right w:val="none" w:sz="0" w:space="0" w:color="auto"/>
          </w:divBdr>
        </w:div>
        <w:div w:id="2080402049">
          <w:marLeft w:val="1310"/>
          <w:marRight w:val="0"/>
          <w:marTop w:val="77"/>
          <w:marBottom w:val="120"/>
          <w:divBdr>
            <w:top w:val="none" w:sz="0" w:space="0" w:color="auto"/>
            <w:left w:val="none" w:sz="0" w:space="0" w:color="auto"/>
            <w:bottom w:val="none" w:sz="0" w:space="0" w:color="auto"/>
            <w:right w:val="none" w:sz="0" w:space="0" w:color="auto"/>
          </w:divBdr>
        </w:div>
        <w:div w:id="1838958395">
          <w:marLeft w:val="590"/>
          <w:marRight w:val="0"/>
          <w:marTop w:val="77"/>
          <w:marBottom w:val="120"/>
          <w:divBdr>
            <w:top w:val="none" w:sz="0" w:space="0" w:color="auto"/>
            <w:left w:val="none" w:sz="0" w:space="0" w:color="auto"/>
            <w:bottom w:val="none" w:sz="0" w:space="0" w:color="auto"/>
            <w:right w:val="none" w:sz="0" w:space="0" w:color="auto"/>
          </w:divBdr>
        </w:div>
        <w:div w:id="1304582587">
          <w:marLeft w:val="1310"/>
          <w:marRight w:val="0"/>
          <w:marTop w:val="77"/>
          <w:marBottom w:val="120"/>
          <w:divBdr>
            <w:top w:val="none" w:sz="0" w:space="0" w:color="auto"/>
            <w:left w:val="none" w:sz="0" w:space="0" w:color="auto"/>
            <w:bottom w:val="none" w:sz="0" w:space="0" w:color="auto"/>
            <w:right w:val="none" w:sz="0" w:space="0" w:color="auto"/>
          </w:divBdr>
        </w:div>
        <w:div w:id="2056929868">
          <w:marLeft w:val="590"/>
          <w:marRight w:val="0"/>
          <w:marTop w:val="77"/>
          <w:marBottom w:val="120"/>
          <w:divBdr>
            <w:top w:val="none" w:sz="0" w:space="0" w:color="auto"/>
            <w:left w:val="none" w:sz="0" w:space="0" w:color="auto"/>
            <w:bottom w:val="none" w:sz="0" w:space="0" w:color="auto"/>
            <w:right w:val="none" w:sz="0" w:space="0" w:color="auto"/>
          </w:divBdr>
        </w:div>
        <w:div w:id="99685227">
          <w:marLeft w:val="1310"/>
          <w:marRight w:val="0"/>
          <w:marTop w:val="77"/>
          <w:marBottom w:val="120"/>
          <w:divBdr>
            <w:top w:val="none" w:sz="0" w:space="0" w:color="auto"/>
            <w:left w:val="none" w:sz="0" w:space="0" w:color="auto"/>
            <w:bottom w:val="none" w:sz="0" w:space="0" w:color="auto"/>
            <w:right w:val="none" w:sz="0" w:space="0" w:color="auto"/>
          </w:divBdr>
        </w:div>
      </w:divsChild>
    </w:div>
    <w:div w:id="2124574299">
      <w:bodyDiv w:val="1"/>
      <w:marLeft w:val="0"/>
      <w:marRight w:val="0"/>
      <w:marTop w:val="0"/>
      <w:marBottom w:val="0"/>
      <w:divBdr>
        <w:top w:val="none" w:sz="0" w:space="0" w:color="auto"/>
        <w:left w:val="none" w:sz="0" w:space="0" w:color="auto"/>
        <w:bottom w:val="none" w:sz="0" w:space="0" w:color="auto"/>
        <w:right w:val="none" w:sz="0" w:space="0" w:color="auto"/>
      </w:divBdr>
    </w:div>
    <w:div w:id="2125071846">
      <w:bodyDiv w:val="1"/>
      <w:marLeft w:val="0"/>
      <w:marRight w:val="0"/>
      <w:marTop w:val="0"/>
      <w:marBottom w:val="0"/>
      <w:divBdr>
        <w:top w:val="none" w:sz="0" w:space="0" w:color="auto"/>
        <w:left w:val="none" w:sz="0" w:space="0" w:color="auto"/>
        <w:bottom w:val="none" w:sz="0" w:space="0" w:color="auto"/>
        <w:right w:val="none" w:sz="0" w:space="0" w:color="auto"/>
      </w:divBdr>
    </w:div>
    <w:div w:id="2128354648">
      <w:bodyDiv w:val="1"/>
      <w:marLeft w:val="0"/>
      <w:marRight w:val="0"/>
      <w:marTop w:val="0"/>
      <w:marBottom w:val="0"/>
      <w:divBdr>
        <w:top w:val="none" w:sz="0" w:space="0" w:color="auto"/>
        <w:left w:val="none" w:sz="0" w:space="0" w:color="auto"/>
        <w:bottom w:val="none" w:sz="0" w:space="0" w:color="auto"/>
        <w:right w:val="none" w:sz="0" w:space="0" w:color="auto"/>
      </w:divBdr>
    </w:div>
    <w:div w:id="2131317342">
      <w:bodyDiv w:val="1"/>
      <w:marLeft w:val="0"/>
      <w:marRight w:val="0"/>
      <w:marTop w:val="0"/>
      <w:marBottom w:val="0"/>
      <w:divBdr>
        <w:top w:val="none" w:sz="0" w:space="0" w:color="auto"/>
        <w:left w:val="none" w:sz="0" w:space="0" w:color="auto"/>
        <w:bottom w:val="none" w:sz="0" w:space="0" w:color="auto"/>
        <w:right w:val="none" w:sz="0" w:space="0" w:color="auto"/>
      </w:divBdr>
    </w:div>
    <w:div w:id="2143233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vsemweb.ford.com/tc/webclient?argument=iTYtQDSRx3NrTD" TargetMode="External"/></Relationship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wiki.ford.com/display/RequirementsEngineering/Specification+templates" TargetMode="External"/><Relationship Id="rId26" Type="http://schemas.openxmlformats.org/officeDocument/2006/relationships/hyperlink" Target="http://wiki.ford.com/pages/viewpage.action?pageId=107676234&amp;src=contextnavpagetreemode" TargetMode="External"/><Relationship Id="rId39" Type="http://schemas.openxmlformats.org/officeDocument/2006/relationships/hyperlink" Target="http://wiki.ford.com/display/RequirementsEngineering/Requirements+Attributes" TargetMode="External"/><Relationship Id="rId21" Type="http://schemas.openxmlformats.org/officeDocument/2006/relationships/hyperlink" Target="http://wiki.ford.com/display/RequirementsEngineering/Requirements+Attributes?src=contextnavpagetreemode" TargetMode="External"/><Relationship Id="rId34" Type="http://schemas.openxmlformats.org/officeDocument/2006/relationships/hyperlink" Target="http://wiki.ford.com/display/RequirementsEngineering/Decision+Table" TargetMode="External"/><Relationship Id="rId42" Type="http://schemas.openxmlformats.org/officeDocument/2006/relationships/hyperlink" Target="http://wiki.ford.com/display/RequirementsEngineering/Requirements+Attributes" TargetMode="External"/><Relationship Id="rId47" Type="http://schemas.openxmlformats.org/officeDocument/2006/relationships/hyperlink" Target="http://wiki.ford.com/display/RequirementsEngineering/Requirements+Attributes" TargetMode="External"/><Relationship Id="rId50" Type="http://schemas.openxmlformats.org/officeDocument/2006/relationships/hyperlink" Target="http://wiki.ford.com/display/RequirementsEngineering/Requirements+Attributes" TargetMode="External"/><Relationship Id="rId55" Type="http://schemas.openxmlformats.org/officeDocument/2006/relationships/hyperlink" Target="https://pd3.spt.ford.com/sites/GlobalFunctionalSafety/Pages/default.aspx" TargetMode="External"/><Relationship Id="rId63" Type="http://schemas.openxmlformats.org/officeDocument/2006/relationships/image" Target="media/image11.jpg"/><Relationship Id="rId68" Type="http://schemas.openxmlformats.org/officeDocument/2006/relationships/hyperlink" Target="https://pd3.spt.ford.com/sites/GlobalFunctionalSafety/Pages/default.aspx" TargetMode="External"/><Relationship Id="rId76" Type="http://schemas.openxmlformats.org/officeDocument/2006/relationships/image" Target="media/image15.jpg"/><Relationship Id="rId7" Type="http://schemas.openxmlformats.org/officeDocument/2006/relationships/settings" Target="settings.xml"/><Relationship Id="rId71" Type="http://schemas.openxmlformats.org/officeDocument/2006/relationships/hyperlink" Target="http://wiki.ford.com/display/RequirementsEngineering/Functional+Decomposition" TargetMode="External"/><Relationship Id="rId2" Type="http://schemas.openxmlformats.org/officeDocument/2006/relationships/customXml" Target="../customXml/item2.xml"/><Relationship Id="rId16" Type="http://schemas.openxmlformats.org/officeDocument/2006/relationships/hyperlink" Target="https://pd3.spt.ford.com/sites/GlobalFunctionalSafety/Pages/default.aspx" TargetMode="External"/><Relationship Id="rId29" Type="http://schemas.openxmlformats.org/officeDocument/2006/relationships/hyperlink" Target="http://wiki.ford.com/display/RequirementsEngineering/State+Charts?src=contextnavpagetreemode" TargetMode="External"/><Relationship Id="rId11" Type="http://schemas.openxmlformats.org/officeDocument/2006/relationships/comments" Target="comments.xml"/><Relationship Id="rId24" Type="http://schemas.openxmlformats.org/officeDocument/2006/relationships/image" Target="media/image2.jpg"/><Relationship Id="rId32" Type="http://schemas.openxmlformats.org/officeDocument/2006/relationships/image" Target="media/image6.jpg"/><Relationship Id="rId37" Type="http://schemas.openxmlformats.org/officeDocument/2006/relationships/hyperlink" Target="http://wiki.ford.com/display/RequirementsEngineering/Requirements+Attributes" TargetMode="External"/><Relationship Id="rId40" Type="http://schemas.openxmlformats.org/officeDocument/2006/relationships/hyperlink" Target="http://wiki.ford.com/display/RequirementsEngineering/Requirements+Attributes" TargetMode="External"/><Relationship Id="rId45" Type="http://schemas.openxmlformats.org/officeDocument/2006/relationships/hyperlink" Target="http://wiki.ford.com/display/RequirementsEngineering/Requirements+Attributes" TargetMode="External"/><Relationship Id="rId53" Type="http://schemas.openxmlformats.org/officeDocument/2006/relationships/hyperlink" Target="http://wiki.ford.com/display/RequirementsEngineering/Default+Contacts+for+Stakeholder+Roles" TargetMode="External"/><Relationship Id="rId58" Type="http://schemas.openxmlformats.org/officeDocument/2006/relationships/hyperlink" Target="https://pd3.spt.ford.com/sites/GlobalFunctionalSafety/Pages/default.aspx" TargetMode="External"/><Relationship Id="rId66" Type="http://schemas.openxmlformats.org/officeDocument/2006/relationships/hyperlink" Target="http://wiki.ford.com/display/RequirementsEngineering/Requirements+Attributes" TargetMode="External"/><Relationship Id="rId74" Type="http://schemas.openxmlformats.org/officeDocument/2006/relationships/image" Target="media/image14.jpg"/><Relationship Id="rId79"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image" Target="media/image9.jpg"/><Relationship Id="rId10" Type="http://schemas.openxmlformats.org/officeDocument/2006/relationships/endnotes" Target="endnotes.xml"/><Relationship Id="rId19" Type="http://schemas.openxmlformats.org/officeDocument/2006/relationships/hyperlink" Target="http://wiki.ford.com/display/RequirementsEngineering/Requirements+Engineering+for+SW+Enabled+Features" TargetMode="External"/><Relationship Id="rId31" Type="http://schemas.openxmlformats.org/officeDocument/2006/relationships/hyperlink" Target="http://wiki.ford.com/display/RequirementsEngineering/Use+Cases+Overview?src=contextnavpagetreemodehttp://wiki.ford.com/display/RequirementsEngineering/Use+Cases?src=contextnavpagetreemode" TargetMode="External"/><Relationship Id="rId44" Type="http://schemas.openxmlformats.org/officeDocument/2006/relationships/hyperlink" Target="http://wiki.ford.com/display/RequirementsEngineering/Requirements+Attributes" TargetMode="External"/><Relationship Id="rId52" Type="http://schemas.openxmlformats.org/officeDocument/2006/relationships/hyperlink" Target="https://pd3.spt.ford.com/sites/GlobalFunctionalSafety/Pages/default.aspx" TargetMode="External"/><Relationship Id="rId60" Type="http://schemas.openxmlformats.org/officeDocument/2006/relationships/image" Target="media/image8.jpg"/><Relationship Id="rId65" Type="http://schemas.openxmlformats.org/officeDocument/2006/relationships/hyperlink" Target="http://wiki.ford.com/display/RequirementsEngineering/Requirements+Attributes" TargetMode="External"/><Relationship Id="rId73" Type="http://schemas.openxmlformats.org/officeDocument/2006/relationships/image" Target="media/image13.jpg"/><Relationship Id="rId78" Type="http://schemas.openxmlformats.org/officeDocument/2006/relationships/footer" Target="footer1.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yperlink" Target="http://www.ieee.org/documents/ieeecitationref.pdf" TargetMode="External"/><Relationship Id="rId27" Type="http://schemas.openxmlformats.org/officeDocument/2006/relationships/image" Target="media/image3.jpg"/><Relationship Id="rId30" Type="http://schemas.openxmlformats.org/officeDocument/2006/relationships/image" Target="media/image5.jpg"/><Relationship Id="rId35" Type="http://schemas.openxmlformats.org/officeDocument/2006/relationships/hyperlink" Target="http://wiki.ford.com/display/RequirementsEngineering/How+to+write+better+requirements?src=contextnavpagetreemode" TargetMode="External"/><Relationship Id="rId43" Type="http://schemas.openxmlformats.org/officeDocument/2006/relationships/hyperlink" Target="http://wiki.ford.com/display/RequirementsEngineering/Requirements+Attributes" TargetMode="External"/><Relationship Id="rId48" Type="http://schemas.openxmlformats.org/officeDocument/2006/relationships/hyperlink" Target="http://wiki.ford.com/display/RequirementsEngineering/Requirements+Attributes" TargetMode="External"/><Relationship Id="rId56" Type="http://schemas.openxmlformats.org/officeDocument/2006/relationships/hyperlink" Target="https://pd3.spt.ford.com/sites/GlobalFunctionalSafety/Pages/default.aspx" TargetMode="External"/><Relationship Id="rId64" Type="http://schemas.openxmlformats.org/officeDocument/2006/relationships/hyperlink" Target="http://wiki.ford.com/display/RequirementsEngineering/Requirements+Attributes" TargetMode="External"/><Relationship Id="rId69" Type="http://schemas.openxmlformats.org/officeDocument/2006/relationships/hyperlink" Target="http://wiki.ford.com/display/RequirementsEngineering/Functional+Decomposition" TargetMode="External"/><Relationship Id="rId77" Type="http://schemas.openxmlformats.org/officeDocument/2006/relationships/header" Target="header2.xml"/><Relationship Id="rId8" Type="http://schemas.openxmlformats.org/officeDocument/2006/relationships/webSettings" Target="webSettings.xml"/><Relationship Id="rId51" Type="http://schemas.openxmlformats.org/officeDocument/2006/relationships/hyperlink" Target="http://wiki.ford.com/display/RequirementsEngineering/Requirements+Attributes" TargetMode="External"/><Relationship Id="rId72" Type="http://schemas.openxmlformats.org/officeDocument/2006/relationships/image" Target="media/image12.jpg"/><Relationship Id="rId80" Type="http://schemas.microsoft.com/office/2011/relationships/people" Target="people.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http://wiki.ford.com/display/RequirementsEngineering/Stakeholder+Analysis" TargetMode="External"/><Relationship Id="rId25" Type="http://schemas.openxmlformats.org/officeDocument/2006/relationships/hyperlink" Target="https://pd3.spt.ford.com/sites/GlobalFunctionalSafety/Pages/default.aspx" TargetMode="External"/><Relationship Id="rId33" Type="http://schemas.openxmlformats.org/officeDocument/2006/relationships/hyperlink" Target="http://wiki.ford.com/display/RequirementsEngineering/Driving+Scenarios?src=contextnavpagetreemode" TargetMode="External"/><Relationship Id="rId38" Type="http://schemas.openxmlformats.org/officeDocument/2006/relationships/hyperlink" Target="http://wiki.ford.com/display/RequirementsEngineering/Requirements+Attributes" TargetMode="External"/><Relationship Id="rId46" Type="http://schemas.openxmlformats.org/officeDocument/2006/relationships/hyperlink" Target="http://wiki.ford.com/display/RequirementsEngineering/Requirements+Attributes" TargetMode="External"/><Relationship Id="rId59" Type="http://schemas.openxmlformats.org/officeDocument/2006/relationships/hyperlink" Target="http://wiki.ford.com/display/RequirementsEngineering/Requirements+Attributes" TargetMode="External"/><Relationship Id="rId67" Type="http://schemas.openxmlformats.org/officeDocument/2006/relationships/hyperlink" Target="http://wiki.ford.com/display/RequirementsEngineering/Requirements+Attributes" TargetMode="External"/><Relationship Id="rId20" Type="http://schemas.openxmlformats.org/officeDocument/2006/relationships/hyperlink" Target="http://wiki.ford.com/display/RequirementsEngineering/Specification+templates?src=contextnavpagetreemode" TargetMode="External"/><Relationship Id="rId41" Type="http://schemas.openxmlformats.org/officeDocument/2006/relationships/hyperlink" Target="http://wiki.ford.com/display/RequirementsEngineering/Requirements+Attributes" TargetMode="External"/><Relationship Id="rId54" Type="http://schemas.openxmlformats.org/officeDocument/2006/relationships/hyperlink" Target="https://pd3.spt.ford.com/sites/GlobalFunctionalSafety/Pages/default.aspx" TargetMode="External"/><Relationship Id="rId62" Type="http://schemas.openxmlformats.org/officeDocument/2006/relationships/image" Target="media/image10.jpg"/><Relationship Id="rId70" Type="http://schemas.openxmlformats.org/officeDocument/2006/relationships/hyperlink" Target="http://wiki.ford.com/display/RequirementsEngineering/Data+Flow+Diagram?src=contextnavpagetreemodehttp://wiki.ford.com/display/RequirementsEngineering/Data+Flow+Diagram?src=contextnavpagetreemode" TargetMode="External"/><Relationship Id="rId75" Type="http://schemas.openxmlformats.org/officeDocument/2006/relationships/hyperlink" Target="https://pd3.spt.ford.com/sites/GlobalFunctionalSafety/Pages/default.aspx"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iki.ford.com/display/RequirementsEngineering/Requirements+Engineering+for+SW+Enabled+Features" TargetMode="External"/><Relationship Id="rId23" Type="http://schemas.openxmlformats.org/officeDocument/2006/relationships/hyperlink" Target="http://wiki.ford.com/display/RequirementsEngineering/Glossary?src=contextnavpagetreemode" TargetMode="External"/><Relationship Id="rId28" Type="http://schemas.openxmlformats.org/officeDocument/2006/relationships/image" Target="media/image4.jpg"/><Relationship Id="rId36" Type="http://schemas.openxmlformats.org/officeDocument/2006/relationships/image" Target="media/image7.jpg"/><Relationship Id="rId49" Type="http://schemas.openxmlformats.org/officeDocument/2006/relationships/hyperlink" Target="http://wiki.ford.com/display/RequirementsEngineering/Requirements+Attributes" TargetMode="External"/><Relationship Id="rId57" Type="http://schemas.openxmlformats.org/officeDocument/2006/relationships/hyperlink" Target="http://wiki.ford.com/display/RequirementsEngineering/Requirements+Attribut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nuesch\Downloads\_FeatureDocument_Template_v6-0%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46488F3B04AF49AF7E6345BEA210A4" ma:contentTypeVersion="2" ma:contentTypeDescription="Create a new document." ma:contentTypeScope="" ma:versionID="3cb002dc24d56b5163aae74983706d5f">
  <xsd:schema xmlns:xsd="http://www.w3.org/2001/XMLSchema" xmlns:xs="http://www.w3.org/2001/XMLSchema" xmlns:p="http://schemas.microsoft.com/office/2006/metadata/properties" xmlns:ns2="5172b03e-884a-433b-9585-5efcd7b48c40" xmlns:ns3="http://schemas.microsoft.com/sharepoint/v4" targetNamespace="http://schemas.microsoft.com/office/2006/metadata/properties" ma:root="true" ma:fieldsID="1721a91f243ea4d8d86f913df0701943" ns2:_="" ns3:_="">
    <xsd:import namespace="5172b03e-884a-433b-9585-5efcd7b48c40"/>
    <xsd:import namespace="http://schemas.microsoft.com/sharepoint/v4"/>
    <xsd:element name="properties">
      <xsd:complexType>
        <xsd:sequence>
          <xsd:element name="documentManagement">
            <xsd:complexType>
              <xsd:all>
                <xsd:element ref="ns2:SharedWithUsers"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72b03e-884a-433b-9585-5efcd7b48c4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4.xml><?xml version="1.0" encoding="utf-8"?>
<b:Sources xmlns:b="http://schemas.openxmlformats.org/officeDocument/2006/bibliography" xmlns="http://schemas.openxmlformats.org/officeDocument/2006/bibliography" SelectedStyle="\ISO690Nmerical.XSL" StyleName="ISO 690 - Numerical Reference">
  <b:Source>
    <b:Tag>JörnsBook</b:Tag>
    <b:SourceType>Book</b:SourceType>
    <b:Guid>{D9762DDF-7139-48F6-82F8-5047ACB86B81}</b:Guid>
    <b:Author>
      <b:Author>
        <b:NameList>
          <b:Person>
            <b:Last>jbaden1</b:Last>
          </b:Person>
        </b:NameList>
      </b:Author>
    </b:Author>
    <b:Title>My book</b:Title>
    <b:Year>1017</b:Year>
    <b:City>Cologne</b:City>
    <b:RefOrder>1</b:RefOrder>
  </b:Source>
</b:Sources>
</file>

<file path=customXml/itemProps1.xml><?xml version="1.0" encoding="utf-8"?>
<ds:datastoreItem xmlns:ds="http://schemas.openxmlformats.org/officeDocument/2006/customXml" ds:itemID="{CAFD9712-71FD-437E-9DEF-CE9C95E4F1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72b03e-884a-433b-9585-5efcd7b48c40"/>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8AB028-6085-41D2-9BCF-E76C0707AFAC}">
  <ds:schemaRefs>
    <ds:schemaRef ds:uri="http://schemas.microsoft.com/sharepoint/v3/contenttype/forms"/>
  </ds:schemaRefs>
</ds:datastoreItem>
</file>

<file path=customXml/itemProps3.xml><?xml version="1.0" encoding="utf-8"?>
<ds:datastoreItem xmlns:ds="http://schemas.openxmlformats.org/officeDocument/2006/customXml" ds:itemID="{A2141E8B-CCA8-44D4-9F31-0A38291C8522}">
  <ds:schemaRefs>
    <ds:schemaRef ds:uri="http://schemas.microsoft.com/office/2006/metadata/properties"/>
    <ds:schemaRef ds:uri="http://schemas.microsoft.com/office/infopath/2007/PartnerControls"/>
    <ds:schemaRef ds:uri="http://schemas.microsoft.com/sharepoint/v4"/>
  </ds:schemaRefs>
</ds:datastoreItem>
</file>

<file path=customXml/itemProps4.xml><?xml version="1.0" encoding="utf-8"?>
<ds:datastoreItem xmlns:ds="http://schemas.openxmlformats.org/officeDocument/2006/customXml" ds:itemID="{4D703D7D-BBBC-4A56-A0E7-953F49122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_FeatureDocument_Template_v6-0 (1)</Template>
  <TotalTime>0</TotalTime>
  <Pages>33</Pages>
  <Words>9308</Words>
  <Characters>53060</Characters>
  <Application>Microsoft Office Word</Application>
  <DocSecurity>0</DocSecurity>
  <Lines>442</Lines>
  <Paragraphs>124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Feature Document SysML Report Template</vt:lpstr>
      <vt:lpstr>Engineering Specification</vt:lpstr>
    </vt:vector>
  </TitlesOfParts>
  <Company>Ford Motor Company</Company>
  <LinksUpToDate>false</LinksUpToDate>
  <CharactersWithSpaces>62244</CharactersWithSpaces>
  <SharedDoc>false</SharedDoc>
  <HLinks>
    <vt:vector size="588" baseType="variant">
      <vt:variant>
        <vt:i4>6750231</vt:i4>
      </vt:variant>
      <vt:variant>
        <vt:i4>593</vt:i4>
      </vt:variant>
      <vt:variant>
        <vt:i4>0</vt:i4>
      </vt:variant>
      <vt:variant>
        <vt:i4>5</vt:i4>
      </vt:variant>
      <vt:variant>
        <vt:lpwstr>https://f1.ford.com/eRoom/EESE/SoftwareRelease/0_39caeb</vt:lpwstr>
      </vt:variant>
      <vt:variant>
        <vt:lpwstr/>
      </vt:variant>
      <vt:variant>
        <vt:i4>1376319</vt:i4>
      </vt:variant>
      <vt:variant>
        <vt:i4>586</vt:i4>
      </vt:variant>
      <vt:variant>
        <vt:i4>0</vt:i4>
      </vt:variant>
      <vt:variant>
        <vt:i4>5</vt:i4>
      </vt:variant>
      <vt:variant>
        <vt:lpwstr/>
      </vt:variant>
      <vt:variant>
        <vt:lpwstr>_Toc300582454</vt:lpwstr>
      </vt:variant>
      <vt:variant>
        <vt:i4>1376319</vt:i4>
      </vt:variant>
      <vt:variant>
        <vt:i4>580</vt:i4>
      </vt:variant>
      <vt:variant>
        <vt:i4>0</vt:i4>
      </vt:variant>
      <vt:variant>
        <vt:i4>5</vt:i4>
      </vt:variant>
      <vt:variant>
        <vt:lpwstr/>
      </vt:variant>
      <vt:variant>
        <vt:lpwstr>_Toc300582453</vt:lpwstr>
      </vt:variant>
      <vt:variant>
        <vt:i4>1376319</vt:i4>
      </vt:variant>
      <vt:variant>
        <vt:i4>574</vt:i4>
      </vt:variant>
      <vt:variant>
        <vt:i4>0</vt:i4>
      </vt:variant>
      <vt:variant>
        <vt:i4>5</vt:i4>
      </vt:variant>
      <vt:variant>
        <vt:lpwstr/>
      </vt:variant>
      <vt:variant>
        <vt:lpwstr>_Toc300582452</vt:lpwstr>
      </vt:variant>
      <vt:variant>
        <vt:i4>1376319</vt:i4>
      </vt:variant>
      <vt:variant>
        <vt:i4>568</vt:i4>
      </vt:variant>
      <vt:variant>
        <vt:i4>0</vt:i4>
      </vt:variant>
      <vt:variant>
        <vt:i4>5</vt:i4>
      </vt:variant>
      <vt:variant>
        <vt:lpwstr/>
      </vt:variant>
      <vt:variant>
        <vt:lpwstr>_Toc300582451</vt:lpwstr>
      </vt:variant>
      <vt:variant>
        <vt:i4>1376319</vt:i4>
      </vt:variant>
      <vt:variant>
        <vt:i4>562</vt:i4>
      </vt:variant>
      <vt:variant>
        <vt:i4>0</vt:i4>
      </vt:variant>
      <vt:variant>
        <vt:i4>5</vt:i4>
      </vt:variant>
      <vt:variant>
        <vt:lpwstr/>
      </vt:variant>
      <vt:variant>
        <vt:lpwstr>_Toc300582450</vt:lpwstr>
      </vt:variant>
      <vt:variant>
        <vt:i4>1310783</vt:i4>
      </vt:variant>
      <vt:variant>
        <vt:i4>556</vt:i4>
      </vt:variant>
      <vt:variant>
        <vt:i4>0</vt:i4>
      </vt:variant>
      <vt:variant>
        <vt:i4>5</vt:i4>
      </vt:variant>
      <vt:variant>
        <vt:lpwstr/>
      </vt:variant>
      <vt:variant>
        <vt:lpwstr>_Toc300582449</vt:lpwstr>
      </vt:variant>
      <vt:variant>
        <vt:i4>1310783</vt:i4>
      </vt:variant>
      <vt:variant>
        <vt:i4>550</vt:i4>
      </vt:variant>
      <vt:variant>
        <vt:i4>0</vt:i4>
      </vt:variant>
      <vt:variant>
        <vt:i4>5</vt:i4>
      </vt:variant>
      <vt:variant>
        <vt:lpwstr/>
      </vt:variant>
      <vt:variant>
        <vt:lpwstr>_Toc300582448</vt:lpwstr>
      </vt:variant>
      <vt:variant>
        <vt:i4>1310783</vt:i4>
      </vt:variant>
      <vt:variant>
        <vt:i4>544</vt:i4>
      </vt:variant>
      <vt:variant>
        <vt:i4>0</vt:i4>
      </vt:variant>
      <vt:variant>
        <vt:i4>5</vt:i4>
      </vt:variant>
      <vt:variant>
        <vt:lpwstr/>
      </vt:variant>
      <vt:variant>
        <vt:lpwstr>_Toc300582447</vt:lpwstr>
      </vt:variant>
      <vt:variant>
        <vt:i4>1310783</vt:i4>
      </vt:variant>
      <vt:variant>
        <vt:i4>538</vt:i4>
      </vt:variant>
      <vt:variant>
        <vt:i4>0</vt:i4>
      </vt:variant>
      <vt:variant>
        <vt:i4>5</vt:i4>
      </vt:variant>
      <vt:variant>
        <vt:lpwstr/>
      </vt:variant>
      <vt:variant>
        <vt:lpwstr>_Toc300582446</vt:lpwstr>
      </vt:variant>
      <vt:variant>
        <vt:i4>1310783</vt:i4>
      </vt:variant>
      <vt:variant>
        <vt:i4>532</vt:i4>
      </vt:variant>
      <vt:variant>
        <vt:i4>0</vt:i4>
      </vt:variant>
      <vt:variant>
        <vt:i4>5</vt:i4>
      </vt:variant>
      <vt:variant>
        <vt:lpwstr/>
      </vt:variant>
      <vt:variant>
        <vt:lpwstr>_Toc300582445</vt:lpwstr>
      </vt:variant>
      <vt:variant>
        <vt:i4>1310783</vt:i4>
      </vt:variant>
      <vt:variant>
        <vt:i4>526</vt:i4>
      </vt:variant>
      <vt:variant>
        <vt:i4>0</vt:i4>
      </vt:variant>
      <vt:variant>
        <vt:i4>5</vt:i4>
      </vt:variant>
      <vt:variant>
        <vt:lpwstr/>
      </vt:variant>
      <vt:variant>
        <vt:lpwstr>_Toc300582444</vt:lpwstr>
      </vt:variant>
      <vt:variant>
        <vt:i4>1310783</vt:i4>
      </vt:variant>
      <vt:variant>
        <vt:i4>520</vt:i4>
      </vt:variant>
      <vt:variant>
        <vt:i4>0</vt:i4>
      </vt:variant>
      <vt:variant>
        <vt:i4>5</vt:i4>
      </vt:variant>
      <vt:variant>
        <vt:lpwstr/>
      </vt:variant>
      <vt:variant>
        <vt:lpwstr>_Toc300582443</vt:lpwstr>
      </vt:variant>
      <vt:variant>
        <vt:i4>1310783</vt:i4>
      </vt:variant>
      <vt:variant>
        <vt:i4>514</vt:i4>
      </vt:variant>
      <vt:variant>
        <vt:i4>0</vt:i4>
      </vt:variant>
      <vt:variant>
        <vt:i4>5</vt:i4>
      </vt:variant>
      <vt:variant>
        <vt:lpwstr/>
      </vt:variant>
      <vt:variant>
        <vt:lpwstr>_Toc300582442</vt:lpwstr>
      </vt:variant>
      <vt:variant>
        <vt:i4>1310783</vt:i4>
      </vt:variant>
      <vt:variant>
        <vt:i4>508</vt:i4>
      </vt:variant>
      <vt:variant>
        <vt:i4>0</vt:i4>
      </vt:variant>
      <vt:variant>
        <vt:i4>5</vt:i4>
      </vt:variant>
      <vt:variant>
        <vt:lpwstr/>
      </vt:variant>
      <vt:variant>
        <vt:lpwstr>_Toc300582441</vt:lpwstr>
      </vt:variant>
      <vt:variant>
        <vt:i4>1310783</vt:i4>
      </vt:variant>
      <vt:variant>
        <vt:i4>502</vt:i4>
      </vt:variant>
      <vt:variant>
        <vt:i4>0</vt:i4>
      </vt:variant>
      <vt:variant>
        <vt:i4>5</vt:i4>
      </vt:variant>
      <vt:variant>
        <vt:lpwstr/>
      </vt:variant>
      <vt:variant>
        <vt:lpwstr>_Toc300582440</vt:lpwstr>
      </vt:variant>
      <vt:variant>
        <vt:i4>1245247</vt:i4>
      </vt:variant>
      <vt:variant>
        <vt:i4>496</vt:i4>
      </vt:variant>
      <vt:variant>
        <vt:i4>0</vt:i4>
      </vt:variant>
      <vt:variant>
        <vt:i4>5</vt:i4>
      </vt:variant>
      <vt:variant>
        <vt:lpwstr/>
      </vt:variant>
      <vt:variant>
        <vt:lpwstr>_Toc300582439</vt:lpwstr>
      </vt:variant>
      <vt:variant>
        <vt:i4>1245247</vt:i4>
      </vt:variant>
      <vt:variant>
        <vt:i4>490</vt:i4>
      </vt:variant>
      <vt:variant>
        <vt:i4>0</vt:i4>
      </vt:variant>
      <vt:variant>
        <vt:i4>5</vt:i4>
      </vt:variant>
      <vt:variant>
        <vt:lpwstr/>
      </vt:variant>
      <vt:variant>
        <vt:lpwstr>_Toc300582438</vt:lpwstr>
      </vt:variant>
      <vt:variant>
        <vt:i4>1245247</vt:i4>
      </vt:variant>
      <vt:variant>
        <vt:i4>484</vt:i4>
      </vt:variant>
      <vt:variant>
        <vt:i4>0</vt:i4>
      </vt:variant>
      <vt:variant>
        <vt:i4>5</vt:i4>
      </vt:variant>
      <vt:variant>
        <vt:lpwstr/>
      </vt:variant>
      <vt:variant>
        <vt:lpwstr>_Toc300582437</vt:lpwstr>
      </vt:variant>
      <vt:variant>
        <vt:i4>1245247</vt:i4>
      </vt:variant>
      <vt:variant>
        <vt:i4>478</vt:i4>
      </vt:variant>
      <vt:variant>
        <vt:i4>0</vt:i4>
      </vt:variant>
      <vt:variant>
        <vt:i4>5</vt:i4>
      </vt:variant>
      <vt:variant>
        <vt:lpwstr/>
      </vt:variant>
      <vt:variant>
        <vt:lpwstr>_Toc300582436</vt:lpwstr>
      </vt:variant>
      <vt:variant>
        <vt:i4>1245247</vt:i4>
      </vt:variant>
      <vt:variant>
        <vt:i4>472</vt:i4>
      </vt:variant>
      <vt:variant>
        <vt:i4>0</vt:i4>
      </vt:variant>
      <vt:variant>
        <vt:i4>5</vt:i4>
      </vt:variant>
      <vt:variant>
        <vt:lpwstr/>
      </vt:variant>
      <vt:variant>
        <vt:lpwstr>_Toc300582435</vt:lpwstr>
      </vt:variant>
      <vt:variant>
        <vt:i4>1245247</vt:i4>
      </vt:variant>
      <vt:variant>
        <vt:i4>466</vt:i4>
      </vt:variant>
      <vt:variant>
        <vt:i4>0</vt:i4>
      </vt:variant>
      <vt:variant>
        <vt:i4>5</vt:i4>
      </vt:variant>
      <vt:variant>
        <vt:lpwstr/>
      </vt:variant>
      <vt:variant>
        <vt:lpwstr>_Toc300582434</vt:lpwstr>
      </vt:variant>
      <vt:variant>
        <vt:i4>1245247</vt:i4>
      </vt:variant>
      <vt:variant>
        <vt:i4>460</vt:i4>
      </vt:variant>
      <vt:variant>
        <vt:i4>0</vt:i4>
      </vt:variant>
      <vt:variant>
        <vt:i4>5</vt:i4>
      </vt:variant>
      <vt:variant>
        <vt:lpwstr/>
      </vt:variant>
      <vt:variant>
        <vt:lpwstr>_Toc300582433</vt:lpwstr>
      </vt:variant>
      <vt:variant>
        <vt:i4>1245247</vt:i4>
      </vt:variant>
      <vt:variant>
        <vt:i4>454</vt:i4>
      </vt:variant>
      <vt:variant>
        <vt:i4>0</vt:i4>
      </vt:variant>
      <vt:variant>
        <vt:i4>5</vt:i4>
      </vt:variant>
      <vt:variant>
        <vt:lpwstr/>
      </vt:variant>
      <vt:variant>
        <vt:lpwstr>_Toc300582432</vt:lpwstr>
      </vt:variant>
      <vt:variant>
        <vt:i4>1245247</vt:i4>
      </vt:variant>
      <vt:variant>
        <vt:i4>448</vt:i4>
      </vt:variant>
      <vt:variant>
        <vt:i4>0</vt:i4>
      </vt:variant>
      <vt:variant>
        <vt:i4>5</vt:i4>
      </vt:variant>
      <vt:variant>
        <vt:lpwstr/>
      </vt:variant>
      <vt:variant>
        <vt:lpwstr>_Toc300582431</vt:lpwstr>
      </vt:variant>
      <vt:variant>
        <vt:i4>1245247</vt:i4>
      </vt:variant>
      <vt:variant>
        <vt:i4>442</vt:i4>
      </vt:variant>
      <vt:variant>
        <vt:i4>0</vt:i4>
      </vt:variant>
      <vt:variant>
        <vt:i4>5</vt:i4>
      </vt:variant>
      <vt:variant>
        <vt:lpwstr/>
      </vt:variant>
      <vt:variant>
        <vt:lpwstr>_Toc300582430</vt:lpwstr>
      </vt:variant>
      <vt:variant>
        <vt:i4>1179711</vt:i4>
      </vt:variant>
      <vt:variant>
        <vt:i4>436</vt:i4>
      </vt:variant>
      <vt:variant>
        <vt:i4>0</vt:i4>
      </vt:variant>
      <vt:variant>
        <vt:i4>5</vt:i4>
      </vt:variant>
      <vt:variant>
        <vt:lpwstr/>
      </vt:variant>
      <vt:variant>
        <vt:lpwstr>_Toc300582429</vt:lpwstr>
      </vt:variant>
      <vt:variant>
        <vt:i4>1179711</vt:i4>
      </vt:variant>
      <vt:variant>
        <vt:i4>430</vt:i4>
      </vt:variant>
      <vt:variant>
        <vt:i4>0</vt:i4>
      </vt:variant>
      <vt:variant>
        <vt:i4>5</vt:i4>
      </vt:variant>
      <vt:variant>
        <vt:lpwstr/>
      </vt:variant>
      <vt:variant>
        <vt:lpwstr>_Toc300582428</vt:lpwstr>
      </vt:variant>
      <vt:variant>
        <vt:i4>1179711</vt:i4>
      </vt:variant>
      <vt:variant>
        <vt:i4>424</vt:i4>
      </vt:variant>
      <vt:variant>
        <vt:i4>0</vt:i4>
      </vt:variant>
      <vt:variant>
        <vt:i4>5</vt:i4>
      </vt:variant>
      <vt:variant>
        <vt:lpwstr/>
      </vt:variant>
      <vt:variant>
        <vt:lpwstr>_Toc300582427</vt:lpwstr>
      </vt:variant>
      <vt:variant>
        <vt:i4>1179711</vt:i4>
      </vt:variant>
      <vt:variant>
        <vt:i4>418</vt:i4>
      </vt:variant>
      <vt:variant>
        <vt:i4>0</vt:i4>
      </vt:variant>
      <vt:variant>
        <vt:i4>5</vt:i4>
      </vt:variant>
      <vt:variant>
        <vt:lpwstr/>
      </vt:variant>
      <vt:variant>
        <vt:lpwstr>_Toc300582426</vt:lpwstr>
      </vt:variant>
      <vt:variant>
        <vt:i4>1179711</vt:i4>
      </vt:variant>
      <vt:variant>
        <vt:i4>412</vt:i4>
      </vt:variant>
      <vt:variant>
        <vt:i4>0</vt:i4>
      </vt:variant>
      <vt:variant>
        <vt:i4>5</vt:i4>
      </vt:variant>
      <vt:variant>
        <vt:lpwstr/>
      </vt:variant>
      <vt:variant>
        <vt:lpwstr>_Toc300582425</vt:lpwstr>
      </vt:variant>
      <vt:variant>
        <vt:i4>1179711</vt:i4>
      </vt:variant>
      <vt:variant>
        <vt:i4>406</vt:i4>
      </vt:variant>
      <vt:variant>
        <vt:i4>0</vt:i4>
      </vt:variant>
      <vt:variant>
        <vt:i4>5</vt:i4>
      </vt:variant>
      <vt:variant>
        <vt:lpwstr/>
      </vt:variant>
      <vt:variant>
        <vt:lpwstr>_Toc300582424</vt:lpwstr>
      </vt:variant>
      <vt:variant>
        <vt:i4>1179711</vt:i4>
      </vt:variant>
      <vt:variant>
        <vt:i4>400</vt:i4>
      </vt:variant>
      <vt:variant>
        <vt:i4>0</vt:i4>
      </vt:variant>
      <vt:variant>
        <vt:i4>5</vt:i4>
      </vt:variant>
      <vt:variant>
        <vt:lpwstr/>
      </vt:variant>
      <vt:variant>
        <vt:lpwstr>_Toc300582423</vt:lpwstr>
      </vt:variant>
      <vt:variant>
        <vt:i4>1179711</vt:i4>
      </vt:variant>
      <vt:variant>
        <vt:i4>394</vt:i4>
      </vt:variant>
      <vt:variant>
        <vt:i4>0</vt:i4>
      </vt:variant>
      <vt:variant>
        <vt:i4>5</vt:i4>
      </vt:variant>
      <vt:variant>
        <vt:lpwstr/>
      </vt:variant>
      <vt:variant>
        <vt:lpwstr>_Toc300582422</vt:lpwstr>
      </vt:variant>
      <vt:variant>
        <vt:i4>1179711</vt:i4>
      </vt:variant>
      <vt:variant>
        <vt:i4>388</vt:i4>
      </vt:variant>
      <vt:variant>
        <vt:i4>0</vt:i4>
      </vt:variant>
      <vt:variant>
        <vt:i4>5</vt:i4>
      </vt:variant>
      <vt:variant>
        <vt:lpwstr/>
      </vt:variant>
      <vt:variant>
        <vt:lpwstr>_Toc300582421</vt:lpwstr>
      </vt:variant>
      <vt:variant>
        <vt:i4>1179711</vt:i4>
      </vt:variant>
      <vt:variant>
        <vt:i4>382</vt:i4>
      </vt:variant>
      <vt:variant>
        <vt:i4>0</vt:i4>
      </vt:variant>
      <vt:variant>
        <vt:i4>5</vt:i4>
      </vt:variant>
      <vt:variant>
        <vt:lpwstr/>
      </vt:variant>
      <vt:variant>
        <vt:lpwstr>_Toc300582420</vt:lpwstr>
      </vt:variant>
      <vt:variant>
        <vt:i4>1114175</vt:i4>
      </vt:variant>
      <vt:variant>
        <vt:i4>376</vt:i4>
      </vt:variant>
      <vt:variant>
        <vt:i4>0</vt:i4>
      </vt:variant>
      <vt:variant>
        <vt:i4>5</vt:i4>
      </vt:variant>
      <vt:variant>
        <vt:lpwstr/>
      </vt:variant>
      <vt:variant>
        <vt:lpwstr>_Toc300582419</vt:lpwstr>
      </vt:variant>
      <vt:variant>
        <vt:i4>1114175</vt:i4>
      </vt:variant>
      <vt:variant>
        <vt:i4>370</vt:i4>
      </vt:variant>
      <vt:variant>
        <vt:i4>0</vt:i4>
      </vt:variant>
      <vt:variant>
        <vt:i4>5</vt:i4>
      </vt:variant>
      <vt:variant>
        <vt:lpwstr/>
      </vt:variant>
      <vt:variant>
        <vt:lpwstr>_Toc300582418</vt:lpwstr>
      </vt:variant>
      <vt:variant>
        <vt:i4>1114175</vt:i4>
      </vt:variant>
      <vt:variant>
        <vt:i4>364</vt:i4>
      </vt:variant>
      <vt:variant>
        <vt:i4>0</vt:i4>
      </vt:variant>
      <vt:variant>
        <vt:i4>5</vt:i4>
      </vt:variant>
      <vt:variant>
        <vt:lpwstr/>
      </vt:variant>
      <vt:variant>
        <vt:lpwstr>_Toc300582417</vt:lpwstr>
      </vt:variant>
      <vt:variant>
        <vt:i4>1114175</vt:i4>
      </vt:variant>
      <vt:variant>
        <vt:i4>358</vt:i4>
      </vt:variant>
      <vt:variant>
        <vt:i4>0</vt:i4>
      </vt:variant>
      <vt:variant>
        <vt:i4>5</vt:i4>
      </vt:variant>
      <vt:variant>
        <vt:lpwstr/>
      </vt:variant>
      <vt:variant>
        <vt:lpwstr>_Toc300582416</vt:lpwstr>
      </vt:variant>
      <vt:variant>
        <vt:i4>1114175</vt:i4>
      </vt:variant>
      <vt:variant>
        <vt:i4>352</vt:i4>
      </vt:variant>
      <vt:variant>
        <vt:i4>0</vt:i4>
      </vt:variant>
      <vt:variant>
        <vt:i4>5</vt:i4>
      </vt:variant>
      <vt:variant>
        <vt:lpwstr/>
      </vt:variant>
      <vt:variant>
        <vt:lpwstr>_Toc300582415</vt:lpwstr>
      </vt:variant>
      <vt:variant>
        <vt:i4>1114175</vt:i4>
      </vt:variant>
      <vt:variant>
        <vt:i4>346</vt:i4>
      </vt:variant>
      <vt:variant>
        <vt:i4>0</vt:i4>
      </vt:variant>
      <vt:variant>
        <vt:i4>5</vt:i4>
      </vt:variant>
      <vt:variant>
        <vt:lpwstr/>
      </vt:variant>
      <vt:variant>
        <vt:lpwstr>_Toc300582414</vt:lpwstr>
      </vt:variant>
      <vt:variant>
        <vt:i4>1114175</vt:i4>
      </vt:variant>
      <vt:variant>
        <vt:i4>340</vt:i4>
      </vt:variant>
      <vt:variant>
        <vt:i4>0</vt:i4>
      </vt:variant>
      <vt:variant>
        <vt:i4>5</vt:i4>
      </vt:variant>
      <vt:variant>
        <vt:lpwstr/>
      </vt:variant>
      <vt:variant>
        <vt:lpwstr>_Toc300582413</vt:lpwstr>
      </vt:variant>
      <vt:variant>
        <vt:i4>1114175</vt:i4>
      </vt:variant>
      <vt:variant>
        <vt:i4>334</vt:i4>
      </vt:variant>
      <vt:variant>
        <vt:i4>0</vt:i4>
      </vt:variant>
      <vt:variant>
        <vt:i4>5</vt:i4>
      </vt:variant>
      <vt:variant>
        <vt:lpwstr/>
      </vt:variant>
      <vt:variant>
        <vt:lpwstr>_Toc300582412</vt:lpwstr>
      </vt:variant>
      <vt:variant>
        <vt:i4>1114175</vt:i4>
      </vt:variant>
      <vt:variant>
        <vt:i4>328</vt:i4>
      </vt:variant>
      <vt:variant>
        <vt:i4>0</vt:i4>
      </vt:variant>
      <vt:variant>
        <vt:i4>5</vt:i4>
      </vt:variant>
      <vt:variant>
        <vt:lpwstr/>
      </vt:variant>
      <vt:variant>
        <vt:lpwstr>_Toc300582411</vt:lpwstr>
      </vt:variant>
      <vt:variant>
        <vt:i4>1114175</vt:i4>
      </vt:variant>
      <vt:variant>
        <vt:i4>322</vt:i4>
      </vt:variant>
      <vt:variant>
        <vt:i4>0</vt:i4>
      </vt:variant>
      <vt:variant>
        <vt:i4>5</vt:i4>
      </vt:variant>
      <vt:variant>
        <vt:lpwstr/>
      </vt:variant>
      <vt:variant>
        <vt:lpwstr>_Toc300582410</vt:lpwstr>
      </vt:variant>
      <vt:variant>
        <vt:i4>1048639</vt:i4>
      </vt:variant>
      <vt:variant>
        <vt:i4>316</vt:i4>
      </vt:variant>
      <vt:variant>
        <vt:i4>0</vt:i4>
      </vt:variant>
      <vt:variant>
        <vt:i4>5</vt:i4>
      </vt:variant>
      <vt:variant>
        <vt:lpwstr/>
      </vt:variant>
      <vt:variant>
        <vt:lpwstr>_Toc300582409</vt:lpwstr>
      </vt:variant>
      <vt:variant>
        <vt:i4>1048639</vt:i4>
      </vt:variant>
      <vt:variant>
        <vt:i4>310</vt:i4>
      </vt:variant>
      <vt:variant>
        <vt:i4>0</vt:i4>
      </vt:variant>
      <vt:variant>
        <vt:i4>5</vt:i4>
      </vt:variant>
      <vt:variant>
        <vt:lpwstr/>
      </vt:variant>
      <vt:variant>
        <vt:lpwstr>_Toc300582408</vt:lpwstr>
      </vt:variant>
      <vt:variant>
        <vt:i4>1048639</vt:i4>
      </vt:variant>
      <vt:variant>
        <vt:i4>304</vt:i4>
      </vt:variant>
      <vt:variant>
        <vt:i4>0</vt:i4>
      </vt:variant>
      <vt:variant>
        <vt:i4>5</vt:i4>
      </vt:variant>
      <vt:variant>
        <vt:lpwstr/>
      </vt:variant>
      <vt:variant>
        <vt:lpwstr>_Toc300582407</vt:lpwstr>
      </vt:variant>
      <vt:variant>
        <vt:i4>1048639</vt:i4>
      </vt:variant>
      <vt:variant>
        <vt:i4>298</vt:i4>
      </vt:variant>
      <vt:variant>
        <vt:i4>0</vt:i4>
      </vt:variant>
      <vt:variant>
        <vt:i4>5</vt:i4>
      </vt:variant>
      <vt:variant>
        <vt:lpwstr/>
      </vt:variant>
      <vt:variant>
        <vt:lpwstr>_Toc300582406</vt:lpwstr>
      </vt:variant>
      <vt:variant>
        <vt:i4>1048639</vt:i4>
      </vt:variant>
      <vt:variant>
        <vt:i4>292</vt:i4>
      </vt:variant>
      <vt:variant>
        <vt:i4>0</vt:i4>
      </vt:variant>
      <vt:variant>
        <vt:i4>5</vt:i4>
      </vt:variant>
      <vt:variant>
        <vt:lpwstr/>
      </vt:variant>
      <vt:variant>
        <vt:lpwstr>_Toc300582405</vt:lpwstr>
      </vt:variant>
      <vt:variant>
        <vt:i4>1048639</vt:i4>
      </vt:variant>
      <vt:variant>
        <vt:i4>286</vt:i4>
      </vt:variant>
      <vt:variant>
        <vt:i4>0</vt:i4>
      </vt:variant>
      <vt:variant>
        <vt:i4>5</vt:i4>
      </vt:variant>
      <vt:variant>
        <vt:lpwstr/>
      </vt:variant>
      <vt:variant>
        <vt:lpwstr>_Toc300582404</vt:lpwstr>
      </vt:variant>
      <vt:variant>
        <vt:i4>1048639</vt:i4>
      </vt:variant>
      <vt:variant>
        <vt:i4>280</vt:i4>
      </vt:variant>
      <vt:variant>
        <vt:i4>0</vt:i4>
      </vt:variant>
      <vt:variant>
        <vt:i4>5</vt:i4>
      </vt:variant>
      <vt:variant>
        <vt:lpwstr/>
      </vt:variant>
      <vt:variant>
        <vt:lpwstr>_Toc300582403</vt:lpwstr>
      </vt:variant>
      <vt:variant>
        <vt:i4>1048639</vt:i4>
      </vt:variant>
      <vt:variant>
        <vt:i4>274</vt:i4>
      </vt:variant>
      <vt:variant>
        <vt:i4>0</vt:i4>
      </vt:variant>
      <vt:variant>
        <vt:i4>5</vt:i4>
      </vt:variant>
      <vt:variant>
        <vt:lpwstr/>
      </vt:variant>
      <vt:variant>
        <vt:lpwstr>_Toc300582402</vt:lpwstr>
      </vt:variant>
      <vt:variant>
        <vt:i4>1048639</vt:i4>
      </vt:variant>
      <vt:variant>
        <vt:i4>268</vt:i4>
      </vt:variant>
      <vt:variant>
        <vt:i4>0</vt:i4>
      </vt:variant>
      <vt:variant>
        <vt:i4>5</vt:i4>
      </vt:variant>
      <vt:variant>
        <vt:lpwstr/>
      </vt:variant>
      <vt:variant>
        <vt:lpwstr>_Toc300582401</vt:lpwstr>
      </vt:variant>
      <vt:variant>
        <vt:i4>1048639</vt:i4>
      </vt:variant>
      <vt:variant>
        <vt:i4>262</vt:i4>
      </vt:variant>
      <vt:variant>
        <vt:i4>0</vt:i4>
      </vt:variant>
      <vt:variant>
        <vt:i4>5</vt:i4>
      </vt:variant>
      <vt:variant>
        <vt:lpwstr/>
      </vt:variant>
      <vt:variant>
        <vt:lpwstr>_Toc300582400</vt:lpwstr>
      </vt:variant>
      <vt:variant>
        <vt:i4>1638456</vt:i4>
      </vt:variant>
      <vt:variant>
        <vt:i4>256</vt:i4>
      </vt:variant>
      <vt:variant>
        <vt:i4>0</vt:i4>
      </vt:variant>
      <vt:variant>
        <vt:i4>5</vt:i4>
      </vt:variant>
      <vt:variant>
        <vt:lpwstr/>
      </vt:variant>
      <vt:variant>
        <vt:lpwstr>_Toc300582399</vt:lpwstr>
      </vt:variant>
      <vt:variant>
        <vt:i4>1638456</vt:i4>
      </vt:variant>
      <vt:variant>
        <vt:i4>250</vt:i4>
      </vt:variant>
      <vt:variant>
        <vt:i4>0</vt:i4>
      </vt:variant>
      <vt:variant>
        <vt:i4>5</vt:i4>
      </vt:variant>
      <vt:variant>
        <vt:lpwstr/>
      </vt:variant>
      <vt:variant>
        <vt:lpwstr>_Toc300582398</vt:lpwstr>
      </vt:variant>
      <vt:variant>
        <vt:i4>1638456</vt:i4>
      </vt:variant>
      <vt:variant>
        <vt:i4>244</vt:i4>
      </vt:variant>
      <vt:variant>
        <vt:i4>0</vt:i4>
      </vt:variant>
      <vt:variant>
        <vt:i4>5</vt:i4>
      </vt:variant>
      <vt:variant>
        <vt:lpwstr/>
      </vt:variant>
      <vt:variant>
        <vt:lpwstr>_Toc300582397</vt:lpwstr>
      </vt:variant>
      <vt:variant>
        <vt:i4>1638456</vt:i4>
      </vt:variant>
      <vt:variant>
        <vt:i4>238</vt:i4>
      </vt:variant>
      <vt:variant>
        <vt:i4>0</vt:i4>
      </vt:variant>
      <vt:variant>
        <vt:i4>5</vt:i4>
      </vt:variant>
      <vt:variant>
        <vt:lpwstr/>
      </vt:variant>
      <vt:variant>
        <vt:lpwstr>_Toc300582396</vt:lpwstr>
      </vt:variant>
      <vt:variant>
        <vt:i4>1638456</vt:i4>
      </vt:variant>
      <vt:variant>
        <vt:i4>232</vt:i4>
      </vt:variant>
      <vt:variant>
        <vt:i4>0</vt:i4>
      </vt:variant>
      <vt:variant>
        <vt:i4>5</vt:i4>
      </vt:variant>
      <vt:variant>
        <vt:lpwstr/>
      </vt:variant>
      <vt:variant>
        <vt:lpwstr>_Toc300582395</vt:lpwstr>
      </vt:variant>
      <vt:variant>
        <vt:i4>1638456</vt:i4>
      </vt:variant>
      <vt:variant>
        <vt:i4>226</vt:i4>
      </vt:variant>
      <vt:variant>
        <vt:i4>0</vt:i4>
      </vt:variant>
      <vt:variant>
        <vt:i4>5</vt:i4>
      </vt:variant>
      <vt:variant>
        <vt:lpwstr/>
      </vt:variant>
      <vt:variant>
        <vt:lpwstr>_Toc300582394</vt:lpwstr>
      </vt:variant>
      <vt:variant>
        <vt:i4>1638456</vt:i4>
      </vt:variant>
      <vt:variant>
        <vt:i4>220</vt:i4>
      </vt:variant>
      <vt:variant>
        <vt:i4>0</vt:i4>
      </vt:variant>
      <vt:variant>
        <vt:i4>5</vt:i4>
      </vt:variant>
      <vt:variant>
        <vt:lpwstr/>
      </vt:variant>
      <vt:variant>
        <vt:lpwstr>_Toc300582393</vt:lpwstr>
      </vt:variant>
      <vt:variant>
        <vt:i4>1638456</vt:i4>
      </vt:variant>
      <vt:variant>
        <vt:i4>214</vt:i4>
      </vt:variant>
      <vt:variant>
        <vt:i4>0</vt:i4>
      </vt:variant>
      <vt:variant>
        <vt:i4>5</vt:i4>
      </vt:variant>
      <vt:variant>
        <vt:lpwstr/>
      </vt:variant>
      <vt:variant>
        <vt:lpwstr>_Toc300582392</vt:lpwstr>
      </vt:variant>
      <vt:variant>
        <vt:i4>1638456</vt:i4>
      </vt:variant>
      <vt:variant>
        <vt:i4>208</vt:i4>
      </vt:variant>
      <vt:variant>
        <vt:i4>0</vt:i4>
      </vt:variant>
      <vt:variant>
        <vt:i4>5</vt:i4>
      </vt:variant>
      <vt:variant>
        <vt:lpwstr/>
      </vt:variant>
      <vt:variant>
        <vt:lpwstr>_Toc300582391</vt:lpwstr>
      </vt:variant>
      <vt:variant>
        <vt:i4>1638456</vt:i4>
      </vt:variant>
      <vt:variant>
        <vt:i4>202</vt:i4>
      </vt:variant>
      <vt:variant>
        <vt:i4>0</vt:i4>
      </vt:variant>
      <vt:variant>
        <vt:i4>5</vt:i4>
      </vt:variant>
      <vt:variant>
        <vt:lpwstr/>
      </vt:variant>
      <vt:variant>
        <vt:lpwstr>_Toc300582390</vt:lpwstr>
      </vt:variant>
      <vt:variant>
        <vt:i4>1572920</vt:i4>
      </vt:variant>
      <vt:variant>
        <vt:i4>196</vt:i4>
      </vt:variant>
      <vt:variant>
        <vt:i4>0</vt:i4>
      </vt:variant>
      <vt:variant>
        <vt:i4>5</vt:i4>
      </vt:variant>
      <vt:variant>
        <vt:lpwstr/>
      </vt:variant>
      <vt:variant>
        <vt:lpwstr>_Toc300582389</vt:lpwstr>
      </vt:variant>
      <vt:variant>
        <vt:i4>1572920</vt:i4>
      </vt:variant>
      <vt:variant>
        <vt:i4>190</vt:i4>
      </vt:variant>
      <vt:variant>
        <vt:i4>0</vt:i4>
      </vt:variant>
      <vt:variant>
        <vt:i4>5</vt:i4>
      </vt:variant>
      <vt:variant>
        <vt:lpwstr/>
      </vt:variant>
      <vt:variant>
        <vt:lpwstr>_Toc300582388</vt:lpwstr>
      </vt:variant>
      <vt:variant>
        <vt:i4>1572920</vt:i4>
      </vt:variant>
      <vt:variant>
        <vt:i4>184</vt:i4>
      </vt:variant>
      <vt:variant>
        <vt:i4>0</vt:i4>
      </vt:variant>
      <vt:variant>
        <vt:i4>5</vt:i4>
      </vt:variant>
      <vt:variant>
        <vt:lpwstr/>
      </vt:variant>
      <vt:variant>
        <vt:lpwstr>_Toc300582387</vt:lpwstr>
      </vt:variant>
      <vt:variant>
        <vt:i4>1572920</vt:i4>
      </vt:variant>
      <vt:variant>
        <vt:i4>178</vt:i4>
      </vt:variant>
      <vt:variant>
        <vt:i4>0</vt:i4>
      </vt:variant>
      <vt:variant>
        <vt:i4>5</vt:i4>
      </vt:variant>
      <vt:variant>
        <vt:lpwstr/>
      </vt:variant>
      <vt:variant>
        <vt:lpwstr>_Toc300582386</vt:lpwstr>
      </vt:variant>
      <vt:variant>
        <vt:i4>1572920</vt:i4>
      </vt:variant>
      <vt:variant>
        <vt:i4>172</vt:i4>
      </vt:variant>
      <vt:variant>
        <vt:i4>0</vt:i4>
      </vt:variant>
      <vt:variant>
        <vt:i4>5</vt:i4>
      </vt:variant>
      <vt:variant>
        <vt:lpwstr/>
      </vt:variant>
      <vt:variant>
        <vt:lpwstr>_Toc300582385</vt:lpwstr>
      </vt:variant>
      <vt:variant>
        <vt:i4>1572920</vt:i4>
      </vt:variant>
      <vt:variant>
        <vt:i4>166</vt:i4>
      </vt:variant>
      <vt:variant>
        <vt:i4>0</vt:i4>
      </vt:variant>
      <vt:variant>
        <vt:i4>5</vt:i4>
      </vt:variant>
      <vt:variant>
        <vt:lpwstr/>
      </vt:variant>
      <vt:variant>
        <vt:lpwstr>_Toc300582384</vt:lpwstr>
      </vt:variant>
      <vt:variant>
        <vt:i4>1572920</vt:i4>
      </vt:variant>
      <vt:variant>
        <vt:i4>160</vt:i4>
      </vt:variant>
      <vt:variant>
        <vt:i4>0</vt:i4>
      </vt:variant>
      <vt:variant>
        <vt:i4>5</vt:i4>
      </vt:variant>
      <vt:variant>
        <vt:lpwstr/>
      </vt:variant>
      <vt:variant>
        <vt:lpwstr>_Toc300582383</vt:lpwstr>
      </vt:variant>
      <vt:variant>
        <vt:i4>1572920</vt:i4>
      </vt:variant>
      <vt:variant>
        <vt:i4>154</vt:i4>
      </vt:variant>
      <vt:variant>
        <vt:i4>0</vt:i4>
      </vt:variant>
      <vt:variant>
        <vt:i4>5</vt:i4>
      </vt:variant>
      <vt:variant>
        <vt:lpwstr/>
      </vt:variant>
      <vt:variant>
        <vt:lpwstr>_Toc300582382</vt:lpwstr>
      </vt:variant>
      <vt:variant>
        <vt:i4>1572920</vt:i4>
      </vt:variant>
      <vt:variant>
        <vt:i4>148</vt:i4>
      </vt:variant>
      <vt:variant>
        <vt:i4>0</vt:i4>
      </vt:variant>
      <vt:variant>
        <vt:i4>5</vt:i4>
      </vt:variant>
      <vt:variant>
        <vt:lpwstr/>
      </vt:variant>
      <vt:variant>
        <vt:lpwstr>_Toc300582381</vt:lpwstr>
      </vt:variant>
      <vt:variant>
        <vt:i4>1572920</vt:i4>
      </vt:variant>
      <vt:variant>
        <vt:i4>142</vt:i4>
      </vt:variant>
      <vt:variant>
        <vt:i4>0</vt:i4>
      </vt:variant>
      <vt:variant>
        <vt:i4>5</vt:i4>
      </vt:variant>
      <vt:variant>
        <vt:lpwstr/>
      </vt:variant>
      <vt:variant>
        <vt:lpwstr>_Toc300582380</vt:lpwstr>
      </vt:variant>
      <vt:variant>
        <vt:i4>1507384</vt:i4>
      </vt:variant>
      <vt:variant>
        <vt:i4>136</vt:i4>
      </vt:variant>
      <vt:variant>
        <vt:i4>0</vt:i4>
      </vt:variant>
      <vt:variant>
        <vt:i4>5</vt:i4>
      </vt:variant>
      <vt:variant>
        <vt:lpwstr/>
      </vt:variant>
      <vt:variant>
        <vt:lpwstr>_Toc300582379</vt:lpwstr>
      </vt:variant>
      <vt:variant>
        <vt:i4>1507384</vt:i4>
      </vt:variant>
      <vt:variant>
        <vt:i4>130</vt:i4>
      </vt:variant>
      <vt:variant>
        <vt:i4>0</vt:i4>
      </vt:variant>
      <vt:variant>
        <vt:i4>5</vt:i4>
      </vt:variant>
      <vt:variant>
        <vt:lpwstr/>
      </vt:variant>
      <vt:variant>
        <vt:lpwstr>_Toc300582378</vt:lpwstr>
      </vt:variant>
      <vt:variant>
        <vt:i4>1507384</vt:i4>
      </vt:variant>
      <vt:variant>
        <vt:i4>124</vt:i4>
      </vt:variant>
      <vt:variant>
        <vt:i4>0</vt:i4>
      </vt:variant>
      <vt:variant>
        <vt:i4>5</vt:i4>
      </vt:variant>
      <vt:variant>
        <vt:lpwstr/>
      </vt:variant>
      <vt:variant>
        <vt:lpwstr>_Toc300582377</vt:lpwstr>
      </vt:variant>
      <vt:variant>
        <vt:i4>1507384</vt:i4>
      </vt:variant>
      <vt:variant>
        <vt:i4>118</vt:i4>
      </vt:variant>
      <vt:variant>
        <vt:i4>0</vt:i4>
      </vt:variant>
      <vt:variant>
        <vt:i4>5</vt:i4>
      </vt:variant>
      <vt:variant>
        <vt:lpwstr/>
      </vt:variant>
      <vt:variant>
        <vt:lpwstr>_Toc300582376</vt:lpwstr>
      </vt:variant>
      <vt:variant>
        <vt:i4>1507384</vt:i4>
      </vt:variant>
      <vt:variant>
        <vt:i4>112</vt:i4>
      </vt:variant>
      <vt:variant>
        <vt:i4>0</vt:i4>
      </vt:variant>
      <vt:variant>
        <vt:i4>5</vt:i4>
      </vt:variant>
      <vt:variant>
        <vt:lpwstr/>
      </vt:variant>
      <vt:variant>
        <vt:lpwstr>_Toc300582375</vt:lpwstr>
      </vt:variant>
      <vt:variant>
        <vt:i4>1507384</vt:i4>
      </vt:variant>
      <vt:variant>
        <vt:i4>106</vt:i4>
      </vt:variant>
      <vt:variant>
        <vt:i4>0</vt:i4>
      </vt:variant>
      <vt:variant>
        <vt:i4>5</vt:i4>
      </vt:variant>
      <vt:variant>
        <vt:lpwstr/>
      </vt:variant>
      <vt:variant>
        <vt:lpwstr>_Toc300582374</vt:lpwstr>
      </vt:variant>
      <vt:variant>
        <vt:i4>1507384</vt:i4>
      </vt:variant>
      <vt:variant>
        <vt:i4>100</vt:i4>
      </vt:variant>
      <vt:variant>
        <vt:i4>0</vt:i4>
      </vt:variant>
      <vt:variant>
        <vt:i4>5</vt:i4>
      </vt:variant>
      <vt:variant>
        <vt:lpwstr/>
      </vt:variant>
      <vt:variant>
        <vt:lpwstr>_Toc300582373</vt:lpwstr>
      </vt:variant>
      <vt:variant>
        <vt:i4>1507384</vt:i4>
      </vt:variant>
      <vt:variant>
        <vt:i4>94</vt:i4>
      </vt:variant>
      <vt:variant>
        <vt:i4>0</vt:i4>
      </vt:variant>
      <vt:variant>
        <vt:i4>5</vt:i4>
      </vt:variant>
      <vt:variant>
        <vt:lpwstr/>
      </vt:variant>
      <vt:variant>
        <vt:lpwstr>_Toc300582372</vt:lpwstr>
      </vt:variant>
      <vt:variant>
        <vt:i4>1507384</vt:i4>
      </vt:variant>
      <vt:variant>
        <vt:i4>88</vt:i4>
      </vt:variant>
      <vt:variant>
        <vt:i4>0</vt:i4>
      </vt:variant>
      <vt:variant>
        <vt:i4>5</vt:i4>
      </vt:variant>
      <vt:variant>
        <vt:lpwstr/>
      </vt:variant>
      <vt:variant>
        <vt:lpwstr>_Toc300582371</vt:lpwstr>
      </vt:variant>
      <vt:variant>
        <vt:i4>1507384</vt:i4>
      </vt:variant>
      <vt:variant>
        <vt:i4>82</vt:i4>
      </vt:variant>
      <vt:variant>
        <vt:i4>0</vt:i4>
      </vt:variant>
      <vt:variant>
        <vt:i4>5</vt:i4>
      </vt:variant>
      <vt:variant>
        <vt:lpwstr/>
      </vt:variant>
      <vt:variant>
        <vt:lpwstr>_Toc300582370</vt:lpwstr>
      </vt:variant>
      <vt:variant>
        <vt:i4>1441848</vt:i4>
      </vt:variant>
      <vt:variant>
        <vt:i4>76</vt:i4>
      </vt:variant>
      <vt:variant>
        <vt:i4>0</vt:i4>
      </vt:variant>
      <vt:variant>
        <vt:i4>5</vt:i4>
      </vt:variant>
      <vt:variant>
        <vt:lpwstr/>
      </vt:variant>
      <vt:variant>
        <vt:lpwstr>_Toc300582369</vt:lpwstr>
      </vt:variant>
      <vt:variant>
        <vt:i4>1441848</vt:i4>
      </vt:variant>
      <vt:variant>
        <vt:i4>70</vt:i4>
      </vt:variant>
      <vt:variant>
        <vt:i4>0</vt:i4>
      </vt:variant>
      <vt:variant>
        <vt:i4>5</vt:i4>
      </vt:variant>
      <vt:variant>
        <vt:lpwstr/>
      </vt:variant>
      <vt:variant>
        <vt:lpwstr>_Toc300582368</vt:lpwstr>
      </vt:variant>
      <vt:variant>
        <vt:i4>1441848</vt:i4>
      </vt:variant>
      <vt:variant>
        <vt:i4>64</vt:i4>
      </vt:variant>
      <vt:variant>
        <vt:i4>0</vt:i4>
      </vt:variant>
      <vt:variant>
        <vt:i4>5</vt:i4>
      </vt:variant>
      <vt:variant>
        <vt:lpwstr/>
      </vt:variant>
      <vt:variant>
        <vt:lpwstr>_Toc300582367</vt:lpwstr>
      </vt:variant>
      <vt:variant>
        <vt:i4>1441848</vt:i4>
      </vt:variant>
      <vt:variant>
        <vt:i4>58</vt:i4>
      </vt:variant>
      <vt:variant>
        <vt:i4>0</vt:i4>
      </vt:variant>
      <vt:variant>
        <vt:i4>5</vt:i4>
      </vt:variant>
      <vt:variant>
        <vt:lpwstr/>
      </vt:variant>
      <vt:variant>
        <vt:lpwstr>_Toc300582366</vt:lpwstr>
      </vt:variant>
      <vt:variant>
        <vt:i4>1441848</vt:i4>
      </vt:variant>
      <vt:variant>
        <vt:i4>52</vt:i4>
      </vt:variant>
      <vt:variant>
        <vt:i4>0</vt:i4>
      </vt:variant>
      <vt:variant>
        <vt:i4>5</vt:i4>
      </vt:variant>
      <vt:variant>
        <vt:lpwstr/>
      </vt:variant>
      <vt:variant>
        <vt:lpwstr>_Toc300582365</vt:lpwstr>
      </vt:variant>
      <vt:variant>
        <vt:i4>1441848</vt:i4>
      </vt:variant>
      <vt:variant>
        <vt:i4>46</vt:i4>
      </vt:variant>
      <vt:variant>
        <vt:i4>0</vt:i4>
      </vt:variant>
      <vt:variant>
        <vt:i4>5</vt:i4>
      </vt:variant>
      <vt:variant>
        <vt:lpwstr/>
      </vt:variant>
      <vt:variant>
        <vt:lpwstr>_Toc300582364</vt:lpwstr>
      </vt:variant>
      <vt:variant>
        <vt:i4>1441848</vt:i4>
      </vt:variant>
      <vt:variant>
        <vt:i4>40</vt:i4>
      </vt:variant>
      <vt:variant>
        <vt:i4>0</vt:i4>
      </vt:variant>
      <vt:variant>
        <vt:i4>5</vt:i4>
      </vt:variant>
      <vt:variant>
        <vt:lpwstr/>
      </vt:variant>
      <vt:variant>
        <vt:lpwstr>_Toc300582363</vt:lpwstr>
      </vt:variant>
      <vt:variant>
        <vt:i4>1441848</vt:i4>
      </vt:variant>
      <vt:variant>
        <vt:i4>34</vt:i4>
      </vt:variant>
      <vt:variant>
        <vt:i4>0</vt:i4>
      </vt:variant>
      <vt:variant>
        <vt:i4>5</vt:i4>
      </vt:variant>
      <vt:variant>
        <vt:lpwstr/>
      </vt:variant>
      <vt:variant>
        <vt:lpwstr>_Toc300582362</vt:lpwstr>
      </vt:variant>
      <vt:variant>
        <vt:i4>1441848</vt:i4>
      </vt:variant>
      <vt:variant>
        <vt:i4>28</vt:i4>
      </vt:variant>
      <vt:variant>
        <vt:i4>0</vt:i4>
      </vt:variant>
      <vt:variant>
        <vt:i4>5</vt:i4>
      </vt:variant>
      <vt:variant>
        <vt:lpwstr/>
      </vt:variant>
      <vt:variant>
        <vt:lpwstr>_Toc300582361</vt:lpwstr>
      </vt:variant>
      <vt:variant>
        <vt:i4>1441848</vt:i4>
      </vt:variant>
      <vt:variant>
        <vt:i4>22</vt:i4>
      </vt:variant>
      <vt:variant>
        <vt:i4>0</vt:i4>
      </vt:variant>
      <vt:variant>
        <vt:i4>5</vt:i4>
      </vt:variant>
      <vt:variant>
        <vt:lpwstr/>
      </vt:variant>
      <vt:variant>
        <vt:lpwstr>_Toc300582360</vt:lpwstr>
      </vt:variant>
      <vt:variant>
        <vt:i4>1376312</vt:i4>
      </vt:variant>
      <vt:variant>
        <vt:i4>16</vt:i4>
      </vt:variant>
      <vt:variant>
        <vt:i4>0</vt:i4>
      </vt:variant>
      <vt:variant>
        <vt:i4>5</vt:i4>
      </vt:variant>
      <vt:variant>
        <vt:lpwstr/>
      </vt:variant>
      <vt:variant>
        <vt:lpwstr>_Toc300582359</vt:lpwstr>
      </vt:variant>
      <vt:variant>
        <vt:i4>1376312</vt:i4>
      </vt:variant>
      <vt:variant>
        <vt:i4>10</vt:i4>
      </vt:variant>
      <vt:variant>
        <vt:i4>0</vt:i4>
      </vt:variant>
      <vt:variant>
        <vt:i4>5</vt:i4>
      </vt:variant>
      <vt:variant>
        <vt:lpwstr/>
      </vt:variant>
      <vt:variant>
        <vt:lpwstr>_Toc300582358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Feature Document SysML Report Template</dc:title>
  <dc:creator>Nuesch, Sandro</dc:creator>
  <cp:keywords>SysML Report Template</cp:keywords>
  <cp:lastModifiedBy>Li, Qiyang (Q.)</cp:lastModifiedBy>
  <cp:revision>2</cp:revision>
  <cp:lastPrinted>2006-07-11T12:32:00Z</cp:lastPrinted>
  <dcterms:created xsi:type="dcterms:W3CDTF">2021-04-14T02:04:00Z</dcterms:created>
  <dcterms:modified xsi:type="dcterms:W3CDTF">2021-04-14T02:04:00Z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ID">
    <vt:lpwstr>1</vt:lpwstr>
  </property>
  <property fmtid="{D5CDD505-2E9C-101B-9397-08002B2CF9AE}" pid="3" name="idDigits">
    <vt:lpwstr>5</vt:lpwstr>
  </property>
  <property fmtid="{D5CDD505-2E9C-101B-9397-08002B2CF9AE}" pid="4" name="LatestRequirementID">
    <vt:i4>0</vt:i4>
  </property>
  <property fmtid="{D5CDD505-2E9C-101B-9397-08002B2CF9AE}" pid="5" name="LatestUseCaseID">
    <vt:i4>0</vt:i4>
  </property>
  <property fmtid="{D5CDD505-2E9C-101B-9397-08002B2CF9AE}" pid="6" name="LatestScenarioID">
    <vt:i4>0</vt:i4>
  </property>
  <property fmtid="{D5CDD505-2E9C-101B-9397-08002B2CF9AE}" pid="7" name="LevelPrefix">
    <vt:lpwstr>F</vt:lpwstr>
  </property>
  <property fmtid="{D5CDD505-2E9C-101B-9397-08002B2CF9AE}" pid="8" name="TemplateVersion">
    <vt:lpwstr>6</vt:lpwstr>
  </property>
  <property fmtid="{D5CDD505-2E9C-101B-9397-08002B2CF9AE}" pid="9" name="TemplateRevision">
    <vt:lpwstr>0</vt:lpwstr>
  </property>
  <property fmtid="{D5CDD505-2E9C-101B-9397-08002B2CF9AE}" pid="10" name="LatestLogSignalID">
    <vt:i4>0</vt:i4>
  </property>
  <property fmtid="{D5CDD505-2E9C-101B-9397-08002B2CF9AE}" pid="11" name="LatestLogParameterID">
    <vt:lpwstr>0</vt:lpwstr>
  </property>
  <property fmtid="{D5CDD505-2E9C-101B-9397-08002B2CF9AE}" pid="12" name="LatestTechSignalID">
    <vt:lpwstr>0</vt:lpwstr>
  </property>
  <property fmtid="{D5CDD505-2E9C-101B-9397-08002B2CF9AE}" pid="13" name="LatestTechParameterID">
    <vt:lpwstr>0</vt:lpwstr>
  </property>
  <property fmtid="{D5CDD505-2E9C-101B-9397-08002B2CF9AE}" pid="14" name="LatestDataTypeID">
    <vt:lpwstr>0</vt:lpwstr>
  </property>
  <property fmtid="{D5CDD505-2E9C-101B-9397-08002B2CF9AE}" pid="15" name="ReqScope">
    <vt:lpwstr>MyFeature</vt:lpwstr>
  </property>
  <property fmtid="{D5CDD505-2E9C-101B-9397-08002B2CF9AE}" pid="16" name="DocOwner">
    <vt:lpwstr>MyName</vt:lpwstr>
  </property>
  <property fmtid="{D5CDD505-2E9C-101B-9397-08002B2CF9AE}" pid="17" name="DocClassification">
    <vt:lpwstr>Confidential</vt:lpwstr>
  </property>
  <property fmtid="{D5CDD505-2E9C-101B-9397-08002B2CF9AE}" pid="18" name="DocVersion">
    <vt:lpwstr>--</vt:lpwstr>
  </property>
  <property fmtid="{D5CDD505-2E9C-101B-9397-08002B2CF9AE}" pid="19" name="DocRevision">
    <vt:lpwstr>A</vt:lpwstr>
  </property>
  <property fmtid="{D5CDD505-2E9C-101B-9397-08002B2CF9AE}" pid="20" name="ProductName">
    <vt:lpwstr>MyFeature</vt:lpwstr>
  </property>
  <property fmtid="{D5CDD505-2E9C-101B-9397-08002B2CF9AE}" pid="21" name="ProductId">
    <vt:lpwstr>MyFeatureId</vt:lpwstr>
  </property>
  <property fmtid="{D5CDD505-2E9C-101B-9397-08002B2CF9AE}" pid="22" name="DocRevisionDate">
    <vt:lpwstr>yyyy-mm-dd</vt:lpwstr>
  </property>
  <property fmtid="{D5CDD505-2E9C-101B-9397-08002B2CF9AE}" pid="23" name="DocIssueDate">
    <vt:lpwstr>yyyy-mm-dd</vt:lpwstr>
  </property>
  <property fmtid="{D5CDD505-2E9C-101B-9397-08002B2CF9AE}" pid="24" name="DocId">
    <vt:lpwstr>---</vt:lpwstr>
  </property>
  <property fmtid="{D5CDD505-2E9C-101B-9397-08002B2CF9AE}" pid="25" name="DocType">
    <vt:lpwstr>Feature Document (FD)</vt:lpwstr>
  </property>
  <property fmtid="{D5CDD505-2E9C-101B-9397-08002B2CF9AE}" pid="26" name="DocStatus">
    <vt:lpwstr>Draft</vt:lpwstr>
  </property>
  <property fmtid="{D5CDD505-2E9C-101B-9397-08002B2CF9AE}" pid="27" name="DocGis1ItemNumber">
    <vt:lpwstr>27.60/35</vt:lpwstr>
  </property>
  <property fmtid="{D5CDD505-2E9C-101B-9397-08002B2CF9AE}" pid="28" name="DocGis2Classification">
    <vt:lpwstr>Confidential</vt:lpwstr>
  </property>
  <property fmtid="{D5CDD505-2E9C-101B-9397-08002B2CF9AE}" pid="29" name="ContentTypeId">
    <vt:lpwstr>0x010100CA46488F3B04AF49AF7E6345BEA210A4</vt:lpwstr>
  </property>
  <property fmtid="{D5CDD505-2E9C-101B-9397-08002B2CF9AE}" pid="30" name="ReqShortName">
    <vt:lpwstr>FS</vt:lpwstr>
  </property>
  <property fmtid="{D5CDD505-2E9C-101B-9397-08002B2CF9AE}" pid="31" name="HighestReqNr">
    <vt:lpwstr>2</vt:lpwstr>
  </property>
  <property fmtid="{D5CDD505-2E9C-101B-9397-08002B2CF9AE}" pid="32" name="ReqPrefix">
    <vt:lpwstr>UNDEFINED</vt:lpwstr>
  </property>
</Properties>
</file>