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115"/>
        <w:gridCol w:w="2970"/>
        <w:gridCol w:w="3264"/>
        <w:gridCol w:w="1289"/>
      </w:tblGrid>
      <w:tr w:rsidR="00AA5767" w:rsidRPr="006462E0" w14:paraId="465F5999" w14:textId="77777777" w:rsidTr="003C06A5">
        <w:trPr>
          <w:cantSplit/>
          <w:trHeight w:hRule="exact" w:val="567"/>
          <w:tblHeader/>
          <w:jc w:val="center"/>
        </w:trPr>
        <w:tc>
          <w:tcPr>
            <w:tcW w:w="2115" w:type="dxa"/>
            <w:tcBorders>
              <w:top w:val="nil"/>
              <w:left w:val="nil"/>
              <w:bottom w:val="nil"/>
              <w:right w:val="nil"/>
            </w:tcBorders>
            <w:vAlign w:val="center"/>
          </w:tcPr>
          <w:p w14:paraId="465F5996" w14:textId="77777777" w:rsidR="00AA5767" w:rsidRPr="006462E0" w:rsidRDefault="00AA5767" w:rsidP="00BC0911">
            <w:pPr>
              <w:spacing w:line="480" w:lineRule="auto"/>
              <w:jc w:val="left"/>
              <w:rPr>
                <w:sz w:val="16"/>
                <w:szCs w:val="16"/>
              </w:rPr>
            </w:pPr>
          </w:p>
        </w:tc>
        <w:tc>
          <w:tcPr>
            <w:tcW w:w="6234" w:type="dxa"/>
            <w:gridSpan w:val="2"/>
            <w:tcBorders>
              <w:top w:val="nil"/>
              <w:left w:val="nil"/>
              <w:bottom w:val="nil"/>
              <w:right w:val="nil"/>
            </w:tcBorders>
            <w:vAlign w:val="center"/>
          </w:tcPr>
          <w:p w14:paraId="465F5997" w14:textId="77777777" w:rsidR="00AA5767" w:rsidRPr="006462E0" w:rsidRDefault="00AA5767" w:rsidP="00BC0911">
            <w:pPr>
              <w:pStyle w:val="CoverpageSubtitle"/>
              <w:spacing w:line="480" w:lineRule="auto"/>
              <w:rPr>
                <w:b w:val="0"/>
                <w:sz w:val="16"/>
                <w:szCs w:val="16"/>
              </w:rPr>
            </w:pPr>
          </w:p>
        </w:tc>
        <w:tc>
          <w:tcPr>
            <w:tcW w:w="1289" w:type="dxa"/>
            <w:tcBorders>
              <w:top w:val="nil"/>
              <w:left w:val="nil"/>
              <w:bottom w:val="nil"/>
              <w:right w:val="nil"/>
            </w:tcBorders>
            <w:vAlign w:val="center"/>
          </w:tcPr>
          <w:p w14:paraId="465F5998" w14:textId="77777777" w:rsidR="00AA5767" w:rsidRPr="006462E0" w:rsidRDefault="00AA5767" w:rsidP="00BC0911">
            <w:pPr>
              <w:spacing w:line="480" w:lineRule="auto"/>
              <w:jc w:val="left"/>
              <w:rPr>
                <w:sz w:val="16"/>
                <w:szCs w:val="16"/>
              </w:rPr>
            </w:pPr>
          </w:p>
        </w:tc>
      </w:tr>
      <w:tr w:rsidR="00AA5767" w:rsidRPr="006462E0" w14:paraId="465F599D" w14:textId="77777777" w:rsidTr="003C06A5">
        <w:trPr>
          <w:cantSplit/>
          <w:trHeight w:hRule="exact" w:val="567"/>
          <w:tblHeader/>
          <w:jc w:val="center"/>
        </w:trPr>
        <w:tc>
          <w:tcPr>
            <w:tcW w:w="2115" w:type="dxa"/>
            <w:tcBorders>
              <w:top w:val="nil"/>
              <w:left w:val="nil"/>
              <w:bottom w:val="nil"/>
              <w:right w:val="nil"/>
            </w:tcBorders>
            <w:vAlign w:val="center"/>
          </w:tcPr>
          <w:p w14:paraId="465F599A" w14:textId="77777777" w:rsidR="00AA5767" w:rsidRPr="006462E0" w:rsidRDefault="00AA5767" w:rsidP="00BC0911">
            <w:pPr>
              <w:spacing w:line="480" w:lineRule="auto"/>
              <w:jc w:val="left"/>
              <w:rPr>
                <w:sz w:val="16"/>
                <w:szCs w:val="16"/>
              </w:rPr>
            </w:pPr>
          </w:p>
        </w:tc>
        <w:tc>
          <w:tcPr>
            <w:tcW w:w="6234" w:type="dxa"/>
            <w:gridSpan w:val="2"/>
            <w:tcBorders>
              <w:top w:val="nil"/>
              <w:left w:val="nil"/>
              <w:bottom w:val="nil"/>
              <w:right w:val="nil"/>
            </w:tcBorders>
            <w:vAlign w:val="center"/>
          </w:tcPr>
          <w:p w14:paraId="465F599B" w14:textId="77777777" w:rsidR="00AA5767" w:rsidRPr="006462E0" w:rsidRDefault="00AA5767" w:rsidP="00BC0911">
            <w:pPr>
              <w:pStyle w:val="CoverpageSubtitle"/>
              <w:spacing w:line="480" w:lineRule="auto"/>
              <w:rPr>
                <w:b w:val="0"/>
                <w:sz w:val="16"/>
                <w:szCs w:val="16"/>
              </w:rPr>
            </w:pPr>
          </w:p>
        </w:tc>
        <w:tc>
          <w:tcPr>
            <w:tcW w:w="1289" w:type="dxa"/>
            <w:tcBorders>
              <w:top w:val="nil"/>
              <w:left w:val="nil"/>
              <w:bottom w:val="nil"/>
              <w:right w:val="nil"/>
            </w:tcBorders>
            <w:vAlign w:val="center"/>
          </w:tcPr>
          <w:p w14:paraId="465F599C" w14:textId="77777777" w:rsidR="00AA5767" w:rsidRPr="006462E0" w:rsidRDefault="00AA5767" w:rsidP="00BC0911">
            <w:pPr>
              <w:spacing w:line="480" w:lineRule="auto"/>
              <w:jc w:val="left"/>
              <w:rPr>
                <w:sz w:val="16"/>
                <w:szCs w:val="16"/>
              </w:rPr>
            </w:pPr>
          </w:p>
        </w:tc>
      </w:tr>
      <w:tr w:rsidR="00AA5767" w:rsidRPr="006462E0" w14:paraId="465F59A1" w14:textId="77777777" w:rsidTr="003C06A5">
        <w:trPr>
          <w:cantSplit/>
          <w:trHeight w:hRule="exact" w:val="567"/>
          <w:tblHeader/>
          <w:jc w:val="center"/>
        </w:trPr>
        <w:tc>
          <w:tcPr>
            <w:tcW w:w="2115" w:type="dxa"/>
            <w:tcBorders>
              <w:top w:val="nil"/>
              <w:left w:val="nil"/>
              <w:bottom w:val="nil"/>
              <w:right w:val="nil"/>
            </w:tcBorders>
            <w:vAlign w:val="center"/>
          </w:tcPr>
          <w:p w14:paraId="465F599E" w14:textId="77777777" w:rsidR="00AA5767" w:rsidRPr="006462E0" w:rsidRDefault="00AA5767" w:rsidP="00BC0911">
            <w:pPr>
              <w:spacing w:line="480" w:lineRule="auto"/>
              <w:jc w:val="left"/>
              <w:rPr>
                <w:sz w:val="16"/>
                <w:szCs w:val="16"/>
              </w:rPr>
            </w:pPr>
          </w:p>
        </w:tc>
        <w:tc>
          <w:tcPr>
            <w:tcW w:w="6234" w:type="dxa"/>
            <w:gridSpan w:val="2"/>
            <w:tcBorders>
              <w:top w:val="nil"/>
              <w:left w:val="nil"/>
              <w:bottom w:val="nil"/>
              <w:right w:val="nil"/>
            </w:tcBorders>
            <w:vAlign w:val="center"/>
          </w:tcPr>
          <w:p w14:paraId="465F599F" w14:textId="77777777" w:rsidR="00AA5767" w:rsidRPr="006462E0" w:rsidRDefault="00AA5767" w:rsidP="00BC0911">
            <w:pPr>
              <w:spacing w:line="480" w:lineRule="auto"/>
              <w:jc w:val="left"/>
              <w:rPr>
                <w:sz w:val="16"/>
                <w:szCs w:val="16"/>
              </w:rPr>
            </w:pPr>
          </w:p>
        </w:tc>
        <w:tc>
          <w:tcPr>
            <w:tcW w:w="1289" w:type="dxa"/>
            <w:tcBorders>
              <w:top w:val="nil"/>
              <w:left w:val="nil"/>
              <w:bottom w:val="nil"/>
              <w:right w:val="nil"/>
            </w:tcBorders>
            <w:vAlign w:val="center"/>
          </w:tcPr>
          <w:p w14:paraId="465F59A0" w14:textId="77777777" w:rsidR="00AA5767" w:rsidRPr="006462E0" w:rsidRDefault="00AA5767" w:rsidP="00BC0911">
            <w:pPr>
              <w:spacing w:line="480" w:lineRule="auto"/>
              <w:jc w:val="left"/>
              <w:rPr>
                <w:sz w:val="16"/>
                <w:szCs w:val="16"/>
              </w:rPr>
            </w:pPr>
          </w:p>
        </w:tc>
      </w:tr>
      <w:tr w:rsidR="00AA5767" w:rsidRPr="006462E0" w14:paraId="465F59A5" w14:textId="77777777" w:rsidTr="003C06A5">
        <w:trPr>
          <w:cantSplit/>
          <w:trHeight w:hRule="exact" w:val="567"/>
          <w:tblHeader/>
          <w:jc w:val="center"/>
        </w:trPr>
        <w:tc>
          <w:tcPr>
            <w:tcW w:w="2115" w:type="dxa"/>
            <w:tcBorders>
              <w:top w:val="nil"/>
              <w:left w:val="nil"/>
              <w:bottom w:val="nil"/>
              <w:right w:val="nil"/>
            </w:tcBorders>
            <w:vAlign w:val="center"/>
          </w:tcPr>
          <w:p w14:paraId="465F59A2" w14:textId="77777777" w:rsidR="00AA5767" w:rsidRPr="006462E0" w:rsidRDefault="00AA5767" w:rsidP="00BC0911">
            <w:pPr>
              <w:pStyle w:val="CoverpageTitle"/>
              <w:spacing w:before="0" w:after="0"/>
            </w:pPr>
          </w:p>
        </w:tc>
        <w:tc>
          <w:tcPr>
            <w:tcW w:w="6234" w:type="dxa"/>
            <w:gridSpan w:val="2"/>
            <w:tcBorders>
              <w:top w:val="nil"/>
              <w:left w:val="nil"/>
              <w:bottom w:val="nil"/>
              <w:right w:val="nil"/>
            </w:tcBorders>
            <w:vAlign w:val="center"/>
          </w:tcPr>
          <w:p w14:paraId="465F59A3" w14:textId="79DF9EB2" w:rsidR="00AA5767" w:rsidRPr="006462E0" w:rsidRDefault="00AA5767" w:rsidP="002911F5">
            <w:pPr>
              <w:pStyle w:val="CoverpageTitle"/>
              <w:spacing w:before="0" w:after="0"/>
              <w:jc w:val="both"/>
              <w:rPr>
                <w:color w:val="0000FF"/>
              </w:rPr>
            </w:pPr>
          </w:p>
        </w:tc>
        <w:tc>
          <w:tcPr>
            <w:tcW w:w="1289" w:type="dxa"/>
            <w:tcBorders>
              <w:top w:val="nil"/>
              <w:left w:val="nil"/>
              <w:bottom w:val="nil"/>
              <w:right w:val="nil"/>
            </w:tcBorders>
            <w:vAlign w:val="center"/>
          </w:tcPr>
          <w:p w14:paraId="465F59A4" w14:textId="77777777" w:rsidR="00AA5767" w:rsidRPr="006462E0" w:rsidRDefault="00AA5767" w:rsidP="00BC0911">
            <w:pPr>
              <w:pStyle w:val="CoverpageTitle"/>
              <w:spacing w:before="0" w:after="0"/>
            </w:pPr>
          </w:p>
        </w:tc>
      </w:tr>
      <w:tr w:rsidR="00AA5767" w:rsidRPr="006462E0" w14:paraId="465F59A9" w14:textId="77777777" w:rsidTr="003C06A5">
        <w:trPr>
          <w:cantSplit/>
          <w:trHeight w:hRule="exact" w:val="567"/>
          <w:tblHeader/>
          <w:jc w:val="center"/>
        </w:trPr>
        <w:tc>
          <w:tcPr>
            <w:tcW w:w="2115" w:type="dxa"/>
            <w:tcBorders>
              <w:top w:val="nil"/>
              <w:left w:val="nil"/>
              <w:bottom w:val="nil"/>
              <w:right w:val="nil"/>
            </w:tcBorders>
            <w:vAlign w:val="center"/>
          </w:tcPr>
          <w:p w14:paraId="465F59A6" w14:textId="77777777" w:rsidR="00AA5767" w:rsidRPr="006462E0" w:rsidRDefault="00AA5767" w:rsidP="00BC0911">
            <w:pPr>
              <w:pStyle w:val="CoverpageTitle"/>
              <w:spacing w:before="0" w:after="0"/>
            </w:pPr>
          </w:p>
        </w:tc>
        <w:tc>
          <w:tcPr>
            <w:tcW w:w="6234" w:type="dxa"/>
            <w:gridSpan w:val="2"/>
            <w:tcBorders>
              <w:top w:val="nil"/>
              <w:left w:val="nil"/>
              <w:bottom w:val="nil"/>
              <w:right w:val="nil"/>
            </w:tcBorders>
            <w:vAlign w:val="center"/>
          </w:tcPr>
          <w:p w14:paraId="465F59A7" w14:textId="77777777" w:rsidR="00AA5767" w:rsidRPr="006462E0" w:rsidRDefault="00AA5767" w:rsidP="00BC0911">
            <w:pPr>
              <w:pStyle w:val="CoverpageTitle"/>
              <w:spacing w:before="0" w:after="0"/>
            </w:pPr>
          </w:p>
        </w:tc>
        <w:tc>
          <w:tcPr>
            <w:tcW w:w="1289" w:type="dxa"/>
            <w:tcBorders>
              <w:top w:val="nil"/>
              <w:left w:val="nil"/>
              <w:bottom w:val="nil"/>
              <w:right w:val="nil"/>
            </w:tcBorders>
            <w:vAlign w:val="center"/>
          </w:tcPr>
          <w:p w14:paraId="465F59A8" w14:textId="77777777" w:rsidR="00AA5767" w:rsidRPr="006462E0" w:rsidRDefault="00AA5767" w:rsidP="00BC0911">
            <w:pPr>
              <w:pStyle w:val="CoverpageTitle"/>
              <w:spacing w:before="0" w:after="0"/>
            </w:pPr>
          </w:p>
        </w:tc>
      </w:tr>
      <w:tr w:rsidR="00AA5767" w:rsidRPr="006462E0" w14:paraId="465F59AD" w14:textId="77777777" w:rsidTr="003C06A5">
        <w:trPr>
          <w:cantSplit/>
          <w:trHeight w:hRule="exact" w:val="567"/>
          <w:tblHeader/>
          <w:jc w:val="center"/>
        </w:trPr>
        <w:tc>
          <w:tcPr>
            <w:tcW w:w="2115" w:type="dxa"/>
            <w:tcBorders>
              <w:top w:val="nil"/>
              <w:left w:val="nil"/>
              <w:bottom w:val="nil"/>
              <w:right w:val="nil"/>
            </w:tcBorders>
            <w:vAlign w:val="center"/>
          </w:tcPr>
          <w:p w14:paraId="465F59AA" w14:textId="77777777" w:rsidR="00AA5767" w:rsidRPr="006462E0" w:rsidRDefault="00AA5767" w:rsidP="00BC0911">
            <w:pPr>
              <w:pStyle w:val="CoverpageTitle"/>
              <w:spacing w:before="0" w:after="0"/>
            </w:pPr>
          </w:p>
        </w:tc>
        <w:tc>
          <w:tcPr>
            <w:tcW w:w="6234" w:type="dxa"/>
            <w:gridSpan w:val="2"/>
            <w:tcBorders>
              <w:top w:val="nil"/>
              <w:left w:val="nil"/>
              <w:bottom w:val="nil"/>
              <w:right w:val="nil"/>
            </w:tcBorders>
            <w:vAlign w:val="center"/>
          </w:tcPr>
          <w:p w14:paraId="465F59AB" w14:textId="77777777" w:rsidR="00AA5767" w:rsidRPr="006462E0" w:rsidRDefault="00AA5767" w:rsidP="00BC0911">
            <w:pPr>
              <w:pStyle w:val="CoverpageTitle"/>
              <w:spacing w:before="0" w:after="0"/>
            </w:pPr>
            <w:r w:rsidRPr="006462E0">
              <w:t>Safety Requirements Specification</w:t>
            </w:r>
          </w:p>
        </w:tc>
        <w:tc>
          <w:tcPr>
            <w:tcW w:w="1289" w:type="dxa"/>
            <w:tcBorders>
              <w:top w:val="nil"/>
              <w:left w:val="nil"/>
              <w:bottom w:val="nil"/>
              <w:right w:val="nil"/>
            </w:tcBorders>
            <w:vAlign w:val="center"/>
          </w:tcPr>
          <w:p w14:paraId="465F59AC" w14:textId="77777777" w:rsidR="00AA5767" w:rsidRPr="006462E0" w:rsidRDefault="00AA5767" w:rsidP="00BC0911">
            <w:pPr>
              <w:pStyle w:val="CoverpageTitle"/>
              <w:spacing w:before="0" w:after="0"/>
            </w:pPr>
          </w:p>
        </w:tc>
      </w:tr>
      <w:tr w:rsidR="00AA5767" w:rsidRPr="006462E0" w14:paraId="465F59B1" w14:textId="77777777" w:rsidTr="003C06A5">
        <w:trPr>
          <w:cantSplit/>
          <w:trHeight w:hRule="exact" w:val="567"/>
          <w:tblHeader/>
          <w:jc w:val="center"/>
        </w:trPr>
        <w:tc>
          <w:tcPr>
            <w:tcW w:w="2115" w:type="dxa"/>
            <w:tcBorders>
              <w:top w:val="nil"/>
              <w:left w:val="nil"/>
              <w:bottom w:val="nil"/>
              <w:right w:val="nil"/>
            </w:tcBorders>
            <w:vAlign w:val="center"/>
          </w:tcPr>
          <w:p w14:paraId="465F59AE" w14:textId="77777777" w:rsidR="00AA5767" w:rsidRPr="006462E0" w:rsidRDefault="00AA5767" w:rsidP="00BC0911">
            <w:pPr>
              <w:pStyle w:val="CoverpageTitle"/>
              <w:spacing w:before="0" w:after="0"/>
            </w:pPr>
          </w:p>
        </w:tc>
        <w:tc>
          <w:tcPr>
            <w:tcW w:w="6234" w:type="dxa"/>
            <w:gridSpan w:val="2"/>
            <w:tcBorders>
              <w:top w:val="nil"/>
              <w:left w:val="nil"/>
              <w:bottom w:val="nil"/>
              <w:right w:val="nil"/>
            </w:tcBorders>
            <w:vAlign w:val="center"/>
          </w:tcPr>
          <w:p w14:paraId="465F59AF" w14:textId="77777777" w:rsidR="00AA5767" w:rsidRPr="006462E0" w:rsidRDefault="00AA5767" w:rsidP="00BC0911">
            <w:pPr>
              <w:pStyle w:val="CoverpageTitle"/>
              <w:spacing w:before="0" w:after="0"/>
            </w:pPr>
          </w:p>
        </w:tc>
        <w:tc>
          <w:tcPr>
            <w:tcW w:w="1289" w:type="dxa"/>
            <w:tcBorders>
              <w:top w:val="nil"/>
              <w:left w:val="nil"/>
              <w:bottom w:val="nil"/>
              <w:right w:val="nil"/>
            </w:tcBorders>
            <w:vAlign w:val="center"/>
          </w:tcPr>
          <w:p w14:paraId="465F59B0" w14:textId="77777777" w:rsidR="00AA5767" w:rsidRPr="006462E0" w:rsidRDefault="00AA5767" w:rsidP="00BC0911">
            <w:pPr>
              <w:pStyle w:val="CoverpageTitle"/>
              <w:spacing w:before="0" w:after="0"/>
            </w:pPr>
          </w:p>
        </w:tc>
      </w:tr>
      <w:tr w:rsidR="00AA5767" w:rsidRPr="006462E0" w14:paraId="465F59B9" w14:textId="77777777" w:rsidTr="003C06A5">
        <w:trPr>
          <w:cantSplit/>
          <w:trHeight w:hRule="exact" w:val="567"/>
          <w:tblHeader/>
          <w:jc w:val="center"/>
        </w:trPr>
        <w:tc>
          <w:tcPr>
            <w:tcW w:w="2115" w:type="dxa"/>
            <w:tcBorders>
              <w:top w:val="nil"/>
              <w:left w:val="nil"/>
              <w:bottom w:val="nil"/>
              <w:right w:val="nil"/>
            </w:tcBorders>
            <w:vAlign w:val="center"/>
          </w:tcPr>
          <w:p w14:paraId="465F59B2" w14:textId="77777777" w:rsidR="00AA5767" w:rsidRPr="006462E0" w:rsidRDefault="00AA5767" w:rsidP="00BC0911">
            <w:pPr>
              <w:rPr>
                <w:sz w:val="16"/>
                <w:szCs w:val="16"/>
              </w:rPr>
            </w:pPr>
          </w:p>
        </w:tc>
        <w:tc>
          <w:tcPr>
            <w:tcW w:w="6234" w:type="dxa"/>
            <w:gridSpan w:val="2"/>
            <w:vMerge w:val="restart"/>
            <w:tcBorders>
              <w:top w:val="nil"/>
              <w:left w:val="nil"/>
              <w:right w:val="nil"/>
            </w:tcBorders>
            <w:vAlign w:val="center"/>
          </w:tcPr>
          <w:p w14:paraId="465F59B3" w14:textId="77777777" w:rsidR="005E2412" w:rsidRPr="006462E0" w:rsidRDefault="005E2412" w:rsidP="00BC0911">
            <w:pPr>
              <w:pStyle w:val="CoverpageSubtitle"/>
              <w:rPr>
                <w:b w:val="0"/>
                <w:sz w:val="22"/>
              </w:rPr>
            </w:pPr>
            <w:r w:rsidRPr="006462E0">
              <w:rPr>
                <w:b w:val="0"/>
                <w:sz w:val="22"/>
              </w:rPr>
              <w:t>including</w:t>
            </w:r>
          </w:p>
          <w:p w14:paraId="465F59B4" w14:textId="77777777" w:rsidR="005E2412" w:rsidRPr="006462E0" w:rsidRDefault="005E2412" w:rsidP="00BC0911">
            <w:pPr>
              <w:pStyle w:val="CoverpageSubtitle"/>
              <w:rPr>
                <w:b w:val="0"/>
                <w:sz w:val="22"/>
              </w:rPr>
            </w:pPr>
          </w:p>
          <w:p w14:paraId="465F59B5" w14:textId="4AB10EC8" w:rsidR="00AA5767" w:rsidRDefault="00305121" w:rsidP="00BC0911">
            <w:pPr>
              <w:pStyle w:val="CoverpageSubtitle"/>
              <w:rPr>
                <w:b w:val="0"/>
                <w:sz w:val="22"/>
              </w:rPr>
            </w:pPr>
            <w:r w:rsidRPr="00305121">
              <w:rPr>
                <w:b w:val="0"/>
                <w:sz w:val="22"/>
              </w:rPr>
              <w:t>Safety Requirements Specification</w:t>
            </w:r>
          </w:p>
          <w:p w14:paraId="465F59B7" w14:textId="73725561" w:rsidR="00A16C29" w:rsidRPr="006462E0" w:rsidRDefault="00A16C29">
            <w:pPr>
              <w:pStyle w:val="CoverpageSubtitle"/>
              <w:rPr>
                <w:b w:val="0"/>
                <w:sz w:val="22"/>
              </w:rPr>
            </w:pPr>
            <w:r w:rsidRPr="006462E0">
              <w:rPr>
                <w:b w:val="0"/>
                <w:sz w:val="22"/>
              </w:rPr>
              <w:t xml:space="preserve">System </w:t>
            </w:r>
            <w:r w:rsidR="00686E5A">
              <w:rPr>
                <w:b w:val="0"/>
                <w:sz w:val="22"/>
              </w:rPr>
              <w:t xml:space="preserve">Architectural </w:t>
            </w:r>
            <w:r w:rsidRPr="006462E0">
              <w:rPr>
                <w:b w:val="0"/>
                <w:sz w:val="22"/>
              </w:rPr>
              <w:t>Design</w:t>
            </w:r>
            <w:r w:rsidR="00685CDB" w:rsidRPr="00305121">
              <w:rPr>
                <w:b w:val="0"/>
                <w:sz w:val="22"/>
              </w:rPr>
              <w:t xml:space="preserve"> Specification</w:t>
            </w:r>
          </w:p>
        </w:tc>
        <w:tc>
          <w:tcPr>
            <w:tcW w:w="1289" w:type="dxa"/>
            <w:tcBorders>
              <w:top w:val="nil"/>
              <w:left w:val="nil"/>
              <w:bottom w:val="nil"/>
              <w:right w:val="nil"/>
            </w:tcBorders>
            <w:vAlign w:val="center"/>
          </w:tcPr>
          <w:p w14:paraId="465F59B8" w14:textId="77777777" w:rsidR="00AA5767" w:rsidRPr="006462E0" w:rsidRDefault="00AA5767" w:rsidP="00BC0911">
            <w:pPr>
              <w:rPr>
                <w:sz w:val="16"/>
                <w:szCs w:val="16"/>
              </w:rPr>
            </w:pPr>
          </w:p>
        </w:tc>
      </w:tr>
      <w:tr w:rsidR="00AA5767" w:rsidRPr="006462E0" w14:paraId="465F59BD" w14:textId="77777777" w:rsidTr="003C06A5">
        <w:trPr>
          <w:cantSplit/>
          <w:trHeight w:hRule="exact" w:val="567"/>
          <w:tblHeader/>
          <w:jc w:val="center"/>
        </w:trPr>
        <w:tc>
          <w:tcPr>
            <w:tcW w:w="2115" w:type="dxa"/>
            <w:tcBorders>
              <w:top w:val="nil"/>
              <w:left w:val="nil"/>
              <w:bottom w:val="nil"/>
              <w:right w:val="nil"/>
            </w:tcBorders>
            <w:vAlign w:val="center"/>
          </w:tcPr>
          <w:p w14:paraId="465F59BA" w14:textId="77777777" w:rsidR="00AA5767" w:rsidRPr="006462E0" w:rsidRDefault="00AA5767" w:rsidP="00BC0911">
            <w:pPr>
              <w:spacing w:line="480" w:lineRule="auto"/>
              <w:rPr>
                <w:sz w:val="16"/>
                <w:szCs w:val="16"/>
              </w:rPr>
            </w:pPr>
          </w:p>
        </w:tc>
        <w:tc>
          <w:tcPr>
            <w:tcW w:w="6234" w:type="dxa"/>
            <w:gridSpan w:val="2"/>
            <w:vMerge/>
            <w:tcBorders>
              <w:left w:val="nil"/>
              <w:right w:val="nil"/>
            </w:tcBorders>
            <w:vAlign w:val="center"/>
          </w:tcPr>
          <w:p w14:paraId="465F59BB" w14:textId="77777777" w:rsidR="00AA5767" w:rsidRPr="006462E0" w:rsidRDefault="00AA5767" w:rsidP="00BC0911">
            <w:pPr>
              <w:spacing w:line="480" w:lineRule="auto"/>
              <w:rPr>
                <w:sz w:val="16"/>
                <w:szCs w:val="16"/>
              </w:rPr>
            </w:pPr>
          </w:p>
        </w:tc>
        <w:tc>
          <w:tcPr>
            <w:tcW w:w="1289" w:type="dxa"/>
            <w:tcBorders>
              <w:top w:val="nil"/>
              <w:left w:val="nil"/>
              <w:bottom w:val="nil"/>
              <w:right w:val="nil"/>
            </w:tcBorders>
            <w:vAlign w:val="center"/>
          </w:tcPr>
          <w:p w14:paraId="465F59BC" w14:textId="77777777" w:rsidR="00AA5767" w:rsidRPr="006462E0" w:rsidRDefault="00AA5767" w:rsidP="00BC0911">
            <w:pPr>
              <w:spacing w:line="480" w:lineRule="auto"/>
              <w:rPr>
                <w:sz w:val="16"/>
                <w:szCs w:val="16"/>
              </w:rPr>
            </w:pPr>
          </w:p>
        </w:tc>
      </w:tr>
      <w:tr w:rsidR="00AA5767" w:rsidRPr="006462E0" w14:paraId="465F59C1" w14:textId="77777777" w:rsidTr="003C06A5">
        <w:trPr>
          <w:cantSplit/>
          <w:trHeight w:hRule="exact" w:val="567"/>
          <w:tblHeader/>
          <w:jc w:val="center"/>
        </w:trPr>
        <w:tc>
          <w:tcPr>
            <w:tcW w:w="2115" w:type="dxa"/>
            <w:tcBorders>
              <w:top w:val="nil"/>
              <w:left w:val="nil"/>
              <w:bottom w:val="nil"/>
              <w:right w:val="nil"/>
            </w:tcBorders>
            <w:vAlign w:val="center"/>
          </w:tcPr>
          <w:p w14:paraId="465F59BE" w14:textId="77777777" w:rsidR="00AA5767" w:rsidRPr="006462E0" w:rsidRDefault="00AA5767" w:rsidP="00BC0911">
            <w:pPr>
              <w:spacing w:line="480" w:lineRule="auto"/>
              <w:rPr>
                <w:sz w:val="16"/>
                <w:szCs w:val="16"/>
              </w:rPr>
            </w:pPr>
          </w:p>
        </w:tc>
        <w:tc>
          <w:tcPr>
            <w:tcW w:w="6234" w:type="dxa"/>
            <w:gridSpan w:val="2"/>
            <w:vMerge/>
            <w:tcBorders>
              <w:left w:val="nil"/>
              <w:bottom w:val="nil"/>
              <w:right w:val="nil"/>
            </w:tcBorders>
            <w:vAlign w:val="center"/>
          </w:tcPr>
          <w:p w14:paraId="465F59BF" w14:textId="77777777" w:rsidR="00AA5767" w:rsidRPr="006462E0" w:rsidRDefault="00AA5767" w:rsidP="00BC0911">
            <w:pPr>
              <w:spacing w:line="480" w:lineRule="auto"/>
              <w:rPr>
                <w:sz w:val="16"/>
                <w:szCs w:val="16"/>
              </w:rPr>
            </w:pPr>
          </w:p>
        </w:tc>
        <w:tc>
          <w:tcPr>
            <w:tcW w:w="1289" w:type="dxa"/>
            <w:tcBorders>
              <w:top w:val="nil"/>
              <w:left w:val="nil"/>
              <w:bottom w:val="nil"/>
              <w:right w:val="nil"/>
            </w:tcBorders>
            <w:vAlign w:val="center"/>
          </w:tcPr>
          <w:p w14:paraId="465F59C0" w14:textId="77777777" w:rsidR="00AA5767" w:rsidRPr="006462E0" w:rsidRDefault="00AA5767" w:rsidP="00BC0911">
            <w:pPr>
              <w:spacing w:line="480" w:lineRule="auto"/>
              <w:rPr>
                <w:sz w:val="16"/>
                <w:szCs w:val="16"/>
              </w:rPr>
            </w:pPr>
          </w:p>
        </w:tc>
      </w:tr>
      <w:tr w:rsidR="00AA5767" w:rsidRPr="006462E0" w14:paraId="465F59C5" w14:textId="77777777" w:rsidTr="003C06A5">
        <w:trPr>
          <w:cantSplit/>
          <w:trHeight w:hRule="exact" w:val="567"/>
          <w:tblHeader/>
          <w:jc w:val="center"/>
        </w:trPr>
        <w:tc>
          <w:tcPr>
            <w:tcW w:w="2115" w:type="dxa"/>
            <w:tcBorders>
              <w:top w:val="nil"/>
              <w:left w:val="nil"/>
              <w:bottom w:val="single" w:sz="4" w:space="0" w:color="auto"/>
              <w:right w:val="nil"/>
            </w:tcBorders>
            <w:vAlign w:val="center"/>
          </w:tcPr>
          <w:p w14:paraId="465F59C2" w14:textId="77777777" w:rsidR="00AA5767" w:rsidRPr="006462E0" w:rsidRDefault="00AA5767" w:rsidP="00BC0911">
            <w:pPr>
              <w:spacing w:line="480" w:lineRule="auto"/>
              <w:rPr>
                <w:sz w:val="16"/>
                <w:szCs w:val="16"/>
              </w:rPr>
            </w:pPr>
          </w:p>
        </w:tc>
        <w:tc>
          <w:tcPr>
            <w:tcW w:w="6234" w:type="dxa"/>
            <w:gridSpan w:val="2"/>
            <w:tcBorders>
              <w:top w:val="nil"/>
              <w:left w:val="nil"/>
              <w:bottom w:val="single" w:sz="4" w:space="0" w:color="auto"/>
              <w:right w:val="nil"/>
            </w:tcBorders>
            <w:vAlign w:val="center"/>
          </w:tcPr>
          <w:p w14:paraId="465F59C3" w14:textId="77777777" w:rsidR="00AA5767" w:rsidRPr="006462E0" w:rsidRDefault="00AA5767" w:rsidP="00BC0911">
            <w:pPr>
              <w:spacing w:line="480" w:lineRule="auto"/>
              <w:rPr>
                <w:sz w:val="16"/>
                <w:szCs w:val="16"/>
              </w:rPr>
            </w:pPr>
          </w:p>
        </w:tc>
        <w:tc>
          <w:tcPr>
            <w:tcW w:w="1289" w:type="dxa"/>
            <w:tcBorders>
              <w:top w:val="nil"/>
              <w:left w:val="nil"/>
              <w:bottom w:val="single" w:sz="4" w:space="0" w:color="auto"/>
              <w:right w:val="nil"/>
            </w:tcBorders>
            <w:vAlign w:val="center"/>
          </w:tcPr>
          <w:p w14:paraId="465F59C4" w14:textId="77777777" w:rsidR="00AA5767" w:rsidRPr="006462E0" w:rsidRDefault="00AA5767" w:rsidP="00BC0911">
            <w:pPr>
              <w:spacing w:line="480" w:lineRule="auto"/>
              <w:rPr>
                <w:sz w:val="16"/>
                <w:szCs w:val="16"/>
              </w:rPr>
            </w:pPr>
          </w:p>
        </w:tc>
      </w:tr>
      <w:tr w:rsidR="00AA5767" w:rsidRPr="006462E0" w14:paraId="465F59C9" w14:textId="77777777" w:rsidTr="002911F5">
        <w:trPr>
          <w:cantSplit/>
          <w:trHeight w:hRule="exact" w:val="944"/>
          <w:tblHeader/>
          <w:jc w:val="center"/>
        </w:trPr>
        <w:tc>
          <w:tcPr>
            <w:tcW w:w="2115" w:type="dxa"/>
            <w:tcBorders>
              <w:top w:val="single" w:sz="4" w:space="0" w:color="auto"/>
            </w:tcBorders>
            <w:vAlign w:val="center"/>
          </w:tcPr>
          <w:p w14:paraId="465F59C6" w14:textId="77777777" w:rsidR="00AA5767" w:rsidRPr="006462E0" w:rsidRDefault="00AA5767" w:rsidP="00BC0911">
            <w:pPr>
              <w:rPr>
                <w:szCs w:val="20"/>
              </w:rPr>
            </w:pPr>
            <w:r w:rsidRPr="006462E0">
              <w:rPr>
                <w:szCs w:val="20"/>
              </w:rPr>
              <w:t>Commodities</w:t>
            </w:r>
          </w:p>
        </w:tc>
        <w:tc>
          <w:tcPr>
            <w:tcW w:w="6234" w:type="dxa"/>
            <w:gridSpan w:val="2"/>
            <w:tcBorders>
              <w:top w:val="single" w:sz="4" w:space="0" w:color="auto"/>
            </w:tcBorders>
            <w:shd w:val="clear" w:color="auto" w:fill="E6E6E6"/>
            <w:vAlign w:val="center"/>
          </w:tcPr>
          <w:p w14:paraId="465F59C7" w14:textId="0D0D15B0" w:rsidR="00AA5767" w:rsidRPr="006462E0" w:rsidRDefault="002911F5" w:rsidP="00BC0911">
            <w:pPr>
              <w:pStyle w:val="CoverpageTitle"/>
              <w:spacing w:before="0" w:after="0"/>
              <w:rPr>
                <w:sz w:val="16"/>
                <w:szCs w:val="16"/>
              </w:rPr>
            </w:pPr>
            <w:r>
              <w:t>Steering Column / Pedal Position Control Feature</w:t>
            </w:r>
          </w:p>
        </w:tc>
        <w:tc>
          <w:tcPr>
            <w:tcW w:w="1289" w:type="dxa"/>
            <w:tcBorders>
              <w:top w:val="single" w:sz="4" w:space="0" w:color="auto"/>
            </w:tcBorders>
            <w:vAlign w:val="center"/>
          </w:tcPr>
          <w:p w14:paraId="465F59C8" w14:textId="77777777" w:rsidR="00AA5767" w:rsidRPr="006462E0" w:rsidRDefault="00AA5767" w:rsidP="00BC0911">
            <w:pPr>
              <w:rPr>
                <w:sz w:val="16"/>
                <w:szCs w:val="16"/>
              </w:rPr>
            </w:pPr>
          </w:p>
        </w:tc>
      </w:tr>
      <w:tr w:rsidR="003532E0" w:rsidRPr="006462E0" w14:paraId="465F59CD" w14:textId="77777777" w:rsidTr="005C5598">
        <w:trPr>
          <w:cantSplit/>
          <w:trHeight w:hRule="exact" w:val="926"/>
          <w:tblHeader/>
          <w:jc w:val="center"/>
        </w:trPr>
        <w:tc>
          <w:tcPr>
            <w:tcW w:w="2115" w:type="dxa"/>
            <w:vAlign w:val="center"/>
          </w:tcPr>
          <w:p w14:paraId="465F59CA" w14:textId="23A8255E" w:rsidR="003532E0" w:rsidRPr="006462E0" w:rsidRDefault="003532E0" w:rsidP="003532E0">
            <w:pPr>
              <w:rPr>
                <w:szCs w:val="20"/>
              </w:rPr>
            </w:pPr>
            <w:r w:rsidRPr="000E7392">
              <w:rPr>
                <w:szCs w:val="20"/>
              </w:rPr>
              <w:t>Program</w:t>
            </w:r>
            <w:r>
              <w:rPr>
                <w:szCs w:val="20"/>
              </w:rPr>
              <w:t>(s)</w:t>
            </w:r>
          </w:p>
        </w:tc>
        <w:tc>
          <w:tcPr>
            <w:tcW w:w="6234" w:type="dxa"/>
            <w:gridSpan w:val="2"/>
            <w:shd w:val="clear" w:color="auto" w:fill="E6E6E6"/>
            <w:vAlign w:val="center"/>
          </w:tcPr>
          <w:p w14:paraId="465F59CB" w14:textId="0C2286F8" w:rsidR="003532E0" w:rsidRPr="00396024" w:rsidRDefault="001771F6" w:rsidP="0053405A">
            <w:pPr>
              <w:pStyle w:val="CoverpageTitle"/>
              <w:spacing w:before="240" w:after="240"/>
              <w:rPr>
                <w:sz w:val="16"/>
                <w:szCs w:val="16"/>
              </w:rPr>
            </w:pPr>
            <w:r>
              <w:t xml:space="preserve">MY 25 </w:t>
            </w:r>
            <w:r w:rsidRPr="00D12A7A">
              <w:rPr>
                <w:bCs/>
              </w:rPr>
              <w:t>U71X</w:t>
            </w:r>
          </w:p>
        </w:tc>
        <w:tc>
          <w:tcPr>
            <w:tcW w:w="1289" w:type="dxa"/>
            <w:vAlign w:val="center"/>
          </w:tcPr>
          <w:p w14:paraId="465F59CC" w14:textId="77777777" w:rsidR="003532E0" w:rsidRPr="006462E0" w:rsidRDefault="003532E0" w:rsidP="003532E0">
            <w:pPr>
              <w:rPr>
                <w:sz w:val="16"/>
                <w:szCs w:val="16"/>
              </w:rPr>
            </w:pPr>
          </w:p>
        </w:tc>
      </w:tr>
      <w:tr w:rsidR="003532E0" w:rsidRPr="006462E0" w14:paraId="64ABA9A1" w14:textId="77777777" w:rsidTr="005517F7">
        <w:trPr>
          <w:cantSplit/>
          <w:trHeight w:hRule="exact" w:val="835"/>
          <w:tblHeader/>
          <w:jc w:val="center"/>
        </w:trPr>
        <w:tc>
          <w:tcPr>
            <w:tcW w:w="2115" w:type="dxa"/>
            <w:vAlign w:val="center"/>
          </w:tcPr>
          <w:p w14:paraId="017F8D71" w14:textId="7EB183B9" w:rsidR="003532E0" w:rsidRPr="006462E0" w:rsidRDefault="003532E0" w:rsidP="003532E0">
            <w:pPr>
              <w:rPr>
                <w:szCs w:val="20"/>
              </w:rPr>
            </w:pPr>
            <w:r>
              <w:rPr>
                <w:szCs w:val="20"/>
              </w:rPr>
              <w:t>VSEM ID(s)</w:t>
            </w:r>
          </w:p>
        </w:tc>
        <w:tc>
          <w:tcPr>
            <w:tcW w:w="6234" w:type="dxa"/>
            <w:gridSpan w:val="2"/>
            <w:shd w:val="clear" w:color="auto" w:fill="E6E6E6"/>
            <w:vAlign w:val="center"/>
          </w:tcPr>
          <w:p w14:paraId="1561EB1D" w14:textId="465BE7C8" w:rsidR="003532E0" w:rsidRPr="00DA0589" w:rsidRDefault="002911F5" w:rsidP="00DA0589">
            <w:pPr>
              <w:pStyle w:val="CoverpageTitle"/>
              <w:spacing w:before="0" w:after="0"/>
              <w:rPr>
                <w:b w:val="0"/>
                <w:i/>
                <w:color w:val="808080" w:themeColor="background1" w:themeShade="80"/>
                <w:sz w:val="16"/>
                <w:szCs w:val="16"/>
              </w:rPr>
            </w:pPr>
            <w:r>
              <w:t>F004690</w:t>
            </w:r>
          </w:p>
        </w:tc>
        <w:tc>
          <w:tcPr>
            <w:tcW w:w="1289" w:type="dxa"/>
            <w:vAlign w:val="center"/>
          </w:tcPr>
          <w:p w14:paraId="688580D0" w14:textId="77777777" w:rsidR="003532E0" w:rsidRPr="006462E0" w:rsidRDefault="003532E0" w:rsidP="003532E0">
            <w:pPr>
              <w:rPr>
                <w:sz w:val="16"/>
                <w:szCs w:val="16"/>
              </w:rPr>
            </w:pPr>
          </w:p>
        </w:tc>
      </w:tr>
      <w:tr w:rsidR="003532E0" w:rsidRPr="006462E0" w14:paraId="465F59D1" w14:textId="77777777" w:rsidTr="003C06A5">
        <w:trPr>
          <w:cantSplit/>
          <w:trHeight w:hRule="exact" w:val="567"/>
          <w:tblHeader/>
          <w:jc w:val="center"/>
        </w:trPr>
        <w:tc>
          <w:tcPr>
            <w:tcW w:w="2115" w:type="dxa"/>
            <w:vAlign w:val="center"/>
          </w:tcPr>
          <w:p w14:paraId="465F59CE" w14:textId="77777777" w:rsidR="003532E0" w:rsidRPr="006462E0" w:rsidRDefault="003532E0" w:rsidP="003532E0">
            <w:pPr>
              <w:rPr>
                <w:szCs w:val="20"/>
              </w:rPr>
            </w:pPr>
            <w:r w:rsidRPr="006462E0">
              <w:rPr>
                <w:szCs w:val="20"/>
              </w:rPr>
              <w:t>Document Version</w:t>
            </w:r>
          </w:p>
        </w:tc>
        <w:tc>
          <w:tcPr>
            <w:tcW w:w="6234" w:type="dxa"/>
            <w:gridSpan w:val="2"/>
            <w:shd w:val="clear" w:color="auto" w:fill="E6E6E6"/>
            <w:vAlign w:val="center"/>
          </w:tcPr>
          <w:p w14:paraId="465F59CF" w14:textId="2407347A" w:rsidR="003532E0" w:rsidRPr="006462E0" w:rsidRDefault="003532E0" w:rsidP="003532E0">
            <w:pPr>
              <w:jc w:val="center"/>
              <w:rPr>
                <w:szCs w:val="20"/>
              </w:rPr>
            </w:pPr>
            <w:r w:rsidRPr="006462E0">
              <w:rPr>
                <w:szCs w:val="20"/>
              </w:rPr>
              <w:t>0.</w:t>
            </w:r>
            <w:r w:rsidR="00475631">
              <w:rPr>
                <w:szCs w:val="20"/>
              </w:rPr>
              <w:t>4</w:t>
            </w:r>
          </w:p>
        </w:tc>
        <w:tc>
          <w:tcPr>
            <w:tcW w:w="1289" w:type="dxa"/>
            <w:tcBorders>
              <w:bottom w:val="single" w:sz="4" w:space="0" w:color="auto"/>
            </w:tcBorders>
            <w:vAlign w:val="center"/>
          </w:tcPr>
          <w:p w14:paraId="465F59D0" w14:textId="77777777" w:rsidR="003532E0" w:rsidRPr="006462E0" w:rsidRDefault="003532E0" w:rsidP="003532E0">
            <w:pPr>
              <w:rPr>
                <w:szCs w:val="20"/>
              </w:rPr>
            </w:pPr>
          </w:p>
        </w:tc>
      </w:tr>
      <w:tr w:rsidR="003532E0" w:rsidRPr="006462E0" w14:paraId="465F59D5" w14:textId="77777777" w:rsidTr="007A2C51">
        <w:trPr>
          <w:cantSplit/>
          <w:trHeight w:hRule="exact" w:val="1124"/>
          <w:tblHeader/>
          <w:jc w:val="center"/>
        </w:trPr>
        <w:tc>
          <w:tcPr>
            <w:tcW w:w="2115" w:type="dxa"/>
            <w:tcBorders>
              <w:bottom w:val="single" w:sz="4" w:space="0" w:color="auto"/>
            </w:tcBorders>
            <w:vAlign w:val="center"/>
          </w:tcPr>
          <w:p w14:paraId="465F59D2" w14:textId="77777777" w:rsidR="003532E0" w:rsidRPr="006462E0" w:rsidRDefault="003532E0" w:rsidP="003532E0">
            <w:pPr>
              <w:rPr>
                <w:szCs w:val="20"/>
              </w:rPr>
            </w:pPr>
            <w:r w:rsidRPr="006462E0">
              <w:rPr>
                <w:szCs w:val="20"/>
              </w:rPr>
              <w:t xml:space="preserve">Document </w:t>
            </w:r>
            <w:r w:rsidRPr="006462E0">
              <w:rPr>
                <w:szCs w:val="20"/>
              </w:rPr>
              <w:br/>
              <w:t>Owner</w:t>
            </w:r>
          </w:p>
        </w:tc>
        <w:tc>
          <w:tcPr>
            <w:tcW w:w="6234" w:type="dxa"/>
            <w:gridSpan w:val="2"/>
            <w:tcBorders>
              <w:bottom w:val="single" w:sz="4" w:space="0" w:color="auto"/>
            </w:tcBorders>
            <w:shd w:val="clear" w:color="auto" w:fill="E6E6E6"/>
            <w:vAlign w:val="center"/>
          </w:tcPr>
          <w:p w14:paraId="2EA3717E" w14:textId="77777777" w:rsidR="00E32A9A" w:rsidRDefault="00E32A9A" w:rsidP="00E32A9A">
            <w:pPr>
              <w:jc w:val="center"/>
              <w:rPr>
                <w:szCs w:val="20"/>
              </w:rPr>
            </w:pPr>
            <w:r>
              <w:rPr>
                <w:szCs w:val="20"/>
              </w:rPr>
              <w:t>Barry Maloney(bmalon24)</w:t>
            </w:r>
          </w:p>
          <w:p w14:paraId="2A649F0C" w14:textId="2640185D" w:rsidR="00BE6A71" w:rsidRDefault="002911F5" w:rsidP="00321FC5">
            <w:pPr>
              <w:jc w:val="center"/>
              <w:rPr>
                <w:szCs w:val="20"/>
              </w:rPr>
            </w:pPr>
            <w:r>
              <w:rPr>
                <w:szCs w:val="20"/>
              </w:rPr>
              <w:t>Angela Shubsda (</w:t>
            </w:r>
            <w:r w:rsidRPr="00B228C4">
              <w:rPr>
                <w:szCs w:val="20"/>
              </w:rPr>
              <w:t>ASHUBSDA</w:t>
            </w:r>
            <w:r>
              <w:rPr>
                <w:szCs w:val="20"/>
              </w:rPr>
              <w:t>)</w:t>
            </w:r>
            <w:r w:rsidR="00321FC5">
              <w:rPr>
                <w:szCs w:val="20"/>
              </w:rPr>
              <w:t xml:space="preserve">, </w:t>
            </w:r>
          </w:p>
          <w:p w14:paraId="0CB33C66" w14:textId="4CB3D7A4" w:rsidR="00321FC5" w:rsidRDefault="00321FC5" w:rsidP="00321FC5">
            <w:pPr>
              <w:jc w:val="center"/>
              <w:rPr>
                <w:szCs w:val="20"/>
              </w:rPr>
            </w:pPr>
            <w:r w:rsidRPr="00423207">
              <w:rPr>
                <w:szCs w:val="20"/>
              </w:rPr>
              <w:t>Diana Aguilar (daguil24)</w:t>
            </w:r>
          </w:p>
          <w:p w14:paraId="465F59D3" w14:textId="25D3DE29" w:rsidR="009F7D70" w:rsidRPr="006462E0" w:rsidRDefault="002911F5" w:rsidP="00DA0589">
            <w:pPr>
              <w:jc w:val="center"/>
              <w:rPr>
                <w:szCs w:val="20"/>
              </w:rPr>
            </w:pPr>
            <w:r>
              <w:rPr>
                <w:szCs w:val="20"/>
              </w:rPr>
              <w:t>Ashish Keshri</w:t>
            </w:r>
            <w:r w:rsidRPr="000E7392">
              <w:rPr>
                <w:szCs w:val="20"/>
              </w:rPr>
              <w:t xml:space="preserve"> </w:t>
            </w:r>
            <w:r>
              <w:rPr>
                <w:szCs w:val="20"/>
              </w:rPr>
              <w:t>(AKESHRI)</w:t>
            </w:r>
          </w:p>
        </w:tc>
        <w:tc>
          <w:tcPr>
            <w:tcW w:w="1289" w:type="dxa"/>
            <w:tcBorders>
              <w:bottom w:val="single" w:sz="4" w:space="0" w:color="auto"/>
            </w:tcBorders>
            <w:shd w:val="clear" w:color="auto" w:fill="auto"/>
            <w:vAlign w:val="center"/>
          </w:tcPr>
          <w:p w14:paraId="465F59D4" w14:textId="77777777" w:rsidR="003532E0" w:rsidRPr="006462E0" w:rsidRDefault="003532E0" w:rsidP="003532E0">
            <w:pPr>
              <w:rPr>
                <w:szCs w:val="20"/>
              </w:rPr>
            </w:pPr>
          </w:p>
        </w:tc>
      </w:tr>
      <w:tr w:rsidR="003532E0" w:rsidRPr="006462E0" w14:paraId="465F59D9" w14:textId="77777777" w:rsidTr="003C06A5">
        <w:trPr>
          <w:cantSplit/>
          <w:trHeight w:hRule="exact" w:val="567"/>
          <w:tblHeader/>
          <w:jc w:val="center"/>
        </w:trPr>
        <w:tc>
          <w:tcPr>
            <w:tcW w:w="2115" w:type="dxa"/>
            <w:tcBorders>
              <w:left w:val="nil"/>
              <w:bottom w:val="nil"/>
              <w:right w:val="nil"/>
            </w:tcBorders>
            <w:vAlign w:val="center"/>
          </w:tcPr>
          <w:p w14:paraId="465F59D6" w14:textId="77777777" w:rsidR="003532E0" w:rsidRPr="006462E0" w:rsidRDefault="003532E0" w:rsidP="003532E0">
            <w:pPr>
              <w:rPr>
                <w:sz w:val="16"/>
                <w:szCs w:val="16"/>
              </w:rPr>
            </w:pPr>
          </w:p>
        </w:tc>
        <w:tc>
          <w:tcPr>
            <w:tcW w:w="6234" w:type="dxa"/>
            <w:gridSpan w:val="2"/>
            <w:tcBorders>
              <w:left w:val="nil"/>
              <w:bottom w:val="nil"/>
              <w:right w:val="nil"/>
            </w:tcBorders>
            <w:vAlign w:val="center"/>
          </w:tcPr>
          <w:p w14:paraId="465F59D7" w14:textId="77777777" w:rsidR="003532E0" w:rsidRPr="006462E0" w:rsidRDefault="003532E0" w:rsidP="003532E0">
            <w:pPr>
              <w:rPr>
                <w:sz w:val="16"/>
                <w:szCs w:val="16"/>
              </w:rPr>
            </w:pPr>
          </w:p>
        </w:tc>
        <w:tc>
          <w:tcPr>
            <w:tcW w:w="1289" w:type="dxa"/>
            <w:tcBorders>
              <w:left w:val="nil"/>
              <w:bottom w:val="nil"/>
              <w:right w:val="nil"/>
            </w:tcBorders>
            <w:vAlign w:val="center"/>
          </w:tcPr>
          <w:p w14:paraId="465F59D8" w14:textId="77777777" w:rsidR="003532E0" w:rsidRPr="006462E0" w:rsidRDefault="003532E0" w:rsidP="003532E0">
            <w:pPr>
              <w:rPr>
                <w:sz w:val="16"/>
                <w:szCs w:val="16"/>
              </w:rPr>
            </w:pPr>
          </w:p>
        </w:tc>
      </w:tr>
      <w:tr w:rsidR="003532E0" w:rsidRPr="006462E0" w14:paraId="465F59EC" w14:textId="77777777" w:rsidTr="003C06A5">
        <w:trPr>
          <w:cantSplit/>
          <w:trHeight w:hRule="exact" w:val="1036"/>
          <w:tblHeader/>
          <w:jc w:val="center"/>
        </w:trPr>
        <w:tc>
          <w:tcPr>
            <w:tcW w:w="2115" w:type="dxa"/>
            <w:tcBorders>
              <w:top w:val="nil"/>
              <w:left w:val="nil"/>
              <w:bottom w:val="nil"/>
              <w:right w:val="nil"/>
            </w:tcBorders>
            <w:vAlign w:val="center"/>
          </w:tcPr>
          <w:p w14:paraId="465F59E2" w14:textId="77777777" w:rsidR="003532E0" w:rsidRPr="006462E0" w:rsidRDefault="003532E0" w:rsidP="003532E0">
            <w:pPr>
              <w:rPr>
                <w:sz w:val="16"/>
                <w:szCs w:val="16"/>
              </w:rPr>
            </w:pPr>
          </w:p>
        </w:tc>
        <w:tc>
          <w:tcPr>
            <w:tcW w:w="2970" w:type="dxa"/>
            <w:tcBorders>
              <w:top w:val="nil"/>
              <w:left w:val="nil"/>
              <w:bottom w:val="nil"/>
              <w:right w:val="nil"/>
            </w:tcBorders>
          </w:tcPr>
          <w:p w14:paraId="465F59E3" w14:textId="77777777" w:rsidR="003532E0" w:rsidRPr="006462E0" w:rsidRDefault="003532E0" w:rsidP="003532E0">
            <w:pPr>
              <w:jc w:val="right"/>
              <w:rPr>
                <w:sz w:val="16"/>
                <w:szCs w:val="16"/>
              </w:rPr>
            </w:pPr>
            <w:r w:rsidRPr="006462E0">
              <w:rPr>
                <w:bCs/>
                <w:sz w:val="16"/>
                <w:szCs w:val="16"/>
              </w:rPr>
              <w:t>Template Authors:</w:t>
            </w:r>
          </w:p>
        </w:tc>
        <w:tc>
          <w:tcPr>
            <w:tcW w:w="3264" w:type="dxa"/>
            <w:tcBorders>
              <w:top w:val="nil"/>
              <w:left w:val="nil"/>
              <w:bottom w:val="nil"/>
              <w:right w:val="nil"/>
            </w:tcBorders>
          </w:tcPr>
          <w:p w14:paraId="465F59EA" w14:textId="5419DF11" w:rsidR="003532E0" w:rsidRPr="006462E0" w:rsidRDefault="00994CA7" w:rsidP="003532E0">
            <w:pPr>
              <w:jc w:val="left"/>
              <w:rPr>
                <w:sz w:val="16"/>
                <w:szCs w:val="16"/>
              </w:rPr>
            </w:pPr>
            <w:hyperlink r:id="rId12" w:history="1">
              <w:r w:rsidR="003532E0" w:rsidRPr="007E01D6">
                <w:rPr>
                  <w:rStyle w:val="Hyperlink"/>
                  <w:color w:val="000000" w:themeColor="text1"/>
                  <w:sz w:val="16"/>
                  <w:szCs w:val="16"/>
                  <w:u w:val="none"/>
                </w:rPr>
                <w:t>Global FS Technical Governance Board</w:t>
              </w:r>
            </w:hyperlink>
          </w:p>
        </w:tc>
        <w:tc>
          <w:tcPr>
            <w:tcW w:w="1289" w:type="dxa"/>
            <w:tcBorders>
              <w:top w:val="nil"/>
              <w:left w:val="nil"/>
              <w:bottom w:val="nil"/>
              <w:right w:val="nil"/>
            </w:tcBorders>
            <w:vAlign w:val="center"/>
          </w:tcPr>
          <w:p w14:paraId="465F59EB" w14:textId="77777777" w:rsidR="003532E0" w:rsidRPr="006462E0" w:rsidRDefault="003532E0" w:rsidP="003532E0">
            <w:pPr>
              <w:rPr>
                <w:sz w:val="16"/>
                <w:szCs w:val="16"/>
              </w:rPr>
            </w:pPr>
          </w:p>
        </w:tc>
      </w:tr>
      <w:tr w:rsidR="005517F7" w:rsidRPr="006462E0" w14:paraId="465F59F1" w14:textId="77777777" w:rsidTr="003C06A5">
        <w:trPr>
          <w:cantSplit/>
          <w:trHeight w:hRule="exact" w:val="567"/>
          <w:tblHeader/>
          <w:jc w:val="center"/>
        </w:trPr>
        <w:tc>
          <w:tcPr>
            <w:tcW w:w="2115" w:type="dxa"/>
            <w:tcBorders>
              <w:top w:val="nil"/>
              <w:left w:val="nil"/>
              <w:bottom w:val="nil"/>
              <w:right w:val="nil"/>
            </w:tcBorders>
            <w:vAlign w:val="center"/>
          </w:tcPr>
          <w:p w14:paraId="465F59ED" w14:textId="77777777" w:rsidR="005517F7" w:rsidRPr="006462E0" w:rsidRDefault="005517F7" w:rsidP="005517F7">
            <w:pPr>
              <w:rPr>
                <w:sz w:val="16"/>
                <w:szCs w:val="16"/>
              </w:rPr>
            </w:pPr>
          </w:p>
        </w:tc>
        <w:tc>
          <w:tcPr>
            <w:tcW w:w="2970" w:type="dxa"/>
            <w:tcBorders>
              <w:top w:val="nil"/>
              <w:left w:val="nil"/>
              <w:bottom w:val="nil"/>
              <w:right w:val="nil"/>
            </w:tcBorders>
          </w:tcPr>
          <w:p w14:paraId="465F59EE" w14:textId="77777777" w:rsidR="005517F7" w:rsidRPr="006462E0" w:rsidRDefault="005517F7" w:rsidP="005517F7">
            <w:pPr>
              <w:jc w:val="right"/>
              <w:rPr>
                <w:bCs/>
                <w:sz w:val="16"/>
                <w:szCs w:val="16"/>
              </w:rPr>
            </w:pPr>
            <w:r w:rsidRPr="006462E0">
              <w:rPr>
                <w:sz w:val="16"/>
                <w:szCs w:val="16"/>
              </w:rPr>
              <w:t>Template Version:</w:t>
            </w:r>
          </w:p>
        </w:tc>
        <w:tc>
          <w:tcPr>
            <w:tcW w:w="3264" w:type="dxa"/>
            <w:tcBorders>
              <w:top w:val="nil"/>
              <w:left w:val="nil"/>
              <w:bottom w:val="nil"/>
              <w:right w:val="nil"/>
            </w:tcBorders>
          </w:tcPr>
          <w:p w14:paraId="465F59EF" w14:textId="35C6279B" w:rsidR="005517F7" w:rsidRPr="006462E0" w:rsidRDefault="00994CA7">
            <w:pPr>
              <w:pStyle w:val="Footer"/>
              <w:spacing w:after="0"/>
              <w:jc w:val="left"/>
              <w:rPr>
                <w:sz w:val="15"/>
                <w:szCs w:val="15"/>
                <w:lang w:val="en-GB"/>
              </w:rPr>
            </w:pPr>
            <w:sdt>
              <w:sdtPr>
                <w:rPr>
                  <w:sz w:val="16"/>
                  <w:szCs w:val="16"/>
                  <w:lang w:val="en-GB"/>
                </w:rPr>
                <w:alias w:val="DocVersion"/>
                <w:tag w:val="DocVersion"/>
                <w:id w:val="-1763362024"/>
                <w:placeholder>
                  <w:docPart w:val="8B79E1B5199246D795F0C80355B0E351"/>
                </w:placeholder>
                <w:dataBinding w:prefixMappings="xmlns:ns0='http://schemas.microsoft.com/office/2006/metadata/properties' xmlns:ns1='http://www.w3.org/2001/XMLSchema-instance' xmlns:ns2='http://schemas.microsoft.com/office/infopath/2007/PartnerControls' xmlns:ns3='3c452e58-a7f8-4292-988f-41dc9f74355c' " w:xpath="/ns0:properties[1]/documentManagement[1]/ns3:DocVersion[1]" w:storeItemID="{8F332BEA-CD1D-4F27-A63C-1DA2B26E4356}"/>
                <w:text/>
              </w:sdtPr>
              <w:sdtContent>
                <w:r w:rsidR="00054EE2">
                  <w:rPr>
                    <w:sz w:val="16"/>
                    <w:szCs w:val="16"/>
                    <w:lang w:val="en-GB"/>
                  </w:rPr>
                  <w:t>9.1</w:t>
                </w:r>
              </w:sdtContent>
            </w:sdt>
          </w:p>
        </w:tc>
        <w:tc>
          <w:tcPr>
            <w:tcW w:w="1289" w:type="dxa"/>
            <w:tcBorders>
              <w:top w:val="nil"/>
              <w:left w:val="nil"/>
              <w:bottom w:val="nil"/>
              <w:right w:val="nil"/>
            </w:tcBorders>
          </w:tcPr>
          <w:p w14:paraId="465F59F0" w14:textId="77777777" w:rsidR="005517F7" w:rsidRPr="006462E0" w:rsidRDefault="005517F7" w:rsidP="005517F7">
            <w:pPr>
              <w:jc w:val="left"/>
              <w:rPr>
                <w:sz w:val="16"/>
                <w:szCs w:val="16"/>
              </w:rPr>
            </w:pPr>
          </w:p>
        </w:tc>
      </w:tr>
      <w:tr w:rsidR="005517F7" w:rsidRPr="006462E0" w14:paraId="465F59F6" w14:textId="77777777" w:rsidTr="003C06A5">
        <w:trPr>
          <w:cantSplit/>
          <w:trHeight w:hRule="exact" w:val="567"/>
          <w:tblHeader/>
          <w:jc w:val="center"/>
        </w:trPr>
        <w:tc>
          <w:tcPr>
            <w:tcW w:w="2115" w:type="dxa"/>
            <w:tcBorders>
              <w:top w:val="nil"/>
              <w:left w:val="nil"/>
              <w:bottom w:val="nil"/>
              <w:right w:val="nil"/>
            </w:tcBorders>
            <w:vAlign w:val="center"/>
          </w:tcPr>
          <w:p w14:paraId="72466573" w14:textId="77777777" w:rsidR="005517F7" w:rsidRDefault="005517F7" w:rsidP="005517F7">
            <w:pPr>
              <w:rPr>
                <w:sz w:val="16"/>
                <w:szCs w:val="16"/>
              </w:rPr>
            </w:pPr>
          </w:p>
          <w:p w14:paraId="7CA6E372" w14:textId="77777777" w:rsidR="005517F7" w:rsidRPr="001330BC" w:rsidRDefault="005517F7" w:rsidP="005517F7">
            <w:pPr>
              <w:rPr>
                <w:sz w:val="16"/>
                <w:szCs w:val="16"/>
              </w:rPr>
            </w:pPr>
          </w:p>
          <w:p w14:paraId="5BD2921C" w14:textId="77777777" w:rsidR="005517F7" w:rsidRPr="001330BC" w:rsidRDefault="005517F7" w:rsidP="005517F7">
            <w:pPr>
              <w:rPr>
                <w:sz w:val="16"/>
                <w:szCs w:val="16"/>
              </w:rPr>
            </w:pPr>
          </w:p>
          <w:p w14:paraId="763ECA93" w14:textId="77777777" w:rsidR="005517F7" w:rsidRPr="001330BC" w:rsidRDefault="005517F7" w:rsidP="005517F7">
            <w:pPr>
              <w:rPr>
                <w:sz w:val="16"/>
                <w:szCs w:val="16"/>
              </w:rPr>
            </w:pPr>
          </w:p>
          <w:p w14:paraId="11C39794" w14:textId="77777777" w:rsidR="005517F7" w:rsidRPr="001330BC" w:rsidRDefault="005517F7" w:rsidP="005517F7">
            <w:pPr>
              <w:rPr>
                <w:sz w:val="16"/>
                <w:szCs w:val="16"/>
              </w:rPr>
            </w:pPr>
          </w:p>
          <w:p w14:paraId="28E3694A" w14:textId="77777777" w:rsidR="005517F7" w:rsidRDefault="005517F7" w:rsidP="005517F7">
            <w:pPr>
              <w:rPr>
                <w:sz w:val="16"/>
                <w:szCs w:val="16"/>
              </w:rPr>
            </w:pPr>
          </w:p>
          <w:p w14:paraId="529C3945" w14:textId="77777777" w:rsidR="005517F7" w:rsidRDefault="005517F7" w:rsidP="005517F7">
            <w:pPr>
              <w:rPr>
                <w:sz w:val="16"/>
                <w:szCs w:val="16"/>
              </w:rPr>
            </w:pPr>
          </w:p>
          <w:p w14:paraId="465F59F2" w14:textId="374AFB6C" w:rsidR="005517F7" w:rsidRPr="001330BC" w:rsidRDefault="005517F7" w:rsidP="005517F7">
            <w:pPr>
              <w:rPr>
                <w:sz w:val="16"/>
                <w:szCs w:val="16"/>
              </w:rPr>
            </w:pPr>
          </w:p>
        </w:tc>
        <w:tc>
          <w:tcPr>
            <w:tcW w:w="2970" w:type="dxa"/>
            <w:tcBorders>
              <w:top w:val="nil"/>
              <w:left w:val="nil"/>
              <w:bottom w:val="nil"/>
              <w:right w:val="nil"/>
            </w:tcBorders>
            <w:vAlign w:val="center"/>
          </w:tcPr>
          <w:p w14:paraId="0AAD62CC" w14:textId="77777777" w:rsidR="005517F7" w:rsidRDefault="005517F7" w:rsidP="005517F7">
            <w:pPr>
              <w:jc w:val="right"/>
              <w:rPr>
                <w:sz w:val="16"/>
                <w:szCs w:val="16"/>
              </w:rPr>
            </w:pPr>
          </w:p>
          <w:p w14:paraId="686445DA" w14:textId="0B1847FD" w:rsidR="005517F7" w:rsidRPr="00994FC3" w:rsidRDefault="005517F7" w:rsidP="003C06A5">
            <w:pPr>
              <w:rPr>
                <w:sz w:val="16"/>
                <w:szCs w:val="16"/>
              </w:rPr>
            </w:pPr>
          </w:p>
          <w:p w14:paraId="36765821" w14:textId="77777777" w:rsidR="005517F7" w:rsidRPr="00994FC3" w:rsidRDefault="005517F7" w:rsidP="003C06A5">
            <w:pPr>
              <w:rPr>
                <w:sz w:val="16"/>
                <w:szCs w:val="16"/>
              </w:rPr>
            </w:pPr>
          </w:p>
          <w:p w14:paraId="5ECAEC22" w14:textId="77777777" w:rsidR="005517F7" w:rsidRPr="00994FC3" w:rsidRDefault="005517F7" w:rsidP="003C06A5">
            <w:pPr>
              <w:rPr>
                <w:sz w:val="16"/>
                <w:szCs w:val="16"/>
              </w:rPr>
            </w:pPr>
          </w:p>
          <w:p w14:paraId="701F30EA" w14:textId="77777777" w:rsidR="005517F7" w:rsidRPr="00994FC3" w:rsidRDefault="005517F7" w:rsidP="003C06A5">
            <w:pPr>
              <w:rPr>
                <w:sz w:val="16"/>
                <w:szCs w:val="16"/>
              </w:rPr>
            </w:pPr>
          </w:p>
          <w:p w14:paraId="790FB3A0" w14:textId="77777777" w:rsidR="005517F7" w:rsidRDefault="005517F7" w:rsidP="005517F7">
            <w:pPr>
              <w:rPr>
                <w:sz w:val="16"/>
                <w:szCs w:val="16"/>
              </w:rPr>
            </w:pPr>
          </w:p>
          <w:p w14:paraId="36EF1F47" w14:textId="77777777" w:rsidR="005517F7" w:rsidRDefault="005517F7" w:rsidP="005517F7">
            <w:pPr>
              <w:rPr>
                <w:sz w:val="16"/>
                <w:szCs w:val="16"/>
              </w:rPr>
            </w:pPr>
          </w:p>
          <w:p w14:paraId="70B472A5" w14:textId="77777777" w:rsidR="005517F7" w:rsidRDefault="005517F7" w:rsidP="003C06A5">
            <w:pPr>
              <w:rPr>
                <w:sz w:val="16"/>
                <w:szCs w:val="16"/>
              </w:rPr>
            </w:pPr>
          </w:p>
          <w:p w14:paraId="50BF84B7" w14:textId="77777777" w:rsidR="00DD7932" w:rsidRPr="00D74CC9" w:rsidRDefault="00DD7932" w:rsidP="00D74CC9">
            <w:pPr>
              <w:rPr>
                <w:sz w:val="16"/>
                <w:szCs w:val="16"/>
              </w:rPr>
            </w:pPr>
          </w:p>
          <w:p w14:paraId="3913D76B" w14:textId="77777777" w:rsidR="00DD7932" w:rsidRPr="00D74CC9" w:rsidRDefault="00DD7932" w:rsidP="00D74CC9">
            <w:pPr>
              <w:rPr>
                <w:sz w:val="16"/>
                <w:szCs w:val="16"/>
              </w:rPr>
            </w:pPr>
          </w:p>
          <w:p w14:paraId="465F59F3" w14:textId="5E53348C" w:rsidR="00DD7932" w:rsidRPr="00D74CC9" w:rsidRDefault="00DD7932" w:rsidP="00D74CC9">
            <w:pPr>
              <w:rPr>
                <w:sz w:val="16"/>
                <w:szCs w:val="16"/>
              </w:rPr>
            </w:pPr>
          </w:p>
        </w:tc>
        <w:tc>
          <w:tcPr>
            <w:tcW w:w="3264" w:type="dxa"/>
            <w:tcBorders>
              <w:top w:val="nil"/>
              <w:left w:val="nil"/>
              <w:bottom w:val="nil"/>
              <w:right w:val="nil"/>
            </w:tcBorders>
            <w:vAlign w:val="center"/>
          </w:tcPr>
          <w:p w14:paraId="465F59F4" w14:textId="2FAB49E2" w:rsidR="005517F7" w:rsidRDefault="005517F7" w:rsidP="005517F7">
            <w:pPr>
              <w:pStyle w:val="Footer"/>
              <w:spacing w:after="0"/>
              <w:jc w:val="left"/>
              <w:rPr>
                <w:sz w:val="15"/>
                <w:szCs w:val="15"/>
                <w:lang w:val="en-GB"/>
              </w:rPr>
            </w:pPr>
          </w:p>
          <w:p w14:paraId="77CBBE28" w14:textId="77777777" w:rsidR="005517F7" w:rsidRPr="00097382" w:rsidRDefault="005517F7" w:rsidP="005517F7"/>
          <w:p w14:paraId="7BB1781E" w14:textId="77777777" w:rsidR="005517F7" w:rsidRPr="00097382" w:rsidRDefault="005517F7" w:rsidP="005517F7"/>
          <w:p w14:paraId="335AC79B" w14:textId="77777777" w:rsidR="005517F7" w:rsidRPr="00097382" w:rsidRDefault="005517F7" w:rsidP="005517F7"/>
          <w:p w14:paraId="22C7216F" w14:textId="77777777" w:rsidR="005517F7" w:rsidRPr="00097382" w:rsidRDefault="005517F7" w:rsidP="005517F7"/>
          <w:p w14:paraId="593E3AD7" w14:textId="76DA1753" w:rsidR="005517F7" w:rsidRDefault="005517F7" w:rsidP="005517F7"/>
          <w:p w14:paraId="27BDD0FA" w14:textId="77777777" w:rsidR="005517F7" w:rsidRPr="00097382" w:rsidRDefault="005517F7" w:rsidP="005517F7"/>
        </w:tc>
        <w:tc>
          <w:tcPr>
            <w:tcW w:w="1289" w:type="dxa"/>
            <w:tcBorders>
              <w:top w:val="nil"/>
              <w:left w:val="nil"/>
              <w:bottom w:val="nil"/>
              <w:right w:val="nil"/>
            </w:tcBorders>
            <w:vAlign w:val="center"/>
          </w:tcPr>
          <w:p w14:paraId="465F59F5" w14:textId="0DB25119" w:rsidR="005517F7" w:rsidRDefault="005517F7" w:rsidP="005517F7">
            <w:pPr>
              <w:rPr>
                <w:sz w:val="16"/>
                <w:szCs w:val="16"/>
              </w:rPr>
            </w:pPr>
          </w:p>
          <w:p w14:paraId="23A5E72B" w14:textId="77777777" w:rsidR="005517F7" w:rsidRPr="00E25DA7" w:rsidRDefault="005517F7" w:rsidP="005517F7">
            <w:pPr>
              <w:rPr>
                <w:sz w:val="16"/>
                <w:szCs w:val="16"/>
              </w:rPr>
            </w:pPr>
          </w:p>
          <w:p w14:paraId="1B3C1627" w14:textId="77777777" w:rsidR="005517F7" w:rsidRPr="00E25DA7" w:rsidRDefault="005517F7" w:rsidP="005517F7">
            <w:pPr>
              <w:rPr>
                <w:sz w:val="16"/>
                <w:szCs w:val="16"/>
              </w:rPr>
            </w:pPr>
          </w:p>
          <w:p w14:paraId="5AF7C4B7" w14:textId="77777777" w:rsidR="005517F7" w:rsidRPr="00E25DA7" w:rsidRDefault="005517F7" w:rsidP="005517F7">
            <w:pPr>
              <w:rPr>
                <w:sz w:val="16"/>
                <w:szCs w:val="16"/>
              </w:rPr>
            </w:pPr>
          </w:p>
          <w:p w14:paraId="07FC6639" w14:textId="77777777" w:rsidR="005517F7" w:rsidRPr="00E25DA7" w:rsidRDefault="005517F7" w:rsidP="005517F7">
            <w:pPr>
              <w:rPr>
                <w:sz w:val="16"/>
                <w:szCs w:val="16"/>
              </w:rPr>
            </w:pPr>
          </w:p>
          <w:p w14:paraId="4F56FA4C" w14:textId="77777777" w:rsidR="005517F7" w:rsidRPr="00E25DA7" w:rsidRDefault="005517F7" w:rsidP="005517F7">
            <w:pPr>
              <w:rPr>
                <w:sz w:val="16"/>
                <w:szCs w:val="16"/>
              </w:rPr>
            </w:pPr>
          </w:p>
          <w:p w14:paraId="0CDDDB71" w14:textId="28D210B8" w:rsidR="005517F7" w:rsidRDefault="005517F7" w:rsidP="005517F7">
            <w:pPr>
              <w:rPr>
                <w:sz w:val="16"/>
                <w:szCs w:val="16"/>
              </w:rPr>
            </w:pPr>
          </w:p>
          <w:p w14:paraId="1DD833C5" w14:textId="77777777" w:rsidR="005517F7" w:rsidRPr="00E25DA7" w:rsidRDefault="005517F7" w:rsidP="005517F7">
            <w:pPr>
              <w:rPr>
                <w:sz w:val="16"/>
                <w:szCs w:val="16"/>
              </w:rPr>
            </w:pPr>
          </w:p>
        </w:tc>
      </w:tr>
    </w:tbl>
    <w:p w14:paraId="465F59F7" w14:textId="51877534" w:rsidR="00CC2030" w:rsidRPr="00944371" w:rsidRDefault="0041217E" w:rsidP="00CC2030">
      <w:pPr>
        <w:pStyle w:val="Heading"/>
        <w:pageBreakBefore/>
        <w:jc w:val="left"/>
      </w:pPr>
      <w:r w:rsidRPr="0041217E">
        <w:lastRenderedPageBreak/>
        <w:t xml:space="preserve">Change </w:t>
      </w:r>
      <w:r w:rsidR="004E0DCF">
        <w:t>Control</w:t>
      </w:r>
    </w:p>
    <w:p w14:paraId="465F59F8" w14:textId="77777777" w:rsidR="00CC2030" w:rsidRPr="0033175D" w:rsidRDefault="00CC2030" w:rsidP="00CC2030">
      <w:pPr>
        <w:pStyle w:val="TableTextLeft"/>
        <w:rPr>
          <w:b/>
          <w:sz w:val="2"/>
          <w:szCs w:val="2"/>
          <w:lang w:val="en-GB"/>
        </w:rPr>
      </w:pPr>
    </w:p>
    <w:tbl>
      <w:tblPr>
        <w:tblW w:w="9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2"/>
        <w:gridCol w:w="1385"/>
        <w:gridCol w:w="1418"/>
        <w:gridCol w:w="5940"/>
      </w:tblGrid>
      <w:tr w:rsidR="00550DC4" w:rsidRPr="0033175D" w14:paraId="0F2AFBE8" w14:textId="77777777" w:rsidTr="00BC5DA4">
        <w:trPr>
          <w:trHeight w:val="271"/>
          <w:jc w:val="center"/>
        </w:trPr>
        <w:tc>
          <w:tcPr>
            <w:tcW w:w="872" w:type="dxa"/>
            <w:shd w:val="clear" w:color="auto" w:fill="FFFF99"/>
            <w:vAlign w:val="center"/>
          </w:tcPr>
          <w:p w14:paraId="14BE654D" w14:textId="77777777" w:rsidR="00550DC4" w:rsidRPr="0033175D" w:rsidRDefault="00550DC4" w:rsidP="00BC5DA4">
            <w:pPr>
              <w:pStyle w:val="TableTextLeft"/>
              <w:jc w:val="center"/>
              <w:rPr>
                <w:b/>
                <w:lang w:val="en-GB"/>
              </w:rPr>
            </w:pPr>
            <w:r w:rsidRPr="0033175D">
              <w:rPr>
                <w:b/>
                <w:lang w:val="en-GB"/>
              </w:rPr>
              <w:t>Version</w:t>
            </w:r>
          </w:p>
        </w:tc>
        <w:tc>
          <w:tcPr>
            <w:tcW w:w="1385" w:type="dxa"/>
            <w:shd w:val="clear" w:color="auto" w:fill="FFFF99"/>
            <w:vAlign w:val="center"/>
          </w:tcPr>
          <w:p w14:paraId="67410034" w14:textId="77777777" w:rsidR="00550DC4" w:rsidRPr="0033175D" w:rsidRDefault="00550DC4" w:rsidP="00BC5DA4">
            <w:pPr>
              <w:pStyle w:val="TableTextLeft"/>
              <w:jc w:val="center"/>
              <w:rPr>
                <w:b/>
                <w:lang w:val="en-GB"/>
              </w:rPr>
            </w:pPr>
            <w:r w:rsidRPr="0033175D">
              <w:rPr>
                <w:b/>
                <w:lang w:val="en-GB"/>
              </w:rPr>
              <w:t>Date</w:t>
            </w:r>
          </w:p>
        </w:tc>
        <w:tc>
          <w:tcPr>
            <w:tcW w:w="1418" w:type="dxa"/>
            <w:shd w:val="clear" w:color="auto" w:fill="FFFF99"/>
            <w:vAlign w:val="center"/>
          </w:tcPr>
          <w:p w14:paraId="43B1C4CD" w14:textId="77777777" w:rsidR="00550DC4" w:rsidRPr="0033175D" w:rsidRDefault="00550DC4" w:rsidP="00BC5DA4">
            <w:pPr>
              <w:pStyle w:val="TableTextLeft"/>
              <w:jc w:val="center"/>
              <w:rPr>
                <w:b/>
                <w:lang w:val="en-GB"/>
              </w:rPr>
            </w:pPr>
            <w:r w:rsidRPr="0033175D">
              <w:rPr>
                <w:b/>
                <w:lang w:val="en-GB"/>
              </w:rPr>
              <w:t>Author</w:t>
            </w:r>
          </w:p>
        </w:tc>
        <w:tc>
          <w:tcPr>
            <w:tcW w:w="5940" w:type="dxa"/>
            <w:shd w:val="clear" w:color="auto" w:fill="FFFF99"/>
            <w:vAlign w:val="center"/>
          </w:tcPr>
          <w:p w14:paraId="15D7B442" w14:textId="77777777" w:rsidR="00550DC4" w:rsidRPr="0033175D" w:rsidRDefault="00550DC4" w:rsidP="00BC5DA4">
            <w:pPr>
              <w:pStyle w:val="TableTextLeft"/>
              <w:jc w:val="center"/>
              <w:rPr>
                <w:b/>
                <w:lang w:val="en-GB"/>
              </w:rPr>
            </w:pPr>
            <w:r>
              <w:rPr>
                <w:b/>
                <w:lang w:val="en-GB"/>
              </w:rPr>
              <w:t xml:space="preserve">Change / </w:t>
            </w:r>
            <w:r w:rsidRPr="0033175D">
              <w:rPr>
                <w:b/>
                <w:lang w:val="en-GB"/>
              </w:rPr>
              <w:t>Remark</w:t>
            </w:r>
          </w:p>
        </w:tc>
      </w:tr>
      <w:tr w:rsidR="00550DC4" w:rsidRPr="0033175D" w14:paraId="7656CAAB" w14:textId="77777777" w:rsidTr="00BC5DA4">
        <w:trPr>
          <w:trHeight w:val="271"/>
          <w:jc w:val="center"/>
        </w:trPr>
        <w:tc>
          <w:tcPr>
            <w:tcW w:w="872" w:type="dxa"/>
            <w:shd w:val="clear" w:color="auto" w:fill="FFFFFF"/>
            <w:vAlign w:val="center"/>
          </w:tcPr>
          <w:p w14:paraId="7F0EA208" w14:textId="77777777" w:rsidR="00550DC4" w:rsidRPr="0033175D" w:rsidRDefault="00550DC4" w:rsidP="00BC5DA4">
            <w:pPr>
              <w:pStyle w:val="TableTextLeft"/>
              <w:jc w:val="center"/>
              <w:rPr>
                <w:lang w:val="en-GB"/>
              </w:rPr>
            </w:pPr>
            <w:r>
              <w:rPr>
                <w:lang w:val="en-GB"/>
              </w:rPr>
              <w:t>0.1</w:t>
            </w:r>
          </w:p>
        </w:tc>
        <w:tc>
          <w:tcPr>
            <w:tcW w:w="1385" w:type="dxa"/>
            <w:shd w:val="clear" w:color="auto" w:fill="FFFFFF"/>
            <w:vAlign w:val="center"/>
          </w:tcPr>
          <w:p w14:paraId="6F6B1A4B" w14:textId="77777777" w:rsidR="00550DC4" w:rsidRPr="0033175D" w:rsidRDefault="00550DC4" w:rsidP="00BC5DA4">
            <w:pPr>
              <w:pStyle w:val="TableTextLeft"/>
              <w:jc w:val="center"/>
              <w:rPr>
                <w:lang w:val="en-GB"/>
              </w:rPr>
            </w:pPr>
            <w:r>
              <w:rPr>
                <w:lang w:val="en-GB"/>
              </w:rPr>
              <w:t>08/29/2021</w:t>
            </w:r>
          </w:p>
        </w:tc>
        <w:tc>
          <w:tcPr>
            <w:tcW w:w="1418" w:type="dxa"/>
            <w:shd w:val="clear" w:color="auto" w:fill="FFFFFF"/>
            <w:vAlign w:val="center"/>
          </w:tcPr>
          <w:p w14:paraId="7ADCA627" w14:textId="77777777" w:rsidR="00550DC4" w:rsidRPr="0033175D" w:rsidRDefault="00550DC4" w:rsidP="00BC5DA4">
            <w:pPr>
              <w:pStyle w:val="TableTextLeft"/>
              <w:jc w:val="center"/>
              <w:rPr>
                <w:lang w:val="en-GB"/>
              </w:rPr>
            </w:pPr>
            <w:r>
              <w:rPr>
                <w:lang w:val="en-GB"/>
              </w:rPr>
              <w:t>Namita Khurana</w:t>
            </w:r>
          </w:p>
        </w:tc>
        <w:tc>
          <w:tcPr>
            <w:tcW w:w="5940" w:type="dxa"/>
            <w:shd w:val="clear" w:color="auto" w:fill="FFFFFF"/>
            <w:vAlign w:val="center"/>
          </w:tcPr>
          <w:p w14:paraId="7DDF308F" w14:textId="77777777" w:rsidR="00550DC4" w:rsidRPr="0033175D" w:rsidRDefault="00550DC4" w:rsidP="00BC5DA4">
            <w:pPr>
              <w:pStyle w:val="TableTextLeft"/>
              <w:rPr>
                <w:lang w:val="en-GB"/>
              </w:rPr>
            </w:pPr>
            <w:r>
              <w:rPr>
                <w:lang w:val="en-GB"/>
              </w:rPr>
              <w:t>Initial Draft</w:t>
            </w:r>
          </w:p>
        </w:tc>
      </w:tr>
      <w:tr w:rsidR="00550DC4" w:rsidRPr="0033175D" w14:paraId="6ADDAF7F" w14:textId="77777777" w:rsidTr="00BC5DA4">
        <w:trPr>
          <w:trHeight w:val="271"/>
          <w:jc w:val="center"/>
        </w:trPr>
        <w:tc>
          <w:tcPr>
            <w:tcW w:w="872" w:type="dxa"/>
            <w:shd w:val="clear" w:color="auto" w:fill="FFFFFF"/>
            <w:vAlign w:val="center"/>
          </w:tcPr>
          <w:p w14:paraId="7AA9F189" w14:textId="77777777" w:rsidR="00550DC4" w:rsidRPr="0033175D" w:rsidRDefault="00550DC4" w:rsidP="00BC5DA4">
            <w:pPr>
              <w:pStyle w:val="TableTextLeft"/>
              <w:jc w:val="center"/>
              <w:rPr>
                <w:lang w:val="en-GB"/>
              </w:rPr>
            </w:pPr>
            <w:r>
              <w:rPr>
                <w:lang w:val="en-GB"/>
              </w:rPr>
              <w:t>0.2</w:t>
            </w:r>
          </w:p>
        </w:tc>
        <w:tc>
          <w:tcPr>
            <w:tcW w:w="1385" w:type="dxa"/>
            <w:shd w:val="clear" w:color="auto" w:fill="FFFFFF"/>
            <w:vAlign w:val="center"/>
          </w:tcPr>
          <w:p w14:paraId="64A418DE" w14:textId="77777777" w:rsidR="00550DC4" w:rsidRPr="0033175D" w:rsidRDefault="00550DC4" w:rsidP="00BC5DA4">
            <w:pPr>
              <w:pStyle w:val="TableTextLeft"/>
              <w:jc w:val="center"/>
              <w:rPr>
                <w:lang w:val="en-GB"/>
              </w:rPr>
            </w:pPr>
            <w:r>
              <w:rPr>
                <w:lang w:val="en-GB"/>
              </w:rPr>
              <w:t>09/19/2021</w:t>
            </w:r>
          </w:p>
        </w:tc>
        <w:tc>
          <w:tcPr>
            <w:tcW w:w="1418" w:type="dxa"/>
            <w:shd w:val="clear" w:color="auto" w:fill="FFFFFF"/>
            <w:vAlign w:val="center"/>
          </w:tcPr>
          <w:p w14:paraId="065ADF7C" w14:textId="77777777" w:rsidR="00550DC4" w:rsidRPr="0033175D" w:rsidRDefault="00550DC4" w:rsidP="00BC5DA4">
            <w:pPr>
              <w:pStyle w:val="TableTextLeft"/>
              <w:jc w:val="center"/>
              <w:rPr>
                <w:lang w:val="en-GB"/>
              </w:rPr>
            </w:pPr>
            <w:r>
              <w:rPr>
                <w:lang w:val="en-GB"/>
              </w:rPr>
              <w:t>Ashish Keshri</w:t>
            </w:r>
          </w:p>
        </w:tc>
        <w:tc>
          <w:tcPr>
            <w:tcW w:w="5940" w:type="dxa"/>
            <w:shd w:val="clear" w:color="auto" w:fill="FFFFFF"/>
            <w:vAlign w:val="center"/>
          </w:tcPr>
          <w:p w14:paraId="673C3B90" w14:textId="2C25EBF6" w:rsidR="00550DC4" w:rsidRDefault="00550DC4" w:rsidP="00C954B5">
            <w:pPr>
              <w:pStyle w:val="TableTextLeft"/>
              <w:numPr>
                <w:ilvl w:val="0"/>
                <w:numId w:val="49"/>
              </w:numPr>
              <w:rPr>
                <w:lang w:val="en-GB"/>
              </w:rPr>
            </w:pPr>
            <w:r>
              <w:rPr>
                <w:lang w:val="en-GB"/>
              </w:rPr>
              <w:t>Updated Technical Safety Requirements according to FFSD02 HARA (ver. 0.7) and FFSD03 FSC (ver. 0.7)</w:t>
            </w:r>
          </w:p>
          <w:p w14:paraId="0CC5E0E7" w14:textId="5642969D" w:rsidR="00550DC4" w:rsidRDefault="00550DC4" w:rsidP="00C954B5">
            <w:pPr>
              <w:pStyle w:val="TableTextLeft"/>
              <w:numPr>
                <w:ilvl w:val="0"/>
                <w:numId w:val="49"/>
              </w:numPr>
              <w:rPr>
                <w:lang w:val="en-GB"/>
              </w:rPr>
            </w:pPr>
            <w:r>
              <w:rPr>
                <w:lang w:val="en-GB"/>
              </w:rPr>
              <w:t xml:space="preserve">Updated Technical Safety Requirements per discussion with Phoenix team </w:t>
            </w:r>
          </w:p>
          <w:p w14:paraId="1E51AC60" w14:textId="296077EC" w:rsidR="00550DC4" w:rsidRDefault="00550DC4" w:rsidP="00C954B5">
            <w:pPr>
              <w:pStyle w:val="TableTextLeft"/>
              <w:numPr>
                <w:ilvl w:val="0"/>
                <w:numId w:val="49"/>
              </w:numPr>
              <w:rPr>
                <w:lang w:val="en-GB"/>
              </w:rPr>
            </w:pPr>
            <w:r>
              <w:rPr>
                <w:lang w:val="en-GB"/>
              </w:rPr>
              <w:t>Added Technical Safety Requirements attributes (TSR Rationale, Safety V&amp;V Acceptance Criteria, operation modes, draft FHT)</w:t>
            </w:r>
          </w:p>
          <w:p w14:paraId="3E4EAA07" w14:textId="1DA08EA9" w:rsidR="00550DC4" w:rsidRPr="0033175D" w:rsidRDefault="00550DC4" w:rsidP="00C954B5">
            <w:pPr>
              <w:pStyle w:val="TableTextLeft"/>
              <w:numPr>
                <w:ilvl w:val="0"/>
                <w:numId w:val="49"/>
              </w:numPr>
              <w:rPr>
                <w:lang w:val="en-GB"/>
              </w:rPr>
            </w:pPr>
            <w:r>
              <w:rPr>
                <w:lang w:val="en-GB"/>
              </w:rPr>
              <w:t>Updated TSR Allocation Table, Operating Modes Table, Input Section</w:t>
            </w:r>
          </w:p>
        </w:tc>
      </w:tr>
      <w:tr w:rsidR="00B12CBD" w:rsidRPr="0033175D" w14:paraId="3137AD97" w14:textId="77777777" w:rsidTr="00BC5DA4">
        <w:trPr>
          <w:trHeight w:val="271"/>
          <w:jc w:val="center"/>
        </w:trPr>
        <w:tc>
          <w:tcPr>
            <w:tcW w:w="872" w:type="dxa"/>
            <w:shd w:val="clear" w:color="auto" w:fill="FFFFFF"/>
            <w:vAlign w:val="center"/>
          </w:tcPr>
          <w:p w14:paraId="268C40AA" w14:textId="6B674616" w:rsidR="00B12CBD" w:rsidRDefault="00B12CBD" w:rsidP="00BC5DA4">
            <w:pPr>
              <w:pStyle w:val="TableTextLeft"/>
              <w:jc w:val="center"/>
              <w:rPr>
                <w:lang w:val="en-GB"/>
              </w:rPr>
            </w:pPr>
            <w:r>
              <w:rPr>
                <w:lang w:val="en-GB"/>
              </w:rPr>
              <w:t>0.</w:t>
            </w:r>
            <w:r w:rsidR="009C4B69">
              <w:rPr>
                <w:lang w:val="en-GB"/>
              </w:rPr>
              <w:t>3</w:t>
            </w:r>
          </w:p>
        </w:tc>
        <w:tc>
          <w:tcPr>
            <w:tcW w:w="1385" w:type="dxa"/>
            <w:shd w:val="clear" w:color="auto" w:fill="FFFFFF"/>
            <w:vAlign w:val="center"/>
          </w:tcPr>
          <w:p w14:paraId="6D997313" w14:textId="290E7B2D" w:rsidR="00B12CBD" w:rsidRDefault="00B12CBD" w:rsidP="00BC5DA4">
            <w:pPr>
              <w:pStyle w:val="TableTextLeft"/>
              <w:jc w:val="center"/>
              <w:rPr>
                <w:lang w:val="en-GB"/>
              </w:rPr>
            </w:pPr>
            <w:r>
              <w:rPr>
                <w:lang w:val="en-GB"/>
              </w:rPr>
              <w:t>10/08/2021</w:t>
            </w:r>
          </w:p>
        </w:tc>
        <w:tc>
          <w:tcPr>
            <w:tcW w:w="1418" w:type="dxa"/>
            <w:shd w:val="clear" w:color="auto" w:fill="FFFFFF"/>
            <w:vAlign w:val="center"/>
          </w:tcPr>
          <w:p w14:paraId="21A27714" w14:textId="77777777" w:rsidR="00B12CBD" w:rsidRDefault="00B12CBD" w:rsidP="00BC5DA4">
            <w:pPr>
              <w:pStyle w:val="TableTextLeft"/>
              <w:jc w:val="center"/>
              <w:rPr>
                <w:lang w:val="en-GB"/>
              </w:rPr>
            </w:pPr>
            <w:r>
              <w:rPr>
                <w:lang w:val="en-GB"/>
              </w:rPr>
              <w:t>Ashish Keshri Namita Khurana</w:t>
            </w:r>
          </w:p>
          <w:p w14:paraId="32E09E62" w14:textId="540B4817" w:rsidR="00B12CBD" w:rsidRDefault="00B12CBD" w:rsidP="00BC5DA4">
            <w:pPr>
              <w:pStyle w:val="TableTextLeft"/>
              <w:jc w:val="center"/>
              <w:rPr>
                <w:lang w:val="en-GB"/>
              </w:rPr>
            </w:pPr>
            <w:r>
              <w:rPr>
                <w:lang w:val="en-GB"/>
              </w:rPr>
              <w:t>Manikanta Gupta</w:t>
            </w:r>
          </w:p>
        </w:tc>
        <w:tc>
          <w:tcPr>
            <w:tcW w:w="5940" w:type="dxa"/>
            <w:shd w:val="clear" w:color="auto" w:fill="FFFFFF"/>
            <w:vAlign w:val="center"/>
          </w:tcPr>
          <w:p w14:paraId="07E19FCE" w14:textId="77777777" w:rsidR="00B12CBD" w:rsidRDefault="00C954B5" w:rsidP="00C954B5">
            <w:pPr>
              <w:pStyle w:val="TableTextLeft"/>
              <w:numPr>
                <w:ilvl w:val="0"/>
                <w:numId w:val="49"/>
              </w:numPr>
              <w:rPr>
                <w:lang w:val="en-GB"/>
              </w:rPr>
            </w:pPr>
            <w:r>
              <w:rPr>
                <w:lang w:val="en-GB"/>
              </w:rPr>
              <w:t>Added TSRs for Pedal Position Control SG02</w:t>
            </w:r>
          </w:p>
          <w:p w14:paraId="0D13D4A6" w14:textId="277FBED8" w:rsidR="00C954B5" w:rsidRDefault="000B45B2" w:rsidP="00C954B5">
            <w:pPr>
              <w:pStyle w:val="TableTextLeft"/>
              <w:numPr>
                <w:ilvl w:val="0"/>
                <w:numId w:val="49"/>
              </w:numPr>
              <w:rPr>
                <w:lang w:val="en-GB"/>
              </w:rPr>
            </w:pPr>
            <w:r>
              <w:rPr>
                <w:lang w:val="en-GB"/>
              </w:rPr>
              <w:t>Added TSRs for SG01 related</w:t>
            </w:r>
            <w:r w:rsidR="00283643">
              <w:rPr>
                <w:lang w:val="en-GB"/>
              </w:rPr>
              <w:t xml:space="preserve"> to</w:t>
            </w:r>
            <w:r>
              <w:rPr>
                <w:lang w:val="en-GB"/>
              </w:rPr>
              <w:t xml:space="preserve"> Single-point and latent fault handling</w:t>
            </w:r>
          </w:p>
          <w:p w14:paraId="45EE583F" w14:textId="77777777" w:rsidR="000B45B2" w:rsidRDefault="00283643" w:rsidP="00C954B5">
            <w:pPr>
              <w:pStyle w:val="TableTextLeft"/>
              <w:numPr>
                <w:ilvl w:val="0"/>
                <w:numId w:val="49"/>
              </w:numPr>
              <w:rPr>
                <w:lang w:val="en-GB"/>
              </w:rPr>
            </w:pPr>
            <w:r>
              <w:rPr>
                <w:lang w:val="en-GB"/>
              </w:rPr>
              <w:t xml:space="preserve">Combined TSRs related to </w:t>
            </w:r>
            <w:r w:rsidRPr="00283643">
              <w:rPr>
                <w:lang w:val="en-GB"/>
              </w:rPr>
              <w:t>Maintain Safe State/Recovery</w:t>
            </w:r>
            <w:r>
              <w:rPr>
                <w:lang w:val="en-GB"/>
              </w:rPr>
              <w:t xml:space="preserve"> (</w:t>
            </w:r>
            <w:r w:rsidRPr="00283643">
              <w:rPr>
                <w:lang w:val="en-GB"/>
              </w:rPr>
              <w:t>SCPC-F-S-Req01.10, SCPC-F-S-Req01.11, SCPC-F-S-Req01.9, SCPC-F-S-Req01.11</w:t>
            </w:r>
            <w:r>
              <w:rPr>
                <w:lang w:val="en-GB"/>
              </w:rPr>
              <w:t>)</w:t>
            </w:r>
          </w:p>
          <w:p w14:paraId="6E28E074" w14:textId="3A998D6E" w:rsidR="00CB1872" w:rsidRPr="002B34B5" w:rsidRDefault="00E73116" w:rsidP="002B34B5">
            <w:pPr>
              <w:pStyle w:val="TableTextLeft"/>
              <w:numPr>
                <w:ilvl w:val="0"/>
                <w:numId w:val="49"/>
              </w:numPr>
              <w:rPr>
                <w:lang w:val="en-GB"/>
              </w:rPr>
            </w:pPr>
            <w:r>
              <w:rPr>
                <w:lang w:val="en-GB"/>
              </w:rPr>
              <w:t>Updated TSR</w:t>
            </w:r>
            <w:r w:rsidR="00CB1872">
              <w:rPr>
                <w:lang w:val="en-GB"/>
              </w:rPr>
              <w:t>s</w:t>
            </w:r>
            <w:r>
              <w:rPr>
                <w:lang w:val="en-GB"/>
              </w:rPr>
              <w:t xml:space="preserve"> wording per team discussion and other features TSR</w:t>
            </w:r>
            <w:r w:rsidR="00205CA2">
              <w:rPr>
                <w:lang w:val="en-GB"/>
              </w:rPr>
              <w:t>s</w:t>
            </w:r>
            <w:r w:rsidR="00CB1872">
              <w:rPr>
                <w:lang w:val="en-GB"/>
              </w:rPr>
              <w:t xml:space="preserve"> related to steering and pedal position controls (e.g U71X</w:t>
            </w:r>
            <w:r w:rsidR="002478F9">
              <w:rPr>
                <w:lang w:val="en-GB"/>
              </w:rPr>
              <w:t>/CDX707N</w:t>
            </w:r>
            <w:r w:rsidR="00CB1872">
              <w:rPr>
                <w:lang w:val="en-GB"/>
              </w:rPr>
              <w:t xml:space="preserve"> Classic Memory) </w:t>
            </w:r>
          </w:p>
        </w:tc>
      </w:tr>
      <w:tr w:rsidR="00A84CFB" w:rsidRPr="0033175D" w14:paraId="03898508" w14:textId="77777777" w:rsidTr="00BC5DA4">
        <w:trPr>
          <w:trHeight w:val="271"/>
          <w:jc w:val="center"/>
        </w:trPr>
        <w:tc>
          <w:tcPr>
            <w:tcW w:w="872" w:type="dxa"/>
            <w:shd w:val="clear" w:color="auto" w:fill="FFFFFF"/>
            <w:vAlign w:val="center"/>
          </w:tcPr>
          <w:p w14:paraId="14E040A0" w14:textId="620AA8A1" w:rsidR="00A84CFB" w:rsidRDefault="00A84CFB" w:rsidP="00A84CFB">
            <w:pPr>
              <w:pStyle w:val="TableTextLeft"/>
              <w:jc w:val="center"/>
              <w:rPr>
                <w:lang w:val="en-GB"/>
              </w:rPr>
            </w:pPr>
            <w:r>
              <w:rPr>
                <w:lang w:val="en-GB"/>
              </w:rPr>
              <w:t>0.4</w:t>
            </w:r>
          </w:p>
        </w:tc>
        <w:tc>
          <w:tcPr>
            <w:tcW w:w="1385" w:type="dxa"/>
            <w:shd w:val="clear" w:color="auto" w:fill="FFFFFF"/>
            <w:vAlign w:val="center"/>
          </w:tcPr>
          <w:p w14:paraId="7A1C074C" w14:textId="7C684E15" w:rsidR="00A84CFB" w:rsidRDefault="00A84CFB" w:rsidP="00A84CFB">
            <w:pPr>
              <w:pStyle w:val="TableTextLeft"/>
              <w:jc w:val="center"/>
              <w:rPr>
                <w:lang w:val="en-GB"/>
              </w:rPr>
            </w:pPr>
            <w:r>
              <w:rPr>
                <w:lang w:val="en-GB"/>
              </w:rPr>
              <w:t>10/1</w:t>
            </w:r>
            <w:r w:rsidR="00766AFC">
              <w:rPr>
                <w:lang w:val="en-GB"/>
              </w:rPr>
              <w:t>4</w:t>
            </w:r>
            <w:r>
              <w:rPr>
                <w:lang w:val="en-GB"/>
              </w:rPr>
              <w:t>/2021</w:t>
            </w:r>
          </w:p>
        </w:tc>
        <w:tc>
          <w:tcPr>
            <w:tcW w:w="1418" w:type="dxa"/>
            <w:shd w:val="clear" w:color="auto" w:fill="FFFFFF"/>
            <w:vAlign w:val="center"/>
          </w:tcPr>
          <w:p w14:paraId="0F164ED6" w14:textId="787DE493" w:rsidR="00A84CFB" w:rsidRDefault="00A84CFB" w:rsidP="00A84CFB">
            <w:pPr>
              <w:pStyle w:val="TableTextLeft"/>
              <w:jc w:val="center"/>
              <w:rPr>
                <w:lang w:val="en-GB"/>
              </w:rPr>
            </w:pPr>
            <w:r>
              <w:rPr>
                <w:lang w:val="en-GB"/>
              </w:rPr>
              <w:t xml:space="preserve">Ashish Keshri </w:t>
            </w:r>
          </w:p>
          <w:p w14:paraId="2050F243" w14:textId="299DC0BD" w:rsidR="00A84CFB" w:rsidRDefault="00A84CFB" w:rsidP="00A84CFB">
            <w:pPr>
              <w:pStyle w:val="TableTextLeft"/>
              <w:jc w:val="center"/>
              <w:rPr>
                <w:lang w:val="en-GB"/>
              </w:rPr>
            </w:pPr>
          </w:p>
        </w:tc>
        <w:tc>
          <w:tcPr>
            <w:tcW w:w="5940" w:type="dxa"/>
            <w:shd w:val="clear" w:color="auto" w:fill="FFFFFF"/>
            <w:vAlign w:val="center"/>
          </w:tcPr>
          <w:p w14:paraId="13DD0C12" w14:textId="331FEEF8" w:rsidR="00962D12" w:rsidRDefault="00962D12" w:rsidP="00962D12">
            <w:pPr>
              <w:pStyle w:val="TableTextLeft"/>
              <w:ind w:left="720"/>
              <w:rPr>
                <w:lang w:val="en-GB"/>
              </w:rPr>
            </w:pPr>
            <w:r>
              <w:rPr>
                <w:lang w:val="en-GB"/>
              </w:rPr>
              <w:t xml:space="preserve">Following modification are </w:t>
            </w:r>
            <w:r w:rsidR="00D721F8">
              <w:rPr>
                <w:lang w:val="en-GB"/>
              </w:rPr>
              <w:t>done</w:t>
            </w:r>
            <w:r>
              <w:rPr>
                <w:lang w:val="en-GB"/>
              </w:rPr>
              <w:t xml:space="preserve"> according to review feedback on ver</w:t>
            </w:r>
            <w:r w:rsidR="00A5300A">
              <w:rPr>
                <w:lang w:val="en-GB"/>
              </w:rPr>
              <w:t xml:space="preserve">sion </w:t>
            </w:r>
            <w:r>
              <w:rPr>
                <w:lang w:val="en-GB"/>
              </w:rPr>
              <w:t>0.3 SRS:</w:t>
            </w:r>
          </w:p>
          <w:p w14:paraId="11D42FFF" w14:textId="542E6B73" w:rsidR="00A84CFB" w:rsidRDefault="00A84CFB" w:rsidP="00A84CFB">
            <w:pPr>
              <w:pStyle w:val="TableTextLeft"/>
              <w:numPr>
                <w:ilvl w:val="0"/>
                <w:numId w:val="49"/>
              </w:numPr>
              <w:rPr>
                <w:lang w:val="en-GB"/>
              </w:rPr>
            </w:pPr>
            <w:r>
              <w:rPr>
                <w:lang w:val="en-GB"/>
              </w:rPr>
              <w:t>TSR</w:t>
            </w:r>
            <w:r w:rsidR="00640156">
              <w:rPr>
                <w:lang w:val="en-GB"/>
              </w:rPr>
              <w:t>s</w:t>
            </w:r>
            <w:r w:rsidR="00231681">
              <w:rPr>
                <w:lang w:val="en-GB"/>
              </w:rPr>
              <w:t xml:space="preserve"> wording </w:t>
            </w:r>
            <w:r w:rsidR="0086277A">
              <w:rPr>
                <w:lang w:val="en-GB"/>
              </w:rPr>
              <w:t xml:space="preserve">is </w:t>
            </w:r>
            <w:r w:rsidR="00231681">
              <w:rPr>
                <w:lang w:val="en-GB"/>
              </w:rPr>
              <w:t>updated related to</w:t>
            </w:r>
            <w:r>
              <w:rPr>
                <w:lang w:val="en-GB"/>
              </w:rPr>
              <w:t xml:space="preserve"> </w:t>
            </w:r>
            <w:r w:rsidR="00231681">
              <w:rPr>
                <w:lang w:val="en-GB"/>
              </w:rPr>
              <w:t xml:space="preserve">TSR </w:t>
            </w:r>
            <w:r>
              <w:rPr>
                <w:lang w:val="en-GB"/>
              </w:rPr>
              <w:t xml:space="preserve">text, Verification Criteria, </w:t>
            </w:r>
            <w:r w:rsidR="00231681">
              <w:rPr>
                <w:lang w:val="en-GB"/>
              </w:rPr>
              <w:t>and Rationale</w:t>
            </w:r>
          </w:p>
          <w:p w14:paraId="67CD5732" w14:textId="5A9C670F" w:rsidR="00231681" w:rsidRPr="00A84CFB" w:rsidRDefault="00231681" w:rsidP="00A84CFB">
            <w:pPr>
              <w:pStyle w:val="TableTextLeft"/>
              <w:numPr>
                <w:ilvl w:val="0"/>
                <w:numId w:val="49"/>
              </w:numPr>
              <w:rPr>
                <w:lang w:val="en-GB"/>
              </w:rPr>
            </w:pPr>
            <w:r>
              <w:rPr>
                <w:lang w:val="en-GB"/>
              </w:rPr>
              <w:t xml:space="preserve">ASIL Rating </w:t>
            </w:r>
            <w:r w:rsidR="0086277A">
              <w:rPr>
                <w:lang w:val="en-GB"/>
              </w:rPr>
              <w:t xml:space="preserve">is </w:t>
            </w:r>
            <w:r>
              <w:rPr>
                <w:lang w:val="en-GB"/>
              </w:rPr>
              <w:t>updated (ASIL B-&gt; ASIL A) for TSRs related to latent fault handing</w:t>
            </w:r>
          </w:p>
          <w:p w14:paraId="5C6AAD5C" w14:textId="224145F1" w:rsidR="00A84CFB" w:rsidRDefault="0086277A" w:rsidP="00A84CFB">
            <w:pPr>
              <w:pStyle w:val="TableTextLeft"/>
              <w:numPr>
                <w:ilvl w:val="0"/>
                <w:numId w:val="49"/>
              </w:numPr>
              <w:rPr>
                <w:lang w:val="en-GB"/>
              </w:rPr>
            </w:pPr>
            <w:r>
              <w:rPr>
                <w:lang w:val="en-GB"/>
              </w:rPr>
              <w:t>Section 3.6 Allocation is updated</w:t>
            </w:r>
            <w:r w:rsidR="002E0DEB">
              <w:rPr>
                <w:lang w:val="en-GB"/>
              </w:rPr>
              <w:t xml:space="preserve"> for TSR allocation to DSM and APIM_CDC</w:t>
            </w:r>
          </w:p>
        </w:tc>
      </w:tr>
    </w:tbl>
    <w:p w14:paraId="465F5A0D" w14:textId="5A8B0DCB" w:rsidR="00CC2030" w:rsidRDefault="00CC2030" w:rsidP="00CC2030"/>
    <w:p w14:paraId="2ACE36D2" w14:textId="77777777" w:rsidR="0038330E" w:rsidRDefault="0038330E" w:rsidP="0038330E">
      <w:pPr>
        <w:rPr>
          <w:i/>
        </w:rPr>
      </w:pPr>
      <w:r>
        <w:rPr>
          <w:i/>
        </w:rPr>
        <w:t>Note: If this document is not stored in VSEM and marked as final, it is an intermediate document and not the final version.</w:t>
      </w:r>
    </w:p>
    <w:p w14:paraId="239D0614" w14:textId="77777777" w:rsidR="0038330E" w:rsidRDefault="0038330E" w:rsidP="00CC2030"/>
    <w:p w14:paraId="465F5A0E" w14:textId="77777777" w:rsidR="00983454" w:rsidRPr="008E4B5A" w:rsidRDefault="00983454" w:rsidP="00983454">
      <w:pPr>
        <w:pStyle w:val="Caption"/>
        <w:jc w:val="left"/>
        <w:rPr>
          <w:b/>
          <w:i/>
          <w:color w:val="A6A6A6" w:themeColor="background1" w:themeShade="A6"/>
        </w:rPr>
      </w:pPr>
      <w:r w:rsidRPr="008E4B5A">
        <w:rPr>
          <w:b/>
          <w:i/>
          <w:color w:val="A6A6A6" w:themeColor="background1" w:themeShade="A6"/>
        </w:rPr>
        <w:t>Note:</w:t>
      </w:r>
    </w:p>
    <w:p w14:paraId="465F5A0F" w14:textId="0DC259D0" w:rsidR="00983454" w:rsidRPr="008E4B5A" w:rsidRDefault="00983454" w:rsidP="00983454">
      <w:pPr>
        <w:rPr>
          <w:i/>
          <w:color w:val="A6A6A6" w:themeColor="background1" w:themeShade="A6"/>
        </w:rPr>
      </w:pPr>
      <w:r w:rsidRPr="008E4B5A">
        <w:rPr>
          <w:i/>
          <w:color w:val="A6A6A6" w:themeColor="background1" w:themeShade="A6"/>
        </w:rPr>
        <w:t>This document is the Template for the Ford Functional Safety Document "</w:t>
      </w:r>
      <w:r w:rsidR="00C1658F">
        <w:rPr>
          <w:i/>
          <w:color w:val="A6A6A6" w:themeColor="background1" w:themeShade="A6"/>
        </w:rPr>
        <w:t>FFSD</w:t>
      </w:r>
      <w:r w:rsidR="00CF7BBC" w:rsidRPr="008E4B5A">
        <w:rPr>
          <w:i/>
          <w:color w:val="A6A6A6" w:themeColor="background1" w:themeShade="A6"/>
        </w:rPr>
        <w:t>0</w:t>
      </w:r>
      <w:r w:rsidRPr="008E4B5A">
        <w:rPr>
          <w:i/>
          <w:color w:val="A6A6A6" w:themeColor="background1" w:themeShade="A6"/>
        </w:rPr>
        <w:t>4 Safety Requirement Specification".</w:t>
      </w:r>
    </w:p>
    <w:p w14:paraId="465F5A10" w14:textId="77777777" w:rsidR="00983454" w:rsidRPr="008E4B5A" w:rsidRDefault="00983454" w:rsidP="00983454">
      <w:pPr>
        <w:rPr>
          <w:i/>
          <w:color w:val="A6A6A6" w:themeColor="background1" w:themeShade="A6"/>
        </w:rPr>
      </w:pPr>
    </w:p>
    <w:p w14:paraId="465F5A11" w14:textId="5082A0E3" w:rsidR="00CF7BBC" w:rsidRPr="008E4B5A" w:rsidRDefault="00CF7BBC" w:rsidP="00CF7BBC">
      <w:pPr>
        <w:rPr>
          <w:i/>
          <w:color w:val="A6A6A6" w:themeColor="background1" w:themeShade="A6"/>
        </w:rPr>
      </w:pPr>
      <w:r w:rsidRPr="008E4B5A">
        <w:rPr>
          <w:i/>
          <w:color w:val="A6A6A6" w:themeColor="background1" w:themeShade="A6"/>
        </w:rPr>
        <w:t>To create the document, the corresponding guideline shall be used</w:t>
      </w:r>
      <w:r w:rsidR="0099653B">
        <w:rPr>
          <w:i/>
          <w:color w:val="A6A6A6" w:themeColor="background1" w:themeShade="A6"/>
        </w:rPr>
        <w:t xml:space="preserve"> by Ford</w:t>
      </w:r>
      <w:r w:rsidRPr="008E4B5A">
        <w:rPr>
          <w:i/>
          <w:color w:val="A6A6A6" w:themeColor="background1" w:themeShade="A6"/>
        </w:rPr>
        <w:t xml:space="preserve">. The Template in combination with the requirements of the Guideline represents the basis for an ISO 26262 </w:t>
      </w:r>
      <w:r w:rsidR="00CF1715" w:rsidRPr="008E4B5A">
        <w:rPr>
          <w:i/>
          <w:color w:val="A6A6A6" w:themeColor="background1" w:themeShade="A6"/>
        </w:rPr>
        <w:t xml:space="preserve">aligned </w:t>
      </w:r>
      <w:r w:rsidRPr="008E4B5A">
        <w:rPr>
          <w:i/>
          <w:color w:val="A6A6A6" w:themeColor="background1" w:themeShade="A6"/>
        </w:rPr>
        <w:t>document.</w:t>
      </w:r>
    </w:p>
    <w:p w14:paraId="465F5A12" w14:textId="77777777" w:rsidR="006F2586" w:rsidRPr="008E4B5A" w:rsidRDefault="006F2586" w:rsidP="00CF7BBC">
      <w:pPr>
        <w:rPr>
          <w:i/>
          <w:color w:val="A6A6A6" w:themeColor="background1" w:themeShade="A6"/>
        </w:rPr>
      </w:pPr>
    </w:p>
    <w:p w14:paraId="465F5A13" w14:textId="77777777" w:rsidR="006F2586" w:rsidRPr="008E4B5A" w:rsidRDefault="006F2586" w:rsidP="006F2586">
      <w:pPr>
        <w:rPr>
          <w:i/>
          <w:color w:val="A6A6A6" w:themeColor="background1" w:themeShade="A6"/>
        </w:rPr>
      </w:pPr>
      <w:r w:rsidRPr="008E4B5A">
        <w:rPr>
          <w:i/>
          <w:color w:val="A6A6A6" w:themeColor="background1" w:themeShade="A6"/>
        </w:rPr>
        <w:t>The template has the IP Classification “Proprietary”. In the footer, IP Classification “Confidential” is stated because usually the FFSD (that will be created from the template) will have IP Classification “Confidential”.</w:t>
      </w:r>
    </w:p>
    <w:p w14:paraId="465F5A14" w14:textId="77777777" w:rsidR="00CF7BBC" w:rsidRPr="008E4B5A" w:rsidRDefault="00CF7BBC" w:rsidP="00CF7BBC">
      <w:pPr>
        <w:rPr>
          <w:i/>
          <w:color w:val="A6A6A6" w:themeColor="background1" w:themeShade="A6"/>
        </w:rPr>
      </w:pPr>
    </w:p>
    <w:p w14:paraId="465F5A15" w14:textId="77777777" w:rsidR="00CF7BBC" w:rsidRPr="008E4B5A" w:rsidRDefault="00CF7BBC" w:rsidP="00CF7BBC">
      <w:pPr>
        <w:rPr>
          <w:i/>
          <w:color w:val="A6A6A6" w:themeColor="background1" w:themeShade="A6"/>
        </w:rPr>
      </w:pPr>
      <w:r w:rsidRPr="008E4B5A">
        <w:rPr>
          <w:i/>
          <w:color w:val="A6A6A6" w:themeColor="background1" w:themeShade="A6"/>
        </w:rPr>
        <w:t>For all persons involved in the creation or review of a document it is recommended to read and understand all Functional Safety guidelines in order to get a sufficient overview about the overall Safety Process.</w:t>
      </w:r>
    </w:p>
    <w:p w14:paraId="465F5A16" w14:textId="77777777" w:rsidR="00CF7BBC" w:rsidRPr="008E4B5A" w:rsidRDefault="00CF7BBC" w:rsidP="00CF7BBC">
      <w:pPr>
        <w:rPr>
          <w:i/>
          <w:color w:val="A6A6A6" w:themeColor="background1" w:themeShade="A6"/>
        </w:rPr>
      </w:pPr>
    </w:p>
    <w:p w14:paraId="465F5A17" w14:textId="650A0A9F" w:rsidR="00CF7BBC" w:rsidRPr="008E4B5A" w:rsidRDefault="00CF7BBC" w:rsidP="00CF7BBC">
      <w:pPr>
        <w:rPr>
          <w:i/>
          <w:color w:val="A6A6A6" w:themeColor="background1" w:themeShade="A6"/>
        </w:rPr>
      </w:pPr>
      <w:r w:rsidRPr="008E4B5A">
        <w:rPr>
          <w:i/>
          <w:color w:val="A6A6A6" w:themeColor="background1" w:themeShade="A6"/>
        </w:rPr>
        <w:t xml:space="preserve">As supporting documents, a template for meeting minutes and a template for open </w:t>
      </w:r>
      <w:r w:rsidR="0034361A" w:rsidRPr="008E4B5A">
        <w:rPr>
          <w:i/>
          <w:color w:val="A6A6A6" w:themeColor="background1" w:themeShade="A6"/>
        </w:rPr>
        <w:t xml:space="preserve">concerns </w:t>
      </w:r>
      <w:r w:rsidRPr="008E4B5A">
        <w:rPr>
          <w:i/>
          <w:color w:val="A6A6A6" w:themeColor="background1" w:themeShade="A6"/>
        </w:rPr>
        <w:t xml:space="preserve">exist. These supporting documents shall be used in accordance to the Functional Safety guidelines as required. </w:t>
      </w:r>
    </w:p>
    <w:p w14:paraId="465F5A18" w14:textId="77777777" w:rsidR="00CF7BBC" w:rsidRPr="008E4B5A" w:rsidRDefault="00CF7BBC" w:rsidP="00CF7BBC">
      <w:pPr>
        <w:rPr>
          <w:i/>
          <w:color w:val="A6A6A6" w:themeColor="background1" w:themeShade="A6"/>
        </w:rPr>
      </w:pPr>
    </w:p>
    <w:p w14:paraId="12C10492" w14:textId="77777777" w:rsidR="002D41B2" w:rsidRPr="00FD54D8" w:rsidRDefault="002D41B2" w:rsidP="002D41B2">
      <w:pPr>
        <w:rPr>
          <w:i/>
          <w:color w:val="A6A6A6" w:themeColor="background1" w:themeShade="A6"/>
        </w:rPr>
      </w:pPr>
      <w:r w:rsidRPr="00FD54D8">
        <w:rPr>
          <w:i/>
          <w:color w:val="A6A6A6" w:themeColor="background1" w:themeShade="A6"/>
        </w:rPr>
        <w:t xml:space="preserve">The Functional Safety Document Set is available </w:t>
      </w:r>
      <w:r>
        <w:rPr>
          <w:i/>
          <w:color w:val="A6A6A6" w:themeColor="background1" w:themeShade="A6"/>
        </w:rPr>
        <w:t xml:space="preserve">for Ford usage </w:t>
      </w:r>
      <w:r w:rsidRPr="00FD54D8">
        <w:rPr>
          <w:i/>
          <w:color w:val="A6A6A6" w:themeColor="background1" w:themeShade="A6"/>
        </w:rPr>
        <w:t>in the "Functional Safety Toolbox":</w:t>
      </w:r>
    </w:p>
    <w:p w14:paraId="11D91A33" w14:textId="7F8F75C0" w:rsidR="002D41B2" w:rsidRPr="005C02E1" w:rsidRDefault="00994CA7" w:rsidP="002D41B2">
      <w:pPr>
        <w:rPr>
          <w:i/>
          <w:color w:val="A6A6A6" w:themeColor="background1" w:themeShade="A6"/>
        </w:rPr>
      </w:pPr>
      <w:hyperlink r:id="rId13" w:history="1">
        <w:r w:rsidR="002D41B2" w:rsidRPr="005C02E1">
          <w:rPr>
            <w:rStyle w:val="Hyperlink"/>
            <w:i/>
            <w:color w:val="A6A6A6" w:themeColor="background1" w:themeShade="A6"/>
          </w:rPr>
          <w:t>https://azureford.sharepoint.com/sites/GlobalFunctionalSafety/Functional%20Safety%20FAQ%20Wiki%20Page/Functional%20Safety%20Team.aspx</w:t>
        </w:r>
      </w:hyperlink>
      <w:r w:rsidR="002D41B2">
        <w:rPr>
          <w:i/>
          <w:color w:val="A6A6A6" w:themeColor="background1" w:themeShade="A6"/>
        </w:rPr>
        <w:t>.</w:t>
      </w:r>
      <w:r w:rsidR="002D41B2" w:rsidRPr="005C02E1">
        <w:rPr>
          <w:i/>
          <w:color w:val="A6A6A6" w:themeColor="background1" w:themeShade="A6"/>
        </w:rPr>
        <w:t xml:space="preserve"> </w:t>
      </w:r>
    </w:p>
    <w:p w14:paraId="53B7E98C" w14:textId="77777777" w:rsidR="002D41B2" w:rsidRPr="008E4B5A" w:rsidRDefault="002D41B2" w:rsidP="00CF7BBC">
      <w:pPr>
        <w:rPr>
          <w:i/>
          <w:color w:val="A6A6A6" w:themeColor="background1" w:themeShade="A6"/>
        </w:rPr>
      </w:pPr>
    </w:p>
    <w:p w14:paraId="6A7664EE" w14:textId="77777777" w:rsidR="00DF0E69" w:rsidRPr="00733E0B" w:rsidRDefault="00DF0E69" w:rsidP="00DF0E69">
      <w:pPr>
        <w:spacing w:line="480" w:lineRule="auto"/>
        <w:rPr>
          <w:i/>
          <w:color w:val="A6A6A6" w:themeColor="background1" w:themeShade="A6"/>
          <w:u w:val="single"/>
        </w:rPr>
      </w:pPr>
      <w:bookmarkStart w:id="0" w:name="_Hlk73377371"/>
      <w:r>
        <w:rPr>
          <w:rStyle w:val="normaltextrun"/>
          <w:rFonts w:eastAsia="MS Mincho" w:cs="Arial"/>
          <w:i/>
          <w:iCs/>
          <w:color w:val="A6A6A6"/>
          <w:szCs w:val="20"/>
          <w:shd w:val="clear" w:color="auto" w:fill="FFFFFF"/>
          <w:lang w:val="en-US"/>
        </w:rPr>
        <w:t>“</w:t>
      </w:r>
      <w:r>
        <w:rPr>
          <w:rStyle w:val="normaltextrun"/>
          <w:rFonts w:eastAsia="MS Mincho" w:cs="Arial"/>
          <w:i/>
          <w:iCs/>
          <w:color w:val="0070C0"/>
          <w:szCs w:val="20"/>
          <w:shd w:val="clear" w:color="auto" w:fill="FFFFFF"/>
          <w:lang w:val="en-US"/>
        </w:rPr>
        <w:t>Template</w:t>
      </w:r>
      <w:r>
        <w:rPr>
          <w:rStyle w:val="normaltextrun"/>
          <w:rFonts w:eastAsia="MS Mincho" w:cs="Arial"/>
          <w:i/>
          <w:iCs/>
          <w:color w:val="A6A6A6"/>
          <w:szCs w:val="20"/>
          <w:shd w:val="clear" w:color="auto" w:fill="FFFFFF"/>
          <w:lang w:val="en-US"/>
        </w:rPr>
        <w:t>” should be removed from Cover Page in the program specific document.</w:t>
      </w:r>
      <w:r>
        <w:rPr>
          <w:rStyle w:val="eop"/>
          <w:rFonts w:eastAsia="MS Mincho" w:cs="Arial"/>
          <w:color w:val="A6A6A6"/>
          <w:szCs w:val="20"/>
          <w:shd w:val="clear" w:color="auto" w:fill="FFFFFF"/>
        </w:rPr>
        <w:t> </w:t>
      </w:r>
    </w:p>
    <w:bookmarkEnd w:id="0"/>
    <w:p w14:paraId="465F5A1B" w14:textId="77777777" w:rsidR="00CF7BBC" w:rsidRPr="008E4B5A" w:rsidRDefault="00CF7BBC" w:rsidP="00CF7BBC">
      <w:pPr>
        <w:spacing w:line="480" w:lineRule="auto"/>
        <w:rPr>
          <w:i/>
          <w:color w:val="A6A6A6" w:themeColor="background1" w:themeShade="A6"/>
          <w:u w:val="single"/>
          <w:lang w:val="en-US"/>
        </w:rPr>
      </w:pPr>
      <w:r w:rsidRPr="008E4B5A">
        <w:rPr>
          <w:i/>
          <w:color w:val="A6A6A6" w:themeColor="background1" w:themeShade="A6"/>
          <w:u w:val="single"/>
          <w:lang w:val="en-US"/>
        </w:rPr>
        <w:t>Format-Options</w:t>
      </w:r>
    </w:p>
    <w:p w14:paraId="4814F1C6" w14:textId="28320BF7" w:rsidR="00F406A7" w:rsidRPr="008E4B5A" w:rsidRDefault="00CF7BBC" w:rsidP="00F406A7">
      <w:pPr>
        <w:rPr>
          <w:i/>
          <w:color w:val="A6A6A6" w:themeColor="background1" w:themeShade="A6"/>
        </w:rPr>
      </w:pPr>
      <w:r w:rsidRPr="008E4B5A">
        <w:rPr>
          <w:i/>
          <w:color w:val="A6A6A6" w:themeColor="background1" w:themeShade="A6"/>
          <w:lang w:val="en-US"/>
        </w:rPr>
        <w:t>Light gray italic formatted text parts are hints</w:t>
      </w:r>
      <w:r w:rsidR="00F406A7" w:rsidRPr="008E4B5A">
        <w:rPr>
          <w:i/>
          <w:color w:val="A6A6A6" w:themeColor="background1" w:themeShade="A6"/>
          <w:lang w:val="en-US"/>
        </w:rPr>
        <w:t xml:space="preserve">. </w:t>
      </w:r>
      <w:r w:rsidR="00F406A7" w:rsidRPr="008E4B5A">
        <w:rPr>
          <w:i/>
          <w:color w:val="A6A6A6" w:themeColor="background1" w:themeShade="A6"/>
        </w:rPr>
        <w:t xml:space="preserve">This text can be removed in the final </w:t>
      </w:r>
      <w:r w:rsidR="0099653B" w:rsidRPr="005F682D">
        <w:rPr>
          <w:i/>
          <w:color w:val="A6A6A6" w:themeColor="background1" w:themeShade="A6"/>
        </w:rPr>
        <w:t xml:space="preserve">version of the </w:t>
      </w:r>
      <w:r w:rsidR="00F406A7" w:rsidRPr="008E4B5A">
        <w:rPr>
          <w:i/>
          <w:color w:val="A6A6A6" w:themeColor="background1" w:themeShade="A6"/>
        </w:rPr>
        <w:t>document.</w:t>
      </w:r>
    </w:p>
    <w:p w14:paraId="465F5A1C" w14:textId="3E727590" w:rsidR="00CF7BBC" w:rsidRPr="008E4B5A" w:rsidRDefault="00CF7BBC" w:rsidP="005F682D">
      <w:pPr>
        <w:rPr>
          <w:i/>
          <w:color w:val="A6A6A6" w:themeColor="background1" w:themeShade="A6"/>
        </w:rPr>
      </w:pPr>
    </w:p>
    <w:p w14:paraId="465F5A1D" w14:textId="77777777" w:rsidR="00AA5767" w:rsidRPr="006462E0" w:rsidRDefault="00AA5767" w:rsidP="00BC0911"/>
    <w:p w14:paraId="465F5A1E" w14:textId="77777777" w:rsidR="001D74D0" w:rsidRPr="006462E0" w:rsidRDefault="001D74D0" w:rsidP="00BC0911">
      <w:pPr>
        <w:pStyle w:val="Heading"/>
        <w:keepNext/>
        <w:pageBreakBefore/>
        <w:rPr>
          <w:sz w:val="24"/>
          <w:szCs w:val="24"/>
        </w:rPr>
      </w:pPr>
      <w:r w:rsidRPr="006462E0">
        <w:rPr>
          <w:sz w:val="24"/>
          <w:szCs w:val="24"/>
        </w:rPr>
        <w:lastRenderedPageBreak/>
        <w:t>Content</w:t>
      </w:r>
    </w:p>
    <w:p w14:paraId="36451AA3" w14:textId="112772DE" w:rsidR="00DC5DC6" w:rsidRDefault="001D74D0">
      <w:pPr>
        <w:pStyle w:val="TOC1"/>
        <w:tabs>
          <w:tab w:val="left" w:pos="403"/>
          <w:tab w:val="right" w:leader="dot" w:pos="9628"/>
        </w:tabs>
        <w:rPr>
          <w:rFonts w:asciiTheme="minorHAnsi" w:eastAsiaTheme="minorEastAsia" w:hAnsiTheme="minorHAnsi" w:cstheme="minorBidi"/>
          <w:b w:val="0"/>
          <w:bCs w:val="0"/>
          <w:caps w:val="0"/>
          <w:noProof/>
          <w:u w:val="none"/>
          <w:lang w:val="en-US"/>
        </w:rPr>
      </w:pPr>
      <w:r w:rsidRPr="006462E0">
        <w:fldChar w:fldCharType="begin"/>
      </w:r>
      <w:r w:rsidRPr="006462E0">
        <w:instrText xml:space="preserve"> TOC \o "1-</w:instrText>
      </w:r>
      <w:r w:rsidR="00560C2F" w:rsidRPr="006462E0">
        <w:instrText>4</w:instrText>
      </w:r>
      <w:r w:rsidRPr="006462E0">
        <w:instrText xml:space="preserve">" \h \z \u </w:instrText>
      </w:r>
      <w:r w:rsidRPr="006462E0">
        <w:fldChar w:fldCharType="separate"/>
      </w:r>
      <w:hyperlink w:anchor="_Toc84574526" w:history="1">
        <w:r w:rsidR="00DC5DC6" w:rsidRPr="00A66941">
          <w:rPr>
            <w:rStyle w:val="Hyperlink"/>
            <w:noProof/>
          </w:rPr>
          <w:t>1.</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Introduction</w:t>
        </w:r>
        <w:r w:rsidR="00DC5DC6">
          <w:rPr>
            <w:noProof/>
            <w:webHidden/>
          </w:rPr>
          <w:tab/>
        </w:r>
        <w:r w:rsidR="00DC5DC6">
          <w:rPr>
            <w:noProof/>
            <w:webHidden/>
          </w:rPr>
          <w:fldChar w:fldCharType="begin"/>
        </w:r>
        <w:r w:rsidR="00DC5DC6">
          <w:rPr>
            <w:noProof/>
            <w:webHidden/>
          </w:rPr>
          <w:instrText xml:space="preserve"> PAGEREF _Toc84574526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141BB157" w14:textId="32734858"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27" w:history="1">
        <w:r w:rsidR="00DC5DC6" w:rsidRPr="00A66941">
          <w:rPr>
            <w:rStyle w:val="Hyperlink"/>
            <w:noProof/>
          </w:rPr>
          <w:t>1.1</w:t>
        </w:r>
        <w:r w:rsidR="00DC5DC6">
          <w:rPr>
            <w:rFonts w:asciiTheme="minorHAnsi" w:eastAsiaTheme="minorEastAsia" w:hAnsiTheme="minorHAnsi" w:cstheme="minorBidi"/>
            <w:b w:val="0"/>
            <w:bCs w:val="0"/>
            <w:smallCaps w:val="0"/>
            <w:noProof/>
            <w:lang w:val="en-US"/>
          </w:rPr>
          <w:tab/>
        </w:r>
        <w:r w:rsidR="00DC5DC6" w:rsidRPr="00A66941">
          <w:rPr>
            <w:rStyle w:val="Hyperlink"/>
            <w:noProof/>
          </w:rPr>
          <w:t>Purpose</w:t>
        </w:r>
        <w:r w:rsidR="00DC5DC6">
          <w:rPr>
            <w:noProof/>
            <w:webHidden/>
          </w:rPr>
          <w:tab/>
        </w:r>
        <w:r w:rsidR="00DC5DC6">
          <w:rPr>
            <w:noProof/>
            <w:webHidden/>
          </w:rPr>
          <w:fldChar w:fldCharType="begin"/>
        </w:r>
        <w:r w:rsidR="00DC5DC6">
          <w:rPr>
            <w:noProof/>
            <w:webHidden/>
          </w:rPr>
          <w:instrText xml:space="preserve"> PAGEREF _Toc84574527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056F0D15" w14:textId="6A2E00E1"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28" w:history="1">
        <w:r w:rsidR="00DC5DC6" w:rsidRPr="00A66941">
          <w:rPr>
            <w:rStyle w:val="Hyperlink"/>
            <w:noProof/>
          </w:rPr>
          <w:t>1.2</w:t>
        </w:r>
        <w:r w:rsidR="00DC5DC6">
          <w:rPr>
            <w:rFonts w:asciiTheme="minorHAnsi" w:eastAsiaTheme="minorEastAsia" w:hAnsiTheme="minorHAnsi" w:cstheme="minorBidi"/>
            <w:b w:val="0"/>
            <w:bCs w:val="0"/>
            <w:smallCaps w:val="0"/>
            <w:noProof/>
            <w:lang w:val="en-US"/>
          </w:rPr>
          <w:tab/>
        </w:r>
        <w:r w:rsidR="00DC5DC6" w:rsidRPr="00A66941">
          <w:rPr>
            <w:rStyle w:val="Hyperlink"/>
            <w:noProof/>
          </w:rPr>
          <w:t>Input documents</w:t>
        </w:r>
        <w:r w:rsidR="00DC5DC6">
          <w:rPr>
            <w:noProof/>
            <w:webHidden/>
          </w:rPr>
          <w:tab/>
        </w:r>
        <w:r w:rsidR="00DC5DC6">
          <w:rPr>
            <w:noProof/>
            <w:webHidden/>
          </w:rPr>
          <w:fldChar w:fldCharType="begin"/>
        </w:r>
        <w:r w:rsidR="00DC5DC6">
          <w:rPr>
            <w:noProof/>
            <w:webHidden/>
          </w:rPr>
          <w:instrText xml:space="preserve"> PAGEREF _Toc84574528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10559422" w14:textId="68858FEB"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29" w:history="1">
        <w:r w:rsidR="00DC5DC6" w:rsidRPr="00A66941">
          <w:rPr>
            <w:rStyle w:val="Hyperlink"/>
            <w:noProof/>
          </w:rPr>
          <w:t>2.</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Input from System Design, Item Definition / Feature Document [FFSD01.1(0)] and Functional Safety Concept [FFSD03]</w:t>
        </w:r>
        <w:r w:rsidR="00DC5DC6">
          <w:rPr>
            <w:noProof/>
            <w:webHidden/>
          </w:rPr>
          <w:tab/>
        </w:r>
        <w:r w:rsidR="00DC5DC6">
          <w:rPr>
            <w:noProof/>
            <w:webHidden/>
          </w:rPr>
          <w:fldChar w:fldCharType="begin"/>
        </w:r>
        <w:r w:rsidR="00DC5DC6">
          <w:rPr>
            <w:noProof/>
            <w:webHidden/>
          </w:rPr>
          <w:instrText xml:space="preserve"> PAGEREF _Toc84574529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3E2083FD" w14:textId="38DF2FD3"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0" w:history="1">
        <w:r w:rsidR="00DC5DC6" w:rsidRPr="00A66941">
          <w:rPr>
            <w:rStyle w:val="Hyperlink"/>
            <w:noProof/>
          </w:rPr>
          <w:t>2.1</w:t>
        </w:r>
        <w:r w:rsidR="00DC5DC6">
          <w:rPr>
            <w:rFonts w:asciiTheme="minorHAnsi" w:eastAsiaTheme="minorEastAsia" w:hAnsiTheme="minorHAnsi" w:cstheme="minorBidi"/>
            <w:b w:val="0"/>
            <w:bCs w:val="0"/>
            <w:smallCaps w:val="0"/>
            <w:noProof/>
            <w:lang w:val="en-US"/>
          </w:rPr>
          <w:tab/>
        </w:r>
        <w:r w:rsidR="00DC5DC6" w:rsidRPr="00A66941">
          <w:rPr>
            <w:rStyle w:val="Hyperlink"/>
            <w:noProof/>
          </w:rPr>
          <w:t>Implementation Details of External Interfaces</w:t>
        </w:r>
        <w:r w:rsidR="00DC5DC6">
          <w:rPr>
            <w:noProof/>
            <w:webHidden/>
          </w:rPr>
          <w:tab/>
        </w:r>
        <w:r w:rsidR="00DC5DC6">
          <w:rPr>
            <w:noProof/>
            <w:webHidden/>
          </w:rPr>
          <w:fldChar w:fldCharType="begin"/>
        </w:r>
        <w:r w:rsidR="00DC5DC6">
          <w:rPr>
            <w:noProof/>
            <w:webHidden/>
          </w:rPr>
          <w:instrText xml:space="preserve"> PAGEREF _Toc84574530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00745E20" w14:textId="4F5B1E27"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1" w:history="1">
        <w:r w:rsidR="00DC5DC6" w:rsidRPr="00A66941">
          <w:rPr>
            <w:rStyle w:val="Hyperlink"/>
            <w:noProof/>
          </w:rPr>
          <w:t>2.2</w:t>
        </w:r>
        <w:r w:rsidR="00DC5DC6">
          <w:rPr>
            <w:rFonts w:asciiTheme="minorHAnsi" w:eastAsiaTheme="minorEastAsia" w:hAnsiTheme="minorHAnsi" w:cstheme="minorBidi"/>
            <w:b w:val="0"/>
            <w:bCs w:val="0"/>
            <w:smallCaps w:val="0"/>
            <w:noProof/>
            <w:lang w:val="en-US"/>
          </w:rPr>
          <w:tab/>
        </w:r>
        <w:r w:rsidR="00DC5DC6" w:rsidRPr="00A66941">
          <w:rPr>
            <w:rStyle w:val="Hyperlink"/>
            <w:noProof/>
          </w:rPr>
          <w:t>Constraints</w:t>
        </w:r>
        <w:r w:rsidR="00DC5DC6">
          <w:rPr>
            <w:noProof/>
            <w:webHidden/>
          </w:rPr>
          <w:tab/>
        </w:r>
        <w:r w:rsidR="00DC5DC6">
          <w:rPr>
            <w:noProof/>
            <w:webHidden/>
          </w:rPr>
          <w:fldChar w:fldCharType="begin"/>
        </w:r>
        <w:r w:rsidR="00DC5DC6">
          <w:rPr>
            <w:noProof/>
            <w:webHidden/>
          </w:rPr>
          <w:instrText xml:space="preserve"> PAGEREF _Toc84574531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0B4BA39B" w14:textId="2DD4F6E8"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2" w:history="1">
        <w:r w:rsidR="00DC5DC6" w:rsidRPr="00A66941">
          <w:rPr>
            <w:rStyle w:val="Hyperlink"/>
            <w:noProof/>
          </w:rPr>
          <w:t>2.3</w:t>
        </w:r>
        <w:r w:rsidR="00DC5DC6">
          <w:rPr>
            <w:rFonts w:asciiTheme="minorHAnsi" w:eastAsiaTheme="minorEastAsia" w:hAnsiTheme="minorHAnsi" w:cstheme="minorBidi"/>
            <w:b w:val="0"/>
            <w:bCs w:val="0"/>
            <w:smallCaps w:val="0"/>
            <w:noProof/>
            <w:lang w:val="en-US"/>
          </w:rPr>
          <w:tab/>
        </w:r>
        <w:r w:rsidR="00DC5DC6" w:rsidRPr="00A66941">
          <w:rPr>
            <w:rStyle w:val="Hyperlink"/>
            <w:noProof/>
          </w:rPr>
          <w:t>Technical Block Diagram</w:t>
        </w:r>
        <w:r w:rsidR="00DC5DC6">
          <w:rPr>
            <w:noProof/>
            <w:webHidden/>
          </w:rPr>
          <w:tab/>
        </w:r>
        <w:r w:rsidR="00DC5DC6">
          <w:rPr>
            <w:noProof/>
            <w:webHidden/>
          </w:rPr>
          <w:fldChar w:fldCharType="begin"/>
        </w:r>
        <w:r w:rsidR="00DC5DC6">
          <w:rPr>
            <w:noProof/>
            <w:webHidden/>
          </w:rPr>
          <w:instrText xml:space="preserve"> PAGEREF _Toc84574532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6FD02AB4" w14:textId="5155EE84"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3" w:history="1">
        <w:r w:rsidR="00DC5DC6" w:rsidRPr="00A66941">
          <w:rPr>
            <w:rStyle w:val="Hyperlink"/>
            <w:noProof/>
          </w:rPr>
          <w:t>2.4</w:t>
        </w:r>
        <w:r w:rsidR="00DC5DC6">
          <w:rPr>
            <w:rFonts w:asciiTheme="minorHAnsi" w:eastAsiaTheme="minorEastAsia" w:hAnsiTheme="minorHAnsi" w:cstheme="minorBidi"/>
            <w:b w:val="0"/>
            <w:bCs w:val="0"/>
            <w:smallCaps w:val="0"/>
            <w:noProof/>
            <w:lang w:val="en-US"/>
          </w:rPr>
          <w:tab/>
        </w:r>
        <w:r w:rsidR="00DC5DC6" w:rsidRPr="00A66941">
          <w:rPr>
            <w:rStyle w:val="Hyperlink"/>
            <w:noProof/>
          </w:rPr>
          <w:t>Functional Overview of Elements/Components/Systems</w:t>
        </w:r>
        <w:r w:rsidR="00DC5DC6">
          <w:rPr>
            <w:noProof/>
            <w:webHidden/>
          </w:rPr>
          <w:tab/>
        </w:r>
        <w:r w:rsidR="00DC5DC6">
          <w:rPr>
            <w:noProof/>
            <w:webHidden/>
          </w:rPr>
          <w:fldChar w:fldCharType="begin"/>
        </w:r>
        <w:r w:rsidR="00DC5DC6">
          <w:rPr>
            <w:noProof/>
            <w:webHidden/>
          </w:rPr>
          <w:instrText xml:space="preserve"> PAGEREF _Toc84574533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200325FA" w14:textId="111090D1"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34" w:history="1">
        <w:r w:rsidR="00DC5DC6" w:rsidRPr="00A66941">
          <w:rPr>
            <w:rStyle w:val="Hyperlink"/>
            <w:noProof/>
          </w:rPr>
          <w:t>2.4.1</w:t>
        </w:r>
        <w:r w:rsidR="00DC5DC6">
          <w:rPr>
            <w:rFonts w:asciiTheme="minorHAnsi" w:eastAsiaTheme="minorEastAsia" w:hAnsiTheme="minorHAnsi" w:cstheme="minorBidi"/>
            <w:smallCaps w:val="0"/>
            <w:noProof/>
            <w:lang w:val="en-US"/>
          </w:rPr>
          <w:tab/>
        </w:r>
        <w:r w:rsidR="00DC5DC6" w:rsidRPr="00A66941">
          <w:rPr>
            <w:rStyle w:val="Hyperlink"/>
            <w:noProof/>
          </w:rPr>
          <w:t>Elements/Components/Systems within System Boundary</w:t>
        </w:r>
        <w:r w:rsidR="00DC5DC6">
          <w:rPr>
            <w:noProof/>
            <w:webHidden/>
          </w:rPr>
          <w:tab/>
        </w:r>
        <w:r w:rsidR="00DC5DC6">
          <w:rPr>
            <w:noProof/>
            <w:webHidden/>
          </w:rPr>
          <w:fldChar w:fldCharType="begin"/>
        </w:r>
        <w:r w:rsidR="00DC5DC6">
          <w:rPr>
            <w:noProof/>
            <w:webHidden/>
          </w:rPr>
          <w:instrText xml:space="preserve"> PAGEREF _Toc84574534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33D4BD51" w14:textId="124C5C60"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35" w:history="1">
        <w:r w:rsidR="00DC5DC6" w:rsidRPr="00A66941">
          <w:rPr>
            <w:rStyle w:val="Hyperlink"/>
            <w:noProof/>
          </w:rPr>
          <w:t>2.4.2</w:t>
        </w:r>
        <w:r w:rsidR="00DC5DC6">
          <w:rPr>
            <w:rFonts w:asciiTheme="minorHAnsi" w:eastAsiaTheme="minorEastAsia" w:hAnsiTheme="minorHAnsi" w:cstheme="minorBidi"/>
            <w:smallCaps w:val="0"/>
            <w:noProof/>
            <w:lang w:val="en-US"/>
          </w:rPr>
          <w:tab/>
        </w:r>
        <w:r w:rsidR="00DC5DC6" w:rsidRPr="00A66941">
          <w:rPr>
            <w:rStyle w:val="Hyperlink"/>
            <w:noProof/>
          </w:rPr>
          <w:t>Elements/Components/Systems outside System Boundary</w:t>
        </w:r>
        <w:r w:rsidR="00DC5DC6">
          <w:rPr>
            <w:noProof/>
            <w:webHidden/>
          </w:rPr>
          <w:tab/>
        </w:r>
        <w:r w:rsidR="00DC5DC6">
          <w:rPr>
            <w:noProof/>
            <w:webHidden/>
          </w:rPr>
          <w:fldChar w:fldCharType="begin"/>
        </w:r>
        <w:r w:rsidR="00DC5DC6">
          <w:rPr>
            <w:noProof/>
            <w:webHidden/>
          </w:rPr>
          <w:instrText xml:space="preserve"> PAGEREF _Toc84574535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036F8992" w14:textId="00FCC74D"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6" w:history="1">
        <w:r w:rsidR="00DC5DC6" w:rsidRPr="00A66941">
          <w:rPr>
            <w:rStyle w:val="Hyperlink"/>
            <w:noProof/>
          </w:rPr>
          <w:t>2.5</w:t>
        </w:r>
        <w:r w:rsidR="00DC5DC6">
          <w:rPr>
            <w:rFonts w:asciiTheme="minorHAnsi" w:eastAsiaTheme="minorEastAsia" w:hAnsiTheme="minorHAnsi" w:cstheme="minorBidi"/>
            <w:b w:val="0"/>
            <w:bCs w:val="0"/>
            <w:smallCaps w:val="0"/>
            <w:noProof/>
            <w:lang w:val="en-US"/>
          </w:rPr>
          <w:tab/>
        </w:r>
        <w:r w:rsidR="00DC5DC6" w:rsidRPr="00A66941">
          <w:rPr>
            <w:rStyle w:val="Hyperlink"/>
            <w:noProof/>
          </w:rPr>
          <w:t>Implementation Details of Internal Interfaces</w:t>
        </w:r>
        <w:r w:rsidR="00DC5DC6">
          <w:rPr>
            <w:noProof/>
            <w:webHidden/>
          </w:rPr>
          <w:tab/>
        </w:r>
        <w:r w:rsidR="00DC5DC6">
          <w:rPr>
            <w:noProof/>
            <w:webHidden/>
          </w:rPr>
          <w:fldChar w:fldCharType="begin"/>
        </w:r>
        <w:r w:rsidR="00DC5DC6">
          <w:rPr>
            <w:noProof/>
            <w:webHidden/>
          </w:rPr>
          <w:instrText xml:space="preserve"> PAGEREF _Toc84574536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68FD61E8" w14:textId="75080232"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37" w:history="1">
        <w:r w:rsidR="00DC5DC6" w:rsidRPr="00A66941">
          <w:rPr>
            <w:rStyle w:val="Hyperlink"/>
            <w:noProof/>
            <w:lang w:bidi="en-US"/>
          </w:rPr>
          <w:t>2.6</w:t>
        </w:r>
        <w:r w:rsidR="00DC5DC6">
          <w:rPr>
            <w:rFonts w:asciiTheme="minorHAnsi" w:eastAsiaTheme="minorEastAsia" w:hAnsiTheme="minorHAnsi" w:cstheme="minorBidi"/>
            <w:b w:val="0"/>
            <w:bCs w:val="0"/>
            <w:smallCaps w:val="0"/>
            <w:noProof/>
            <w:lang w:val="en-US"/>
          </w:rPr>
          <w:tab/>
        </w:r>
        <w:r w:rsidR="00DC5DC6" w:rsidRPr="00A66941">
          <w:rPr>
            <w:rStyle w:val="Hyperlink"/>
            <w:noProof/>
            <w:lang w:bidi="en-US"/>
          </w:rPr>
          <w:t>System Level Architecture (including redundancy)</w:t>
        </w:r>
        <w:r w:rsidR="00DC5DC6">
          <w:rPr>
            <w:noProof/>
            <w:webHidden/>
          </w:rPr>
          <w:tab/>
        </w:r>
        <w:r w:rsidR="00DC5DC6">
          <w:rPr>
            <w:noProof/>
            <w:webHidden/>
          </w:rPr>
          <w:fldChar w:fldCharType="begin"/>
        </w:r>
        <w:r w:rsidR="00DC5DC6">
          <w:rPr>
            <w:noProof/>
            <w:webHidden/>
          </w:rPr>
          <w:instrText xml:space="preserve"> PAGEREF _Toc84574537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5BA1E024" w14:textId="44ACCD94"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38" w:history="1">
        <w:r w:rsidR="00DC5DC6" w:rsidRPr="00A66941">
          <w:rPr>
            <w:rStyle w:val="Hyperlink"/>
            <w:noProof/>
            <w:lang w:bidi="en-US"/>
          </w:rPr>
          <w:t>2.6.1</w:t>
        </w:r>
        <w:r w:rsidR="00DC5DC6">
          <w:rPr>
            <w:rFonts w:asciiTheme="minorHAnsi" w:eastAsiaTheme="minorEastAsia" w:hAnsiTheme="minorHAnsi" w:cstheme="minorBidi"/>
            <w:smallCaps w:val="0"/>
            <w:noProof/>
            <w:lang w:val="en-US"/>
          </w:rPr>
          <w:tab/>
        </w:r>
        <w:r w:rsidR="00DC5DC6" w:rsidRPr="00A66941">
          <w:rPr>
            <w:rStyle w:val="Hyperlink"/>
            <w:noProof/>
            <w:lang w:bidi="en-US"/>
          </w:rPr>
          <w:t>Safety Goal: SG01 (ASIL B) : Prevent impaired access to the steering controls</w:t>
        </w:r>
        <w:r w:rsidR="00DC5DC6">
          <w:rPr>
            <w:noProof/>
            <w:webHidden/>
          </w:rPr>
          <w:tab/>
        </w:r>
        <w:r w:rsidR="00DC5DC6">
          <w:rPr>
            <w:noProof/>
            <w:webHidden/>
          </w:rPr>
          <w:fldChar w:fldCharType="begin"/>
        </w:r>
        <w:r w:rsidR="00DC5DC6">
          <w:rPr>
            <w:noProof/>
            <w:webHidden/>
          </w:rPr>
          <w:instrText xml:space="preserve"> PAGEREF _Toc84574538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6C209D44" w14:textId="09E2CA28"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39" w:history="1">
        <w:r w:rsidR="00DC5DC6" w:rsidRPr="00A66941">
          <w:rPr>
            <w:rStyle w:val="Hyperlink"/>
            <w:noProof/>
            <w:lang w:bidi="en-US"/>
          </w:rPr>
          <w:t>2.6.2</w:t>
        </w:r>
        <w:r w:rsidR="00DC5DC6">
          <w:rPr>
            <w:rFonts w:asciiTheme="minorHAnsi" w:eastAsiaTheme="minorEastAsia" w:hAnsiTheme="minorHAnsi" w:cstheme="minorBidi"/>
            <w:smallCaps w:val="0"/>
            <w:noProof/>
            <w:lang w:val="en-US"/>
          </w:rPr>
          <w:tab/>
        </w:r>
        <w:r w:rsidR="00DC5DC6" w:rsidRPr="00A66941">
          <w:rPr>
            <w:rStyle w:val="Hyperlink"/>
            <w:noProof/>
            <w:lang w:bidi="en-US"/>
          </w:rPr>
          <w:t>Safety Goal: SG02 (ASIL B) : Prevent impaired access to the pedal controls</w:t>
        </w:r>
        <w:r w:rsidR="00DC5DC6">
          <w:rPr>
            <w:noProof/>
            <w:webHidden/>
          </w:rPr>
          <w:tab/>
        </w:r>
        <w:r w:rsidR="00DC5DC6">
          <w:rPr>
            <w:noProof/>
            <w:webHidden/>
          </w:rPr>
          <w:fldChar w:fldCharType="begin"/>
        </w:r>
        <w:r w:rsidR="00DC5DC6">
          <w:rPr>
            <w:noProof/>
            <w:webHidden/>
          </w:rPr>
          <w:instrText xml:space="preserve"> PAGEREF _Toc84574539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3A3E31E4" w14:textId="649BC018"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40" w:history="1">
        <w:r w:rsidR="00DC5DC6" w:rsidRPr="00A66941">
          <w:rPr>
            <w:rStyle w:val="Hyperlink"/>
            <w:noProof/>
          </w:rPr>
          <w:t>3.</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Technical Safety Requirements Specification</w:t>
        </w:r>
        <w:r w:rsidR="00DC5DC6">
          <w:rPr>
            <w:noProof/>
            <w:webHidden/>
          </w:rPr>
          <w:tab/>
        </w:r>
        <w:r w:rsidR="00DC5DC6">
          <w:rPr>
            <w:noProof/>
            <w:webHidden/>
          </w:rPr>
          <w:fldChar w:fldCharType="begin"/>
        </w:r>
        <w:r w:rsidR="00DC5DC6">
          <w:rPr>
            <w:noProof/>
            <w:webHidden/>
          </w:rPr>
          <w:instrText xml:space="preserve"> PAGEREF _Toc84574540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7F0CB8CA" w14:textId="651081A2"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41" w:history="1">
        <w:r w:rsidR="00DC5DC6" w:rsidRPr="00A66941">
          <w:rPr>
            <w:rStyle w:val="Hyperlink"/>
            <w:noProof/>
          </w:rPr>
          <w:t>3.1</w:t>
        </w:r>
        <w:r w:rsidR="00DC5DC6">
          <w:rPr>
            <w:rFonts w:asciiTheme="minorHAnsi" w:eastAsiaTheme="minorEastAsia" w:hAnsiTheme="minorHAnsi" w:cstheme="minorBidi"/>
            <w:b w:val="0"/>
            <w:bCs w:val="0"/>
            <w:smallCaps w:val="0"/>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_Toc84574541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261A09BB" w14:textId="1E742F07"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42" w:history="1">
        <w:r w:rsidR="00DC5DC6" w:rsidRPr="00A66941">
          <w:rPr>
            <w:rStyle w:val="Hyperlink"/>
            <w:noProof/>
          </w:rPr>
          <w:t>3.1.1</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SCPC-F-S-Req01.1 (Contextual Control State Determination for Steering Column Adjust Controls)</w:t>
        </w:r>
        <w:r w:rsidR="00DC5DC6">
          <w:rPr>
            <w:noProof/>
            <w:webHidden/>
          </w:rPr>
          <w:tab/>
        </w:r>
        <w:r w:rsidR="00DC5DC6">
          <w:rPr>
            <w:noProof/>
            <w:webHidden/>
          </w:rPr>
          <w:fldChar w:fldCharType="begin"/>
        </w:r>
        <w:r w:rsidR="00DC5DC6">
          <w:rPr>
            <w:noProof/>
            <w:webHidden/>
          </w:rPr>
          <w:instrText xml:space="preserve"> PAGEREF _Toc84574542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4FF41796" w14:textId="0E21C228"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43" w:history="1">
        <w:r w:rsidR="00DC5DC6" w:rsidRPr="00A66941">
          <w:rPr>
            <w:rStyle w:val="Hyperlink"/>
            <w:noProof/>
          </w:rPr>
          <w:t>3.1.1.1</w:t>
        </w:r>
        <w:r w:rsidR="00DC5DC6">
          <w:rPr>
            <w:rFonts w:asciiTheme="minorHAnsi" w:eastAsiaTheme="minorEastAsia" w:hAnsiTheme="minorHAnsi" w:cstheme="minorBidi"/>
            <w:noProof/>
            <w:lang w:val="en-US"/>
          </w:rPr>
          <w:tab/>
        </w:r>
        <w:r w:rsidR="00DC5DC6" w:rsidRPr="00A66941">
          <w:rPr>
            <w:rStyle w:val="Hyperlink"/>
            <w:noProof/>
          </w:rPr>
          <w:t xml:space="preserve">Requirement Derivation Diagram(s) (Optional) </w:t>
        </w:r>
        <w:r w:rsidR="00DC5DC6">
          <w:rPr>
            <w:noProof/>
            <w:webHidden/>
          </w:rPr>
          <w:tab/>
        </w:r>
        <w:r w:rsidR="00DC5DC6">
          <w:rPr>
            <w:noProof/>
            <w:webHidden/>
          </w:rPr>
          <w:fldChar w:fldCharType="begin"/>
        </w:r>
        <w:r w:rsidR="00DC5DC6">
          <w:rPr>
            <w:noProof/>
            <w:webHidden/>
          </w:rPr>
          <w:instrText xml:space="preserve"> PAGEREF _Toc84574543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6239A85C" w14:textId="727D7F7E"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44" w:history="1">
        <w:r w:rsidR="00DC5DC6" w:rsidRPr="00A66941">
          <w:rPr>
            <w:rStyle w:val="Hyperlink"/>
            <w:noProof/>
          </w:rPr>
          <w:t>3.1.1.2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_Toc84574544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58FCCD94" w14:textId="758F9216"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45" w:history="1">
        <w:r w:rsidR="00DC5DC6" w:rsidRPr="00A66941">
          <w:rPr>
            <w:rStyle w:val="Hyperlink"/>
            <w:noProof/>
          </w:rPr>
          <w:t>3.1.2</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SCPC-F-S-Req01.2 (Provide Steering Column Tilt Position Adjustment Request)</w:t>
        </w:r>
        <w:r w:rsidR="00DC5DC6">
          <w:rPr>
            <w:noProof/>
            <w:webHidden/>
          </w:rPr>
          <w:tab/>
        </w:r>
        <w:r w:rsidR="00DC5DC6">
          <w:rPr>
            <w:noProof/>
            <w:webHidden/>
          </w:rPr>
          <w:fldChar w:fldCharType="begin"/>
        </w:r>
        <w:r w:rsidR="00DC5DC6">
          <w:rPr>
            <w:noProof/>
            <w:webHidden/>
          </w:rPr>
          <w:instrText xml:space="preserve"> PAGEREF _Toc84574545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75677FC7" w14:textId="649FFE90"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46" w:history="1">
        <w:r w:rsidR="00DC5DC6" w:rsidRPr="00A66941">
          <w:rPr>
            <w:rStyle w:val="Hyperlink"/>
            <w:noProof/>
          </w:rPr>
          <w:t>3.1.2.1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_Toc84574546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1E9DED68" w14:textId="6989A25C"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47" w:history="1">
        <w:r w:rsidR="00DC5DC6" w:rsidRPr="00A66941">
          <w:rPr>
            <w:rStyle w:val="Hyperlink"/>
            <w:noProof/>
          </w:rPr>
          <w:t>3.1.2.2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_Toc84574547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2BA968DA" w14:textId="6D3474EE"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48" w:history="1">
        <w:r w:rsidR="00DC5DC6" w:rsidRPr="00A66941">
          <w:rPr>
            <w:rStyle w:val="Hyperlink"/>
            <w:noProof/>
          </w:rPr>
          <w:t>3.1.3</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SCPC-F-S-Req01.3 (Provide Steering Column Telescopic Position Adjustment Request)</w:t>
        </w:r>
        <w:r w:rsidR="00DC5DC6">
          <w:rPr>
            <w:noProof/>
            <w:webHidden/>
          </w:rPr>
          <w:tab/>
        </w:r>
        <w:r w:rsidR="00DC5DC6">
          <w:rPr>
            <w:noProof/>
            <w:webHidden/>
          </w:rPr>
          <w:fldChar w:fldCharType="begin"/>
        </w:r>
        <w:r w:rsidR="00DC5DC6">
          <w:rPr>
            <w:noProof/>
            <w:webHidden/>
          </w:rPr>
          <w:instrText xml:space="preserve"> PAGEREF _Toc84574548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1D284445" w14:textId="7ED36376"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49" w:history="1">
        <w:r w:rsidR="00DC5DC6" w:rsidRPr="00A66941">
          <w:rPr>
            <w:rStyle w:val="Hyperlink"/>
            <w:noProof/>
          </w:rPr>
          <w:t>3.1.3.1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_Toc84574549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2CCFD313" w14:textId="67481A5C"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0" w:history="1">
        <w:r w:rsidR="00DC5DC6" w:rsidRPr="00A66941">
          <w:rPr>
            <w:rStyle w:val="Hyperlink"/>
            <w:noProof/>
          </w:rPr>
          <w:t>3.1.3.2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_Toc84574550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3BE148BC" w14:textId="396A8D94"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51" w:history="1">
        <w:r w:rsidR="00DC5DC6" w:rsidRPr="00A66941">
          <w:rPr>
            <w:rStyle w:val="Hyperlink"/>
            <w:noProof/>
          </w:rPr>
          <w:t>3.1.4</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SCPC-F-S-Req01.4 (Close Steering Column Adjust Controls)</w:t>
        </w:r>
        <w:r w:rsidR="00DC5DC6">
          <w:rPr>
            <w:noProof/>
            <w:webHidden/>
          </w:rPr>
          <w:tab/>
        </w:r>
        <w:r w:rsidR="00DC5DC6">
          <w:rPr>
            <w:noProof/>
            <w:webHidden/>
          </w:rPr>
          <w:fldChar w:fldCharType="begin"/>
        </w:r>
        <w:r w:rsidR="00DC5DC6">
          <w:rPr>
            <w:noProof/>
            <w:webHidden/>
          </w:rPr>
          <w:instrText xml:space="preserve"> PAGEREF _Toc84574551 \h </w:instrText>
        </w:r>
        <w:r w:rsidR="00DC5DC6">
          <w:rPr>
            <w:noProof/>
            <w:webHidden/>
          </w:rPr>
        </w:r>
        <w:r w:rsidR="00DC5DC6">
          <w:rPr>
            <w:noProof/>
            <w:webHidden/>
          </w:rPr>
          <w:fldChar w:fldCharType="separate"/>
        </w:r>
        <w:r w:rsidR="00DC5DC6">
          <w:rPr>
            <w:noProof/>
            <w:webHidden/>
          </w:rPr>
          <w:t>12</w:t>
        </w:r>
        <w:r w:rsidR="00DC5DC6">
          <w:rPr>
            <w:noProof/>
            <w:webHidden/>
          </w:rPr>
          <w:fldChar w:fldCharType="end"/>
        </w:r>
      </w:hyperlink>
    </w:p>
    <w:p w14:paraId="4CB01D0D" w14:textId="48E5485B"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2" w:history="1">
        <w:r w:rsidR="00DC5DC6" w:rsidRPr="00A66941">
          <w:rPr>
            <w:rStyle w:val="Hyperlink"/>
            <w:noProof/>
          </w:rPr>
          <w:t>3.1.4.1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_Toc84574552 \h </w:instrText>
        </w:r>
        <w:r w:rsidR="00DC5DC6">
          <w:rPr>
            <w:noProof/>
            <w:webHidden/>
          </w:rPr>
        </w:r>
        <w:r w:rsidR="00DC5DC6">
          <w:rPr>
            <w:noProof/>
            <w:webHidden/>
          </w:rPr>
          <w:fldChar w:fldCharType="separate"/>
        </w:r>
        <w:r w:rsidR="00DC5DC6">
          <w:rPr>
            <w:noProof/>
            <w:webHidden/>
          </w:rPr>
          <w:t>12</w:t>
        </w:r>
        <w:r w:rsidR="00DC5DC6">
          <w:rPr>
            <w:noProof/>
            <w:webHidden/>
          </w:rPr>
          <w:fldChar w:fldCharType="end"/>
        </w:r>
      </w:hyperlink>
    </w:p>
    <w:p w14:paraId="1B5763E0" w14:textId="5FF7C103"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3" w:history="1">
        <w:r w:rsidR="00DC5DC6" w:rsidRPr="00A66941">
          <w:rPr>
            <w:rStyle w:val="Hyperlink"/>
            <w:noProof/>
          </w:rPr>
          <w:t>3.1.4.2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_Toc84574553 \h </w:instrText>
        </w:r>
        <w:r w:rsidR="00DC5DC6">
          <w:rPr>
            <w:noProof/>
            <w:webHidden/>
          </w:rPr>
        </w:r>
        <w:r w:rsidR="00DC5DC6">
          <w:rPr>
            <w:noProof/>
            <w:webHidden/>
          </w:rPr>
          <w:fldChar w:fldCharType="separate"/>
        </w:r>
        <w:r w:rsidR="00DC5DC6">
          <w:rPr>
            <w:noProof/>
            <w:webHidden/>
          </w:rPr>
          <w:t>12</w:t>
        </w:r>
        <w:r w:rsidR="00DC5DC6">
          <w:rPr>
            <w:noProof/>
            <w:webHidden/>
          </w:rPr>
          <w:fldChar w:fldCharType="end"/>
        </w:r>
      </w:hyperlink>
    </w:p>
    <w:p w14:paraId="029F4E4A" w14:textId="3F9D343F"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54" w:history="1">
        <w:r w:rsidR="00DC5DC6" w:rsidRPr="00A66941">
          <w:rPr>
            <w:rStyle w:val="Hyperlink"/>
            <w:noProof/>
          </w:rPr>
          <w:t>3.1.5</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SCPC-F-S-Req01.5 (Provide Steering Column Tilt Position Command)</w:t>
        </w:r>
        <w:r w:rsidR="00DC5DC6">
          <w:rPr>
            <w:noProof/>
            <w:webHidden/>
          </w:rPr>
          <w:tab/>
        </w:r>
        <w:r w:rsidR="00DC5DC6">
          <w:rPr>
            <w:noProof/>
            <w:webHidden/>
          </w:rPr>
          <w:fldChar w:fldCharType="begin"/>
        </w:r>
        <w:r w:rsidR="00DC5DC6">
          <w:rPr>
            <w:noProof/>
            <w:webHidden/>
          </w:rPr>
          <w:instrText xml:space="preserve"> PAGEREF _Toc84574554 \h </w:instrText>
        </w:r>
        <w:r w:rsidR="00DC5DC6">
          <w:rPr>
            <w:noProof/>
            <w:webHidden/>
          </w:rPr>
        </w:r>
        <w:r w:rsidR="00DC5DC6">
          <w:rPr>
            <w:noProof/>
            <w:webHidden/>
          </w:rPr>
          <w:fldChar w:fldCharType="separate"/>
        </w:r>
        <w:r w:rsidR="00DC5DC6">
          <w:rPr>
            <w:noProof/>
            <w:webHidden/>
          </w:rPr>
          <w:t>14</w:t>
        </w:r>
        <w:r w:rsidR="00DC5DC6">
          <w:rPr>
            <w:noProof/>
            <w:webHidden/>
          </w:rPr>
          <w:fldChar w:fldCharType="end"/>
        </w:r>
      </w:hyperlink>
    </w:p>
    <w:p w14:paraId="348B0C0E" w14:textId="6BD9F410"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5" w:history="1">
        <w:r w:rsidR="00DC5DC6" w:rsidRPr="00A66941">
          <w:rPr>
            <w:rStyle w:val="Hyperlink"/>
            <w:noProof/>
          </w:rPr>
          <w:t>3.1.5.1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_Toc84574555 \h </w:instrText>
        </w:r>
        <w:r w:rsidR="00DC5DC6">
          <w:rPr>
            <w:noProof/>
            <w:webHidden/>
          </w:rPr>
        </w:r>
        <w:r w:rsidR="00DC5DC6">
          <w:rPr>
            <w:noProof/>
            <w:webHidden/>
          </w:rPr>
          <w:fldChar w:fldCharType="separate"/>
        </w:r>
        <w:r w:rsidR="00DC5DC6">
          <w:rPr>
            <w:noProof/>
            <w:webHidden/>
          </w:rPr>
          <w:t>14</w:t>
        </w:r>
        <w:r w:rsidR="00DC5DC6">
          <w:rPr>
            <w:noProof/>
            <w:webHidden/>
          </w:rPr>
          <w:fldChar w:fldCharType="end"/>
        </w:r>
      </w:hyperlink>
    </w:p>
    <w:p w14:paraId="555A3E24" w14:textId="5B33E94C"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6" w:history="1">
        <w:r w:rsidR="00DC5DC6" w:rsidRPr="00A66941">
          <w:rPr>
            <w:rStyle w:val="Hyperlink"/>
            <w:noProof/>
          </w:rPr>
          <w:t>3.1.5.2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_Toc84574556 \h </w:instrText>
        </w:r>
        <w:r w:rsidR="00DC5DC6">
          <w:rPr>
            <w:noProof/>
            <w:webHidden/>
          </w:rPr>
        </w:r>
        <w:r w:rsidR="00DC5DC6">
          <w:rPr>
            <w:noProof/>
            <w:webHidden/>
          </w:rPr>
          <w:fldChar w:fldCharType="separate"/>
        </w:r>
        <w:r w:rsidR="00DC5DC6">
          <w:rPr>
            <w:noProof/>
            <w:webHidden/>
          </w:rPr>
          <w:t>14</w:t>
        </w:r>
        <w:r w:rsidR="00DC5DC6">
          <w:rPr>
            <w:noProof/>
            <w:webHidden/>
          </w:rPr>
          <w:fldChar w:fldCharType="end"/>
        </w:r>
      </w:hyperlink>
    </w:p>
    <w:p w14:paraId="020EDFBF" w14:textId="3245C915"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57" w:history="1">
        <w:r w:rsidR="00DC5DC6" w:rsidRPr="00A66941">
          <w:rPr>
            <w:rStyle w:val="Hyperlink"/>
            <w:noProof/>
          </w:rPr>
          <w:t>3.1.6</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SCPC-F-S-Req01.6 (Provide Steering Column Telescopic Position Command)</w:t>
        </w:r>
        <w:r w:rsidR="00DC5DC6">
          <w:rPr>
            <w:noProof/>
            <w:webHidden/>
          </w:rPr>
          <w:tab/>
        </w:r>
        <w:r w:rsidR="00DC5DC6">
          <w:rPr>
            <w:noProof/>
            <w:webHidden/>
          </w:rPr>
          <w:fldChar w:fldCharType="begin"/>
        </w:r>
        <w:r w:rsidR="00DC5DC6">
          <w:rPr>
            <w:noProof/>
            <w:webHidden/>
          </w:rPr>
          <w:instrText xml:space="preserve"> PAGEREF _Toc84574557 \h </w:instrText>
        </w:r>
        <w:r w:rsidR="00DC5DC6">
          <w:rPr>
            <w:noProof/>
            <w:webHidden/>
          </w:rPr>
        </w:r>
        <w:r w:rsidR="00DC5DC6">
          <w:rPr>
            <w:noProof/>
            <w:webHidden/>
          </w:rPr>
          <w:fldChar w:fldCharType="separate"/>
        </w:r>
        <w:r w:rsidR="00DC5DC6">
          <w:rPr>
            <w:noProof/>
            <w:webHidden/>
          </w:rPr>
          <w:t>18</w:t>
        </w:r>
        <w:r w:rsidR="00DC5DC6">
          <w:rPr>
            <w:noProof/>
            <w:webHidden/>
          </w:rPr>
          <w:fldChar w:fldCharType="end"/>
        </w:r>
      </w:hyperlink>
    </w:p>
    <w:p w14:paraId="0FAA4EBF" w14:textId="0B26BACD"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8" w:history="1">
        <w:r w:rsidR="00DC5DC6" w:rsidRPr="00A66941">
          <w:rPr>
            <w:rStyle w:val="Hyperlink"/>
            <w:noProof/>
          </w:rPr>
          <w:t>3.1.6.1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_Toc84574558 \h </w:instrText>
        </w:r>
        <w:r w:rsidR="00DC5DC6">
          <w:rPr>
            <w:noProof/>
            <w:webHidden/>
          </w:rPr>
        </w:r>
        <w:r w:rsidR="00DC5DC6">
          <w:rPr>
            <w:noProof/>
            <w:webHidden/>
          </w:rPr>
          <w:fldChar w:fldCharType="separate"/>
        </w:r>
        <w:r w:rsidR="00DC5DC6">
          <w:rPr>
            <w:noProof/>
            <w:webHidden/>
          </w:rPr>
          <w:t>18</w:t>
        </w:r>
        <w:r w:rsidR="00DC5DC6">
          <w:rPr>
            <w:noProof/>
            <w:webHidden/>
          </w:rPr>
          <w:fldChar w:fldCharType="end"/>
        </w:r>
      </w:hyperlink>
    </w:p>
    <w:p w14:paraId="139BBD40" w14:textId="236382C3"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59" w:history="1">
        <w:r w:rsidR="00DC5DC6" w:rsidRPr="00A66941">
          <w:rPr>
            <w:rStyle w:val="Hyperlink"/>
            <w:noProof/>
          </w:rPr>
          <w:t>3.1.6.2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_Toc84574559 \h </w:instrText>
        </w:r>
        <w:r w:rsidR="00DC5DC6">
          <w:rPr>
            <w:noProof/>
            <w:webHidden/>
          </w:rPr>
        </w:r>
        <w:r w:rsidR="00DC5DC6">
          <w:rPr>
            <w:noProof/>
            <w:webHidden/>
          </w:rPr>
          <w:fldChar w:fldCharType="separate"/>
        </w:r>
        <w:r w:rsidR="00DC5DC6">
          <w:rPr>
            <w:noProof/>
            <w:webHidden/>
          </w:rPr>
          <w:t>18</w:t>
        </w:r>
        <w:r w:rsidR="00DC5DC6">
          <w:rPr>
            <w:noProof/>
            <w:webHidden/>
          </w:rPr>
          <w:fldChar w:fldCharType="end"/>
        </w:r>
      </w:hyperlink>
    </w:p>
    <w:p w14:paraId="58B7EBC8" w14:textId="40430F26"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60" w:history="1">
        <w:r w:rsidR="00DC5DC6" w:rsidRPr="00A66941">
          <w:rPr>
            <w:rStyle w:val="Hyperlink"/>
            <w:noProof/>
          </w:rPr>
          <w:t>3.1.7</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SCPC-F-S-Req01.7 (Actuate Commanded Steering Column Tilt Position)</w:t>
        </w:r>
        <w:r w:rsidR="00DC5DC6">
          <w:rPr>
            <w:noProof/>
            <w:webHidden/>
          </w:rPr>
          <w:tab/>
        </w:r>
        <w:r w:rsidR="00DC5DC6">
          <w:rPr>
            <w:noProof/>
            <w:webHidden/>
          </w:rPr>
          <w:fldChar w:fldCharType="begin"/>
        </w:r>
        <w:r w:rsidR="00DC5DC6">
          <w:rPr>
            <w:noProof/>
            <w:webHidden/>
          </w:rPr>
          <w:instrText xml:space="preserve"> PAGEREF _Toc84574560 \h </w:instrText>
        </w:r>
        <w:r w:rsidR="00DC5DC6">
          <w:rPr>
            <w:noProof/>
            <w:webHidden/>
          </w:rPr>
        </w:r>
        <w:r w:rsidR="00DC5DC6">
          <w:rPr>
            <w:noProof/>
            <w:webHidden/>
          </w:rPr>
          <w:fldChar w:fldCharType="separate"/>
        </w:r>
        <w:r w:rsidR="00DC5DC6">
          <w:rPr>
            <w:noProof/>
            <w:webHidden/>
          </w:rPr>
          <w:t>22</w:t>
        </w:r>
        <w:r w:rsidR="00DC5DC6">
          <w:rPr>
            <w:noProof/>
            <w:webHidden/>
          </w:rPr>
          <w:fldChar w:fldCharType="end"/>
        </w:r>
      </w:hyperlink>
    </w:p>
    <w:p w14:paraId="22DD45F4" w14:textId="554E2464"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1" w:history="1">
        <w:r w:rsidR="00DC5DC6" w:rsidRPr="00A66941">
          <w:rPr>
            <w:rStyle w:val="Hyperlink"/>
            <w:noProof/>
          </w:rPr>
          <w:t>3.1.7.1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_Toc84574561 \h </w:instrText>
        </w:r>
        <w:r w:rsidR="00DC5DC6">
          <w:rPr>
            <w:noProof/>
            <w:webHidden/>
          </w:rPr>
        </w:r>
        <w:r w:rsidR="00DC5DC6">
          <w:rPr>
            <w:noProof/>
            <w:webHidden/>
          </w:rPr>
          <w:fldChar w:fldCharType="separate"/>
        </w:r>
        <w:r w:rsidR="00DC5DC6">
          <w:rPr>
            <w:noProof/>
            <w:webHidden/>
          </w:rPr>
          <w:t>22</w:t>
        </w:r>
        <w:r w:rsidR="00DC5DC6">
          <w:rPr>
            <w:noProof/>
            <w:webHidden/>
          </w:rPr>
          <w:fldChar w:fldCharType="end"/>
        </w:r>
      </w:hyperlink>
    </w:p>
    <w:p w14:paraId="1DD16381" w14:textId="2353E278"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2" w:history="1">
        <w:r w:rsidR="00DC5DC6" w:rsidRPr="00A66941">
          <w:rPr>
            <w:rStyle w:val="Hyperlink"/>
            <w:noProof/>
          </w:rPr>
          <w:t>3.1.7.2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_Toc84574562 \h </w:instrText>
        </w:r>
        <w:r w:rsidR="00DC5DC6">
          <w:rPr>
            <w:noProof/>
            <w:webHidden/>
          </w:rPr>
        </w:r>
        <w:r w:rsidR="00DC5DC6">
          <w:rPr>
            <w:noProof/>
            <w:webHidden/>
          </w:rPr>
          <w:fldChar w:fldCharType="separate"/>
        </w:r>
        <w:r w:rsidR="00DC5DC6">
          <w:rPr>
            <w:noProof/>
            <w:webHidden/>
          </w:rPr>
          <w:t>22</w:t>
        </w:r>
        <w:r w:rsidR="00DC5DC6">
          <w:rPr>
            <w:noProof/>
            <w:webHidden/>
          </w:rPr>
          <w:fldChar w:fldCharType="end"/>
        </w:r>
      </w:hyperlink>
    </w:p>
    <w:p w14:paraId="04E318BE" w14:textId="3D3511DF"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63" w:history="1">
        <w:r w:rsidR="00DC5DC6" w:rsidRPr="00A66941">
          <w:rPr>
            <w:rStyle w:val="Hyperlink"/>
            <w:noProof/>
          </w:rPr>
          <w:t>3.1.8</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SCPC-F-S-Req01.8 (Actuate Commanded Steering Column Telescopic Position)</w:t>
        </w:r>
        <w:r w:rsidR="00DC5DC6">
          <w:rPr>
            <w:noProof/>
            <w:webHidden/>
          </w:rPr>
          <w:tab/>
        </w:r>
        <w:r w:rsidR="00DC5DC6">
          <w:rPr>
            <w:noProof/>
            <w:webHidden/>
          </w:rPr>
          <w:fldChar w:fldCharType="begin"/>
        </w:r>
        <w:r w:rsidR="00DC5DC6">
          <w:rPr>
            <w:noProof/>
            <w:webHidden/>
          </w:rPr>
          <w:instrText xml:space="preserve"> PAGEREF _Toc84574563 \h </w:instrText>
        </w:r>
        <w:r w:rsidR="00DC5DC6">
          <w:rPr>
            <w:noProof/>
            <w:webHidden/>
          </w:rPr>
        </w:r>
        <w:r w:rsidR="00DC5DC6">
          <w:rPr>
            <w:noProof/>
            <w:webHidden/>
          </w:rPr>
          <w:fldChar w:fldCharType="separate"/>
        </w:r>
        <w:r w:rsidR="00DC5DC6">
          <w:rPr>
            <w:noProof/>
            <w:webHidden/>
          </w:rPr>
          <w:t>30</w:t>
        </w:r>
        <w:r w:rsidR="00DC5DC6">
          <w:rPr>
            <w:noProof/>
            <w:webHidden/>
          </w:rPr>
          <w:fldChar w:fldCharType="end"/>
        </w:r>
      </w:hyperlink>
    </w:p>
    <w:p w14:paraId="1738F270" w14:textId="55AF645E"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4" w:history="1">
        <w:r w:rsidR="00DC5DC6" w:rsidRPr="00A66941">
          <w:rPr>
            <w:rStyle w:val="Hyperlink"/>
            <w:noProof/>
          </w:rPr>
          <w:t>3.1.8.1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_Toc84574564 \h </w:instrText>
        </w:r>
        <w:r w:rsidR="00DC5DC6">
          <w:rPr>
            <w:noProof/>
            <w:webHidden/>
          </w:rPr>
        </w:r>
        <w:r w:rsidR="00DC5DC6">
          <w:rPr>
            <w:noProof/>
            <w:webHidden/>
          </w:rPr>
          <w:fldChar w:fldCharType="separate"/>
        </w:r>
        <w:r w:rsidR="00DC5DC6">
          <w:rPr>
            <w:noProof/>
            <w:webHidden/>
          </w:rPr>
          <w:t>30</w:t>
        </w:r>
        <w:r w:rsidR="00DC5DC6">
          <w:rPr>
            <w:noProof/>
            <w:webHidden/>
          </w:rPr>
          <w:fldChar w:fldCharType="end"/>
        </w:r>
      </w:hyperlink>
    </w:p>
    <w:p w14:paraId="7EB97C1D" w14:textId="1244E40B"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5" w:history="1">
        <w:r w:rsidR="00DC5DC6" w:rsidRPr="00A66941">
          <w:rPr>
            <w:rStyle w:val="Hyperlink"/>
            <w:noProof/>
          </w:rPr>
          <w:t>3.1.8.2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_Toc84574565 \h </w:instrText>
        </w:r>
        <w:r w:rsidR="00DC5DC6">
          <w:rPr>
            <w:noProof/>
            <w:webHidden/>
          </w:rPr>
        </w:r>
        <w:r w:rsidR="00DC5DC6">
          <w:rPr>
            <w:noProof/>
            <w:webHidden/>
          </w:rPr>
          <w:fldChar w:fldCharType="separate"/>
        </w:r>
        <w:r w:rsidR="00DC5DC6">
          <w:rPr>
            <w:noProof/>
            <w:webHidden/>
          </w:rPr>
          <w:t>30</w:t>
        </w:r>
        <w:r w:rsidR="00DC5DC6">
          <w:rPr>
            <w:noProof/>
            <w:webHidden/>
          </w:rPr>
          <w:fldChar w:fldCharType="end"/>
        </w:r>
      </w:hyperlink>
    </w:p>
    <w:p w14:paraId="2CDB650A" w14:textId="7799B3CA"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66" w:history="1">
        <w:r w:rsidR="00DC5DC6" w:rsidRPr="00A66941">
          <w:rPr>
            <w:rStyle w:val="Hyperlink"/>
            <w:noProof/>
          </w:rPr>
          <w:t>3.1.9</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SCPC-F-S-Req01.9 (Inhibit steering column tilt position adjustment)</w:t>
        </w:r>
        <w:r w:rsidR="00DC5DC6">
          <w:rPr>
            <w:noProof/>
            <w:webHidden/>
          </w:rPr>
          <w:tab/>
        </w:r>
        <w:r w:rsidR="00DC5DC6">
          <w:rPr>
            <w:noProof/>
            <w:webHidden/>
          </w:rPr>
          <w:fldChar w:fldCharType="begin"/>
        </w:r>
        <w:r w:rsidR="00DC5DC6">
          <w:rPr>
            <w:noProof/>
            <w:webHidden/>
          </w:rPr>
          <w:instrText xml:space="preserve"> PAGEREF _Toc84574566 \h </w:instrText>
        </w:r>
        <w:r w:rsidR="00DC5DC6">
          <w:rPr>
            <w:noProof/>
            <w:webHidden/>
          </w:rPr>
        </w:r>
        <w:r w:rsidR="00DC5DC6">
          <w:rPr>
            <w:noProof/>
            <w:webHidden/>
          </w:rPr>
          <w:fldChar w:fldCharType="separate"/>
        </w:r>
        <w:r w:rsidR="00DC5DC6">
          <w:rPr>
            <w:noProof/>
            <w:webHidden/>
          </w:rPr>
          <w:t>38</w:t>
        </w:r>
        <w:r w:rsidR="00DC5DC6">
          <w:rPr>
            <w:noProof/>
            <w:webHidden/>
          </w:rPr>
          <w:fldChar w:fldCharType="end"/>
        </w:r>
      </w:hyperlink>
    </w:p>
    <w:p w14:paraId="77BFF7E3" w14:textId="33378BA7"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7" w:history="1">
        <w:r w:rsidR="00DC5DC6" w:rsidRPr="00A66941">
          <w:rPr>
            <w:rStyle w:val="Hyperlink"/>
            <w:noProof/>
          </w:rPr>
          <w:t>3.1.9.1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_Toc84574567 \h </w:instrText>
        </w:r>
        <w:r w:rsidR="00DC5DC6">
          <w:rPr>
            <w:noProof/>
            <w:webHidden/>
          </w:rPr>
        </w:r>
        <w:r w:rsidR="00DC5DC6">
          <w:rPr>
            <w:noProof/>
            <w:webHidden/>
          </w:rPr>
          <w:fldChar w:fldCharType="separate"/>
        </w:r>
        <w:r w:rsidR="00DC5DC6">
          <w:rPr>
            <w:noProof/>
            <w:webHidden/>
          </w:rPr>
          <w:t>38</w:t>
        </w:r>
        <w:r w:rsidR="00DC5DC6">
          <w:rPr>
            <w:noProof/>
            <w:webHidden/>
          </w:rPr>
          <w:fldChar w:fldCharType="end"/>
        </w:r>
      </w:hyperlink>
    </w:p>
    <w:p w14:paraId="1A95B5B4" w14:textId="0D8D7421"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68" w:history="1">
        <w:r w:rsidR="00DC5DC6" w:rsidRPr="00A66941">
          <w:rPr>
            <w:rStyle w:val="Hyperlink"/>
            <w:noProof/>
          </w:rPr>
          <w:t>3.1.9.2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_Toc84574568 \h </w:instrText>
        </w:r>
        <w:r w:rsidR="00DC5DC6">
          <w:rPr>
            <w:noProof/>
            <w:webHidden/>
          </w:rPr>
        </w:r>
        <w:r w:rsidR="00DC5DC6">
          <w:rPr>
            <w:noProof/>
            <w:webHidden/>
          </w:rPr>
          <w:fldChar w:fldCharType="separate"/>
        </w:r>
        <w:r w:rsidR="00DC5DC6">
          <w:rPr>
            <w:noProof/>
            <w:webHidden/>
          </w:rPr>
          <w:t>38</w:t>
        </w:r>
        <w:r w:rsidR="00DC5DC6">
          <w:rPr>
            <w:noProof/>
            <w:webHidden/>
          </w:rPr>
          <w:fldChar w:fldCharType="end"/>
        </w:r>
      </w:hyperlink>
    </w:p>
    <w:p w14:paraId="7C688624" w14:textId="5F1CC304"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69" w:history="1">
        <w:r w:rsidR="00DC5DC6" w:rsidRPr="00A66941">
          <w:rPr>
            <w:rStyle w:val="Hyperlink"/>
            <w:noProof/>
          </w:rPr>
          <w:t>3.1.10</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SCPC-F-S-Req01.10 (Inhibit steering column telescopic position adjustment)</w:t>
        </w:r>
        <w:r w:rsidR="00DC5DC6">
          <w:rPr>
            <w:noProof/>
            <w:webHidden/>
          </w:rPr>
          <w:tab/>
        </w:r>
        <w:r w:rsidR="00DC5DC6">
          <w:rPr>
            <w:noProof/>
            <w:webHidden/>
          </w:rPr>
          <w:fldChar w:fldCharType="begin"/>
        </w:r>
        <w:r w:rsidR="00DC5DC6">
          <w:rPr>
            <w:noProof/>
            <w:webHidden/>
          </w:rPr>
          <w:instrText xml:space="preserve"> PAGEREF _Toc84574569 \h </w:instrText>
        </w:r>
        <w:r w:rsidR="00DC5DC6">
          <w:rPr>
            <w:noProof/>
            <w:webHidden/>
          </w:rPr>
        </w:r>
        <w:r w:rsidR="00DC5DC6">
          <w:rPr>
            <w:noProof/>
            <w:webHidden/>
          </w:rPr>
          <w:fldChar w:fldCharType="separate"/>
        </w:r>
        <w:r w:rsidR="00DC5DC6">
          <w:rPr>
            <w:noProof/>
            <w:webHidden/>
          </w:rPr>
          <w:t>42</w:t>
        </w:r>
        <w:r w:rsidR="00DC5DC6">
          <w:rPr>
            <w:noProof/>
            <w:webHidden/>
          </w:rPr>
          <w:fldChar w:fldCharType="end"/>
        </w:r>
      </w:hyperlink>
    </w:p>
    <w:p w14:paraId="50EF056B" w14:textId="4C98BB45" w:rsidR="00DC5DC6" w:rsidRDefault="00994CA7">
      <w:pPr>
        <w:pStyle w:val="TOC4"/>
        <w:tabs>
          <w:tab w:val="left" w:pos="1015"/>
          <w:tab w:val="right" w:leader="dot" w:pos="9628"/>
        </w:tabs>
        <w:rPr>
          <w:rFonts w:asciiTheme="minorHAnsi" w:eastAsiaTheme="minorEastAsia" w:hAnsiTheme="minorHAnsi" w:cstheme="minorBidi"/>
          <w:noProof/>
          <w:lang w:val="en-US"/>
        </w:rPr>
      </w:pPr>
      <w:hyperlink w:anchor="_Toc84574570" w:history="1">
        <w:r w:rsidR="00DC5DC6" w:rsidRPr="00A66941">
          <w:rPr>
            <w:rStyle w:val="Hyperlink"/>
            <w:noProof/>
          </w:rPr>
          <w:t>3.1.10.1</w:t>
        </w:r>
        <w:r w:rsidR="00DC5DC6">
          <w:rPr>
            <w:rFonts w:asciiTheme="minorHAnsi" w:eastAsiaTheme="minorEastAsia" w:hAnsiTheme="minorHAnsi" w:cstheme="minorBidi"/>
            <w:noProof/>
            <w:lang w:val="en-US"/>
          </w:rPr>
          <w:tab/>
        </w:r>
        <w:r w:rsidR="00DC5DC6" w:rsidRPr="00A66941">
          <w:rPr>
            <w:rStyle w:val="Hyperlink"/>
            <w:noProof/>
          </w:rPr>
          <w:t>Requirement Derivation Diagram(s) (Optional)</w:t>
        </w:r>
        <w:r w:rsidR="00DC5DC6">
          <w:rPr>
            <w:noProof/>
            <w:webHidden/>
          </w:rPr>
          <w:tab/>
        </w:r>
        <w:r w:rsidR="00DC5DC6">
          <w:rPr>
            <w:noProof/>
            <w:webHidden/>
          </w:rPr>
          <w:fldChar w:fldCharType="begin"/>
        </w:r>
        <w:r w:rsidR="00DC5DC6">
          <w:rPr>
            <w:noProof/>
            <w:webHidden/>
          </w:rPr>
          <w:instrText xml:space="preserve"> PAGEREF _Toc84574570 \h </w:instrText>
        </w:r>
        <w:r w:rsidR="00DC5DC6">
          <w:rPr>
            <w:noProof/>
            <w:webHidden/>
          </w:rPr>
        </w:r>
        <w:r w:rsidR="00DC5DC6">
          <w:rPr>
            <w:noProof/>
            <w:webHidden/>
          </w:rPr>
          <w:fldChar w:fldCharType="separate"/>
        </w:r>
        <w:r w:rsidR="00DC5DC6">
          <w:rPr>
            <w:noProof/>
            <w:webHidden/>
          </w:rPr>
          <w:t>42</w:t>
        </w:r>
        <w:r w:rsidR="00DC5DC6">
          <w:rPr>
            <w:noProof/>
            <w:webHidden/>
          </w:rPr>
          <w:fldChar w:fldCharType="end"/>
        </w:r>
      </w:hyperlink>
    </w:p>
    <w:p w14:paraId="7CAFBAE6" w14:textId="03D8CFC6" w:rsidR="00DC5DC6" w:rsidRDefault="00994CA7">
      <w:pPr>
        <w:pStyle w:val="TOC4"/>
        <w:tabs>
          <w:tab w:val="left" w:pos="1015"/>
          <w:tab w:val="right" w:leader="dot" w:pos="9628"/>
        </w:tabs>
        <w:rPr>
          <w:rFonts w:asciiTheme="minorHAnsi" w:eastAsiaTheme="minorEastAsia" w:hAnsiTheme="minorHAnsi" w:cstheme="minorBidi"/>
          <w:noProof/>
          <w:lang w:val="en-US"/>
        </w:rPr>
      </w:pPr>
      <w:hyperlink w:anchor="_Toc84574571" w:history="1">
        <w:r w:rsidR="00DC5DC6" w:rsidRPr="00A66941">
          <w:rPr>
            <w:rStyle w:val="Hyperlink"/>
            <w:noProof/>
          </w:rPr>
          <w:t>3.1.10.2</w:t>
        </w:r>
        <w:r w:rsidR="00DC5DC6">
          <w:rPr>
            <w:rFonts w:asciiTheme="minorHAnsi" w:eastAsiaTheme="minorEastAsia" w:hAnsiTheme="minorHAnsi" w:cstheme="minorBidi"/>
            <w:noProof/>
            <w:lang w:val="en-US"/>
          </w:rPr>
          <w:tab/>
        </w:r>
        <w:r w:rsidR="00DC5DC6" w:rsidRPr="00A66941">
          <w:rPr>
            <w:rStyle w:val="Hyperlink"/>
            <w:noProof/>
          </w:rPr>
          <w:t>Technical Safety Requirements</w:t>
        </w:r>
        <w:r w:rsidR="00DC5DC6">
          <w:rPr>
            <w:noProof/>
            <w:webHidden/>
          </w:rPr>
          <w:tab/>
        </w:r>
        <w:r w:rsidR="00DC5DC6">
          <w:rPr>
            <w:noProof/>
            <w:webHidden/>
          </w:rPr>
          <w:fldChar w:fldCharType="begin"/>
        </w:r>
        <w:r w:rsidR="00DC5DC6">
          <w:rPr>
            <w:noProof/>
            <w:webHidden/>
          </w:rPr>
          <w:instrText xml:space="preserve"> PAGEREF _Toc84574571 \h </w:instrText>
        </w:r>
        <w:r w:rsidR="00DC5DC6">
          <w:rPr>
            <w:noProof/>
            <w:webHidden/>
          </w:rPr>
        </w:r>
        <w:r w:rsidR="00DC5DC6">
          <w:rPr>
            <w:noProof/>
            <w:webHidden/>
          </w:rPr>
          <w:fldChar w:fldCharType="separate"/>
        </w:r>
        <w:r w:rsidR="00DC5DC6">
          <w:rPr>
            <w:noProof/>
            <w:webHidden/>
          </w:rPr>
          <w:t>43</w:t>
        </w:r>
        <w:r w:rsidR="00DC5DC6">
          <w:rPr>
            <w:noProof/>
            <w:webHidden/>
          </w:rPr>
          <w:fldChar w:fldCharType="end"/>
        </w:r>
      </w:hyperlink>
    </w:p>
    <w:p w14:paraId="7CA2125F" w14:textId="61AD6394"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2" w:history="1">
        <w:r w:rsidR="00DC5DC6" w:rsidRPr="00A66941">
          <w:rPr>
            <w:rStyle w:val="Hyperlink"/>
            <w:noProof/>
          </w:rPr>
          <w:t>3.1.11</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SCPC-F-S-Req02.1 (Contextual Control State Determination for Pedal Adjust Controls)</w:t>
        </w:r>
        <w:r w:rsidR="00DC5DC6">
          <w:rPr>
            <w:noProof/>
            <w:webHidden/>
          </w:rPr>
          <w:tab/>
        </w:r>
        <w:r w:rsidR="00DC5DC6">
          <w:rPr>
            <w:noProof/>
            <w:webHidden/>
          </w:rPr>
          <w:fldChar w:fldCharType="begin"/>
        </w:r>
        <w:r w:rsidR="00DC5DC6">
          <w:rPr>
            <w:noProof/>
            <w:webHidden/>
          </w:rPr>
          <w:instrText xml:space="preserve"> PAGEREF _Toc84574572 \h </w:instrText>
        </w:r>
        <w:r w:rsidR="00DC5DC6">
          <w:rPr>
            <w:noProof/>
            <w:webHidden/>
          </w:rPr>
        </w:r>
        <w:r w:rsidR="00DC5DC6">
          <w:rPr>
            <w:noProof/>
            <w:webHidden/>
          </w:rPr>
          <w:fldChar w:fldCharType="separate"/>
        </w:r>
        <w:r w:rsidR="00DC5DC6">
          <w:rPr>
            <w:noProof/>
            <w:webHidden/>
          </w:rPr>
          <w:t>48</w:t>
        </w:r>
        <w:r w:rsidR="00DC5DC6">
          <w:rPr>
            <w:noProof/>
            <w:webHidden/>
          </w:rPr>
          <w:fldChar w:fldCharType="end"/>
        </w:r>
      </w:hyperlink>
    </w:p>
    <w:p w14:paraId="70A7BA6C" w14:textId="2E27DA7E"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3" w:history="1">
        <w:r w:rsidR="00DC5DC6" w:rsidRPr="00A66941">
          <w:rPr>
            <w:rStyle w:val="Hyperlink"/>
            <w:noProof/>
          </w:rPr>
          <w:t>3.1.12</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SCPC-F-S-Req02.2 (APIM_CDC Provide Pedal Telescopic Position Adjustment Request)</w:t>
        </w:r>
        <w:r w:rsidR="00DC5DC6">
          <w:rPr>
            <w:noProof/>
            <w:webHidden/>
          </w:rPr>
          <w:tab/>
        </w:r>
        <w:r w:rsidR="00DC5DC6">
          <w:rPr>
            <w:noProof/>
            <w:webHidden/>
          </w:rPr>
          <w:fldChar w:fldCharType="begin"/>
        </w:r>
        <w:r w:rsidR="00DC5DC6">
          <w:rPr>
            <w:noProof/>
            <w:webHidden/>
          </w:rPr>
          <w:instrText xml:space="preserve"> PAGEREF _Toc84574573 \h </w:instrText>
        </w:r>
        <w:r w:rsidR="00DC5DC6">
          <w:rPr>
            <w:noProof/>
            <w:webHidden/>
          </w:rPr>
        </w:r>
        <w:r w:rsidR="00DC5DC6">
          <w:rPr>
            <w:noProof/>
            <w:webHidden/>
          </w:rPr>
          <w:fldChar w:fldCharType="separate"/>
        </w:r>
        <w:r w:rsidR="00DC5DC6">
          <w:rPr>
            <w:noProof/>
            <w:webHidden/>
          </w:rPr>
          <w:t>50</w:t>
        </w:r>
        <w:r w:rsidR="00DC5DC6">
          <w:rPr>
            <w:noProof/>
            <w:webHidden/>
          </w:rPr>
          <w:fldChar w:fldCharType="end"/>
        </w:r>
      </w:hyperlink>
    </w:p>
    <w:p w14:paraId="6DA7C16F" w14:textId="37681D07"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4" w:history="1">
        <w:r w:rsidR="00DC5DC6" w:rsidRPr="00A66941">
          <w:rPr>
            <w:rStyle w:val="Hyperlink"/>
            <w:noProof/>
          </w:rPr>
          <w:t>3.1.13</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SCPC-F-S-Req02.3 (Close Pedal Adjust Controls)</w:t>
        </w:r>
        <w:r w:rsidR="00DC5DC6">
          <w:rPr>
            <w:noProof/>
            <w:webHidden/>
          </w:rPr>
          <w:tab/>
        </w:r>
        <w:r w:rsidR="00DC5DC6">
          <w:rPr>
            <w:noProof/>
            <w:webHidden/>
          </w:rPr>
          <w:fldChar w:fldCharType="begin"/>
        </w:r>
        <w:r w:rsidR="00DC5DC6">
          <w:rPr>
            <w:noProof/>
            <w:webHidden/>
          </w:rPr>
          <w:instrText xml:space="preserve"> PAGEREF _Toc84574574 \h </w:instrText>
        </w:r>
        <w:r w:rsidR="00DC5DC6">
          <w:rPr>
            <w:noProof/>
            <w:webHidden/>
          </w:rPr>
        </w:r>
        <w:r w:rsidR="00DC5DC6">
          <w:rPr>
            <w:noProof/>
            <w:webHidden/>
          </w:rPr>
          <w:fldChar w:fldCharType="separate"/>
        </w:r>
        <w:r w:rsidR="00DC5DC6">
          <w:rPr>
            <w:noProof/>
            <w:webHidden/>
          </w:rPr>
          <w:t>54</w:t>
        </w:r>
        <w:r w:rsidR="00DC5DC6">
          <w:rPr>
            <w:noProof/>
            <w:webHidden/>
          </w:rPr>
          <w:fldChar w:fldCharType="end"/>
        </w:r>
      </w:hyperlink>
    </w:p>
    <w:p w14:paraId="57B4B76F" w14:textId="21953D19"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5" w:history="1">
        <w:r w:rsidR="00DC5DC6" w:rsidRPr="00A66941">
          <w:rPr>
            <w:rStyle w:val="Hyperlink"/>
            <w:noProof/>
          </w:rPr>
          <w:t>3.1.14</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SCPC-F-S-Req02.4 (Provide Pedal Telescopic Position Command)</w:t>
        </w:r>
        <w:r w:rsidR="00DC5DC6">
          <w:rPr>
            <w:noProof/>
            <w:webHidden/>
          </w:rPr>
          <w:tab/>
        </w:r>
        <w:r w:rsidR="00DC5DC6">
          <w:rPr>
            <w:noProof/>
            <w:webHidden/>
          </w:rPr>
          <w:fldChar w:fldCharType="begin"/>
        </w:r>
        <w:r w:rsidR="00DC5DC6">
          <w:rPr>
            <w:noProof/>
            <w:webHidden/>
          </w:rPr>
          <w:instrText xml:space="preserve"> PAGEREF _Toc84574575 \h </w:instrText>
        </w:r>
        <w:r w:rsidR="00DC5DC6">
          <w:rPr>
            <w:noProof/>
            <w:webHidden/>
          </w:rPr>
        </w:r>
        <w:r w:rsidR="00DC5DC6">
          <w:rPr>
            <w:noProof/>
            <w:webHidden/>
          </w:rPr>
          <w:fldChar w:fldCharType="separate"/>
        </w:r>
        <w:r w:rsidR="00DC5DC6">
          <w:rPr>
            <w:noProof/>
            <w:webHidden/>
          </w:rPr>
          <w:t>57</w:t>
        </w:r>
        <w:r w:rsidR="00DC5DC6">
          <w:rPr>
            <w:noProof/>
            <w:webHidden/>
          </w:rPr>
          <w:fldChar w:fldCharType="end"/>
        </w:r>
      </w:hyperlink>
    </w:p>
    <w:p w14:paraId="4AEDFDC2" w14:textId="6729AC0A"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6" w:history="1">
        <w:r w:rsidR="00DC5DC6" w:rsidRPr="00A66941">
          <w:rPr>
            <w:rStyle w:val="Hyperlink"/>
            <w:noProof/>
          </w:rPr>
          <w:t>3.1.15</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SCPC-F-S-Req02.5 (Actuate Commanded Pedal Telescopic Position)</w:t>
        </w:r>
        <w:r w:rsidR="00DC5DC6">
          <w:rPr>
            <w:noProof/>
            <w:webHidden/>
          </w:rPr>
          <w:tab/>
        </w:r>
        <w:r w:rsidR="00DC5DC6">
          <w:rPr>
            <w:noProof/>
            <w:webHidden/>
          </w:rPr>
          <w:fldChar w:fldCharType="begin"/>
        </w:r>
        <w:r w:rsidR="00DC5DC6">
          <w:rPr>
            <w:noProof/>
            <w:webHidden/>
          </w:rPr>
          <w:instrText xml:space="preserve"> PAGEREF _Toc84574576 \h </w:instrText>
        </w:r>
        <w:r w:rsidR="00DC5DC6">
          <w:rPr>
            <w:noProof/>
            <w:webHidden/>
          </w:rPr>
        </w:r>
        <w:r w:rsidR="00DC5DC6">
          <w:rPr>
            <w:noProof/>
            <w:webHidden/>
          </w:rPr>
          <w:fldChar w:fldCharType="separate"/>
        </w:r>
        <w:r w:rsidR="00DC5DC6">
          <w:rPr>
            <w:noProof/>
            <w:webHidden/>
          </w:rPr>
          <w:t>62</w:t>
        </w:r>
        <w:r w:rsidR="00DC5DC6">
          <w:rPr>
            <w:noProof/>
            <w:webHidden/>
          </w:rPr>
          <w:fldChar w:fldCharType="end"/>
        </w:r>
      </w:hyperlink>
    </w:p>
    <w:p w14:paraId="272CCC8D" w14:textId="005ACCD4" w:rsidR="00DC5DC6" w:rsidRDefault="00994CA7">
      <w:pPr>
        <w:pStyle w:val="TOC3"/>
        <w:tabs>
          <w:tab w:val="left" w:pos="832"/>
          <w:tab w:val="right" w:leader="dot" w:pos="9628"/>
        </w:tabs>
        <w:rPr>
          <w:rFonts w:asciiTheme="minorHAnsi" w:eastAsiaTheme="minorEastAsia" w:hAnsiTheme="minorHAnsi" w:cstheme="minorBidi"/>
          <w:smallCaps w:val="0"/>
          <w:noProof/>
          <w:lang w:val="en-US"/>
        </w:rPr>
      </w:pPr>
      <w:hyperlink w:anchor="_Toc84574577" w:history="1">
        <w:r w:rsidR="00DC5DC6" w:rsidRPr="00A66941">
          <w:rPr>
            <w:rStyle w:val="Hyperlink"/>
            <w:noProof/>
          </w:rPr>
          <w:t>3.1.16</w:t>
        </w:r>
        <w:r w:rsidR="00DC5DC6">
          <w:rPr>
            <w:rFonts w:asciiTheme="minorHAnsi" w:eastAsiaTheme="minorEastAsia" w:hAnsiTheme="minorHAnsi" w:cstheme="minorBidi"/>
            <w:smallCaps w:val="0"/>
            <w:noProof/>
            <w:lang w:val="en-US"/>
          </w:rPr>
          <w:tab/>
        </w:r>
        <w:r w:rsidR="00DC5DC6" w:rsidRPr="00A66941">
          <w:rPr>
            <w:rStyle w:val="Hyperlink"/>
            <w:noProof/>
          </w:rPr>
          <w:t>Requirement Derivation for SCPC-F-S-Req02.6 (Inhibit Pedal Telescopic Position Adjustment) and SCPC-F-S-Req02.7 (Enable Pedal Telescopic Position Adjustment)</w:t>
        </w:r>
        <w:r w:rsidR="00DC5DC6">
          <w:rPr>
            <w:noProof/>
            <w:webHidden/>
          </w:rPr>
          <w:tab/>
        </w:r>
        <w:r w:rsidR="00DC5DC6">
          <w:rPr>
            <w:noProof/>
            <w:webHidden/>
          </w:rPr>
          <w:fldChar w:fldCharType="begin"/>
        </w:r>
        <w:r w:rsidR="00DC5DC6">
          <w:rPr>
            <w:noProof/>
            <w:webHidden/>
          </w:rPr>
          <w:instrText xml:space="preserve"> PAGEREF _Toc84574577 \h </w:instrText>
        </w:r>
        <w:r w:rsidR="00DC5DC6">
          <w:rPr>
            <w:noProof/>
            <w:webHidden/>
          </w:rPr>
        </w:r>
        <w:r w:rsidR="00DC5DC6">
          <w:rPr>
            <w:noProof/>
            <w:webHidden/>
          </w:rPr>
          <w:fldChar w:fldCharType="separate"/>
        </w:r>
        <w:r w:rsidR="00DC5DC6">
          <w:rPr>
            <w:noProof/>
            <w:webHidden/>
          </w:rPr>
          <w:t>71</w:t>
        </w:r>
        <w:r w:rsidR="00DC5DC6">
          <w:rPr>
            <w:noProof/>
            <w:webHidden/>
          </w:rPr>
          <w:fldChar w:fldCharType="end"/>
        </w:r>
      </w:hyperlink>
    </w:p>
    <w:p w14:paraId="7CB0053A" w14:textId="0B65D2F3"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78" w:history="1">
        <w:r w:rsidR="00DC5DC6" w:rsidRPr="00A66941">
          <w:rPr>
            <w:rStyle w:val="Hyperlink"/>
            <w:noProof/>
          </w:rPr>
          <w:t>3.2</w:t>
        </w:r>
        <w:r w:rsidR="00DC5DC6">
          <w:rPr>
            <w:rFonts w:asciiTheme="minorHAnsi" w:eastAsiaTheme="minorEastAsia" w:hAnsiTheme="minorHAnsi" w:cstheme="minorBidi"/>
            <w:b w:val="0"/>
            <w:bCs w:val="0"/>
            <w:smallCaps w:val="0"/>
            <w:noProof/>
            <w:lang w:val="en-US"/>
          </w:rPr>
          <w:tab/>
        </w:r>
        <w:r w:rsidR="00DC5DC6" w:rsidRPr="00A66941">
          <w:rPr>
            <w:rStyle w:val="Hyperlink"/>
            <w:noProof/>
          </w:rPr>
          <w:t>Timing Specification</w:t>
        </w:r>
        <w:r w:rsidR="00DC5DC6">
          <w:rPr>
            <w:noProof/>
            <w:webHidden/>
          </w:rPr>
          <w:tab/>
        </w:r>
        <w:r w:rsidR="00DC5DC6">
          <w:rPr>
            <w:noProof/>
            <w:webHidden/>
          </w:rPr>
          <w:fldChar w:fldCharType="begin"/>
        </w:r>
        <w:r w:rsidR="00DC5DC6">
          <w:rPr>
            <w:noProof/>
            <w:webHidden/>
          </w:rPr>
          <w:instrText xml:space="preserve"> PAGEREF _Toc84574578 \h </w:instrText>
        </w:r>
        <w:r w:rsidR="00DC5DC6">
          <w:rPr>
            <w:noProof/>
            <w:webHidden/>
          </w:rPr>
        </w:r>
        <w:r w:rsidR="00DC5DC6">
          <w:rPr>
            <w:noProof/>
            <w:webHidden/>
          </w:rPr>
          <w:fldChar w:fldCharType="separate"/>
        </w:r>
        <w:r w:rsidR="00DC5DC6">
          <w:rPr>
            <w:noProof/>
            <w:webHidden/>
          </w:rPr>
          <w:t>75</w:t>
        </w:r>
        <w:r w:rsidR="00DC5DC6">
          <w:rPr>
            <w:noProof/>
            <w:webHidden/>
          </w:rPr>
          <w:fldChar w:fldCharType="end"/>
        </w:r>
      </w:hyperlink>
    </w:p>
    <w:p w14:paraId="07C57145" w14:textId="14AA0BFB"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79" w:history="1">
        <w:r w:rsidR="00DC5DC6" w:rsidRPr="00A66941">
          <w:rPr>
            <w:rStyle w:val="Hyperlink"/>
            <w:noProof/>
          </w:rPr>
          <w:t>3.2.1</w:t>
        </w:r>
        <w:r w:rsidR="00DC5DC6">
          <w:rPr>
            <w:rFonts w:asciiTheme="minorHAnsi" w:eastAsiaTheme="minorEastAsia" w:hAnsiTheme="minorHAnsi" w:cstheme="minorBidi"/>
            <w:smallCaps w:val="0"/>
            <w:noProof/>
            <w:lang w:val="en-US"/>
          </w:rPr>
          <w:tab/>
        </w:r>
        <w:r w:rsidR="00DC5DC6" w:rsidRPr="00A66941">
          <w:rPr>
            <w:rStyle w:val="Hyperlink"/>
            <w:noProof/>
          </w:rPr>
          <w:t>Fault Tolerant Time Interval (FTTI) Identification</w:t>
        </w:r>
        <w:r w:rsidR="00DC5DC6">
          <w:rPr>
            <w:noProof/>
            <w:webHidden/>
          </w:rPr>
          <w:tab/>
        </w:r>
        <w:r w:rsidR="00DC5DC6">
          <w:rPr>
            <w:noProof/>
            <w:webHidden/>
          </w:rPr>
          <w:fldChar w:fldCharType="begin"/>
        </w:r>
        <w:r w:rsidR="00DC5DC6">
          <w:rPr>
            <w:noProof/>
            <w:webHidden/>
          </w:rPr>
          <w:instrText xml:space="preserve"> PAGEREF _Toc84574579 \h </w:instrText>
        </w:r>
        <w:r w:rsidR="00DC5DC6">
          <w:rPr>
            <w:noProof/>
            <w:webHidden/>
          </w:rPr>
        </w:r>
        <w:r w:rsidR="00DC5DC6">
          <w:rPr>
            <w:noProof/>
            <w:webHidden/>
          </w:rPr>
          <w:fldChar w:fldCharType="separate"/>
        </w:r>
        <w:r w:rsidR="00DC5DC6">
          <w:rPr>
            <w:noProof/>
            <w:webHidden/>
          </w:rPr>
          <w:t>75</w:t>
        </w:r>
        <w:r w:rsidR="00DC5DC6">
          <w:rPr>
            <w:noProof/>
            <w:webHidden/>
          </w:rPr>
          <w:fldChar w:fldCharType="end"/>
        </w:r>
      </w:hyperlink>
    </w:p>
    <w:p w14:paraId="3C970676" w14:textId="72C2A3F8"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80" w:history="1">
        <w:r w:rsidR="00DC5DC6" w:rsidRPr="00A66941">
          <w:rPr>
            <w:rStyle w:val="Hyperlink"/>
            <w:noProof/>
          </w:rPr>
          <w:t>3.2.1.1</w:t>
        </w:r>
        <w:r w:rsidR="00DC5DC6">
          <w:rPr>
            <w:rFonts w:asciiTheme="minorHAnsi" w:eastAsiaTheme="minorEastAsia" w:hAnsiTheme="minorHAnsi" w:cstheme="minorBidi"/>
            <w:noProof/>
            <w:lang w:val="en-US"/>
          </w:rPr>
          <w:tab/>
        </w:r>
        <w:r w:rsidR="00DC5DC6" w:rsidRPr="00A66941">
          <w:rPr>
            <w:rStyle w:val="Hyperlink"/>
            <w:noProof/>
          </w:rPr>
          <w:t>Safety Goal 02 Prevent impaired access to steering controls</w:t>
        </w:r>
        <w:r w:rsidR="00DC5DC6">
          <w:rPr>
            <w:noProof/>
            <w:webHidden/>
          </w:rPr>
          <w:tab/>
        </w:r>
        <w:r w:rsidR="00DC5DC6">
          <w:rPr>
            <w:noProof/>
            <w:webHidden/>
          </w:rPr>
          <w:fldChar w:fldCharType="begin"/>
        </w:r>
        <w:r w:rsidR="00DC5DC6">
          <w:rPr>
            <w:noProof/>
            <w:webHidden/>
          </w:rPr>
          <w:instrText xml:space="preserve"> PAGEREF _Toc84574580 \h </w:instrText>
        </w:r>
        <w:r w:rsidR="00DC5DC6">
          <w:rPr>
            <w:noProof/>
            <w:webHidden/>
          </w:rPr>
        </w:r>
        <w:r w:rsidR="00DC5DC6">
          <w:rPr>
            <w:noProof/>
            <w:webHidden/>
          </w:rPr>
          <w:fldChar w:fldCharType="separate"/>
        </w:r>
        <w:r w:rsidR="00DC5DC6">
          <w:rPr>
            <w:noProof/>
            <w:webHidden/>
          </w:rPr>
          <w:t>75</w:t>
        </w:r>
        <w:r w:rsidR="00DC5DC6">
          <w:rPr>
            <w:noProof/>
            <w:webHidden/>
          </w:rPr>
          <w:fldChar w:fldCharType="end"/>
        </w:r>
      </w:hyperlink>
    </w:p>
    <w:p w14:paraId="08DF9EA8" w14:textId="3F562053"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81" w:history="1">
        <w:r w:rsidR="00DC5DC6" w:rsidRPr="00A66941">
          <w:rPr>
            <w:rStyle w:val="Hyperlink"/>
            <w:noProof/>
          </w:rPr>
          <w:t>3.2.2</w:t>
        </w:r>
        <w:r w:rsidR="00DC5DC6">
          <w:rPr>
            <w:rFonts w:asciiTheme="minorHAnsi" w:eastAsiaTheme="minorEastAsia" w:hAnsiTheme="minorHAnsi" w:cstheme="minorBidi"/>
            <w:smallCaps w:val="0"/>
            <w:noProof/>
            <w:lang w:val="en-US"/>
          </w:rPr>
          <w:tab/>
        </w:r>
        <w:r w:rsidR="00DC5DC6" w:rsidRPr="00A66941">
          <w:rPr>
            <w:rStyle w:val="Hyperlink"/>
            <w:noProof/>
          </w:rPr>
          <w:t>Fault Handling Time Specification</w:t>
        </w:r>
        <w:r w:rsidR="00DC5DC6">
          <w:rPr>
            <w:noProof/>
            <w:webHidden/>
          </w:rPr>
          <w:tab/>
        </w:r>
        <w:r w:rsidR="00DC5DC6">
          <w:rPr>
            <w:noProof/>
            <w:webHidden/>
          </w:rPr>
          <w:fldChar w:fldCharType="begin"/>
        </w:r>
        <w:r w:rsidR="00DC5DC6">
          <w:rPr>
            <w:noProof/>
            <w:webHidden/>
          </w:rPr>
          <w:instrText xml:space="preserve"> PAGEREF _Toc84574581 \h </w:instrText>
        </w:r>
        <w:r w:rsidR="00DC5DC6">
          <w:rPr>
            <w:noProof/>
            <w:webHidden/>
          </w:rPr>
        </w:r>
        <w:r w:rsidR="00DC5DC6">
          <w:rPr>
            <w:noProof/>
            <w:webHidden/>
          </w:rPr>
          <w:fldChar w:fldCharType="separate"/>
        </w:r>
        <w:r w:rsidR="00DC5DC6">
          <w:rPr>
            <w:noProof/>
            <w:webHidden/>
          </w:rPr>
          <w:t>76</w:t>
        </w:r>
        <w:r w:rsidR="00DC5DC6">
          <w:rPr>
            <w:noProof/>
            <w:webHidden/>
          </w:rPr>
          <w:fldChar w:fldCharType="end"/>
        </w:r>
      </w:hyperlink>
    </w:p>
    <w:p w14:paraId="05D658F1" w14:textId="7933EE06" w:rsidR="00DC5DC6" w:rsidRDefault="00994CA7">
      <w:pPr>
        <w:pStyle w:val="TOC4"/>
        <w:tabs>
          <w:tab w:val="left" w:pos="893"/>
          <w:tab w:val="right" w:leader="dot" w:pos="9628"/>
        </w:tabs>
        <w:rPr>
          <w:rFonts w:asciiTheme="minorHAnsi" w:eastAsiaTheme="minorEastAsia" w:hAnsiTheme="minorHAnsi" w:cstheme="minorBidi"/>
          <w:noProof/>
          <w:lang w:val="en-US"/>
        </w:rPr>
      </w:pPr>
      <w:hyperlink w:anchor="_Toc84574582" w:history="1">
        <w:r w:rsidR="00DC5DC6" w:rsidRPr="00A66941">
          <w:rPr>
            <w:rStyle w:val="Hyperlink"/>
            <w:noProof/>
          </w:rPr>
          <w:t>3.2.2.1</w:t>
        </w:r>
        <w:r w:rsidR="00DC5DC6">
          <w:rPr>
            <w:rFonts w:asciiTheme="minorHAnsi" w:eastAsiaTheme="minorEastAsia" w:hAnsiTheme="minorHAnsi" w:cstheme="minorBidi"/>
            <w:noProof/>
            <w:lang w:val="en-US"/>
          </w:rPr>
          <w:tab/>
        </w:r>
        <w:r w:rsidR="00DC5DC6" w:rsidRPr="00A66941">
          <w:rPr>
            <w:rStyle w:val="Hyperlink"/>
            <w:noProof/>
          </w:rPr>
          <w:t>Achieving the FHT for SG 02 Prevent impaired access to steering controls</w:t>
        </w:r>
        <w:r w:rsidR="00DC5DC6">
          <w:rPr>
            <w:noProof/>
            <w:webHidden/>
          </w:rPr>
          <w:tab/>
        </w:r>
        <w:r w:rsidR="00DC5DC6">
          <w:rPr>
            <w:noProof/>
            <w:webHidden/>
          </w:rPr>
          <w:fldChar w:fldCharType="begin"/>
        </w:r>
        <w:r w:rsidR="00DC5DC6">
          <w:rPr>
            <w:noProof/>
            <w:webHidden/>
          </w:rPr>
          <w:instrText xml:space="preserve"> PAGEREF _Toc84574582 \h </w:instrText>
        </w:r>
        <w:r w:rsidR="00DC5DC6">
          <w:rPr>
            <w:noProof/>
            <w:webHidden/>
          </w:rPr>
        </w:r>
        <w:r w:rsidR="00DC5DC6">
          <w:rPr>
            <w:noProof/>
            <w:webHidden/>
          </w:rPr>
          <w:fldChar w:fldCharType="separate"/>
        </w:r>
        <w:r w:rsidR="00DC5DC6">
          <w:rPr>
            <w:noProof/>
            <w:webHidden/>
          </w:rPr>
          <w:t>76</w:t>
        </w:r>
        <w:r w:rsidR="00DC5DC6">
          <w:rPr>
            <w:noProof/>
            <w:webHidden/>
          </w:rPr>
          <w:fldChar w:fldCharType="end"/>
        </w:r>
      </w:hyperlink>
    </w:p>
    <w:p w14:paraId="0B1EDB16" w14:textId="7FBC3A09"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3" w:history="1">
        <w:r w:rsidR="00DC5DC6" w:rsidRPr="00A66941">
          <w:rPr>
            <w:rStyle w:val="Hyperlink"/>
            <w:noProof/>
          </w:rPr>
          <w:t>3.3</w:t>
        </w:r>
        <w:r w:rsidR="00DC5DC6">
          <w:rPr>
            <w:rFonts w:asciiTheme="minorHAnsi" w:eastAsiaTheme="minorEastAsia" w:hAnsiTheme="minorHAnsi" w:cstheme="minorBidi"/>
            <w:b w:val="0"/>
            <w:bCs w:val="0"/>
            <w:smallCaps w:val="0"/>
            <w:noProof/>
            <w:lang w:val="en-US"/>
          </w:rPr>
          <w:tab/>
        </w:r>
        <w:r w:rsidR="00DC5DC6" w:rsidRPr="00A66941">
          <w:rPr>
            <w:rStyle w:val="Hyperlink"/>
            <w:noProof/>
          </w:rPr>
          <w:t>Derivation of Reduced Functionality Interval (optional)</w:t>
        </w:r>
        <w:r w:rsidR="00DC5DC6">
          <w:rPr>
            <w:noProof/>
            <w:webHidden/>
          </w:rPr>
          <w:tab/>
        </w:r>
        <w:r w:rsidR="00DC5DC6">
          <w:rPr>
            <w:noProof/>
            <w:webHidden/>
          </w:rPr>
          <w:fldChar w:fldCharType="begin"/>
        </w:r>
        <w:r w:rsidR="00DC5DC6">
          <w:rPr>
            <w:noProof/>
            <w:webHidden/>
          </w:rPr>
          <w:instrText xml:space="preserve"> PAGEREF _Toc84574583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39C7A40C" w14:textId="349AD30E"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4" w:history="1">
        <w:r w:rsidR="00DC5DC6" w:rsidRPr="00A66941">
          <w:rPr>
            <w:rStyle w:val="Hyperlink"/>
            <w:noProof/>
            <w:lang w:bidi="en-US"/>
          </w:rPr>
          <w:t>3.4</w:t>
        </w:r>
        <w:r w:rsidR="00DC5DC6">
          <w:rPr>
            <w:rFonts w:asciiTheme="minorHAnsi" w:eastAsiaTheme="minorEastAsia" w:hAnsiTheme="minorHAnsi" w:cstheme="minorBidi"/>
            <w:b w:val="0"/>
            <w:bCs w:val="0"/>
            <w:smallCaps w:val="0"/>
            <w:noProof/>
            <w:lang w:val="en-US"/>
          </w:rPr>
          <w:tab/>
        </w:r>
        <w:r w:rsidR="00DC5DC6" w:rsidRPr="00A66941">
          <w:rPr>
            <w:rStyle w:val="Hyperlink"/>
            <w:noProof/>
            <w:lang w:bidi="en-US"/>
          </w:rPr>
          <w:t>Operating Modes Overview (optional)</w:t>
        </w:r>
        <w:r w:rsidR="00DC5DC6">
          <w:rPr>
            <w:noProof/>
            <w:webHidden/>
          </w:rPr>
          <w:tab/>
        </w:r>
        <w:r w:rsidR="00DC5DC6">
          <w:rPr>
            <w:noProof/>
            <w:webHidden/>
          </w:rPr>
          <w:fldChar w:fldCharType="begin"/>
        </w:r>
        <w:r w:rsidR="00DC5DC6">
          <w:rPr>
            <w:noProof/>
            <w:webHidden/>
          </w:rPr>
          <w:instrText xml:space="preserve"> PAGEREF _Toc84574584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3AED3E05" w14:textId="3F506B61"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5" w:history="1">
        <w:r w:rsidR="00DC5DC6" w:rsidRPr="00A66941">
          <w:rPr>
            <w:rStyle w:val="Hyperlink"/>
            <w:noProof/>
            <w:lang w:bidi="en-US"/>
          </w:rPr>
          <w:t>3.5</w:t>
        </w:r>
        <w:r w:rsidR="00DC5DC6">
          <w:rPr>
            <w:rFonts w:asciiTheme="minorHAnsi" w:eastAsiaTheme="minorEastAsia" w:hAnsiTheme="minorHAnsi" w:cstheme="minorBidi"/>
            <w:b w:val="0"/>
            <w:bCs w:val="0"/>
            <w:smallCaps w:val="0"/>
            <w:noProof/>
            <w:lang w:val="en-US"/>
          </w:rPr>
          <w:tab/>
        </w:r>
        <w:r w:rsidR="00DC5DC6" w:rsidRPr="00A66941">
          <w:rPr>
            <w:rStyle w:val="Hyperlink"/>
            <w:noProof/>
            <w:lang w:bidi="en-US"/>
          </w:rPr>
          <w:t xml:space="preserve">HW Metric Requirements - </w:t>
        </w:r>
        <w:r w:rsidR="00DC5DC6" w:rsidRPr="00A66941">
          <w:rPr>
            <w:rStyle w:val="Hyperlink"/>
            <w:noProof/>
          </w:rPr>
          <w:t>Derivation and Rationale</w:t>
        </w:r>
        <w:r w:rsidR="00DC5DC6" w:rsidRPr="00A66941">
          <w:rPr>
            <w:rStyle w:val="Hyperlink"/>
            <w:noProof/>
            <w:lang w:bidi="en-US"/>
          </w:rPr>
          <w:t xml:space="preserve"> (optional)</w:t>
        </w:r>
        <w:r w:rsidR="00DC5DC6">
          <w:rPr>
            <w:noProof/>
            <w:webHidden/>
          </w:rPr>
          <w:tab/>
        </w:r>
        <w:r w:rsidR="00DC5DC6">
          <w:rPr>
            <w:noProof/>
            <w:webHidden/>
          </w:rPr>
          <w:fldChar w:fldCharType="begin"/>
        </w:r>
        <w:r w:rsidR="00DC5DC6">
          <w:rPr>
            <w:noProof/>
            <w:webHidden/>
          </w:rPr>
          <w:instrText xml:space="preserve"> PAGEREF _Toc84574585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3A71219B" w14:textId="0C3C1139"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6" w:history="1">
        <w:r w:rsidR="00DC5DC6" w:rsidRPr="00A66941">
          <w:rPr>
            <w:rStyle w:val="Hyperlink"/>
            <w:noProof/>
          </w:rPr>
          <w:t>3.6</w:t>
        </w:r>
        <w:r w:rsidR="00DC5DC6">
          <w:rPr>
            <w:rFonts w:asciiTheme="minorHAnsi" w:eastAsiaTheme="minorEastAsia" w:hAnsiTheme="minorHAnsi" w:cstheme="minorBidi"/>
            <w:b w:val="0"/>
            <w:bCs w:val="0"/>
            <w:smallCaps w:val="0"/>
            <w:noProof/>
            <w:lang w:val="en-US"/>
          </w:rPr>
          <w:tab/>
        </w:r>
        <w:r w:rsidR="00DC5DC6" w:rsidRPr="00A66941">
          <w:rPr>
            <w:rStyle w:val="Hyperlink"/>
            <w:noProof/>
          </w:rPr>
          <w:t>Allocation (optional)</w:t>
        </w:r>
        <w:r w:rsidR="00DC5DC6">
          <w:rPr>
            <w:noProof/>
            <w:webHidden/>
          </w:rPr>
          <w:tab/>
        </w:r>
        <w:r w:rsidR="00DC5DC6">
          <w:rPr>
            <w:noProof/>
            <w:webHidden/>
          </w:rPr>
          <w:fldChar w:fldCharType="begin"/>
        </w:r>
        <w:r w:rsidR="00DC5DC6">
          <w:rPr>
            <w:noProof/>
            <w:webHidden/>
          </w:rPr>
          <w:instrText xml:space="preserve"> PAGEREF _Toc84574586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2122FE58" w14:textId="53A4998F"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7" w:history="1">
        <w:r w:rsidR="00DC5DC6" w:rsidRPr="00A66941">
          <w:rPr>
            <w:rStyle w:val="Hyperlink"/>
            <w:noProof/>
          </w:rPr>
          <w:t>3.7</w:t>
        </w:r>
        <w:r w:rsidR="00DC5DC6">
          <w:rPr>
            <w:rFonts w:asciiTheme="minorHAnsi" w:eastAsiaTheme="minorEastAsia" w:hAnsiTheme="minorHAnsi" w:cstheme="minorBidi"/>
            <w:b w:val="0"/>
            <w:bCs w:val="0"/>
            <w:smallCaps w:val="0"/>
            <w:noProof/>
            <w:lang w:val="en-US"/>
          </w:rPr>
          <w:tab/>
        </w:r>
        <w:r w:rsidR="00DC5DC6" w:rsidRPr="00A66941">
          <w:rPr>
            <w:rStyle w:val="Hyperlink"/>
            <w:noProof/>
            <w:lang w:bidi="en-US"/>
          </w:rPr>
          <w:t xml:space="preserve">ASIL Decomposition - </w:t>
        </w:r>
        <w:r w:rsidR="00DC5DC6" w:rsidRPr="00A66941">
          <w:rPr>
            <w:rStyle w:val="Hyperlink"/>
            <w:noProof/>
          </w:rPr>
          <w:t>Derivation and Rationale (optional)</w:t>
        </w:r>
        <w:r w:rsidR="00DC5DC6">
          <w:rPr>
            <w:noProof/>
            <w:webHidden/>
          </w:rPr>
          <w:tab/>
        </w:r>
        <w:r w:rsidR="00DC5DC6">
          <w:rPr>
            <w:noProof/>
            <w:webHidden/>
          </w:rPr>
          <w:fldChar w:fldCharType="begin"/>
        </w:r>
        <w:r w:rsidR="00DC5DC6">
          <w:rPr>
            <w:noProof/>
            <w:webHidden/>
          </w:rPr>
          <w:instrText xml:space="preserve"> PAGEREF _Toc84574587 \h </w:instrText>
        </w:r>
        <w:r w:rsidR="00DC5DC6">
          <w:rPr>
            <w:noProof/>
            <w:webHidden/>
          </w:rPr>
        </w:r>
        <w:r w:rsidR="00DC5DC6">
          <w:rPr>
            <w:noProof/>
            <w:webHidden/>
          </w:rPr>
          <w:fldChar w:fldCharType="separate"/>
        </w:r>
        <w:r w:rsidR="00DC5DC6">
          <w:rPr>
            <w:noProof/>
            <w:webHidden/>
          </w:rPr>
          <w:t>78</w:t>
        </w:r>
        <w:r w:rsidR="00DC5DC6">
          <w:rPr>
            <w:noProof/>
            <w:webHidden/>
          </w:rPr>
          <w:fldChar w:fldCharType="end"/>
        </w:r>
      </w:hyperlink>
    </w:p>
    <w:p w14:paraId="568430F0" w14:textId="6D2FC51D"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8" w:history="1">
        <w:r w:rsidR="00DC5DC6" w:rsidRPr="00A66941">
          <w:rPr>
            <w:rStyle w:val="Hyperlink"/>
            <w:noProof/>
          </w:rPr>
          <w:t>3.8</w:t>
        </w:r>
        <w:r w:rsidR="00DC5DC6">
          <w:rPr>
            <w:rFonts w:asciiTheme="minorHAnsi" w:eastAsiaTheme="minorEastAsia" w:hAnsiTheme="minorHAnsi" w:cstheme="minorBidi"/>
            <w:b w:val="0"/>
            <w:bCs w:val="0"/>
            <w:smallCaps w:val="0"/>
            <w:noProof/>
            <w:lang w:val="en-US"/>
          </w:rPr>
          <w:tab/>
        </w:r>
        <w:r w:rsidR="00DC5DC6" w:rsidRPr="00A66941">
          <w:rPr>
            <w:rStyle w:val="Hyperlink"/>
            <w:noProof/>
          </w:rPr>
          <w:t>Safety Related Parameters</w:t>
        </w:r>
        <w:r w:rsidR="00DC5DC6">
          <w:rPr>
            <w:noProof/>
            <w:webHidden/>
          </w:rPr>
          <w:tab/>
        </w:r>
        <w:r w:rsidR="00DC5DC6">
          <w:rPr>
            <w:noProof/>
            <w:webHidden/>
          </w:rPr>
          <w:fldChar w:fldCharType="begin"/>
        </w:r>
        <w:r w:rsidR="00DC5DC6">
          <w:rPr>
            <w:noProof/>
            <w:webHidden/>
          </w:rPr>
          <w:instrText xml:space="preserve"> PAGEREF _Toc84574588 \h </w:instrText>
        </w:r>
        <w:r w:rsidR="00DC5DC6">
          <w:rPr>
            <w:noProof/>
            <w:webHidden/>
          </w:rPr>
        </w:r>
        <w:r w:rsidR="00DC5DC6">
          <w:rPr>
            <w:noProof/>
            <w:webHidden/>
          </w:rPr>
          <w:fldChar w:fldCharType="separate"/>
        </w:r>
        <w:r w:rsidR="00DC5DC6">
          <w:rPr>
            <w:noProof/>
            <w:webHidden/>
          </w:rPr>
          <w:t>78</w:t>
        </w:r>
        <w:r w:rsidR="00DC5DC6">
          <w:rPr>
            <w:noProof/>
            <w:webHidden/>
          </w:rPr>
          <w:fldChar w:fldCharType="end"/>
        </w:r>
      </w:hyperlink>
    </w:p>
    <w:p w14:paraId="28563F28" w14:textId="23E14180"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89" w:history="1">
        <w:r w:rsidR="00DC5DC6" w:rsidRPr="00A66941">
          <w:rPr>
            <w:rStyle w:val="Hyperlink"/>
            <w:noProof/>
          </w:rPr>
          <w:t>3.9</w:t>
        </w:r>
        <w:r w:rsidR="00DC5DC6">
          <w:rPr>
            <w:rFonts w:asciiTheme="minorHAnsi" w:eastAsiaTheme="minorEastAsia" w:hAnsiTheme="minorHAnsi" w:cstheme="minorBidi"/>
            <w:b w:val="0"/>
            <w:bCs w:val="0"/>
            <w:smallCaps w:val="0"/>
            <w:noProof/>
            <w:lang w:val="en-US"/>
          </w:rPr>
          <w:tab/>
        </w:r>
        <w:r w:rsidR="00DC5DC6" w:rsidRPr="00A66941">
          <w:rPr>
            <w:rStyle w:val="Hyperlink"/>
            <w:noProof/>
          </w:rPr>
          <w:t>Cascading Technical Safety Requirements</w:t>
        </w:r>
        <w:r w:rsidR="00DC5DC6">
          <w:rPr>
            <w:noProof/>
            <w:webHidden/>
          </w:rPr>
          <w:tab/>
        </w:r>
        <w:r w:rsidR="00DC5DC6">
          <w:rPr>
            <w:noProof/>
            <w:webHidden/>
          </w:rPr>
          <w:fldChar w:fldCharType="begin"/>
        </w:r>
        <w:r w:rsidR="00DC5DC6">
          <w:rPr>
            <w:noProof/>
            <w:webHidden/>
          </w:rPr>
          <w:instrText xml:space="preserve"> PAGEREF _Toc84574589 \h </w:instrText>
        </w:r>
        <w:r w:rsidR="00DC5DC6">
          <w:rPr>
            <w:noProof/>
            <w:webHidden/>
          </w:rPr>
        </w:r>
        <w:r w:rsidR="00DC5DC6">
          <w:rPr>
            <w:noProof/>
            <w:webHidden/>
          </w:rPr>
          <w:fldChar w:fldCharType="separate"/>
        </w:r>
        <w:r w:rsidR="00DC5DC6">
          <w:rPr>
            <w:noProof/>
            <w:webHidden/>
          </w:rPr>
          <w:t>80</w:t>
        </w:r>
        <w:r w:rsidR="00DC5DC6">
          <w:rPr>
            <w:noProof/>
            <w:webHidden/>
          </w:rPr>
          <w:fldChar w:fldCharType="end"/>
        </w:r>
      </w:hyperlink>
    </w:p>
    <w:p w14:paraId="0FC19E74" w14:textId="1133F2B6"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90" w:history="1">
        <w:r w:rsidR="00DC5DC6" w:rsidRPr="00A66941">
          <w:rPr>
            <w:rStyle w:val="Hyperlink"/>
            <w:noProof/>
          </w:rPr>
          <w:t>4.</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Requirements for Production, Operation, Service and Decommissioning</w:t>
        </w:r>
        <w:r w:rsidR="00DC5DC6">
          <w:rPr>
            <w:noProof/>
            <w:webHidden/>
          </w:rPr>
          <w:tab/>
        </w:r>
        <w:r w:rsidR="00DC5DC6">
          <w:rPr>
            <w:noProof/>
            <w:webHidden/>
          </w:rPr>
          <w:fldChar w:fldCharType="begin"/>
        </w:r>
        <w:r w:rsidR="00DC5DC6">
          <w:rPr>
            <w:noProof/>
            <w:webHidden/>
          </w:rPr>
          <w:instrText xml:space="preserve"> PAGEREF _Toc84574590 \h </w:instrText>
        </w:r>
        <w:r w:rsidR="00DC5DC6">
          <w:rPr>
            <w:noProof/>
            <w:webHidden/>
          </w:rPr>
        </w:r>
        <w:r w:rsidR="00DC5DC6">
          <w:rPr>
            <w:noProof/>
            <w:webHidden/>
          </w:rPr>
          <w:fldChar w:fldCharType="separate"/>
        </w:r>
        <w:r w:rsidR="00DC5DC6">
          <w:rPr>
            <w:noProof/>
            <w:webHidden/>
          </w:rPr>
          <w:t>80</w:t>
        </w:r>
        <w:r w:rsidR="00DC5DC6">
          <w:rPr>
            <w:noProof/>
            <w:webHidden/>
          </w:rPr>
          <w:fldChar w:fldCharType="end"/>
        </w:r>
      </w:hyperlink>
    </w:p>
    <w:p w14:paraId="11E86F1B" w14:textId="028F8FD2"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91" w:history="1">
        <w:r w:rsidR="00DC5DC6" w:rsidRPr="00A66941">
          <w:rPr>
            <w:rStyle w:val="Hyperlink"/>
            <w:noProof/>
          </w:rPr>
          <w:t>5.</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Safety Analysis</w:t>
        </w:r>
        <w:r w:rsidR="00DC5DC6">
          <w:rPr>
            <w:noProof/>
            <w:webHidden/>
          </w:rPr>
          <w:tab/>
        </w:r>
        <w:r w:rsidR="00DC5DC6">
          <w:rPr>
            <w:noProof/>
            <w:webHidden/>
          </w:rPr>
          <w:fldChar w:fldCharType="begin"/>
        </w:r>
        <w:r w:rsidR="00DC5DC6">
          <w:rPr>
            <w:noProof/>
            <w:webHidden/>
          </w:rPr>
          <w:instrText xml:space="preserve"> PAGEREF _Toc84574591 \h </w:instrText>
        </w:r>
        <w:r w:rsidR="00DC5DC6">
          <w:rPr>
            <w:noProof/>
            <w:webHidden/>
          </w:rPr>
        </w:r>
        <w:r w:rsidR="00DC5DC6">
          <w:rPr>
            <w:noProof/>
            <w:webHidden/>
          </w:rPr>
          <w:fldChar w:fldCharType="separate"/>
        </w:r>
        <w:r w:rsidR="00DC5DC6">
          <w:rPr>
            <w:noProof/>
            <w:webHidden/>
          </w:rPr>
          <w:t>80</w:t>
        </w:r>
        <w:r w:rsidR="00DC5DC6">
          <w:rPr>
            <w:noProof/>
            <w:webHidden/>
          </w:rPr>
          <w:fldChar w:fldCharType="end"/>
        </w:r>
      </w:hyperlink>
    </w:p>
    <w:p w14:paraId="1CFB23AC" w14:textId="4001694C"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92" w:history="1">
        <w:r w:rsidR="00DC5DC6" w:rsidRPr="00A66941">
          <w:rPr>
            <w:rStyle w:val="Hyperlink"/>
            <w:i/>
            <w:iCs/>
            <w:noProof/>
          </w:rPr>
          <w:t>6.</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Execution and Results of Verification Review</w:t>
        </w:r>
        <w:r w:rsidR="00DC5DC6">
          <w:rPr>
            <w:noProof/>
            <w:webHidden/>
          </w:rPr>
          <w:tab/>
        </w:r>
        <w:r w:rsidR="00DC5DC6">
          <w:rPr>
            <w:noProof/>
            <w:webHidden/>
          </w:rPr>
          <w:fldChar w:fldCharType="begin"/>
        </w:r>
        <w:r w:rsidR="00DC5DC6">
          <w:rPr>
            <w:noProof/>
            <w:webHidden/>
          </w:rPr>
          <w:instrText xml:space="preserve"> PAGEREF _Toc84574592 \h </w:instrText>
        </w:r>
        <w:r w:rsidR="00DC5DC6">
          <w:rPr>
            <w:noProof/>
            <w:webHidden/>
          </w:rPr>
        </w:r>
        <w:r w:rsidR="00DC5DC6">
          <w:rPr>
            <w:noProof/>
            <w:webHidden/>
          </w:rPr>
          <w:fldChar w:fldCharType="separate"/>
        </w:r>
        <w:r w:rsidR="00DC5DC6">
          <w:rPr>
            <w:noProof/>
            <w:webHidden/>
          </w:rPr>
          <w:t>81</w:t>
        </w:r>
        <w:r w:rsidR="00DC5DC6">
          <w:rPr>
            <w:noProof/>
            <w:webHidden/>
          </w:rPr>
          <w:fldChar w:fldCharType="end"/>
        </w:r>
      </w:hyperlink>
    </w:p>
    <w:p w14:paraId="69942E30" w14:textId="2F0A852B"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93" w:history="1">
        <w:r w:rsidR="00DC5DC6" w:rsidRPr="00A66941">
          <w:rPr>
            <w:rStyle w:val="Hyperlink"/>
            <w:noProof/>
            <w:lang w:eastAsia="ja-JP"/>
          </w:rPr>
          <w:t>6.1</w:t>
        </w:r>
        <w:r w:rsidR="00DC5DC6">
          <w:rPr>
            <w:rFonts w:asciiTheme="minorHAnsi" w:eastAsiaTheme="minorEastAsia" w:hAnsiTheme="minorHAnsi" w:cstheme="minorBidi"/>
            <w:b w:val="0"/>
            <w:bCs w:val="0"/>
            <w:smallCaps w:val="0"/>
            <w:noProof/>
            <w:lang w:val="en-US"/>
          </w:rPr>
          <w:tab/>
        </w:r>
        <w:r w:rsidR="00DC5DC6" w:rsidRPr="00A66941">
          <w:rPr>
            <w:rStyle w:val="Hyperlink"/>
            <w:noProof/>
            <w:lang w:eastAsia="ja-JP"/>
          </w:rPr>
          <w:t>Verification Review</w:t>
        </w:r>
        <w:r w:rsidR="00DC5DC6">
          <w:rPr>
            <w:noProof/>
            <w:webHidden/>
          </w:rPr>
          <w:tab/>
        </w:r>
        <w:r w:rsidR="00DC5DC6">
          <w:rPr>
            <w:noProof/>
            <w:webHidden/>
          </w:rPr>
          <w:fldChar w:fldCharType="begin"/>
        </w:r>
        <w:r w:rsidR="00DC5DC6">
          <w:rPr>
            <w:noProof/>
            <w:webHidden/>
          </w:rPr>
          <w:instrText xml:space="preserve"> PAGEREF _Toc84574593 \h </w:instrText>
        </w:r>
        <w:r w:rsidR="00DC5DC6">
          <w:rPr>
            <w:noProof/>
            <w:webHidden/>
          </w:rPr>
        </w:r>
        <w:r w:rsidR="00DC5DC6">
          <w:rPr>
            <w:noProof/>
            <w:webHidden/>
          </w:rPr>
          <w:fldChar w:fldCharType="separate"/>
        </w:r>
        <w:r w:rsidR="00DC5DC6">
          <w:rPr>
            <w:noProof/>
            <w:webHidden/>
          </w:rPr>
          <w:t>81</w:t>
        </w:r>
        <w:r w:rsidR="00DC5DC6">
          <w:rPr>
            <w:noProof/>
            <w:webHidden/>
          </w:rPr>
          <w:fldChar w:fldCharType="end"/>
        </w:r>
      </w:hyperlink>
    </w:p>
    <w:p w14:paraId="74BCC3D2" w14:textId="61F5C09F"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94" w:history="1">
        <w:r w:rsidR="00DC5DC6" w:rsidRPr="00A66941">
          <w:rPr>
            <w:rStyle w:val="Hyperlink"/>
            <w:noProof/>
            <w:lang w:bidi="en-US"/>
          </w:rPr>
          <w:t>6.1.1</w:t>
        </w:r>
        <w:r w:rsidR="00DC5DC6">
          <w:rPr>
            <w:rFonts w:asciiTheme="minorHAnsi" w:eastAsiaTheme="minorEastAsia" w:hAnsiTheme="minorHAnsi" w:cstheme="minorBidi"/>
            <w:smallCaps w:val="0"/>
            <w:noProof/>
            <w:lang w:val="en-US"/>
          </w:rPr>
          <w:tab/>
        </w:r>
        <w:r w:rsidR="00DC5DC6" w:rsidRPr="00A66941">
          <w:rPr>
            <w:rStyle w:val="Hyperlink"/>
            <w:noProof/>
            <w:lang w:bidi="en-US"/>
          </w:rPr>
          <w:t>Verification Review of Safety Requirements Specification</w:t>
        </w:r>
        <w:r w:rsidR="00DC5DC6">
          <w:rPr>
            <w:noProof/>
            <w:webHidden/>
          </w:rPr>
          <w:tab/>
        </w:r>
        <w:r w:rsidR="00DC5DC6">
          <w:rPr>
            <w:noProof/>
            <w:webHidden/>
          </w:rPr>
          <w:fldChar w:fldCharType="begin"/>
        </w:r>
        <w:r w:rsidR="00DC5DC6">
          <w:rPr>
            <w:noProof/>
            <w:webHidden/>
          </w:rPr>
          <w:instrText xml:space="preserve"> PAGEREF _Toc84574594 \h </w:instrText>
        </w:r>
        <w:r w:rsidR="00DC5DC6">
          <w:rPr>
            <w:noProof/>
            <w:webHidden/>
          </w:rPr>
        </w:r>
        <w:r w:rsidR="00DC5DC6">
          <w:rPr>
            <w:noProof/>
            <w:webHidden/>
          </w:rPr>
          <w:fldChar w:fldCharType="separate"/>
        </w:r>
        <w:r w:rsidR="00DC5DC6">
          <w:rPr>
            <w:noProof/>
            <w:webHidden/>
          </w:rPr>
          <w:t>81</w:t>
        </w:r>
        <w:r w:rsidR="00DC5DC6">
          <w:rPr>
            <w:noProof/>
            <w:webHidden/>
          </w:rPr>
          <w:fldChar w:fldCharType="end"/>
        </w:r>
      </w:hyperlink>
    </w:p>
    <w:p w14:paraId="08B14E12" w14:textId="7F50AC37" w:rsidR="00DC5DC6" w:rsidRDefault="00994CA7">
      <w:pPr>
        <w:pStyle w:val="TOC3"/>
        <w:tabs>
          <w:tab w:val="left" w:pos="709"/>
          <w:tab w:val="right" w:leader="dot" w:pos="9628"/>
        </w:tabs>
        <w:rPr>
          <w:rFonts w:asciiTheme="minorHAnsi" w:eastAsiaTheme="minorEastAsia" w:hAnsiTheme="minorHAnsi" w:cstheme="minorBidi"/>
          <w:smallCaps w:val="0"/>
          <w:noProof/>
          <w:lang w:val="en-US"/>
        </w:rPr>
      </w:pPr>
      <w:hyperlink w:anchor="_Toc84574595" w:history="1">
        <w:r w:rsidR="00DC5DC6" w:rsidRPr="00A66941">
          <w:rPr>
            <w:rStyle w:val="Hyperlink"/>
            <w:noProof/>
            <w:lang w:val="en-US"/>
          </w:rPr>
          <w:t>6.1.2</w:t>
        </w:r>
        <w:r w:rsidR="00DC5DC6">
          <w:rPr>
            <w:rFonts w:asciiTheme="minorHAnsi" w:eastAsiaTheme="minorEastAsia" w:hAnsiTheme="minorHAnsi" w:cstheme="minorBidi"/>
            <w:smallCaps w:val="0"/>
            <w:noProof/>
            <w:lang w:val="en-US"/>
          </w:rPr>
          <w:tab/>
        </w:r>
        <w:r w:rsidR="00DC5DC6" w:rsidRPr="00A66941">
          <w:rPr>
            <w:rStyle w:val="Hyperlink"/>
            <w:noProof/>
            <w:lang w:val="en-US"/>
          </w:rPr>
          <w:t xml:space="preserve">Verification Review of Safety Analyses of Safety Requirements Specification </w:t>
        </w:r>
        <w:r w:rsidR="00DC5DC6" w:rsidRPr="00A66941">
          <w:rPr>
            <w:rStyle w:val="Hyperlink"/>
            <w:noProof/>
            <w:lang w:bidi="en-US"/>
          </w:rPr>
          <w:t>(optional)</w:t>
        </w:r>
        <w:r w:rsidR="00DC5DC6">
          <w:rPr>
            <w:noProof/>
            <w:webHidden/>
          </w:rPr>
          <w:tab/>
        </w:r>
        <w:r w:rsidR="00DC5DC6">
          <w:rPr>
            <w:noProof/>
            <w:webHidden/>
          </w:rPr>
          <w:fldChar w:fldCharType="begin"/>
        </w:r>
        <w:r w:rsidR="00DC5DC6">
          <w:rPr>
            <w:noProof/>
            <w:webHidden/>
          </w:rPr>
          <w:instrText xml:space="preserve"> PAGEREF _Toc84574595 \h </w:instrText>
        </w:r>
        <w:r w:rsidR="00DC5DC6">
          <w:rPr>
            <w:noProof/>
            <w:webHidden/>
          </w:rPr>
        </w:r>
        <w:r w:rsidR="00DC5DC6">
          <w:rPr>
            <w:noProof/>
            <w:webHidden/>
          </w:rPr>
          <w:fldChar w:fldCharType="separate"/>
        </w:r>
        <w:r w:rsidR="00DC5DC6">
          <w:rPr>
            <w:noProof/>
            <w:webHidden/>
          </w:rPr>
          <w:t>84</w:t>
        </w:r>
        <w:r w:rsidR="00DC5DC6">
          <w:rPr>
            <w:noProof/>
            <w:webHidden/>
          </w:rPr>
          <w:fldChar w:fldCharType="end"/>
        </w:r>
      </w:hyperlink>
    </w:p>
    <w:p w14:paraId="150CC8E8" w14:textId="6AB98008"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96" w:history="1">
        <w:r w:rsidR="00DC5DC6" w:rsidRPr="00A66941">
          <w:rPr>
            <w:rStyle w:val="Hyperlink"/>
            <w:noProof/>
          </w:rPr>
          <w:t>6.2</w:t>
        </w:r>
        <w:r w:rsidR="00DC5DC6">
          <w:rPr>
            <w:rFonts w:asciiTheme="minorHAnsi" w:eastAsiaTheme="minorEastAsia" w:hAnsiTheme="minorHAnsi" w:cstheme="minorBidi"/>
            <w:b w:val="0"/>
            <w:bCs w:val="0"/>
            <w:smallCaps w:val="0"/>
            <w:noProof/>
            <w:lang w:val="en-US"/>
          </w:rPr>
          <w:tab/>
        </w:r>
        <w:r w:rsidR="00DC5DC6" w:rsidRPr="00A66941">
          <w:rPr>
            <w:rStyle w:val="Hyperlink"/>
            <w:noProof/>
          </w:rPr>
          <w:t>Review Exceptions / Deviations / Findings</w:t>
        </w:r>
        <w:r w:rsidR="00DC5DC6">
          <w:rPr>
            <w:noProof/>
            <w:webHidden/>
          </w:rPr>
          <w:tab/>
        </w:r>
        <w:r w:rsidR="00DC5DC6">
          <w:rPr>
            <w:noProof/>
            <w:webHidden/>
          </w:rPr>
          <w:fldChar w:fldCharType="begin"/>
        </w:r>
        <w:r w:rsidR="00DC5DC6">
          <w:rPr>
            <w:noProof/>
            <w:webHidden/>
          </w:rPr>
          <w:instrText xml:space="preserve"> PAGEREF _Toc84574596 \h </w:instrText>
        </w:r>
        <w:r w:rsidR="00DC5DC6">
          <w:rPr>
            <w:noProof/>
            <w:webHidden/>
          </w:rPr>
        </w:r>
        <w:r w:rsidR="00DC5DC6">
          <w:rPr>
            <w:noProof/>
            <w:webHidden/>
          </w:rPr>
          <w:fldChar w:fldCharType="separate"/>
        </w:r>
        <w:r w:rsidR="00DC5DC6">
          <w:rPr>
            <w:noProof/>
            <w:webHidden/>
          </w:rPr>
          <w:t>86</w:t>
        </w:r>
        <w:r w:rsidR="00DC5DC6">
          <w:rPr>
            <w:noProof/>
            <w:webHidden/>
          </w:rPr>
          <w:fldChar w:fldCharType="end"/>
        </w:r>
      </w:hyperlink>
    </w:p>
    <w:p w14:paraId="268420E2" w14:textId="01B62DC8"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97" w:history="1">
        <w:r w:rsidR="00DC5DC6" w:rsidRPr="00A66941">
          <w:rPr>
            <w:rStyle w:val="Hyperlink"/>
            <w:noProof/>
          </w:rPr>
          <w:t>6.3</w:t>
        </w:r>
        <w:r w:rsidR="00DC5DC6">
          <w:rPr>
            <w:rFonts w:asciiTheme="minorHAnsi" w:eastAsiaTheme="minorEastAsia" w:hAnsiTheme="minorHAnsi" w:cstheme="minorBidi"/>
            <w:b w:val="0"/>
            <w:bCs w:val="0"/>
            <w:smallCaps w:val="0"/>
            <w:noProof/>
            <w:lang w:val="en-US"/>
          </w:rPr>
          <w:tab/>
        </w:r>
        <w:r w:rsidR="00DC5DC6" w:rsidRPr="00A66941">
          <w:rPr>
            <w:rStyle w:val="Hyperlink"/>
            <w:noProof/>
          </w:rPr>
          <w:t>Further Actions / Decisions</w:t>
        </w:r>
        <w:r w:rsidR="00DC5DC6">
          <w:rPr>
            <w:noProof/>
            <w:webHidden/>
          </w:rPr>
          <w:tab/>
        </w:r>
        <w:r w:rsidR="00DC5DC6">
          <w:rPr>
            <w:noProof/>
            <w:webHidden/>
          </w:rPr>
          <w:fldChar w:fldCharType="begin"/>
        </w:r>
        <w:r w:rsidR="00DC5DC6">
          <w:rPr>
            <w:noProof/>
            <w:webHidden/>
          </w:rPr>
          <w:instrText xml:space="preserve"> PAGEREF _Toc84574597 \h </w:instrText>
        </w:r>
        <w:r w:rsidR="00DC5DC6">
          <w:rPr>
            <w:noProof/>
            <w:webHidden/>
          </w:rPr>
        </w:r>
        <w:r w:rsidR="00DC5DC6">
          <w:rPr>
            <w:noProof/>
            <w:webHidden/>
          </w:rPr>
          <w:fldChar w:fldCharType="separate"/>
        </w:r>
        <w:r w:rsidR="00DC5DC6">
          <w:rPr>
            <w:noProof/>
            <w:webHidden/>
          </w:rPr>
          <w:t>86</w:t>
        </w:r>
        <w:r w:rsidR="00DC5DC6">
          <w:rPr>
            <w:noProof/>
            <w:webHidden/>
          </w:rPr>
          <w:fldChar w:fldCharType="end"/>
        </w:r>
      </w:hyperlink>
    </w:p>
    <w:p w14:paraId="35EE4536" w14:textId="41A818B3" w:rsidR="00DC5DC6" w:rsidRDefault="00994CA7">
      <w:pPr>
        <w:pStyle w:val="TOC1"/>
        <w:tabs>
          <w:tab w:val="left" w:pos="403"/>
          <w:tab w:val="right" w:leader="dot" w:pos="9628"/>
        </w:tabs>
        <w:rPr>
          <w:rFonts w:asciiTheme="minorHAnsi" w:eastAsiaTheme="minorEastAsia" w:hAnsiTheme="minorHAnsi" w:cstheme="minorBidi"/>
          <w:b w:val="0"/>
          <w:bCs w:val="0"/>
          <w:caps w:val="0"/>
          <w:noProof/>
          <w:u w:val="none"/>
          <w:lang w:val="en-US"/>
        </w:rPr>
      </w:pPr>
      <w:hyperlink w:anchor="_Toc84574598" w:history="1">
        <w:r w:rsidR="00DC5DC6" w:rsidRPr="00A66941">
          <w:rPr>
            <w:rStyle w:val="Hyperlink"/>
            <w:iCs/>
            <w:noProof/>
          </w:rPr>
          <w:t>7.</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Execution and Results of Confirmation Review</w:t>
        </w:r>
        <w:r w:rsidR="00DC5DC6">
          <w:rPr>
            <w:noProof/>
            <w:webHidden/>
          </w:rPr>
          <w:tab/>
        </w:r>
        <w:r w:rsidR="00DC5DC6">
          <w:rPr>
            <w:noProof/>
            <w:webHidden/>
          </w:rPr>
          <w:fldChar w:fldCharType="begin"/>
        </w:r>
        <w:r w:rsidR="00DC5DC6">
          <w:rPr>
            <w:noProof/>
            <w:webHidden/>
          </w:rPr>
          <w:instrText xml:space="preserve"> PAGEREF _Toc84574598 \h </w:instrText>
        </w:r>
        <w:r w:rsidR="00DC5DC6">
          <w:rPr>
            <w:noProof/>
            <w:webHidden/>
          </w:rPr>
        </w:r>
        <w:r w:rsidR="00DC5DC6">
          <w:rPr>
            <w:noProof/>
            <w:webHidden/>
          </w:rPr>
          <w:fldChar w:fldCharType="separate"/>
        </w:r>
        <w:r w:rsidR="00DC5DC6">
          <w:rPr>
            <w:noProof/>
            <w:webHidden/>
          </w:rPr>
          <w:t>87</w:t>
        </w:r>
        <w:r w:rsidR="00DC5DC6">
          <w:rPr>
            <w:noProof/>
            <w:webHidden/>
          </w:rPr>
          <w:fldChar w:fldCharType="end"/>
        </w:r>
      </w:hyperlink>
    </w:p>
    <w:p w14:paraId="10E1EA8F" w14:textId="41CA3749"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599" w:history="1">
        <w:r w:rsidR="00DC5DC6" w:rsidRPr="00A66941">
          <w:rPr>
            <w:rStyle w:val="Hyperlink"/>
            <w:noProof/>
            <w:lang w:eastAsia="ja-JP"/>
          </w:rPr>
          <w:t>7.1</w:t>
        </w:r>
        <w:r w:rsidR="00DC5DC6">
          <w:rPr>
            <w:rFonts w:asciiTheme="minorHAnsi" w:eastAsiaTheme="minorEastAsia" w:hAnsiTheme="minorHAnsi" w:cstheme="minorBidi"/>
            <w:b w:val="0"/>
            <w:bCs w:val="0"/>
            <w:smallCaps w:val="0"/>
            <w:noProof/>
            <w:lang w:val="en-US"/>
          </w:rPr>
          <w:tab/>
        </w:r>
        <w:r w:rsidR="00DC5DC6" w:rsidRPr="00A66941">
          <w:rPr>
            <w:rStyle w:val="Hyperlink"/>
            <w:noProof/>
            <w:lang w:eastAsia="ja-JP"/>
          </w:rPr>
          <w:t>Confirmation Review</w:t>
        </w:r>
        <w:r w:rsidR="00DC5DC6">
          <w:rPr>
            <w:noProof/>
            <w:webHidden/>
          </w:rPr>
          <w:tab/>
        </w:r>
        <w:r w:rsidR="00DC5DC6">
          <w:rPr>
            <w:noProof/>
            <w:webHidden/>
          </w:rPr>
          <w:fldChar w:fldCharType="begin"/>
        </w:r>
        <w:r w:rsidR="00DC5DC6">
          <w:rPr>
            <w:noProof/>
            <w:webHidden/>
          </w:rPr>
          <w:instrText xml:space="preserve"> PAGEREF _Toc84574599 \h </w:instrText>
        </w:r>
        <w:r w:rsidR="00DC5DC6">
          <w:rPr>
            <w:noProof/>
            <w:webHidden/>
          </w:rPr>
        </w:r>
        <w:r w:rsidR="00DC5DC6">
          <w:rPr>
            <w:noProof/>
            <w:webHidden/>
          </w:rPr>
          <w:fldChar w:fldCharType="separate"/>
        </w:r>
        <w:r w:rsidR="00DC5DC6">
          <w:rPr>
            <w:noProof/>
            <w:webHidden/>
          </w:rPr>
          <w:t>87</w:t>
        </w:r>
        <w:r w:rsidR="00DC5DC6">
          <w:rPr>
            <w:noProof/>
            <w:webHidden/>
          </w:rPr>
          <w:fldChar w:fldCharType="end"/>
        </w:r>
      </w:hyperlink>
    </w:p>
    <w:p w14:paraId="45F01D6E" w14:textId="486C3713"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600" w:history="1">
        <w:r w:rsidR="00DC5DC6" w:rsidRPr="00A66941">
          <w:rPr>
            <w:rStyle w:val="Hyperlink"/>
            <w:noProof/>
          </w:rPr>
          <w:t>7.2</w:t>
        </w:r>
        <w:r w:rsidR="00DC5DC6">
          <w:rPr>
            <w:rFonts w:asciiTheme="minorHAnsi" w:eastAsiaTheme="minorEastAsia" w:hAnsiTheme="minorHAnsi" w:cstheme="minorBidi"/>
            <w:b w:val="0"/>
            <w:bCs w:val="0"/>
            <w:smallCaps w:val="0"/>
            <w:noProof/>
            <w:lang w:val="en-US"/>
          </w:rPr>
          <w:tab/>
        </w:r>
        <w:r w:rsidR="00DC5DC6" w:rsidRPr="00A66941">
          <w:rPr>
            <w:rStyle w:val="Hyperlink"/>
            <w:noProof/>
          </w:rPr>
          <w:t xml:space="preserve">Review </w:t>
        </w:r>
        <w:r w:rsidR="00DC5DC6" w:rsidRPr="00A66941">
          <w:rPr>
            <w:rStyle w:val="Hyperlink"/>
            <w:noProof/>
            <w:lang w:eastAsia="ja-JP"/>
          </w:rPr>
          <w:t>Exceptions</w:t>
        </w:r>
        <w:r w:rsidR="00DC5DC6" w:rsidRPr="00A66941">
          <w:rPr>
            <w:rStyle w:val="Hyperlink"/>
            <w:noProof/>
          </w:rPr>
          <w:t xml:space="preserve"> / Deviations / Findings</w:t>
        </w:r>
        <w:r w:rsidR="00DC5DC6">
          <w:rPr>
            <w:noProof/>
            <w:webHidden/>
          </w:rPr>
          <w:tab/>
        </w:r>
        <w:r w:rsidR="00DC5DC6">
          <w:rPr>
            <w:noProof/>
            <w:webHidden/>
          </w:rPr>
          <w:fldChar w:fldCharType="begin"/>
        </w:r>
        <w:r w:rsidR="00DC5DC6">
          <w:rPr>
            <w:noProof/>
            <w:webHidden/>
          </w:rPr>
          <w:instrText xml:space="preserve"> PAGEREF _Toc84574600 \h </w:instrText>
        </w:r>
        <w:r w:rsidR="00DC5DC6">
          <w:rPr>
            <w:noProof/>
            <w:webHidden/>
          </w:rPr>
        </w:r>
        <w:r w:rsidR="00DC5DC6">
          <w:rPr>
            <w:noProof/>
            <w:webHidden/>
          </w:rPr>
          <w:fldChar w:fldCharType="separate"/>
        </w:r>
        <w:r w:rsidR="00DC5DC6">
          <w:rPr>
            <w:noProof/>
            <w:webHidden/>
          </w:rPr>
          <w:t>88</w:t>
        </w:r>
        <w:r w:rsidR="00DC5DC6">
          <w:rPr>
            <w:noProof/>
            <w:webHidden/>
          </w:rPr>
          <w:fldChar w:fldCharType="end"/>
        </w:r>
      </w:hyperlink>
    </w:p>
    <w:p w14:paraId="27A5E89E" w14:textId="38064CE1" w:rsidR="00DC5DC6" w:rsidRDefault="00994CA7">
      <w:pPr>
        <w:pStyle w:val="TOC2"/>
        <w:tabs>
          <w:tab w:val="left" w:pos="526"/>
          <w:tab w:val="right" w:leader="dot" w:pos="9628"/>
        </w:tabs>
        <w:rPr>
          <w:rFonts w:asciiTheme="minorHAnsi" w:eastAsiaTheme="minorEastAsia" w:hAnsiTheme="minorHAnsi" w:cstheme="minorBidi"/>
          <w:b w:val="0"/>
          <w:bCs w:val="0"/>
          <w:smallCaps w:val="0"/>
          <w:noProof/>
          <w:lang w:val="en-US"/>
        </w:rPr>
      </w:pPr>
      <w:hyperlink w:anchor="_Toc84574601" w:history="1">
        <w:r w:rsidR="00DC5DC6" w:rsidRPr="00A66941">
          <w:rPr>
            <w:rStyle w:val="Hyperlink"/>
            <w:noProof/>
          </w:rPr>
          <w:t>7.3</w:t>
        </w:r>
        <w:r w:rsidR="00DC5DC6">
          <w:rPr>
            <w:rFonts w:asciiTheme="minorHAnsi" w:eastAsiaTheme="minorEastAsia" w:hAnsiTheme="minorHAnsi" w:cstheme="minorBidi"/>
            <w:b w:val="0"/>
            <w:bCs w:val="0"/>
            <w:smallCaps w:val="0"/>
            <w:noProof/>
            <w:lang w:val="en-US"/>
          </w:rPr>
          <w:tab/>
        </w:r>
        <w:r w:rsidR="00DC5DC6" w:rsidRPr="00A66941">
          <w:rPr>
            <w:rStyle w:val="Hyperlink"/>
            <w:noProof/>
            <w:lang w:eastAsia="ja-JP"/>
          </w:rPr>
          <w:t>Further</w:t>
        </w:r>
        <w:r w:rsidR="00DC5DC6" w:rsidRPr="00A66941">
          <w:rPr>
            <w:rStyle w:val="Hyperlink"/>
            <w:noProof/>
          </w:rPr>
          <w:t xml:space="preserve"> Actions / Decisions</w:t>
        </w:r>
        <w:r w:rsidR="00DC5DC6">
          <w:rPr>
            <w:noProof/>
            <w:webHidden/>
          </w:rPr>
          <w:tab/>
        </w:r>
        <w:r w:rsidR="00DC5DC6">
          <w:rPr>
            <w:noProof/>
            <w:webHidden/>
          </w:rPr>
          <w:fldChar w:fldCharType="begin"/>
        </w:r>
        <w:r w:rsidR="00DC5DC6">
          <w:rPr>
            <w:noProof/>
            <w:webHidden/>
          </w:rPr>
          <w:instrText xml:space="preserve"> PAGEREF _Toc84574601 \h </w:instrText>
        </w:r>
        <w:r w:rsidR="00DC5DC6">
          <w:rPr>
            <w:noProof/>
            <w:webHidden/>
          </w:rPr>
        </w:r>
        <w:r w:rsidR="00DC5DC6">
          <w:rPr>
            <w:noProof/>
            <w:webHidden/>
          </w:rPr>
          <w:fldChar w:fldCharType="separate"/>
        </w:r>
        <w:r w:rsidR="00DC5DC6">
          <w:rPr>
            <w:noProof/>
            <w:webHidden/>
          </w:rPr>
          <w:t>88</w:t>
        </w:r>
        <w:r w:rsidR="00DC5DC6">
          <w:rPr>
            <w:noProof/>
            <w:webHidden/>
          </w:rPr>
          <w:fldChar w:fldCharType="end"/>
        </w:r>
      </w:hyperlink>
    </w:p>
    <w:p w14:paraId="22D9BF34" w14:textId="3635E43A" w:rsidR="00DC5DC6" w:rsidRDefault="00994CA7">
      <w:pPr>
        <w:pStyle w:val="TOC1"/>
        <w:tabs>
          <w:tab w:val="right" w:leader="dot" w:pos="9628"/>
        </w:tabs>
        <w:rPr>
          <w:rFonts w:asciiTheme="minorHAnsi" w:eastAsiaTheme="minorEastAsia" w:hAnsiTheme="minorHAnsi" w:cstheme="minorBidi"/>
          <w:b w:val="0"/>
          <w:bCs w:val="0"/>
          <w:caps w:val="0"/>
          <w:noProof/>
          <w:u w:val="none"/>
          <w:lang w:val="en-US"/>
        </w:rPr>
      </w:pPr>
      <w:hyperlink w:anchor="_Toc84574602" w:history="1">
        <w:r w:rsidR="00DC5DC6" w:rsidRPr="00A66941">
          <w:rPr>
            <w:rStyle w:val="Hyperlink"/>
            <w:noProof/>
          </w:rPr>
          <w:t>Appendix A</w:t>
        </w:r>
        <w:r w:rsidR="00DC5DC6">
          <w:rPr>
            <w:noProof/>
            <w:webHidden/>
          </w:rPr>
          <w:tab/>
        </w:r>
        <w:r w:rsidR="00DC5DC6">
          <w:rPr>
            <w:noProof/>
            <w:webHidden/>
          </w:rPr>
          <w:fldChar w:fldCharType="begin"/>
        </w:r>
        <w:r w:rsidR="00DC5DC6">
          <w:rPr>
            <w:noProof/>
            <w:webHidden/>
          </w:rPr>
          <w:instrText xml:space="preserve"> PAGEREF _Toc84574602 \h </w:instrText>
        </w:r>
        <w:r w:rsidR="00DC5DC6">
          <w:rPr>
            <w:noProof/>
            <w:webHidden/>
          </w:rPr>
        </w:r>
        <w:r w:rsidR="00DC5DC6">
          <w:rPr>
            <w:noProof/>
            <w:webHidden/>
          </w:rPr>
          <w:fldChar w:fldCharType="separate"/>
        </w:r>
        <w:r w:rsidR="00DC5DC6">
          <w:rPr>
            <w:noProof/>
            <w:webHidden/>
          </w:rPr>
          <w:t>89</w:t>
        </w:r>
        <w:r w:rsidR="00DC5DC6">
          <w:rPr>
            <w:noProof/>
            <w:webHidden/>
          </w:rPr>
          <w:fldChar w:fldCharType="end"/>
        </w:r>
      </w:hyperlink>
    </w:p>
    <w:p w14:paraId="16890483" w14:textId="7C0A044E" w:rsidR="00DC5DC6" w:rsidRDefault="00994CA7">
      <w:pPr>
        <w:pStyle w:val="TOC1"/>
        <w:tabs>
          <w:tab w:val="left" w:pos="562"/>
          <w:tab w:val="right" w:leader="dot" w:pos="9628"/>
        </w:tabs>
        <w:rPr>
          <w:rFonts w:asciiTheme="minorHAnsi" w:eastAsiaTheme="minorEastAsia" w:hAnsiTheme="minorHAnsi" w:cstheme="minorBidi"/>
          <w:b w:val="0"/>
          <w:bCs w:val="0"/>
          <w:caps w:val="0"/>
          <w:noProof/>
          <w:u w:val="none"/>
          <w:lang w:val="en-US"/>
        </w:rPr>
      </w:pPr>
      <w:hyperlink w:anchor="_Toc84574603" w:history="1">
        <w:r w:rsidR="00DC5DC6" w:rsidRPr="00A66941">
          <w:rPr>
            <w:rStyle w:val="Hyperlink"/>
            <w:noProof/>
          </w:rPr>
          <w:t>A.1</w:t>
        </w:r>
        <w:r w:rsidR="00DC5DC6">
          <w:rPr>
            <w:rFonts w:asciiTheme="minorHAnsi" w:eastAsiaTheme="minorEastAsia" w:hAnsiTheme="minorHAnsi" w:cstheme="minorBidi"/>
            <w:b w:val="0"/>
            <w:bCs w:val="0"/>
            <w:caps w:val="0"/>
            <w:noProof/>
            <w:u w:val="none"/>
            <w:lang w:val="en-US"/>
          </w:rPr>
          <w:tab/>
        </w:r>
        <w:r w:rsidR="00DC5DC6" w:rsidRPr="00A66941">
          <w:rPr>
            <w:rStyle w:val="Hyperlink"/>
            <w:noProof/>
          </w:rPr>
          <w:t>Definitions, Abbreviations and Acronyms</w:t>
        </w:r>
        <w:r w:rsidR="00DC5DC6">
          <w:rPr>
            <w:noProof/>
            <w:webHidden/>
          </w:rPr>
          <w:tab/>
        </w:r>
        <w:r w:rsidR="00DC5DC6">
          <w:rPr>
            <w:noProof/>
            <w:webHidden/>
          </w:rPr>
          <w:fldChar w:fldCharType="begin"/>
        </w:r>
        <w:r w:rsidR="00DC5DC6">
          <w:rPr>
            <w:noProof/>
            <w:webHidden/>
          </w:rPr>
          <w:instrText xml:space="preserve"> PAGEREF _Toc84574603 \h </w:instrText>
        </w:r>
        <w:r w:rsidR="00DC5DC6">
          <w:rPr>
            <w:noProof/>
            <w:webHidden/>
          </w:rPr>
        </w:r>
        <w:r w:rsidR="00DC5DC6">
          <w:rPr>
            <w:noProof/>
            <w:webHidden/>
          </w:rPr>
          <w:fldChar w:fldCharType="separate"/>
        </w:r>
        <w:r w:rsidR="00DC5DC6">
          <w:rPr>
            <w:noProof/>
            <w:webHidden/>
          </w:rPr>
          <w:t>89</w:t>
        </w:r>
        <w:r w:rsidR="00DC5DC6">
          <w:rPr>
            <w:noProof/>
            <w:webHidden/>
          </w:rPr>
          <w:fldChar w:fldCharType="end"/>
        </w:r>
      </w:hyperlink>
    </w:p>
    <w:p w14:paraId="465F5A9F" w14:textId="217EC82B" w:rsidR="00D614E5" w:rsidRPr="006462E0" w:rsidRDefault="001D74D0" w:rsidP="00BC0911">
      <w:r w:rsidRPr="006462E0">
        <w:fldChar w:fldCharType="end"/>
      </w:r>
    </w:p>
    <w:p w14:paraId="465F5AA0" w14:textId="77777777" w:rsidR="008256F2" w:rsidRDefault="005A3378" w:rsidP="005A3378">
      <w:pPr>
        <w:pStyle w:val="Heading"/>
        <w:jc w:val="left"/>
      </w:pPr>
      <w:r>
        <w:t>List of tables</w:t>
      </w:r>
    </w:p>
    <w:p w14:paraId="1597318A" w14:textId="5A2B284E" w:rsidR="00DC5DC6" w:rsidRDefault="005A3378">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84574604" w:history="1">
        <w:r w:rsidR="00DC5DC6" w:rsidRPr="001B7BEB">
          <w:rPr>
            <w:rStyle w:val="Hyperlink"/>
            <w:noProof/>
          </w:rPr>
          <w:t>Table 1: Document Scope</w:t>
        </w:r>
        <w:r w:rsidR="00DC5DC6">
          <w:rPr>
            <w:noProof/>
            <w:webHidden/>
          </w:rPr>
          <w:tab/>
        </w:r>
        <w:r w:rsidR="00DC5DC6">
          <w:rPr>
            <w:noProof/>
            <w:webHidden/>
          </w:rPr>
          <w:fldChar w:fldCharType="begin"/>
        </w:r>
        <w:r w:rsidR="00DC5DC6">
          <w:rPr>
            <w:noProof/>
            <w:webHidden/>
          </w:rPr>
          <w:instrText xml:space="preserve"> PAGEREF _Toc84574604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64543833" w14:textId="157AE336"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05" w:history="1">
        <w:r w:rsidR="00DC5DC6" w:rsidRPr="001B7BEB">
          <w:rPr>
            <w:rStyle w:val="Hyperlink"/>
            <w:noProof/>
          </w:rPr>
          <w:t>Table 2: Input</w:t>
        </w:r>
        <w:r w:rsidR="00DC5DC6">
          <w:rPr>
            <w:noProof/>
            <w:webHidden/>
          </w:rPr>
          <w:tab/>
        </w:r>
        <w:r w:rsidR="00DC5DC6">
          <w:rPr>
            <w:noProof/>
            <w:webHidden/>
          </w:rPr>
          <w:fldChar w:fldCharType="begin"/>
        </w:r>
        <w:r w:rsidR="00DC5DC6">
          <w:rPr>
            <w:noProof/>
            <w:webHidden/>
          </w:rPr>
          <w:instrText xml:space="preserve"> PAGEREF _Toc84574605 \h </w:instrText>
        </w:r>
        <w:r w:rsidR="00DC5DC6">
          <w:rPr>
            <w:noProof/>
            <w:webHidden/>
          </w:rPr>
        </w:r>
        <w:r w:rsidR="00DC5DC6">
          <w:rPr>
            <w:noProof/>
            <w:webHidden/>
          </w:rPr>
          <w:fldChar w:fldCharType="separate"/>
        </w:r>
        <w:r w:rsidR="00DC5DC6">
          <w:rPr>
            <w:noProof/>
            <w:webHidden/>
          </w:rPr>
          <w:t>9</w:t>
        </w:r>
        <w:r w:rsidR="00DC5DC6">
          <w:rPr>
            <w:noProof/>
            <w:webHidden/>
          </w:rPr>
          <w:fldChar w:fldCharType="end"/>
        </w:r>
      </w:hyperlink>
    </w:p>
    <w:p w14:paraId="0DFCD7CB" w14:textId="0829EC92"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06" w:history="1">
        <w:r w:rsidR="00DC5DC6" w:rsidRPr="001B7BEB">
          <w:rPr>
            <w:rStyle w:val="Hyperlink"/>
            <w:noProof/>
          </w:rPr>
          <w:t>Table 3: External Interfaces with Respect to the System Boundary</w:t>
        </w:r>
        <w:r w:rsidR="00DC5DC6">
          <w:rPr>
            <w:noProof/>
            <w:webHidden/>
          </w:rPr>
          <w:tab/>
        </w:r>
        <w:r w:rsidR="00DC5DC6">
          <w:rPr>
            <w:noProof/>
            <w:webHidden/>
          </w:rPr>
          <w:fldChar w:fldCharType="begin"/>
        </w:r>
        <w:r w:rsidR="00DC5DC6">
          <w:rPr>
            <w:noProof/>
            <w:webHidden/>
          </w:rPr>
          <w:instrText xml:space="preserve"> PAGEREF _Toc84574606 \h </w:instrText>
        </w:r>
        <w:r w:rsidR="00DC5DC6">
          <w:rPr>
            <w:noProof/>
            <w:webHidden/>
          </w:rPr>
        </w:r>
        <w:r w:rsidR="00DC5DC6">
          <w:rPr>
            <w:noProof/>
            <w:webHidden/>
          </w:rPr>
          <w:fldChar w:fldCharType="separate"/>
        </w:r>
        <w:r w:rsidR="00DC5DC6">
          <w:rPr>
            <w:noProof/>
            <w:webHidden/>
          </w:rPr>
          <w:t>7</w:t>
        </w:r>
        <w:r w:rsidR="00DC5DC6">
          <w:rPr>
            <w:noProof/>
            <w:webHidden/>
          </w:rPr>
          <w:fldChar w:fldCharType="end"/>
        </w:r>
      </w:hyperlink>
    </w:p>
    <w:p w14:paraId="37EF435D" w14:textId="3785D630"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07" w:history="1">
        <w:r w:rsidR="00DC5DC6" w:rsidRPr="001B7BEB">
          <w:rPr>
            <w:rStyle w:val="Hyperlink"/>
            <w:noProof/>
          </w:rPr>
          <w:t>Table 4: Elements/Components/Systems within the System Boundary</w:t>
        </w:r>
        <w:r w:rsidR="00DC5DC6">
          <w:rPr>
            <w:noProof/>
            <w:webHidden/>
          </w:rPr>
          <w:tab/>
        </w:r>
        <w:r w:rsidR="00DC5DC6">
          <w:rPr>
            <w:noProof/>
            <w:webHidden/>
          </w:rPr>
          <w:fldChar w:fldCharType="begin"/>
        </w:r>
        <w:r w:rsidR="00DC5DC6">
          <w:rPr>
            <w:noProof/>
            <w:webHidden/>
          </w:rPr>
          <w:instrText xml:space="preserve"> PAGEREF _Toc84574607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70F81E99" w14:textId="772BA59F"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08" w:history="1">
        <w:r w:rsidR="00DC5DC6" w:rsidRPr="001B7BEB">
          <w:rPr>
            <w:rStyle w:val="Hyperlink"/>
            <w:noProof/>
          </w:rPr>
          <w:t>Table 5: Relevant Systems (Elements/Components/Systems) outside System Boundary</w:t>
        </w:r>
        <w:r w:rsidR="00DC5DC6">
          <w:rPr>
            <w:noProof/>
            <w:webHidden/>
          </w:rPr>
          <w:tab/>
        </w:r>
        <w:r w:rsidR="00DC5DC6">
          <w:rPr>
            <w:noProof/>
            <w:webHidden/>
          </w:rPr>
          <w:fldChar w:fldCharType="begin"/>
        </w:r>
        <w:r w:rsidR="00DC5DC6">
          <w:rPr>
            <w:noProof/>
            <w:webHidden/>
          </w:rPr>
          <w:instrText xml:space="preserve"> PAGEREF _Toc84574608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79BACF49" w14:textId="393B536A"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09" w:history="1">
        <w:r w:rsidR="00DC5DC6" w:rsidRPr="001B7BEB">
          <w:rPr>
            <w:rStyle w:val="Hyperlink"/>
            <w:noProof/>
          </w:rPr>
          <w:t>Table 6: System Level architecture (including redundancy) for SG01</w:t>
        </w:r>
        <w:r w:rsidR="00DC5DC6">
          <w:rPr>
            <w:noProof/>
            <w:webHidden/>
          </w:rPr>
          <w:tab/>
        </w:r>
        <w:r w:rsidR="00DC5DC6">
          <w:rPr>
            <w:noProof/>
            <w:webHidden/>
          </w:rPr>
          <w:fldChar w:fldCharType="begin"/>
        </w:r>
        <w:r w:rsidR="00DC5DC6">
          <w:rPr>
            <w:noProof/>
            <w:webHidden/>
          </w:rPr>
          <w:instrText xml:space="preserve"> PAGEREF _Toc84574609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0EAF1F87" w14:textId="5830228E"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0" w:history="1">
        <w:r w:rsidR="00DC5DC6" w:rsidRPr="001B7BEB">
          <w:rPr>
            <w:rStyle w:val="Hyperlink"/>
            <w:noProof/>
          </w:rPr>
          <w:t xml:space="preserve">Table 7:  Element/Component/System Technical Safety Requirements </w:t>
        </w:r>
        <w:r w:rsidR="00DC5DC6" w:rsidRPr="001B7BEB">
          <w:rPr>
            <w:rStyle w:val="Hyperlink"/>
            <w:rFonts w:cs="Arial"/>
            <w:noProof/>
          </w:rPr>
          <w:t>SCPC-T-S-Req01.1.1</w:t>
        </w:r>
        <w:r w:rsidR="00DC5DC6">
          <w:rPr>
            <w:noProof/>
            <w:webHidden/>
          </w:rPr>
          <w:tab/>
        </w:r>
        <w:r w:rsidR="00DC5DC6">
          <w:rPr>
            <w:noProof/>
            <w:webHidden/>
          </w:rPr>
          <w:fldChar w:fldCharType="begin"/>
        </w:r>
        <w:r w:rsidR="00DC5DC6">
          <w:rPr>
            <w:noProof/>
            <w:webHidden/>
          </w:rPr>
          <w:instrText xml:space="preserve"> PAGEREF _Toc84574610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6F594932" w14:textId="6AF5CE44"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1" w:history="1">
        <w:r w:rsidR="00DC5DC6" w:rsidRPr="001B7BEB">
          <w:rPr>
            <w:rStyle w:val="Hyperlink"/>
            <w:noProof/>
          </w:rPr>
          <w:t xml:space="preserve">Table 8:  Element/Component/System Technical Safety Requirements </w:t>
        </w:r>
        <w:r w:rsidR="00DC5DC6" w:rsidRPr="001B7BEB">
          <w:rPr>
            <w:rStyle w:val="Hyperlink"/>
            <w:rFonts w:cs="Arial"/>
            <w:noProof/>
          </w:rPr>
          <w:t>SCPC-T-S-Req01.2.1</w:t>
        </w:r>
        <w:r w:rsidR="00DC5DC6">
          <w:rPr>
            <w:noProof/>
            <w:webHidden/>
          </w:rPr>
          <w:tab/>
        </w:r>
        <w:r w:rsidR="00DC5DC6">
          <w:rPr>
            <w:noProof/>
            <w:webHidden/>
          </w:rPr>
          <w:fldChar w:fldCharType="begin"/>
        </w:r>
        <w:r w:rsidR="00DC5DC6">
          <w:rPr>
            <w:noProof/>
            <w:webHidden/>
          </w:rPr>
          <w:instrText xml:space="preserve"> PAGEREF _Toc84574611 \h </w:instrText>
        </w:r>
        <w:r w:rsidR="00DC5DC6">
          <w:rPr>
            <w:noProof/>
            <w:webHidden/>
          </w:rPr>
        </w:r>
        <w:r w:rsidR="00DC5DC6">
          <w:rPr>
            <w:noProof/>
            <w:webHidden/>
          </w:rPr>
          <w:fldChar w:fldCharType="separate"/>
        </w:r>
        <w:r w:rsidR="00DC5DC6">
          <w:rPr>
            <w:noProof/>
            <w:webHidden/>
          </w:rPr>
          <w:t>6</w:t>
        </w:r>
        <w:r w:rsidR="00DC5DC6">
          <w:rPr>
            <w:noProof/>
            <w:webHidden/>
          </w:rPr>
          <w:fldChar w:fldCharType="end"/>
        </w:r>
      </w:hyperlink>
    </w:p>
    <w:p w14:paraId="4F59E41F" w14:textId="5C77CE9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2" w:history="1">
        <w:r w:rsidR="00DC5DC6" w:rsidRPr="001B7BEB">
          <w:rPr>
            <w:rStyle w:val="Hyperlink"/>
            <w:noProof/>
          </w:rPr>
          <w:t xml:space="preserve">Table 9:  Element/Component/System Technical Safety Requirements </w:t>
        </w:r>
        <w:r w:rsidR="00DC5DC6" w:rsidRPr="001B7BEB">
          <w:rPr>
            <w:rStyle w:val="Hyperlink"/>
            <w:rFonts w:cs="Arial"/>
            <w:noProof/>
          </w:rPr>
          <w:t>SCPC-T-S-Req01.2.2</w:t>
        </w:r>
        <w:r w:rsidR="00DC5DC6">
          <w:rPr>
            <w:noProof/>
            <w:webHidden/>
          </w:rPr>
          <w:tab/>
        </w:r>
        <w:r w:rsidR="00DC5DC6">
          <w:rPr>
            <w:noProof/>
            <w:webHidden/>
          </w:rPr>
          <w:fldChar w:fldCharType="begin"/>
        </w:r>
        <w:r w:rsidR="00DC5DC6">
          <w:rPr>
            <w:noProof/>
            <w:webHidden/>
          </w:rPr>
          <w:instrText xml:space="preserve"> PAGEREF _Toc84574612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469154E6" w14:textId="43F07C57"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3" w:history="1">
        <w:r w:rsidR="00DC5DC6" w:rsidRPr="001B7BEB">
          <w:rPr>
            <w:rStyle w:val="Hyperlink"/>
            <w:noProof/>
          </w:rPr>
          <w:t xml:space="preserve">Table 10:  Element/Component/System Technical Safety Requirements </w:t>
        </w:r>
        <w:r w:rsidR="00DC5DC6" w:rsidRPr="001B7BEB">
          <w:rPr>
            <w:rStyle w:val="Hyperlink"/>
            <w:rFonts w:cs="Arial"/>
            <w:noProof/>
          </w:rPr>
          <w:t>SCPC-T-S-Req01.3.1</w:t>
        </w:r>
        <w:r w:rsidR="00DC5DC6">
          <w:rPr>
            <w:noProof/>
            <w:webHidden/>
          </w:rPr>
          <w:tab/>
        </w:r>
        <w:r w:rsidR="00DC5DC6">
          <w:rPr>
            <w:noProof/>
            <w:webHidden/>
          </w:rPr>
          <w:fldChar w:fldCharType="begin"/>
        </w:r>
        <w:r w:rsidR="00DC5DC6">
          <w:rPr>
            <w:noProof/>
            <w:webHidden/>
          </w:rPr>
          <w:instrText xml:space="preserve"> PAGEREF _Toc84574613 \h </w:instrText>
        </w:r>
        <w:r w:rsidR="00DC5DC6">
          <w:rPr>
            <w:noProof/>
            <w:webHidden/>
          </w:rPr>
        </w:r>
        <w:r w:rsidR="00DC5DC6">
          <w:rPr>
            <w:noProof/>
            <w:webHidden/>
          </w:rPr>
          <w:fldChar w:fldCharType="separate"/>
        </w:r>
        <w:r w:rsidR="00DC5DC6">
          <w:rPr>
            <w:noProof/>
            <w:webHidden/>
          </w:rPr>
          <w:t>10</w:t>
        </w:r>
        <w:r w:rsidR="00DC5DC6">
          <w:rPr>
            <w:noProof/>
            <w:webHidden/>
          </w:rPr>
          <w:fldChar w:fldCharType="end"/>
        </w:r>
      </w:hyperlink>
    </w:p>
    <w:p w14:paraId="5072DB03" w14:textId="7BD35BB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4" w:history="1">
        <w:r w:rsidR="00DC5DC6" w:rsidRPr="001B7BEB">
          <w:rPr>
            <w:rStyle w:val="Hyperlink"/>
            <w:noProof/>
          </w:rPr>
          <w:t xml:space="preserve">Table 11:  Element/Component/System Technical Safety Requirements </w:t>
        </w:r>
        <w:r w:rsidR="00DC5DC6" w:rsidRPr="001B7BEB">
          <w:rPr>
            <w:rStyle w:val="Hyperlink"/>
            <w:rFonts w:cs="Arial"/>
            <w:noProof/>
          </w:rPr>
          <w:t>SCPC-T-S-Req01.3.2</w:t>
        </w:r>
        <w:r w:rsidR="00DC5DC6">
          <w:rPr>
            <w:noProof/>
            <w:webHidden/>
          </w:rPr>
          <w:tab/>
        </w:r>
        <w:r w:rsidR="00DC5DC6">
          <w:rPr>
            <w:noProof/>
            <w:webHidden/>
          </w:rPr>
          <w:fldChar w:fldCharType="begin"/>
        </w:r>
        <w:r w:rsidR="00DC5DC6">
          <w:rPr>
            <w:noProof/>
            <w:webHidden/>
          </w:rPr>
          <w:instrText xml:space="preserve"> PAGEREF _Toc84574614 \h </w:instrText>
        </w:r>
        <w:r w:rsidR="00DC5DC6">
          <w:rPr>
            <w:noProof/>
            <w:webHidden/>
          </w:rPr>
        </w:r>
        <w:r w:rsidR="00DC5DC6">
          <w:rPr>
            <w:noProof/>
            <w:webHidden/>
          </w:rPr>
          <w:fldChar w:fldCharType="separate"/>
        </w:r>
        <w:r w:rsidR="00DC5DC6">
          <w:rPr>
            <w:noProof/>
            <w:webHidden/>
          </w:rPr>
          <w:t>12</w:t>
        </w:r>
        <w:r w:rsidR="00DC5DC6">
          <w:rPr>
            <w:noProof/>
            <w:webHidden/>
          </w:rPr>
          <w:fldChar w:fldCharType="end"/>
        </w:r>
      </w:hyperlink>
    </w:p>
    <w:p w14:paraId="6148EBA9" w14:textId="2950171A"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5" w:history="1">
        <w:r w:rsidR="00DC5DC6" w:rsidRPr="001B7BEB">
          <w:rPr>
            <w:rStyle w:val="Hyperlink"/>
            <w:noProof/>
          </w:rPr>
          <w:t xml:space="preserve">Table 12:  Element/Component/System Technical Safety Requirements </w:t>
        </w:r>
        <w:r w:rsidR="00DC5DC6" w:rsidRPr="001B7BEB">
          <w:rPr>
            <w:rStyle w:val="Hyperlink"/>
            <w:rFonts w:cs="Arial"/>
            <w:noProof/>
          </w:rPr>
          <w:t>SCPC-T-S-Req01.4.1</w:t>
        </w:r>
        <w:r w:rsidR="00DC5DC6">
          <w:rPr>
            <w:noProof/>
            <w:webHidden/>
          </w:rPr>
          <w:tab/>
        </w:r>
        <w:r w:rsidR="00DC5DC6">
          <w:rPr>
            <w:noProof/>
            <w:webHidden/>
          </w:rPr>
          <w:fldChar w:fldCharType="begin"/>
        </w:r>
        <w:r w:rsidR="00DC5DC6">
          <w:rPr>
            <w:noProof/>
            <w:webHidden/>
          </w:rPr>
          <w:instrText xml:space="preserve"> PAGEREF _Toc84574615 \h </w:instrText>
        </w:r>
        <w:r w:rsidR="00DC5DC6">
          <w:rPr>
            <w:noProof/>
            <w:webHidden/>
          </w:rPr>
        </w:r>
        <w:r w:rsidR="00DC5DC6">
          <w:rPr>
            <w:noProof/>
            <w:webHidden/>
          </w:rPr>
          <w:fldChar w:fldCharType="separate"/>
        </w:r>
        <w:r w:rsidR="00DC5DC6">
          <w:rPr>
            <w:noProof/>
            <w:webHidden/>
          </w:rPr>
          <w:t>14</w:t>
        </w:r>
        <w:r w:rsidR="00DC5DC6">
          <w:rPr>
            <w:noProof/>
            <w:webHidden/>
          </w:rPr>
          <w:fldChar w:fldCharType="end"/>
        </w:r>
      </w:hyperlink>
    </w:p>
    <w:p w14:paraId="4585AFF9" w14:textId="3B8B4A05"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6" w:history="1">
        <w:r w:rsidR="00DC5DC6" w:rsidRPr="001B7BEB">
          <w:rPr>
            <w:rStyle w:val="Hyperlink"/>
            <w:noProof/>
          </w:rPr>
          <w:t xml:space="preserve">Table 13:  Element/Component/System Technical Safety Requirements </w:t>
        </w:r>
        <w:r w:rsidR="00DC5DC6" w:rsidRPr="001B7BEB">
          <w:rPr>
            <w:rStyle w:val="Hyperlink"/>
            <w:rFonts w:cs="Arial"/>
            <w:noProof/>
          </w:rPr>
          <w:t>SCPC-T-S-Req01.5.1</w:t>
        </w:r>
        <w:r w:rsidR="00DC5DC6">
          <w:rPr>
            <w:noProof/>
            <w:webHidden/>
          </w:rPr>
          <w:tab/>
        </w:r>
        <w:r w:rsidR="00DC5DC6">
          <w:rPr>
            <w:noProof/>
            <w:webHidden/>
          </w:rPr>
          <w:fldChar w:fldCharType="begin"/>
        </w:r>
        <w:r w:rsidR="00DC5DC6">
          <w:rPr>
            <w:noProof/>
            <w:webHidden/>
          </w:rPr>
          <w:instrText xml:space="preserve"> PAGEREF _Toc84574616 \h </w:instrText>
        </w:r>
        <w:r w:rsidR="00DC5DC6">
          <w:rPr>
            <w:noProof/>
            <w:webHidden/>
          </w:rPr>
        </w:r>
        <w:r w:rsidR="00DC5DC6">
          <w:rPr>
            <w:noProof/>
            <w:webHidden/>
          </w:rPr>
          <w:fldChar w:fldCharType="separate"/>
        </w:r>
        <w:r w:rsidR="00DC5DC6">
          <w:rPr>
            <w:noProof/>
            <w:webHidden/>
          </w:rPr>
          <w:t>16</w:t>
        </w:r>
        <w:r w:rsidR="00DC5DC6">
          <w:rPr>
            <w:noProof/>
            <w:webHidden/>
          </w:rPr>
          <w:fldChar w:fldCharType="end"/>
        </w:r>
      </w:hyperlink>
    </w:p>
    <w:p w14:paraId="34BCCDC8" w14:textId="0C1643CF"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7" w:history="1">
        <w:r w:rsidR="00DC5DC6" w:rsidRPr="001B7BEB">
          <w:rPr>
            <w:rStyle w:val="Hyperlink"/>
            <w:noProof/>
          </w:rPr>
          <w:t xml:space="preserve">Table 14:  Element/Component/System Technical Safety Requirements </w:t>
        </w:r>
        <w:r w:rsidR="00DC5DC6" w:rsidRPr="001B7BEB">
          <w:rPr>
            <w:rStyle w:val="Hyperlink"/>
            <w:rFonts w:cs="Arial"/>
            <w:noProof/>
          </w:rPr>
          <w:t>SCPC-T-S-Req01.5.2</w:t>
        </w:r>
        <w:r w:rsidR="00DC5DC6">
          <w:rPr>
            <w:noProof/>
            <w:webHidden/>
          </w:rPr>
          <w:tab/>
        </w:r>
        <w:r w:rsidR="00DC5DC6">
          <w:rPr>
            <w:noProof/>
            <w:webHidden/>
          </w:rPr>
          <w:fldChar w:fldCharType="begin"/>
        </w:r>
        <w:r w:rsidR="00DC5DC6">
          <w:rPr>
            <w:noProof/>
            <w:webHidden/>
          </w:rPr>
          <w:instrText xml:space="preserve"> PAGEREF _Toc84574617 \h </w:instrText>
        </w:r>
        <w:r w:rsidR="00DC5DC6">
          <w:rPr>
            <w:noProof/>
            <w:webHidden/>
          </w:rPr>
        </w:r>
        <w:r w:rsidR="00DC5DC6">
          <w:rPr>
            <w:noProof/>
            <w:webHidden/>
          </w:rPr>
          <w:fldChar w:fldCharType="separate"/>
        </w:r>
        <w:r w:rsidR="00DC5DC6">
          <w:rPr>
            <w:noProof/>
            <w:webHidden/>
          </w:rPr>
          <w:t>18</w:t>
        </w:r>
        <w:r w:rsidR="00DC5DC6">
          <w:rPr>
            <w:noProof/>
            <w:webHidden/>
          </w:rPr>
          <w:fldChar w:fldCharType="end"/>
        </w:r>
      </w:hyperlink>
    </w:p>
    <w:p w14:paraId="4A2F41D4" w14:textId="37E57C9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8" w:history="1">
        <w:r w:rsidR="00DC5DC6" w:rsidRPr="001B7BEB">
          <w:rPr>
            <w:rStyle w:val="Hyperlink"/>
            <w:noProof/>
          </w:rPr>
          <w:t xml:space="preserve">Table 15:  Element/Component/System Technical Safety Requirements </w:t>
        </w:r>
        <w:r w:rsidR="00DC5DC6" w:rsidRPr="001B7BEB">
          <w:rPr>
            <w:rStyle w:val="Hyperlink"/>
            <w:rFonts w:cs="Arial"/>
            <w:noProof/>
          </w:rPr>
          <w:t>SCPC-T-S-Req01.6.1</w:t>
        </w:r>
        <w:r w:rsidR="00DC5DC6">
          <w:rPr>
            <w:noProof/>
            <w:webHidden/>
          </w:rPr>
          <w:tab/>
        </w:r>
        <w:r w:rsidR="00DC5DC6">
          <w:rPr>
            <w:noProof/>
            <w:webHidden/>
          </w:rPr>
          <w:fldChar w:fldCharType="begin"/>
        </w:r>
        <w:r w:rsidR="00DC5DC6">
          <w:rPr>
            <w:noProof/>
            <w:webHidden/>
          </w:rPr>
          <w:instrText xml:space="preserve"> PAGEREF _Toc84574618 \h </w:instrText>
        </w:r>
        <w:r w:rsidR="00DC5DC6">
          <w:rPr>
            <w:noProof/>
            <w:webHidden/>
          </w:rPr>
        </w:r>
        <w:r w:rsidR="00DC5DC6">
          <w:rPr>
            <w:noProof/>
            <w:webHidden/>
          </w:rPr>
          <w:fldChar w:fldCharType="separate"/>
        </w:r>
        <w:r w:rsidR="00DC5DC6">
          <w:rPr>
            <w:noProof/>
            <w:webHidden/>
          </w:rPr>
          <w:t>20</w:t>
        </w:r>
        <w:r w:rsidR="00DC5DC6">
          <w:rPr>
            <w:noProof/>
            <w:webHidden/>
          </w:rPr>
          <w:fldChar w:fldCharType="end"/>
        </w:r>
      </w:hyperlink>
    </w:p>
    <w:p w14:paraId="11FD497F" w14:textId="7B24A8CA"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19" w:history="1">
        <w:r w:rsidR="00DC5DC6" w:rsidRPr="001B7BEB">
          <w:rPr>
            <w:rStyle w:val="Hyperlink"/>
            <w:noProof/>
          </w:rPr>
          <w:t xml:space="preserve">Table 16:  Element/Component/System Technical Safety Requirements </w:t>
        </w:r>
        <w:r w:rsidR="00DC5DC6" w:rsidRPr="001B7BEB">
          <w:rPr>
            <w:rStyle w:val="Hyperlink"/>
            <w:rFonts w:cs="Arial"/>
            <w:noProof/>
          </w:rPr>
          <w:t>SCPC-T-S-Req01.6.2</w:t>
        </w:r>
        <w:r w:rsidR="00DC5DC6">
          <w:rPr>
            <w:noProof/>
            <w:webHidden/>
          </w:rPr>
          <w:tab/>
        </w:r>
        <w:r w:rsidR="00DC5DC6">
          <w:rPr>
            <w:noProof/>
            <w:webHidden/>
          </w:rPr>
          <w:fldChar w:fldCharType="begin"/>
        </w:r>
        <w:r w:rsidR="00DC5DC6">
          <w:rPr>
            <w:noProof/>
            <w:webHidden/>
          </w:rPr>
          <w:instrText xml:space="preserve"> PAGEREF _Toc84574619 \h </w:instrText>
        </w:r>
        <w:r w:rsidR="00DC5DC6">
          <w:rPr>
            <w:noProof/>
            <w:webHidden/>
          </w:rPr>
        </w:r>
        <w:r w:rsidR="00DC5DC6">
          <w:rPr>
            <w:noProof/>
            <w:webHidden/>
          </w:rPr>
          <w:fldChar w:fldCharType="separate"/>
        </w:r>
        <w:r w:rsidR="00DC5DC6">
          <w:rPr>
            <w:noProof/>
            <w:webHidden/>
          </w:rPr>
          <w:t>22</w:t>
        </w:r>
        <w:r w:rsidR="00DC5DC6">
          <w:rPr>
            <w:noProof/>
            <w:webHidden/>
          </w:rPr>
          <w:fldChar w:fldCharType="end"/>
        </w:r>
      </w:hyperlink>
    </w:p>
    <w:p w14:paraId="3CF93AB2" w14:textId="00C8B9C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0"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SCPC-T-S-Req01.7.1</w:t>
        </w:r>
        <w:r w:rsidR="00DC5DC6">
          <w:rPr>
            <w:noProof/>
            <w:webHidden/>
          </w:rPr>
          <w:tab/>
        </w:r>
        <w:r w:rsidR="00DC5DC6">
          <w:rPr>
            <w:noProof/>
            <w:webHidden/>
          </w:rPr>
          <w:fldChar w:fldCharType="begin"/>
        </w:r>
        <w:r w:rsidR="00DC5DC6">
          <w:rPr>
            <w:noProof/>
            <w:webHidden/>
          </w:rPr>
          <w:instrText xml:space="preserve"> PAGEREF _Toc84574620 \h </w:instrText>
        </w:r>
        <w:r w:rsidR="00DC5DC6">
          <w:rPr>
            <w:noProof/>
            <w:webHidden/>
          </w:rPr>
        </w:r>
        <w:r w:rsidR="00DC5DC6">
          <w:rPr>
            <w:noProof/>
            <w:webHidden/>
          </w:rPr>
          <w:fldChar w:fldCharType="separate"/>
        </w:r>
        <w:r w:rsidR="00DC5DC6">
          <w:rPr>
            <w:noProof/>
            <w:webHidden/>
          </w:rPr>
          <w:t>24</w:t>
        </w:r>
        <w:r w:rsidR="00DC5DC6">
          <w:rPr>
            <w:noProof/>
            <w:webHidden/>
          </w:rPr>
          <w:fldChar w:fldCharType="end"/>
        </w:r>
      </w:hyperlink>
    </w:p>
    <w:p w14:paraId="404D82ED" w14:textId="51218EA5"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1"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SCPC-T-S-Req01.7.2</w:t>
        </w:r>
        <w:r w:rsidR="00DC5DC6">
          <w:rPr>
            <w:noProof/>
            <w:webHidden/>
          </w:rPr>
          <w:tab/>
        </w:r>
        <w:r w:rsidR="00DC5DC6">
          <w:rPr>
            <w:noProof/>
            <w:webHidden/>
          </w:rPr>
          <w:fldChar w:fldCharType="begin"/>
        </w:r>
        <w:r w:rsidR="00DC5DC6">
          <w:rPr>
            <w:noProof/>
            <w:webHidden/>
          </w:rPr>
          <w:instrText xml:space="preserve"> PAGEREF _Toc84574621 \h </w:instrText>
        </w:r>
        <w:r w:rsidR="00DC5DC6">
          <w:rPr>
            <w:noProof/>
            <w:webHidden/>
          </w:rPr>
        </w:r>
        <w:r w:rsidR="00DC5DC6">
          <w:rPr>
            <w:noProof/>
            <w:webHidden/>
          </w:rPr>
          <w:fldChar w:fldCharType="separate"/>
        </w:r>
        <w:r w:rsidR="00DC5DC6">
          <w:rPr>
            <w:noProof/>
            <w:webHidden/>
          </w:rPr>
          <w:t>26</w:t>
        </w:r>
        <w:r w:rsidR="00DC5DC6">
          <w:rPr>
            <w:noProof/>
            <w:webHidden/>
          </w:rPr>
          <w:fldChar w:fldCharType="end"/>
        </w:r>
      </w:hyperlink>
    </w:p>
    <w:p w14:paraId="78A483C7" w14:textId="10CD1526"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2"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SCPC-T-S-Req01.7.3</w:t>
        </w:r>
        <w:r w:rsidR="00DC5DC6">
          <w:rPr>
            <w:noProof/>
            <w:webHidden/>
          </w:rPr>
          <w:tab/>
        </w:r>
        <w:r w:rsidR="00DC5DC6">
          <w:rPr>
            <w:noProof/>
            <w:webHidden/>
          </w:rPr>
          <w:fldChar w:fldCharType="begin"/>
        </w:r>
        <w:r w:rsidR="00DC5DC6">
          <w:rPr>
            <w:noProof/>
            <w:webHidden/>
          </w:rPr>
          <w:instrText xml:space="preserve"> PAGEREF _Toc84574622 \h </w:instrText>
        </w:r>
        <w:r w:rsidR="00DC5DC6">
          <w:rPr>
            <w:noProof/>
            <w:webHidden/>
          </w:rPr>
        </w:r>
        <w:r w:rsidR="00DC5DC6">
          <w:rPr>
            <w:noProof/>
            <w:webHidden/>
          </w:rPr>
          <w:fldChar w:fldCharType="separate"/>
        </w:r>
        <w:r w:rsidR="00DC5DC6">
          <w:rPr>
            <w:noProof/>
            <w:webHidden/>
          </w:rPr>
          <w:t>28</w:t>
        </w:r>
        <w:r w:rsidR="00DC5DC6">
          <w:rPr>
            <w:noProof/>
            <w:webHidden/>
          </w:rPr>
          <w:fldChar w:fldCharType="end"/>
        </w:r>
      </w:hyperlink>
    </w:p>
    <w:p w14:paraId="5A6066A6" w14:textId="2BD18367"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3"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SCPC-T-S-Req01.7.4</w:t>
        </w:r>
        <w:r w:rsidR="00DC5DC6">
          <w:rPr>
            <w:noProof/>
            <w:webHidden/>
          </w:rPr>
          <w:tab/>
        </w:r>
        <w:r w:rsidR="00DC5DC6">
          <w:rPr>
            <w:noProof/>
            <w:webHidden/>
          </w:rPr>
          <w:fldChar w:fldCharType="begin"/>
        </w:r>
        <w:r w:rsidR="00DC5DC6">
          <w:rPr>
            <w:noProof/>
            <w:webHidden/>
          </w:rPr>
          <w:instrText xml:space="preserve"> PAGEREF _Toc84574623 \h </w:instrText>
        </w:r>
        <w:r w:rsidR="00DC5DC6">
          <w:rPr>
            <w:noProof/>
            <w:webHidden/>
          </w:rPr>
        </w:r>
        <w:r w:rsidR="00DC5DC6">
          <w:rPr>
            <w:noProof/>
            <w:webHidden/>
          </w:rPr>
          <w:fldChar w:fldCharType="separate"/>
        </w:r>
        <w:r w:rsidR="00DC5DC6">
          <w:rPr>
            <w:noProof/>
            <w:webHidden/>
          </w:rPr>
          <w:t>30</w:t>
        </w:r>
        <w:r w:rsidR="00DC5DC6">
          <w:rPr>
            <w:noProof/>
            <w:webHidden/>
          </w:rPr>
          <w:fldChar w:fldCharType="end"/>
        </w:r>
      </w:hyperlink>
    </w:p>
    <w:p w14:paraId="3F4EC3CC" w14:textId="1032CA7A"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4"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SCPC-T-S-Req01.8.1</w:t>
        </w:r>
        <w:r w:rsidR="00DC5DC6">
          <w:rPr>
            <w:noProof/>
            <w:webHidden/>
          </w:rPr>
          <w:tab/>
        </w:r>
        <w:r w:rsidR="00DC5DC6">
          <w:rPr>
            <w:noProof/>
            <w:webHidden/>
          </w:rPr>
          <w:fldChar w:fldCharType="begin"/>
        </w:r>
        <w:r w:rsidR="00DC5DC6">
          <w:rPr>
            <w:noProof/>
            <w:webHidden/>
          </w:rPr>
          <w:instrText xml:space="preserve"> PAGEREF _Toc84574624 \h </w:instrText>
        </w:r>
        <w:r w:rsidR="00DC5DC6">
          <w:rPr>
            <w:noProof/>
            <w:webHidden/>
          </w:rPr>
        </w:r>
        <w:r w:rsidR="00DC5DC6">
          <w:rPr>
            <w:noProof/>
            <w:webHidden/>
          </w:rPr>
          <w:fldChar w:fldCharType="separate"/>
        </w:r>
        <w:r w:rsidR="00DC5DC6">
          <w:rPr>
            <w:noProof/>
            <w:webHidden/>
          </w:rPr>
          <w:t>32</w:t>
        </w:r>
        <w:r w:rsidR="00DC5DC6">
          <w:rPr>
            <w:noProof/>
            <w:webHidden/>
          </w:rPr>
          <w:fldChar w:fldCharType="end"/>
        </w:r>
      </w:hyperlink>
    </w:p>
    <w:p w14:paraId="4BBA4C9D" w14:textId="6DC2FEFE"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5"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SCPC-T-S-Req01.8.2</w:t>
        </w:r>
        <w:r w:rsidR="00DC5DC6">
          <w:rPr>
            <w:noProof/>
            <w:webHidden/>
          </w:rPr>
          <w:tab/>
        </w:r>
        <w:r w:rsidR="00DC5DC6">
          <w:rPr>
            <w:noProof/>
            <w:webHidden/>
          </w:rPr>
          <w:fldChar w:fldCharType="begin"/>
        </w:r>
        <w:r w:rsidR="00DC5DC6">
          <w:rPr>
            <w:noProof/>
            <w:webHidden/>
          </w:rPr>
          <w:instrText xml:space="preserve"> PAGEREF _Toc84574625 \h </w:instrText>
        </w:r>
        <w:r w:rsidR="00DC5DC6">
          <w:rPr>
            <w:noProof/>
            <w:webHidden/>
          </w:rPr>
        </w:r>
        <w:r w:rsidR="00DC5DC6">
          <w:rPr>
            <w:noProof/>
            <w:webHidden/>
          </w:rPr>
          <w:fldChar w:fldCharType="separate"/>
        </w:r>
        <w:r w:rsidR="00DC5DC6">
          <w:rPr>
            <w:noProof/>
            <w:webHidden/>
          </w:rPr>
          <w:t>34</w:t>
        </w:r>
        <w:r w:rsidR="00DC5DC6">
          <w:rPr>
            <w:noProof/>
            <w:webHidden/>
          </w:rPr>
          <w:fldChar w:fldCharType="end"/>
        </w:r>
      </w:hyperlink>
    </w:p>
    <w:p w14:paraId="451A0544" w14:textId="4EFA4102"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6"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SCPC-T-S-Req01.8.3</w:t>
        </w:r>
        <w:r w:rsidR="00DC5DC6">
          <w:rPr>
            <w:noProof/>
            <w:webHidden/>
          </w:rPr>
          <w:tab/>
        </w:r>
        <w:r w:rsidR="00DC5DC6">
          <w:rPr>
            <w:noProof/>
            <w:webHidden/>
          </w:rPr>
          <w:fldChar w:fldCharType="begin"/>
        </w:r>
        <w:r w:rsidR="00DC5DC6">
          <w:rPr>
            <w:noProof/>
            <w:webHidden/>
          </w:rPr>
          <w:instrText xml:space="preserve"> PAGEREF _Toc84574626 \h </w:instrText>
        </w:r>
        <w:r w:rsidR="00DC5DC6">
          <w:rPr>
            <w:noProof/>
            <w:webHidden/>
          </w:rPr>
        </w:r>
        <w:r w:rsidR="00DC5DC6">
          <w:rPr>
            <w:noProof/>
            <w:webHidden/>
          </w:rPr>
          <w:fldChar w:fldCharType="separate"/>
        </w:r>
        <w:r w:rsidR="00DC5DC6">
          <w:rPr>
            <w:noProof/>
            <w:webHidden/>
          </w:rPr>
          <w:t>36</w:t>
        </w:r>
        <w:r w:rsidR="00DC5DC6">
          <w:rPr>
            <w:noProof/>
            <w:webHidden/>
          </w:rPr>
          <w:fldChar w:fldCharType="end"/>
        </w:r>
      </w:hyperlink>
    </w:p>
    <w:p w14:paraId="1248E091" w14:textId="1012478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7" w:history="1">
        <w:r w:rsidR="00DC5DC6" w:rsidRPr="001B7BEB">
          <w:rPr>
            <w:rStyle w:val="Hyperlink"/>
            <w:noProof/>
          </w:rPr>
          <w:t xml:space="preserve">Table 17:  Element/Component/System Technical Safety Requirements </w:t>
        </w:r>
        <w:r w:rsidR="00DC5DC6" w:rsidRPr="001B7BEB">
          <w:rPr>
            <w:rStyle w:val="Hyperlink"/>
            <w:rFonts w:cs="Arial"/>
            <w:noProof/>
          </w:rPr>
          <w:t>SCPC-T-S-Req01.7.4</w:t>
        </w:r>
        <w:r w:rsidR="00DC5DC6">
          <w:rPr>
            <w:noProof/>
            <w:webHidden/>
          </w:rPr>
          <w:tab/>
        </w:r>
        <w:r w:rsidR="00DC5DC6">
          <w:rPr>
            <w:noProof/>
            <w:webHidden/>
          </w:rPr>
          <w:fldChar w:fldCharType="begin"/>
        </w:r>
        <w:r w:rsidR="00DC5DC6">
          <w:rPr>
            <w:noProof/>
            <w:webHidden/>
          </w:rPr>
          <w:instrText xml:space="preserve"> PAGEREF _Toc84574627 \h </w:instrText>
        </w:r>
        <w:r w:rsidR="00DC5DC6">
          <w:rPr>
            <w:noProof/>
            <w:webHidden/>
          </w:rPr>
        </w:r>
        <w:r w:rsidR="00DC5DC6">
          <w:rPr>
            <w:noProof/>
            <w:webHidden/>
          </w:rPr>
          <w:fldChar w:fldCharType="separate"/>
        </w:r>
        <w:r w:rsidR="00DC5DC6">
          <w:rPr>
            <w:noProof/>
            <w:webHidden/>
          </w:rPr>
          <w:t>38</w:t>
        </w:r>
        <w:r w:rsidR="00DC5DC6">
          <w:rPr>
            <w:noProof/>
            <w:webHidden/>
          </w:rPr>
          <w:fldChar w:fldCharType="end"/>
        </w:r>
      </w:hyperlink>
    </w:p>
    <w:p w14:paraId="10DBCC82" w14:textId="22F446AA"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8" w:history="1">
        <w:r w:rsidR="00DC5DC6" w:rsidRPr="001B7BEB">
          <w:rPr>
            <w:rStyle w:val="Hyperlink"/>
            <w:noProof/>
          </w:rPr>
          <w:t xml:space="preserve">Table 19:  Element/Component/System Technical Safety Requirements </w:t>
        </w:r>
        <w:r w:rsidR="00DC5DC6" w:rsidRPr="001B7BEB">
          <w:rPr>
            <w:rStyle w:val="Hyperlink"/>
            <w:rFonts w:cs="Arial"/>
            <w:noProof/>
          </w:rPr>
          <w:t>SCPC-T-S-Req01.9.1</w:t>
        </w:r>
        <w:r w:rsidR="00DC5DC6">
          <w:rPr>
            <w:noProof/>
            <w:webHidden/>
          </w:rPr>
          <w:tab/>
        </w:r>
        <w:r w:rsidR="00DC5DC6">
          <w:rPr>
            <w:noProof/>
            <w:webHidden/>
          </w:rPr>
          <w:fldChar w:fldCharType="begin"/>
        </w:r>
        <w:r w:rsidR="00DC5DC6">
          <w:rPr>
            <w:noProof/>
            <w:webHidden/>
          </w:rPr>
          <w:instrText xml:space="preserve"> PAGEREF _Toc84574628 \h </w:instrText>
        </w:r>
        <w:r w:rsidR="00DC5DC6">
          <w:rPr>
            <w:noProof/>
            <w:webHidden/>
          </w:rPr>
        </w:r>
        <w:r w:rsidR="00DC5DC6">
          <w:rPr>
            <w:noProof/>
            <w:webHidden/>
          </w:rPr>
          <w:fldChar w:fldCharType="separate"/>
        </w:r>
        <w:r w:rsidR="00DC5DC6">
          <w:rPr>
            <w:noProof/>
            <w:webHidden/>
          </w:rPr>
          <w:t>40</w:t>
        </w:r>
        <w:r w:rsidR="00DC5DC6">
          <w:rPr>
            <w:noProof/>
            <w:webHidden/>
          </w:rPr>
          <w:fldChar w:fldCharType="end"/>
        </w:r>
      </w:hyperlink>
    </w:p>
    <w:p w14:paraId="5B4142AF" w14:textId="3E4E239B"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29" w:history="1">
        <w:r w:rsidR="00DC5DC6" w:rsidRPr="001B7BEB">
          <w:rPr>
            <w:rStyle w:val="Hyperlink"/>
            <w:noProof/>
          </w:rPr>
          <w:t xml:space="preserve">Table 20:  Element/Component/System Technical Safety Requirements </w:t>
        </w:r>
        <w:r w:rsidR="00DC5DC6" w:rsidRPr="001B7BEB">
          <w:rPr>
            <w:rStyle w:val="Hyperlink"/>
            <w:rFonts w:cs="Arial"/>
            <w:noProof/>
          </w:rPr>
          <w:t>SCPC-T-S-Req01.9.2</w:t>
        </w:r>
        <w:r w:rsidR="00DC5DC6">
          <w:rPr>
            <w:noProof/>
            <w:webHidden/>
          </w:rPr>
          <w:tab/>
        </w:r>
        <w:r w:rsidR="00DC5DC6">
          <w:rPr>
            <w:noProof/>
            <w:webHidden/>
          </w:rPr>
          <w:fldChar w:fldCharType="begin"/>
        </w:r>
        <w:r w:rsidR="00DC5DC6">
          <w:rPr>
            <w:noProof/>
            <w:webHidden/>
          </w:rPr>
          <w:instrText xml:space="preserve"> PAGEREF _Toc84574629 \h </w:instrText>
        </w:r>
        <w:r w:rsidR="00DC5DC6">
          <w:rPr>
            <w:noProof/>
            <w:webHidden/>
          </w:rPr>
        </w:r>
        <w:r w:rsidR="00DC5DC6">
          <w:rPr>
            <w:noProof/>
            <w:webHidden/>
          </w:rPr>
          <w:fldChar w:fldCharType="separate"/>
        </w:r>
        <w:r w:rsidR="00DC5DC6">
          <w:rPr>
            <w:noProof/>
            <w:webHidden/>
          </w:rPr>
          <w:t>42</w:t>
        </w:r>
        <w:r w:rsidR="00DC5DC6">
          <w:rPr>
            <w:noProof/>
            <w:webHidden/>
          </w:rPr>
          <w:fldChar w:fldCharType="end"/>
        </w:r>
      </w:hyperlink>
    </w:p>
    <w:p w14:paraId="71A81AE6" w14:textId="1FD7C3B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0" w:history="1">
        <w:r w:rsidR="00DC5DC6" w:rsidRPr="001B7BEB">
          <w:rPr>
            <w:rStyle w:val="Hyperlink"/>
            <w:noProof/>
          </w:rPr>
          <w:t xml:space="preserve">Table 19:  Element/Component/System Technical Safety Requirements </w:t>
        </w:r>
        <w:r w:rsidR="00DC5DC6" w:rsidRPr="001B7BEB">
          <w:rPr>
            <w:rStyle w:val="Hyperlink"/>
            <w:rFonts w:cs="Arial"/>
            <w:noProof/>
          </w:rPr>
          <w:t>SCPC-T-S-Req01.10.1</w:t>
        </w:r>
        <w:r w:rsidR="00DC5DC6">
          <w:rPr>
            <w:noProof/>
            <w:webHidden/>
          </w:rPr>
          <w:tab/>
        </w:r>
        <w:r w:rsidR="00DC5DC6">
          <w:rPr>
            <w:noProof/>
            <w:webHidden/>
          </w:rPr>
          <w:fldChar w:fldCharType="begin"/>
        </w:r>
        <w:r w:rsidR="00DC5DC6">
          <w:rPr>
            <w:noProof/>
            <w:webHidden/>
          </w:rPr>
          <w:instrText xml:space="preserve"> PAGEREF _Toc84574630 \h </w:instrText>
        </w:r>
        <w:r w:rsidR="00DC5DC6">
          <w:rPr>
            <w:noProof/>
            <w:webHidden/>
          </w:rPr>
        </w:r>
        <w:r w:rsidR="00DC5DC6">
          <w:rPr>
            <w:noProof/>
            <w:webHidden/>
          </w:rPr>
          <w:fldChar w:fldCharType="separate"/>
        </w:r>
        <w:r w:rsidR="00DC5DC6">
          <w:rPr>
            <w:noProof/>
            <w:webHidden/>
          </w:rPr>
          <w:t>45</w:t>
        </w:r>
        <w:r w:rsidR="00DC5DC6">
          <w:rPr>
            <w:noProof/>
            <w:webHidden/>
          </w:rPr>
          <w:fldChar w:fldCharType="end"/>
        </w:r>
      </w:hyperlink>
    </w:p>
    <w:p w14:paraId="591CD5E6" w14:textId="314B2B54"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1" w:history="1">
        <w:r w:rsidR="00DC5DC6" w:rsidRPr="001B7BEB">
          <w:rPr>
            <w:rStyle w:val="Hyperlink"/>
            <w:noProof/>
          </w:rPr>
          <w:t xml:space="preserve">Table 20:  Element/Component/System Technical Safety Requirements </w:t>
        </w:r>
        <w:r w:rsidR="00DC5DC6" w:rsidRPr="001B7BEB">
          <w:rPr>
            <w:rStyle w:val="Hyperlink"/>
            <w:rFonts w:cs="Arial"/>
            <w:noProof/>
          </w:rPr>
          <w:t>SCPC-T-S-Req01.10.2</w:t>
        </w:r>
        <w:r w:rsidR="00DC5DC6">
          <w:rPr>
            <w:noProof/>
            <w:webHidden/>
          </w:rPr>
          <w:tab/>
        </w:r>
        <w:r w:rsidR="00DC5DC6">
          <w:rPr>
            <w:noProof/>
            <w:webHidden/>
          </w:rPr>
          <w:fldChar w:fldCharType="begin"/>
        </w:r>
        <w:r w:rsidR="00DC5DC6">
          <w:rPr>
            <w:noProof/>
            <w:webHidden/>
          </w:rPr>
          <w:instrText xml:space="preserve"> PAGEREF _Toc84574631 \h </w:instrText>
        </w:r>
        <w:r w:rsidR="00DC5DC6">
          <w:rPr>
            <w:noProof/>
            <w:webHidden/>
          </w:rPr>
        </w:r>
        <w:r w:rsidR="00DC5DC6">
          <w:rPr>
            <w:noProof/>
            <w:webHidden/>
          </w:rPr>
          <w:fldChar w:fldCharType="separate"/>
        </w:r>
        <w:r w:rsidR="00DC5DC6">
          <w:rPr>
            <w:noProof/>
            <w:webHidden/>
          </w:rPr>
          <w:t>47</w:t>
        </w:r>
        <w:r w:rsidR="00DC5DC6">
          <w:rPr>
            <w:noProof/>
            <w:webHidden/>
          </w:rPr>
          <w:fldChar w:fldCharType="end"/>
        </w:r>
      </w:hyperlink>
    </w:p>
    <w:p w14:paraId="4246CB92" w14:textId="21E44335"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2" w:history="1">
        <w:r w:rsidR="00DC5DC6" w:rsidRPr="001B7BEB">
          <w:rPr>
            <w:rStyle w:val="Hyperlink"/>
            <w:noProof/>
          </w:rPr>
          <w:t xml:space="preserve">Table 27:  Element/Component/System Technical Safety Requirements </w:t>
        </w:r>
        <w:r w:rsidR="00DC5DC6" w:rsidRPr="001B7BEB">
          <w:rPr>
            <w:rStyle w:val="Hyperlink"/>
            <w:rFonts w:cs="Arial"/>
            <w:noProof/>
          </w:rPr>
          <w:t>SCPC-T-S-Req02.1.1</w:t>
        </w:r>
        <w:r w:rsidR="00DC5DC6">
          <w:rPr>
            <w:noProof/>
            <w:webHidden/>
          </w:rPr>
          <w:tab/>
        </w:r>
        <w:r w:rsidR="00DC5DC6">
          <w:rPr>
            <w:noProof/>
            <w:webHidden/>
          </w:rPr>
          <w:fldChar w:fldCharType="begin"/>
        </w:r>
        <w:r w:rsidR="00DC5DC6">
          <w:rPr>
            <w:noProof/>
            <w:webHidden/>
          </w:rPr>
          <w:instrText xml:space="preserve"> PAGEREF _Toc84574632 \h </w:instrText>
        </w:r>
        <w:r w:rsidR="00DC5DC6">
          <w:rPr>
            <w:noProof/>
            <w:webHidden/>
          </w:rPr>
        </w:r>
        <w:r w:rsidR="00DC5DC6">
          <w:rPr>
            <w:noProof/>
            <w:webHidden/>
          </w:rPr>
          <w:fldChar w:fldCharType="separate"/>
        </w:r>
        <w:r w:rsidR="00DC5DC6">
          <w:rPr>
            <w:noProof/>
            <w:webHidden/>
          </w:rPr>
          <w:t>50</w:t>
        </w:r>
        <w:r w:rsidR="00DC5DC6">
          <w:rPr>
            <w:noProof/>
            <w:webHidden/>
          </w:rPr>
          <w:fldChar w:fldCharType="end"/>
        </w:r>
      </w:hyperlink>
    </w:p>
    <w:p w14:paraId="30FC72E9" w14:textId="66F6FB2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3" w:history="1">
        <w:r w:rsidR="00DC5DC6" w:rsidRPr="001B7BEB">
          <w:rPr>
            <w:rStyle w:val="Hyperlink"/>
            <w:noProof/>
          </w:rPr>
          <w:t>Table 27:  Safety Mechanism Y HMT Summary</w:t>
        </w:r>
        <w:r w:rsidR="00DC5DC6">
          <w:rPr>
            <w:noProof/>
            <w:webHidden/>
          </w:rPr>
          <w:tab/>
        </w:r>
        <w:r w:rsidR="00DC5DC6">
          <w:rPr>
            <w:noProof/>
            <w:webHidden/>
          </w:rPr>
          <w:fldChar w:fldCharType="begin"/>
        </w:r>
        <w:r w:rsidR="00DC5DC6">
          <w:rPr>
            <w:noProof/>
            <w:webHidden/>
          </w:rPr>
          <w:instrText xml:space="preserve"> PAGEREF _Toc84574633 \h </w:instrText>
        </w:r>
        <w:r w:rsidR="00DC5DC6">
          <w:rPr>
            <w:noProof/>
            <w:webHidden/>
          </w:rPr>
        </w:r>
        <w:r w:rsidR="00DC5DC6">
          <w:rPr>
            <w:noProof/>
            <w:webHidden/>
          </w:rPr>
          <w:fldChar w:fldCharType="separate"/>
        </w:r>
        <w:r w:rsidR="00DC5DC6">
          <w:rPr>
            <w:noProof/>
            <w:webHidden/>
          </w:rPr>
          <w:t>76</w:t>
        </w:r>
        <w:r w:rsidR="00DC5DC6">
          <w:rPr>
            <w:noProof/>
            <w:webHidden/>
          </w:rPr>
          <w:fldChar w:fldCharType="end"/>
        </w:r>
      </w:hyperlink>
    </w:p>
    <w:p w14:paraId="5FD12A70" w14:textId="41FCD633"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4" w:history="1">
        <w:r w:rsidR="00DC5DC6" w:rsidRPr="001B7BEB">
          <w:rPr>
            <w:rStyle w:val="Hyperlink"/>
            <w:noProof/>
          </w:rPr>
          <w:t>Table 28:  Safety Mechanism Y MBMT Summary</w:t>
        </w:r>
        <w:r w:rsidR="00DC5DC6">
          <w:rPr>
            <w:noProof/>
            <w:webHidden/>
          </w:rPr>
          <w:tab/>
        </w:r>
        <w:r w:rsidR="00DC5DC6">
          <w:rPr>
            <w:noProof/>
            <w:webHidden/>
          </w:rPr>
          <w:fldChar w:fldCharType="begin"/>
        </w:r>
        <w:r w:rsidR="00DC5DC6">
          <w:rPr>
            <w:noProof/>
            <w:webHidden/>
          </w:rPr>
          <w:instrText xml:space="preserve"> PAGEREF _Toc84574634 \h </w:instrText>
        </w:r>
        <w:r w:rsidR="00DC5DC6">
          <w:rPr>
            <w:noProof/>
            <w:webHidden/>
          </w:rPr>
        </w:r>
        <w:r w:rsidR="00DC5DC6">
          <w:rPr>
            <w:noProof/>
            <w:webHidden/>
          </w:rPr>
          <w:fldChar w:fldCharType="separate"/>
        </w:r>
        <w:r w:rsidR="00DC5DC6">
          <w:rPr>
            <w:noProof/>
            <w:webHidden/>
          </w:rPr>
          <w:t>76</w:t>
        </w:r>
        <w:r w:rsidR="00DC5DC6">
          <w:rPr>
            <w:noProof/>
            <w:webHidden/>
          </w:rPr>
          <w:fldChar w:fldCharType="end"/>
        </w:r>
      </w:hyperlink>
    </w:p>
    <w:p w14:paraId="7655E3B3" w14:textId="3E66A586"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5" w:history="1">
        <w:r w:rsidR="00DC5DC6" w:rsidRPr="001B7BEB">
          <w:rPr>
            <w:rStyle w:val="Hyperlink"/>
            <w:noProof/>
          </w:rPr>
          <w:t>Table 29:  FTTI Summary</w:t>
        </w:r>
        <w:r w:rsidR="00DC5DC6">
          <w:rPr>
            <w:noProof/>
            <w:webHidden/>
          </w:rPr>
          <w:tab/>
        </w:r>
        <w:r w:rsidR="00DC5DC6">
          <w:rPr>
            <w:noProof/>
            <w:webHidden/>
          </w:rPr>
          <w:fldChar w:fldCharType="begin"/>
        </w:r>
        <w:r w:rsidR="00DC5DC6">
          <w:rPr>
            <w:noProof/>
            <w:webHidden/>
          </w:rPr>
          <w:instrText xml:space="preserve"> PAGEREF _Toc84574635 \h </w:instrText>
        </w:r>
        <w:r w:rsidR="00DC5DC6">
          <w:rPr>
            <w:noProof/>
            <w:webHidden/>
          </w:rPr>
        </w:r>
        <w:r w:rsidR="00DC5DC6">
          <w:rPr>
            <w:noProof/>
            <w:webHidden/>
          </w:rPr>
          <w:fldChar w:fldCharType="separate"/>
        </w:r>
        <w:r w:rsidR="00DC5DC6">
          <w:rPr>
            <w:noProof/>
            <w:webHidden/>
          </w:rPr>
          <w:t>76</w:t>
        </w:r>
        <w:r w:rsidR="00DC5DC6">
          <w:rPr>
            <w:noProof/>
            <w:webHidden/>
          </w:rPr>
          <w:fldChar w:fldCharType="end"/>
        </w:r>
      </w:hyperlink>
    </w:p>
    <w:p w14:paraId="580D4223" w14:textId="45FF9CB3"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6" w:history="1">
        <w:r w:rsidR="00DC5DC6" w:rsidRPr="001B7BEB">
          <w:rPr>
            <w:rStyle w:val="Hyperlink"/>
            <w:noProof/>
          </w:rPr>
          <w:t>Table 30:  FHT Summary</w:t>
        </w:r>
        <w:r w:rsidR="00DC5DC6">
          <w:rPr>
            <w:noProof/>
            <w:webHidden/>
          </w:rPr>
          <w:tab/>
        </w:r>
        <w:r w:rsidR="00DC5DC6">
          <w:rPr>
            <w:noProof/>
            <w:webHidden/>
          </w:rPr>
          <w:fldChar w:fldCharType="begin"/>
        </w:r>
        <w:r w:rsidR="00DC5DC6">
          <w:rPr>
            <w:noProof/>
            <w:webHidden/>
          </w:rPr>
          <w:instrText xml:space="preserve"> PAGEREF _Toc84574636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0FAF1927" w14:textId="01380E37"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7" w:history="1">
        <w:r w:rsidR="00DC5DC6" w:rsidRPr="001B7BEB">
          <w:rPr>
            <w:rStyle w:val="Hyperlink"/>
            <w:noProof/>
          </w:rPr>
          <w:t>Table 31: Operating Modes</w:t>
        </w:r>
        <w:r w:rsidR="00DC5DC6">
          <w:rPr>
            <w:noProof/>
            <w:webHidden/>
          </w:rPr>
          <w:tab/>
        </w:r>
        <w:r w:rsidR="00DC5DC6">
          <w:rPr>
            <w:noProof/>
            <w:webHidden/>
          </w:rPr>
          <w:fldChar w:fldCharType="begin"/>
        </w:r>
        <w:r w:rsidR="00DC5DC6">
          <w:rPr>
            <w:noProof/>
            <w:webHidden/>
          </w:rPr>
          <w:instrText xml:space="preserve"> PAGEREF _Toc84574637 \h </w:instrText>
        </w:r>
        <w:r w:rsidR="00DC5DC6">
          <w:rPr>
            <w:noProof/>
            <w:webHidden/>
          </w:rPr>
        </w:r>
        <w:r w:rsidR="00DC5DC6">
          <w:rPr>
            <w:noProof/>
            <w:webHidden/>
          </w:rPr>
          <w:fldChar w:fldCharType="separate"/>
        </w:r>
        <w:r w:rsidR="00DC5DC6">
          <w:rPr>
            <w:noProof/>
            <w:webHidden/>
          </w:rPr>
          <w:t>77</w:t>
        </w:r>
        <w:r w:rsidR="00DC5DC6">
          <w:rPr>
            <w:noProof/>
            <w:webHidden/>
          </w:rPr>
          <w:fldChar w:fldCharType="end"/>
        </w:r>
      </w:hyperlink>
    </w:p>
    <w:p w14:paraId="4B6497E0" w14:textId="3175A194"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8" w:history="1">
        <w:r w:rsidR="00DC5DC6" w:rsidRPr="001B7BEB">
          <w:rPr>
            <w:rStyle w:val="Hyperlink"/>
            <w:noProof/>
          </w:rPr>
          <w:t>Table 32: Allocation of Technical Safety Requirements</w:t>
        </w:r>
        <w:r w:rsidR="00DC5DC6">
          <w:rPr>
            <w:noProof/>
            <w:webHidden/>
          </w:rPr>
          <w:tab/>
        </w:r>
        <w:r w:rsidR="00DC5DC6">
          <w:rPr>
            <w:noProof/>
            <w:webHidden/>
          </w:rPr>
          <w:fldChar w:fldCharType="begin"/>
        </w:r>
        <w:r w:rsidR="00DC5DC6">
          <w:rPr>
            <w:noProof/>
            <w:webHidden/>
          </w:rPr>
          <w:instrText xml:space="preserve"> PAGEREF _Toc84574638 \h </w:instrText>
        </w:r>
        <w:r w:rsidR="00DC5DC6">
          <w:rPr>
            <w:noProof/>
            <w:webHidden/>
          </w:rPr>
        </w:r>
        <w:r w:rsidR="00DC5DC6">
          <w:rPr>
            <w:noProof/>
            <w:webHidden/>
          </w:rPr>
          <w:fldChar w:fldCharType="separate"/>
        </w:r>
        <w:r w:rsidR="00DC5DC6">
          <w:rPr>
            <w:noProof/>
            <w:webHidden/>
          </w:rPr>
          <w:t>78</w:t>
        </w:r>
        <w:r w:rsidR="00DC5DC6">
          <w:rPr>
            <w:noProof/>
            <w:webHidden/>
          </w:rPr>
          <w:fldChar w:fldCharType="end"/>
        </w:r>
      </w:hyperlink>
    </w:p>
    <w:p w14:paraId="6D235ABE" w14:textId="07A7122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39" w:history="1">
        <w:r w:rsidR="00DC5DC6" w:rsidRPr="001B7BEB">
          <w:rPr>
            <w:rStyle w:val="Hyperlink"/>
            <w:noProof/>
          </w:rPr>
          <w:t>Table 33: Parameter</w:t>
        </w:r>
        <w:r w:rsidR="00DC5DC6">
          <w:rPr>
            <w:noProof/>
            <w:webHidden/>
          </w:rPr>
          <w:tab/>
        </w:r>
        <w:r w:rsidR="00DC5DC6">
          <w:rPr>
            <w:noProof/>
            <w:webHidden/>
          </w:rPr>
          <w:fldChar w:fldCharType="begin"/>
        </w:r>
        <w:r w:rsidR="00DC5DC6">
          <w:rPr>
            <w:noProof/>
            <w:webHidden/>
          </w:rPr>
          <w:instrText xml:space="preserve"> PAGEREF _Toc84574639 \h </w:instrText>
        </w:r>
        <w:r w:rsidR="00DC5DC6">
          <w:rPr>
            <w:noProof/>
            <w:webHidden/>
          </w:rPr>
        </w:r>
        <w:r w:rsidR="00DC5DC6">
          <w:rPr>
            <w:noProof/>
            <w:webHidden/>
          </w:rPr>
          <w:fldChar w:fldCharType="separate"/>
        </w:r>
        <w:r w:rsidR="00DC5DC6">
          <w:rPr>
            <w:noProof/>
            <w:webHidden/>
          </w:rPr>
          <w:t>79</w:t>
        </w:r>
        <w:r w:rsidR="00DC5DC6">
          <w:rPr>
            <w:noProof/>
            <w:webHidden/>
          </w:rPr>
          <w:fldChar w:fldCharType="end"/>
        </w:r>
      </w:hyperlink>
    </w:p>
    <w:p w14:paraId="005D1A39" w14:textId="5E9130E8"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0" w:history="1">
        <w:r w:rsidR="00DC5DC6" w:rsidRPr="001B7BEB">
          <w:rPr>
            <w:rStyle w:val="Hyperlink"/>
            <w:noProof/>
          </w:rPr>
          <w:t>Table 21: Review Table</w:t>
        </w:r>
        <w:r w:rsidR="00DC5DC6">
          <w:rPr>
            <w:noProof/>
            <w:webHidden/>
          </w:rPr>
          <w:tab/>
        </w:r>
        <w:r w:rsidR="00DC5DC6">
          <w:rPr>
            <w:noProof/>
            <w:webHidden/>
          </w:rPr>
          <w:fldChar w:fldCharType="begin"/>
        </w:r>
        <w:r w:rsidR="00DC5DC6">
          <w:rPr>
            <w:noProof/>
            <w:webHidden/>
          </w:rPr>
          <w:instrText xml:space="preserve"> PAGEREF _Toc84574640 \h </w:instrText>
        </w:r>
        <w:r w:rsidR="00DC5DC6">
          <w:rPr>
            <w:noProof/>
            <w:webHidden/>
          </w:rPr>
        </w:r>
        <w:r w:rsidR="00DC5DC6">
          <w:rPr>
            <w:noProof/>
            <w:webHidden/>
          </w:rPr>
          <w:fldChar w:fldCharType="separate"/>
        </w:r>
        <w:r w:rsidR="00DC5DC6">
          <w:rPr>
            <w:noProof/>
            <w:webHidden/>
          </w:rPr>
          <w:t>81</w:t>
        </w:r>
        <w:r w:rsidR="00DC5DC6">
          <w:rPr>
            <w:noProof/>
            <w:webHidden/>
          </w:rPr>
          <w:fldChar w:fldCharType="end"/>
        </w:r>
      </w:hyperlink>
    </w:p>
    <w:p w14:paraId="0EC39F1A" w14:textId="7F8F86B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1" w:history="1">
        <w:r w:rsidR="00DC5DC6" w:rsidRPr="001B7BEB">
          <w:rPr>
            <w:rStyle w:val="Hyperlink"/>
            <w:noProof/>
          </w:rPr>
          <w:t>Table 22: Checklist for Completeness of Safety Requirements Specification</w:t>
        </w:r>
        <w:r w:rsidR="00DC5DC6">
          <w:rPr>
            <w:noProof/>
            <w:webHidden/>
          </w:rPr>
          <w:tab/>
        </w:r>
        <w:r w:rsidR="00DC5DC6">
          <w:rPr>
            <w:noProof/>
            <w:webHidden/>
          </w:rPr>
          <w:fldChar w:fldCharType="begin"/>
        </w:r>
        <w:r w:rsidR="00DC5DC6">
          <w:rPr>
            <w:noProof/>
            <w:webHidden/>
          </w:rPr>
          <w:instrText xml:space="preserve"> PAGEREF _Toc84574641 \h </w:instrText>
        </w:r>
        <w:r w:rsidR="00DC5DC6">
          <w:rPr>
            <w:noProof/>
            <w:webHidden/>
          </w:rPr>
        </w:r>
        <w:r w:rsidR="00DC5DC6">
          <w:rPr>
            <w:noProof/>
            <w:webHidden/>
          </w:rPr>
          <w:fldChar w:fldCharType="separate"/>
        </w:r>
        <w:r w:rsidR="00DC5DC6">
          <w:rPr>
            <w:noProof/>
            <w:webHidden/>
          </w:rPr>
          <w:t>84</w:t>
        </w:r>
        <w:r w:rsidR="00DC5DC6">
          <w:rPr>
            <w:noProof/>
            <w:webHidden/>
          </w:rPr>
          <w:fldChar w:fldCharType="end"/>
        </w:r>
      </w:hyperlink>
    </w:p>
    <w:p w14:paraId="01BB6A3D" w14:textId="5D7F1379"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2" w:history="1">
        <w:r w:rsidR="00DC5DC6" w:rsidRPr="001B7BEB">
          <w:rPr>
            <w:rStyle w:val="Hyperlink"/>
            <w:noProof/>
          </w:rPr>
          <w:t>Table 23: Checklist for Correctness of qualitative, quantitative and dependent failure Analysis</w:t>
        </w:r>
        <w:r w:rsidR="00DC5DC6">
          <w:rPr>
            <w:noProof/>
            <w:webHidden/>
          </w:rPr>
          <w:tab/>
        </w:r>
        <w:r w:rsidR="00DC5DC6">
          <w:rPr>
            <w:noProof/>
            <w:webHidden/>
          </w:rPr>
          <w:fldChar w:fldCharType="begin"/>
        </w:r>
        <w:r w:rsidR="00DC5DC6">
          <w:rPr>
            <w:noProof/>
            <w:webHidden/>
          </w:rPr>
          <w:instrText xml:space="preserve"> PAGEREF _Toc84574642 \h </w:instrText>
        </w:r>
        <w:r w:rsidR="00DC5DC6">
          <w:rPr>
            <w:noProof/>
            <w:webHidden/>
          </w:rPr>
        </w:r>
        <w:r w:rsidR="00DC5DC6">
          <w:rPr>
            <w:noProof/>
            <w:webHidden/>
          </w:rPr>
          <w:fldChar w:fldCharType="separate"/>
        </w:r>
        <w:r w:rsidR="00DC5DC6">
          <w:rPr>
            <w:noProof/>
            <w:webHidden/>
          </w:rPr>
          <w:t>86</w:t>
        </w:r>
        <w:r w:rsidR="00DC5DC6">
          <w:rPr>
            <w:noProof/>
            <w:webHidden/>
          </w:rPr>
          <w:fldChar w:fldCharType="end"/>
        </w:r>
      </w:hyperlink>
    </w:p>
    <w:p w14:paraId="0DE75413" w14:textId="5337A92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3" w:history="1">
        <w:r w:rsidR="00DC5DC6" w:rsidRPr="001B7BEB">
          <w:rPr>
            <w:rStyle w:val="Hyperlink"/>
            <w:noProof/>
          </w:rPr>
          <w:t>Table 24: Definitions, Abbreviations and Acronyms</w:t>
        </w:r>
        <w:r w:rsidR="00DC5DC6">
          <w:rPr>
            <w:noProof/>
            <w:webHidden/>
          </w:rPr>
          <w:tab/>
        </w:r>
        <w:r w:rsidR="00DC5DC6">
          <w:rPr>
            <w:noProof/>
            <w:webHidden/>
          </w:rPr>
          <w:fldChar w:fldCharType="begin"/>
        </w:r>
        <w:r w:rsidR="00DC5DC6">
          <w:rPr>
            <w:noProof/>
            <w:webHidden/>
          </w:rPr>
          <w:instrText xml:space="preserve"> PAGEREF _Toc84574643 \h </w:instrText>
        </w:r>
        <w:r w:rsidR="00DC5DC6">
          <w:rPr>
            <w:noProof/>
            <w:webHidden/>
          </w:rPr>
        </w:r>
        <w:r w:rsidR="00DC5DC6">
          <w:rPr>
            <w:noProof/>
            <w:webHidden/>
          </w:rPr>
          <w:fldChar w:fldCharType="separate"/>
        </w:r>
        <w:r w:rsidR="00DC5DC6">
          <w:rPr>
            <w:noProof/>
            <w:webHidden/>
          </w:rPr>
          <w:t>89</w:t>
        </w:r>
        <w:r w:rsidR="00DC5DC6">
          <w:rPr>
            <w:noProof/>
            <w:webHidden/>
          </w:rPr>
          <w:fldChar w:fldCharType="end"/>
        </w:r>
      </w:hyperlink>
    </w:p>
    <w:p w14:paraId="465F5AB5" w14:textId="7E91257D" w:rsidR="005A3378" w:rsidRPr="006462E0" w:rsidRDefault="005A3378" w:rsidP="00CC2030">
      <w:r>
        <w:fldChar w:fldCharType="end"/>
      </w:r>
    </w:p>
    <w:p w14:paraId="465F5AB6" w14:textId="77777777" w:rsidR="00CC2030" w:rsidRPr="006462E0" w:rsidRDefault="00CC2030" w:rsidP="00CC2030">
      <w:pPr>
        <w:rPr>
          <w:i/>
        </w:rPr>
      </w:pPr>
      <w:r w:rsidRPr="006462E0">
        <w:rPr>
          <w:i/>
        </w:rPr>
        <w:t xml:space="preserve"> </w:t>
      </w:r>
    </w:p>
    <w:p w14:paraId="493927AD" w14:textId="2AAC589E" w:rsidR="003F3029" w:rsidRDefault="003F3029" w:rsidP="003F3029">
      <w:pPr>
        <w:pStyle w:val="Heading"/>
        <w:jc w:val="left"/>
      </w:pPr>
      <w:r>
        <w:t>List of figures</w:t>
      </w:r>
    </w:p>
    <w:p w14:paraId="312409D1" w14:textId="18BB6767" w:rsidR="00DC5DC6" w:rsidRDefault="003F3029">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84574644" w:history="1">
        <w:r w:rsidR="00DC5DC6" w:rsidRPr="00842DB7">
          <w:rPr>
            <w:rStyle w:val="Hyperlink"/>
            <w:noProof/>
          </w:rPr>
          <w:t>Figure 1 - Technical Block Diagram for U71X Steering Column and Pedal Position Control Feature</w:t>
        </w:r>
        <w:r w:rsidR="00DC5DC6">
          <w:rPr>
            <w:noProof/>
            <w:webHidden/>
          </w:rPr>
          <w:tab/>
        </w:r>
        <w:r w:rsidR="00DC5DC6">
          <w:rPr>
            <w:noProof/>
            <w:webHidden/>
          </w:rPr>
          <w:fldChar w:fldCharType="begin"/>
        </w:r>
        <w:r w:rsidR="00DC5DC6">
          <w:rPr>
            <w:noProof/>
            <w:webHidden/>
          </w:rPr>
          <w:instrText xml:space="preserve"> PAGEREF _Toc84574644 \h </w:instrText>
        </w:r>
        <w:r w:rsidR="00DC5DC6">
          <w:rPr>
            <w:noProof/>
            <w:webHidden/>
          </w:rPr>
        </w:r>
        <w:r w:rsidR="00DC5DC6">
          <w:rPr>
            <w:noProof/>
            <w:webHidden/>
          </w:rPr>
          <w:fldChar w:fldCharType="separate"/>
        </w:r>
        <w:r w:rsidR="00DC5DC6">
          <w:rPr>
            <w:noProof/>
            <w:webHidden/>
          </w:rPr>
          <w:t>1</w:t>
        </w:r>
        <w:r w:rsidR="00DC5DC6">
          <w:rPr>
            <w:noProof/>
            <w:webHidden/>
          </w:rPr>
          <w:fldChar w:fldCharType="end"/>
        </w:r>
      </w:hyperlink>
    </w:p>
    <w:p w14:paraId="4E9956C4" w14:textId="629949A7"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5" w:history="1">
        <w:r w:rsidR="00DC5DC6" w:rsidRPr="00842DB7">
          <w:rPr>
            <w:rStyle w:val="Hyperlink"/>
            <w:noProof/>
          </w:rPr>
          <w:t>Figure 2 - Technical Safety Requirements Derivation Diagram for SCPC-F-S-Req01.1</w:t>
        </w:r>
        <w:r w:rsidR="00DC5DC6">
          <w:rPr>
            <w:noProof/>
            <w:webHidden/>
          </w:rPr>
          <w:tab/>
        </w:r>
        <w:r w:rsidR="00DC5DC6">
          <w:rPr>
            <w:noProof/>
            <w:webHidden/>
          </w:rPr>
          <w:fldChar w:fldCharType="begin"/>
        </w:r>
        <w:r w:rsidR="00DC5DC6">
          <w:rPr>
            <w:noProof/>
            <w:webHidden/>
          </w:rPr>
          <w:instrText xml:space="preserve"> PAGEREF _Toc84574645 \h </w:instrText>
        </w:r>
        <w:r w:rsidR="00DC5DC6">
          <w:rPr>
            <w:noProof/>
            <w:webHidden/>
          </w:rPr>
        </w:r>
        <w:r w:rsidR="00DC5DC6">
          <w:rPr>
            <w:noProof/>
            <w:webHidden/>
          </w:rPr>
          <w:fldChar w:fldCharType="separate"/>
        </w:r>
        <w:r w:rsidR="00DC5DC6">
          <w:rPr>
            <w:noProof/>
            <w:webHidden/>
          </w:rPr>
          <w:t>2</w:t>
        </w:r>
        <w:r w:rsidR="00DC5DC6">
          <w:rPr>
            <w:noProof/>
            <w:webHidden/>
          </w:rPr>
          <w:fldChar w:fldCharType="end"/>
        </w:r>
      </w:hyperlink>
    </w:p>
    <w:p w14:paraId="6BA26DC0" w14:textId="77CC957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6" w:history="1">
        <w:r w:rsidR="00DC5DC6" w:rsidRPr="00842DB7">
          <w:rPr>
            <w:rStyle w:val="Hyperlink"/>
            <w:noProof/>
          </w:rPr>
          <w:t>Figure 2 - Technical Safety Requirements Derivation Diagram for SCPC-F-S-Req01.2</w:t>
        </w:r>
        <w:r w:rsidR="00DC5DC6">
          <w:rPr>
            <w:noProof/>
            <w:webHidden/>
          </w:rPr>
          <w:tab/>
        </w:r>
        <w:r w:rsidR="00DC5DC6">
          <w:rPr>
            <w:noProof/>
            <w:webHidden/>
          </w:rPr>
          <w:fldChar w:fldCharType="begin"/>
        </w:r>
        <w:r w:rsidR="00DC5DC6">
          <w:rPr>
            <w:noProof/>
            <w:webHidden/>
          </w:rPr>
          <w:instrText xml:space="preserve"> PAGEREF _Toc84574646 \h </w:instrText>
        </w:r>
        <w:r w:rsidR="00DC5DC6">
          <w:rPr>
            <w:noProof/>
            <w:webHidden/>
          </w:rPr>
        </w:r>
        <w:r w:rsidR="00DC5DC6">
          <w:rPr>
            <w:noProof/>
            <w:webHidden/>
          </w:rPr>
          <w:fldChar w:fldCharType="separate"/>
        </w:r>
        <w:r w:rsidR="00DC5DC6">
          <w:rPr>
            <w:noProof/>
            <w:webHidden/>
          </w:rPr>
          <w:t>4</w:t>
        </w:r>
        <w:r w:rsidR="00DC5DC6">
          <w:rPr>
            <w:noProof/>
            <w:webHidden/>
          </w:rPr>
          <w:fldChar w:fldCharType="end"/>
        </w:r>
      </w:hyperlink>
    </w:p>
    <w:p w14:paraId="515942B4" w14:textId="6E81DEA6"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7" w:history="1">
        <w:r w:rsidR="00DC5DC6" w:rsidRPr="00842DB7">
          <w:rPr>
            <w:rStyle w:val="Hyperlink"/>
            <w:noProof/>
          </w:rPr>
          <w:t>Figure 2 - Technical Safety Requirements Derivation Diagram for SCPC-F-S-Req01.3</w:t>
        </w:r>
        <w:r w:rsidR="00DC5DC6">
          <w:rPr>
            <w:noProof/>
            <w:webHidden/>
          </w:rPr>
          <w:tab/>
        </w:r>
        <w:r w:rsidR="00DC5DC6">
          <w:rPr>
            <w:noProof/>
            <w:webHidden/>
          </w:rPr>
          <w:fldChar w:fldCharType="begin"/>
        </w:r>
        <w:r w:rsidR="00DC5DC6">
          <w:rPr>
            <w:noProof/>
            <w:webHidden/>
          </w:rPr>
          <w:instrText xml:space="preserve"> PAGEREF _Toc84574647 \h </w:instrText>
        </w:r>
        <w:r w:rsidR="00DC5DC6">
          <w:rPr>
            <w:noProof/>
            <w:webHidden/>
          </w:rPr>
        </w:r>
        <w:r w:rsidR="00DC5DC6">
          <w:rPr>
            <w:noProof/>
            <w:webHidden/>
          </w:rPr>
          <w:fldChar w:fldCharType="separate"/>
        </w:r>
        <w:r w:rsidR="00DC5DC6">
          <w:rPr>
            <w:noProof/>
            <w:webHidden/>
          </w:rPr>
          <w:t>8</w:t>
        </w:r>
        <w:r w:rsidR="00DC5DC6">
          <w:rPr>
            <w:noProof/>
            <w:webHidden/>
          </w:rPr>
          <w:fldChar w:fldCharType="end"/>
        </w:r>
      </w:hyperlink>
    </w:p>
    <w:p w14:paraId="6860D937" w14:textId="39787425"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8" w:history="1">
        <w:r w:rsidR="00DC5DC6" w:rsidRPr="00842DB7">
          <w:rPr>
            <w:rStyle w:val="Hyperlink"/>
            <w:noProof/>
          </w:rPr>
          <w:t>Figure 2 - Technical Safety Requirements Derivation Diagram for SCPC-F-S-Req01.4</w:t>
        </w:r>
        <w:r w:rsidR="00DC5DC6">
          <w:rPr>
            <w:noProof/>
            <w:webHidden/>
          </w:rPr>
          <w:tab/>
        </w:r>
        <w:r w:rsidR="00DC5DC6">
          <w:rPr>
            <w:noProof/>
            <w:webHidden/>
          </w:rPr>
          <w:fldChar w:fldCharType="begin"/>
        </w:r>
        <w:r w:rsidR="00DC5DC6">
          <w:rPr>
            <w:noProof/>
            <w:webHidden/>
          </w:rPr>
          <w:instrText xml:space="preserve"> PAGEREF _Toc84574648 \h </w:instrText>
        </w:r>
        <w:r w:rsidR="00DC5DC6">
          <w:rPr>
            <w:noProof/>
            <w:webHidden/>
          </w:rPr>
        </w:r>
        <w:r w:rsidR="00DC5DC6">
          <w:rPr>
            <w:noProof/>
            <w:webHidden/>
          </w:rPr>
          <w:fldChar w:fldCharType="separate"/>
        </w:r>
        <w:r w:rsidR="00DC5DC6">
          <w:rPr>
            <w:noProof/>
            <w:webHidden/>
          </w:rPr>
          <w:t>12</w:t>
        </w:r>
        <w:r w:rsidR="00DC5DC6">
          <w:rPr>
            <w:noProof/>
            <w:webHidden/>
          </w:rPr>
          <w:fldChar w:fldCharType="end"/>
        </w:r>
      </w:hyperlink>
    </w:p>
    <w:p w14:paraId="667A0D69" w14:textId="4B7E2524"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49" w:history="1">
        <w:r w:rsidR="00DC5DC6" w:rsidRPr="00842DB7">
          <w:rPr>
            <w:rStyle w:val="Hyperlink"/>
            <w:noProof/>
          </w:rPr>
          <w:t>Figure 2 - Technical Safety Requirements Derivation Diagram for SCPC-F-S-Req01.5</w:t>
        </w:r>
        <w:r w:rsidR="00DC5DC6">
          <w:rPr>
            <w:noProof/>
            <w:webHidden/>
          </w:rPr>
          <w:tab/>
        </w:r>
        <w:r w:rsidR="00DC5DC6">
          <w:rPr>
            <w:noProof/>
            <w:webHidden/>
          </w:rPr>
          <w:fldChar w:fldCharType="begin"/>
        </w:r>
        <w:r w:rsidR="00DC5DC6">
          <w:rPr>
            <w:noProof/>
            <w:webHidden/>
          </w:rPr>
          <w:instrText xml:space="preserve"> PAGEREF _Toc84574649 \h </w:instrText>
        </w:r>
        <w:r w:rsidR="00DC5DC6">
          <w:rPr>
            <w:noProof/>
            <w:webHidden/>
          </w:rPr>
        </w:r>
        <w:r w:rsidR="00DC5DC6">
          <w:rPr>
            <w:noProof/>
            <w:webHidden/>
          </w:rPr>
          <w:fldChar w:fldCharType="separate"/>
        </w:r>
        <w:r w:rsidR="00DC5DC6">
          <w:rPr>
            <w:noProof/>
            <w:webHidden/>
          </w:rPr>
          <w:t>14</w:t>
        </w:r>
        <w:r w:rsidR="00DC5DC6">
          <w:rPr>
            <w:noProof/>
            <w:webHidden/>
          </w:rPr>
          <w:fldChar w:fldCharType="end"/>
        </w:r>
      </w:hyperlink>
    </w:p>
    <w:p w14:paraId="73616DB4" w14:textId="195E7A8E"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50" w:history="1">
        <w:r w:rsidR="00DC5DC6" w:rsidRPr="00842DB7">
          <w:rPr>
            <w:rStyle w:val="Hyperlink"/>
            <w:noProof/>
          </w:rPr>
          <w:t>Figure 2 - Technical Safety Requirements Derivation Diagram for SCPC-F-S-Req01.6</w:t>
        </w:r>
        <w:r w:rsidR="00DC5DC6">
          <w:rPr>
            <w:noProof/>
            <w:webHidden/>
          </w:rPr>
          <w:tab/>
        </w:r>
        <w:r w:rsidR="00DC5DC6">
          <w:rPr>
            <w:noProof/>
            <w:webHidden/>
          </w:rPr>
          <w:fldChar w:fldCharType="begin"/>
        </w:r>
        <w:r w:rsidR="00DC5DC6">
          <w:rPr>
            <w:noProof/>
            <w:webHidden/>
          </w:rPr>
          <w:instrText xml:space="preserve"> PAGEREF _Toc84574650 \h </w:instrText>
        </w:r>
        <w:r w:rsidR="00DC5DC6">
          <w:rPr>
            <w:noProof/>
            <w:webHidden/>
          </w:rPr>
        </w:r>
        <w:r w:rsidR="00DC5DC6">
          <w:rPr>
            <w:noProof/>
            <w:webHidden/>
          </w:rPr>
          <w:fldChar w:fldCharType="separate"/>
        </w:r>
        <w:r w:rsidR="00DC5DC6">
          <w:rPr>
            <w:noProof/>
            <w:webHidden/>
          </w:rPr>
          <w:t>18</w:t>
        </w:r>
        <w:r w:rsidR="00DC5DC6">
          <w:rPr>
            <w:noProof/>
            <w:webHidden/>
          </w:rPr>
          <w:fldChar w:fldCharType="end"/>
        </w:r>
      </w:hyperlink>
    </w:p>
    <w:p w14:paraId="7BBA7631" w14:textId="0FFD0E7F"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51" w:history="1">
        <w:r w:rsidR="00DC5DC6" w:rsidRPr="00842DB7">
          <w:rPr>
            <w:rStyle w:val="Hyperlink"/>
            <w:noProof/>
          </w:rPr>
          <w:t>Figure 2 - Technical Safety Requirements Derivation Diagram for SCPS-F-S-Req01.7</w:t>
        </w:r>
        <w:r w:rsidR="00DC5DC6">
          <w:rPr>
            <w:noProof/>
            <w:webHidden/>
          </w:rPr>
          <w:tab/>
        </w:r>
        <w:r w:rsidR="00DC5DC6">
          <w:rPr>
            <w:noProof/>
            <w:webHidden/>
          </w:rPr>
          <w:fldChar w:fldCharType="begin"/>
        </w:r>
        <w:r w:rsidR="00DC5DC6">
          <w:rPr>
            <w:noProof/>
            <w:webHidden/>
          </w:rPr>
          <w:instrText xml:space="preserve"> PAGEREF _Toc84574651 \h </w:instrText>
        </w:r>
        <w:r w:rsidR="00DC5DC6">
          <w:rPr>
            <w:noProof/>
            <w:webHidden/>
          </w:rPr>
        </w:r>
        <w:r w:rsidR="00DC5DC6">
          <w:rPr>
            <w:noProof/>
            <w:webHidden/>
          </w:rPr>
          <w:fldChar w:fldCharType="separate"/>
        </w:r>
        <w:r w:rsidR="00DC5DC6">
          <w:rPr>
            <w:noProof/>
            <w:webHidden/>
          </w:rPr>
          <w:t>22</w:t>
        </w:r>
        <w:r w:rsidR="00DC5DC6">
          <w:rPr>
            <w:noProof/>
            <w:webHidden/>
          </w:rPr>
          <w:fldChar w:fldCharType="end"/>
        </w:r>
      </w:hyperlink>
    </w:p>
    <w:p w14:paraId="3B5533E8" w14:textId="15062540"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52" w:history="1">
        <w:r w:rsidR="00DC5DC6" w:rsidRPr="00842DB7">
          <w:rPr>
            <w:rStyle w:val="Hyperlink"/>
            <w:noProof/>
          </w:rPr>
          <w:t>Figure 2 - Technical Safety Requirements Derivation Diagram for SCPS-F-S-Req01.8</w:t>
        </w:r>
        <w:r w:rsidR="00DC5DC6">
          <w:rPr>
            <w:noProof/>
            <w:webHidden/>
          </w:rPr>
          <w:tab/>
        </w:r>
        <w:r w:rsidR="00DC5DC6">
          <w:rPr>
            <w:noProof/>
            <w:webHidden/>
          </w:rPr>
          <w:fldChar w:fldCharType="begin"/>
        </w:r>
        <w:r w:rsidR="00DC5DC6">
          <w:rPr>
            <w:noProof/>
            <w:webHidden/>
          </w:rPr>
          <w:instrText xml:space="preserve"> PAGEREF _Toc84574652 \h </w:instrText>
        </w:r>
        <w:r w:rsidR="00DC5DC6">
          <w:rPr>
            <w:noProof/>
            <w:webHidden/>
          </w:rPr>
        </w:r>
        <w:r w:rsidR="00DC5DC6">
          <w:rPr>
            <w:noProof/>
            <w:webHidden/>
          </w:rPr>
          <w:fldChar w:fldCharType="separate"/>
        </w:r>
        <w:r w:rsidR="00DC5DC6">
          <w:rPr>
            <w:noProof/>
            <w:webHidden/>
          </w:rPr>
          <w:t>30</w:t>
        </w:r>
        <w:r w:rsidR="00DC5DC6">
          <w:rPr>
            <w:noProof/>
            <w:webHidden/>
          </w:rPr>
          <w:fldChar w:fldCharType="end"/>
        </w:r>
      </w:hyperlink>
    </w:p>
    <w:p w14:paraId="4EB519BB" w14:textId="2A9B1AAD"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53" w:history="1">
        <w:r w:rsidR="00DC5DC6" w:rsidRPr="00842DB7">
          <w:rPr>
            <w:rStyle w:val="Hyperlink"/>
            <w:noProof/>
          </w:rPr>
          <w:t>Figure 2 - Technical Safety Requirements Derivation Diagram for SCPC-F-S-Req01.9</w:t>
        </w:r>
        <w:r w:rsidR="00DC5DC6">
          <w:rPr>
            <w:noProof/>
            <w:webHidden/>
          </w:rPr>
          <w:tab/>
        </w:r>
        <w:r w:rsidR="00DC5DC6">
          <w:rPr>
            <w:noProof/>
            <w:webHidden/>
          </w:rPr>
          <w:fldChar w:fldCharType="begin"/>
        </w:r>
        <w:r w:rsidR="00DC5DC6">
          <w:rPr>
            <w:noProof/>
            <w:webHidden/>
          </w:rPr>
          <w:instrText xml:space="preserve"> PAGEREF _Toc84574653 \h </w:instrText>
        </w:r>
        <w:r w:rsidR="00DC5DC6">
          <w:rPr>
            <w:noProof/>
            <w:webHidden/>
          </w:rPr>
        </w:r>
        <w:r w:rsidR="00DC5DC6">
          <w:rPr>
            <w:noProof/>
            <w:webHidden/>
          </w:rPr>
          <w:fldChar w:fldCharType="separate"/>
        </w:r>
        <w:r w:rsidR="00DC5DC6">
          <w:rPr>
            <w:noProof/>
            <w:webHidden/>
          </w:rPr>
          <w:t>38</w:t>
        </w:r>
        <w:r w:rsidR="00DC5DC6">
          <w:rPr>
            <w:noProof/>
            <w:webHidden/>
          </w:rPr>
          <w:fldChar w:fldCharType="end"/>
        </w:r>
      </w:hyperlink>
    </w:p>
    <w:p w14:paraId="14A8FB98" w14:textId="456D898C" w:rsidR="00DC5DC6" w:rsidRDefault="00994CA7">
      <w:pPr>
        <w:pStyle w:val="TableofFigures"/>
        <w:tabs>
          <w:tab w:val="right" w:leader="dot" w:pos="9628"/>
        </w:tabs>
        <w:rPr>
          <w:rFonts w:asciiTheme="minorHAnsi" w:eastAsiaTheme="minorEastAsia" w:hAnsiTheme="minorHAnsi" w:cstheme="minorBidi"/>
          <w:noProof/>
          <w:sz w:val="22"/>
          <w:szCs w:val="22"/>
          <w:lang w:val="en-US"/>
        </w:rPr>
      </w:pPr>
      <w:hyperlink w:anchor="_Toc84574654" w:history="1">
        <w:r w:rsidR="00DC5DC6" w:rsidRPr="00842DB7">
          <w:rPr>
            <w:rStyle w:val="Hyperlink"/>
            <w:noProof/>
          </w:rPr>
          <w:t>Figure 2 - Technical Safety Requirements Derivation Diagram for SCPC-F-S-Req01.10</w:t>
        </w:r>
        <w:r w:rsidR="00DC5DC6">
          <w:rPr>
            <w:noProof/>
            <w:webHidden/>
          </w:rPr>
          <w:tab/>
        </w:r>
        <w:r w:rsidR="00DC5DC6">
          <w:rPr>
            <w:noProof/>
            <w:webHidden/>
          </w:rPr>
          <w:fldChar w:fldCharType="begin"/>
        </w:r>
        <w:r w:rsidR="00DC5DC6">
          <w:rPr>
            <w:noProof/>
            <w:webHidden/>
          </w:rPr>
          <w:instrText xml:space="preserve"> PAGEREF _Toc84574654 \h </w:instrText>
        </w:r>
        <w:r w:rsidR="00DC5DC6">
          <w:rPr>
            <w:noProof/>
            <w:webHidden/>
          </w:rPr>
        </w:r>
        <w:r w:rsidR="00DC5DC6">
          <w:rPr>
            <w:noProof/>
            <w:webHidden/>
          </w:rPr>
          <w:fldChar w:fldCharType="separate"/>
        </w:r>
        <w:r w:rsidR="00DC5DC6">
          <w:rPr>
            <w:noProof/>
            <w:webHidden/>
          </w:rPr>
          <w:t>42</w:t>
        </w:r>
        <w:r w:rsidR="00DC5DC6">
          <w:rPr>
            <w:noProof/>
            <w:webHidden/>
          </w:rPr>
          <w:fldChar w:fldCharType="end"/>
        </w:r>
      </w:hyperlink>
    </w:p>
    <w:p w14:paraId="30D07845" w14:textId="31C8B5D6" w:rsidR="003F3029" w:rsidRDefault="003F3029" w:rsidP="003F3029">
      <w:pPr>
        <w:pStyle w:val="Heading"/>
        <w:jc w:val="left"/>
      </w:pPr>
      <w:r>
        <w:fldChar w:fldCharType="end"/>
      </w:r>
    </w:p>
    <w:p w14:paraId="465F5AB7" w14:textId="77777777" w:rsidR="0008115E" w:rsidRPr="006462E0" w:rsidRDefault="0008115E" w:rsidP="00BC0911">
      <w:pPr>
        <w:rPr>
          <w:i/>
        </w:rPr>
      </w:pPr>
    </w:p>
    <w:p w14:paraId="465F5AB8" w14:textId="77777777" w:rsidR="00956035" w:rsidRPr="006462E0" w:rsidRDefault="00956035" w:rsidP="00BC0911">
      <w:pPr>
        <w:pStyle w:val="Heading1"/>
      </w:pPr>
      <w:bookmarkStart w:id="1" w:name="_Toc84574526"/>
      <w:r w:rsidRPr="006462E0">
        <w:lastRenderedPageBreak/>
        <w:t>Introduction</w:t>
      </w:r>
      <w:bookmarkEnd w:id="1"/>
    </w:p>
    <w:p w14:paraId="465F5AB9" w14:textId="77777777" w:rsidR="00956035" w:rsidRDefault="00956035" w:rsidP="00BC0911">
      <w:pPr>
        <w:pStyle w:val="Heading2"/>
      </w:pPr>
      <w:bookmarkStart w:id="2" w:name="_Toc84574527"/>
      <w:r w:rsidRPr="006462E0">
        <w:t>Purpose</w:t>
      </w:r>
      <w:bookmarkEnd w:id="2"/>
    </w:p>
    <w:p w14:paraId="465F5ABA" w14:textId="4D2D5DBC" w:rsidR="003C14D8" w:rsidRDefault="003C14D8" w:rsidP="003C14D8">
      <w:pPr>
        <w:pStyle w:val="STANDARD-Bullets"/>
        <w:numPr>
          <w:ilvl w:val="0"/>
          <w:numId w:val="0"/>
        </w:numPr>
      </w:pPr>
      <w:r>
        <w:t xml:space="preserve">The purpose of this Safety Requirements Specification is to document the Technical Safety Concept, </w:t>
      </w:r>
      <w:r w:rsidR="00685CDB">
        <w:t xml:space="preserve">Technical Safety Requirements, </w:t>
      </w:r>
      <w:r>
        <w:t xml:space="preserve">Requirements for Operation, Service and Decommissioning, and the System </w:t>
      </w:r>
      <w:r w:rsidR="00686E5A">
        <w:t xml:space="preserve">Architectural </w:t>
      </w:r>
      <w:r>
        <w:t>Design</w:t>
      </w:r>
      <w:r w:rsidR="00685CDB" w:rsidRPr="00685CDB">
        <w:t xml:space="preserve"> </w:t>
      </w:r>
      <w:r w:rsidR="00685CDB">
        <w:t>Specification</w:t>
      </w:r>
      <w:r>
        <w:t xml:space="preserve">. </w:t>
      </w:r>
    </w:p>
    <w:p w14:paraId="465F5ABB" w14:textId="77777777" w:rsidR="003C14D8" w:rsidRDefault="003C14D8" w:rsidP="004E68A0"/>
    <w:p w14:paraId="465F5ABC" w14:textId="77777777" w:rsidR="00685CDB" w:rsidRDefault="0047659C" w:rsidP="0047659C">
      <w:r w:rsidRPr="006462E0">
        <w:t xml:space="preserve">During the safety lifecycle, safety </w:t>
      </w:r>
      <w:r w:rsidRPr="006462E0">
        <w:rPr>
          <w:rFonts w:eastAsia="Arial Unicode MS"/>
        </w:rPr>
        <w:t xml:space="preserve">requirements </w:t>
      </w:r>
      <w:r w:rsidRPr="006462E0">
        <w:t>are specified and detailed in a hierarchical structure.</w:t>
      </w:r>
    </w:p>
    <w:p w14:paraId="465F5ABD" w14:textId="77777777" w:rsidR="0047659C" w:rsidRPr="006462E0" w:rsidRDefault="0047659C" w:rsidP="0047659C">
      <w:r w:rsidRPr="006462E0">
        <w:t>Several levels of Safety Requirements exist:</w:t>
      </w:r>
    </w:p>
    <w:p w14:paraId="465F5ABE" w14:textId="4388B58E" w:rsidR="0047659C" w:rsidRDefault="0047659C" w:rsidP="00A9270F">
      <w:pPr>
        <w:pStyle w:val="STANDARD-Bullets"/>
        <w:numPr>
          <w:ilvl w:val="0"/>
          <w:numId w:val="15"/>
        </w:numPr>
        <w:ind w:left="567" w:hanging="207"/>
        <w:rPr>
          <w:lang w:val="en-GB"/>
        </w:rPr>
      </w:pPr>
      <w:r w:rsidRPr="006462E0">
        <w:rPr>
          <w:lang w:val="en-GB"/>
        </w:rPr>
        <w:t>The Technical Safety Concept specifies the basic disposition of Functional Safety requirements on system architecture in terms of conceptual safety requirements. It cascades the top-level safety requirements down to the system, including all affected ECU</w:t>
      </w:r>
      <w:smartTag w:uri="urn:schemas-microsoft-com:office:smarttags" w:element="City">
        <w:smartTag w:uri="urn:schemas-microsoft-com:office:smarttags" w:element="PersonName">
          <w:r w:rsidRPr="006462E0">
            <w:rPr>
              <w:lang w:val="en-GB"/>
            </w:rPr>
            <w:t>'</w:t>
          </w:r>
        </w:smartTag>
      </w:smartTag>
      <w:r w:rsidRPr="006462E0">
        <w:rPr>
          <w:lang w:val="en-GB"/>
        </w:rPr>
        <w:t xml:space="preserve">s, sensors, actuators etc. The system architecture comprises </w:t>
      </w:r>
      <w:r w:rsidR="000B7CB6">
        <w:rPr>
          <w:lang w:val="en-GB"/>
        </w:rPr>
        <w:t>elements/</w:t>
      </w:r>
      <w:r>
        <w:rPr>
          <w:lang w:val="en-GB"/>
        </w:rPr>
        <w:t>c</w:t>
      </w:r>
      <w:r w:rsidRPr="0047659C">
        <w:rPr>
          <w:lang w:val="en-GB"/>
        </w:rPr>
        <w:t>omponents</w:t>
      </w:r>
      <w:r w:rsidR="000B7CB6">
        <w:rPr>
          <w:lang w:val="en-GB"/>
        </w:rPr>
        <w:t>/systems</w:t>
      </w:r>
      <w:r w:rsidRPr="0047659C">
        <w:rPr>
          <w:lang w:val="en-GB"/>
        </w:rPr>
        <w:t xml:space="preserve">. </w:t>
      </w:r>
      <w:r w:rsidR="000B7CB6">
        <w:rPr>
          <w:lang w:val="en-GB"/>
        </w:rPr>
        <w:t>Elements/</w:t>
      </w:r>
      <w:r w:rsidRPr="0047659C">
        <w:rPr>
          <w:lang w:val="en-GB"/>
        </w:rPr>
        <w:t>Components</w:t>
      </w:r>
      <w:r w:rsidR="000B7CB6">
        <w:rPr>
          <w:lang w:val="en-GB"/>
        </w:rPr>
        <w:t>/Systems</w:t>
      </w:r>
      <w:r w:rsidRPr="0047659C">
        <w:rPr>
          <w:lang w:val="en-GB"/>
        </w:rPr>
        <w:t xml:space="preserve"> can be hardware, software or other systems.</w:t>
      </w:r>
    </w:p>
    <w:p w14:paraId="465F5ABF" w14:textId="77777777" w:rsidR="0047659C" w:rsidRPr="0047659C" w:rsidRDefault="0047659C" w:rsidP="00A9270F">
      <w:pPr>
        <w:pStyle w:val="STANDARD-Bullets"/>
        <w:numPr>
          <w:ilvl w:val="0"/>
          <w:numId w:val="15"/>
        </w:numPr>
        <w:ind w:left="567" w:hanging="207"/>
        <w:rPr>
          <w:lang w:val="en-GB"/>
        </w:rPr>
      </w:pPr>
      <w:r w:rsidRPr="0047659C">
        <w:rPr>
          <w:lang w:val="en-GB"/>
        </w:rPr>
        <w:t xml:space="preserve">Other Requirements and Design Documents </w:t>
      </w:r>
      <w:r w:rsidRPr="006462E0">
        <w:rPr>
          <w:lang w:val="en-GB"/>
        </w:rPr>
        <w:t xml:space="preserve"> (=</w:t>
      </w:r>
      <w:r>
        <w:rPr>
          <w:lang w:val="en-GB"/>
        </w:rPr>
        <w:t xml:space="preserve"> </w:t>
      </w:r>
      <w:r w:rsidRPr="006462E0">
        <w:rPr>
          <w:lang w:val="en-GB"/>
        </w:rPr>
        <w:t>the specification tree applied within the project is used</w:t>
      </w:r>
      <w:r>
        <w:rPr>
          <w:lang w:val="en-GB"/>
        </w:rPr>
        <w:t xml:space="preserve">, </w:t>
      </w:r>
      <w:r w:rsidRPr="006462E0">
        <w:rPr>
          <w:lang w:val="en-GB"/>
        </w:rPr>
        <w:t xml:space="preserve"> e.g. Functional Specifications, System Specifications, Design Prerequisites, Engineering Specifications)</w:t>
      </w:r>
      <w:r>
        <w:rPr>
          <w:lang w:val="en-GB"/>
        </w:rPr>
        <w:br/>
      </w:r>
      <w:r w:rsidRPr="00686D7F">
        <w:rPr>
          <w:i/>
          <w:sz w:val="16"/>
          <w:szCs w:val="16"/>
          <w:lang w:val="en-GB"/>
        </w:rPr>
        <w:t>Note: The terms Functional Specifications, System Specifications, Design Prerequisites, Engineering Specifications are not universally used within Ford</w:t>
      </w:r>
    </w:p>
    <w:p w14:paraId="465F5AC0" w14:textId="77777777" w:rsidR="0047659C" w:rsidRPr="006462E0" w:rsidRDefault="0047659C" w:rsidP="00A9270F">
      <w:pPr>
        <w:pStyle w:val="STANDARD-Bullets"/>
        <w:numPr>
          <w:ilvl w:val="0"/>
          <w:numId w:val="15"/>
        </w:numPr>
        <w:ind w:left="567" w:hanging="207"/>
        <w:rPr>
          <w:lang w:val="en-GB"/>
        </w:rPr>
      </w:pPr>
      <w:r w:rsidRPr="006462E0">
        <w:rPr>
          <w:lang w:val="en-GB"/>
        </w:rPr>
        <w:t>The Hardware Safety Requirements refine and concreti</w:t>
      </w:r>
      <w:smartTag w:uri="urn:schemas-microsoft-com:office:smarttags" w:element="PersonName">
        <w:r w:rsidRPr="006462E0">
          <w:rPr>
            <w:lang w:val="en-GB"/>
          </w:rPr>
          <w:t>z</w:t>
        </w:r>
      </w:smartTag>
      <w:r w:rsidRPr="006462E0">
        <w:rPr>
          <w:lang w:val="en-GB"/>
        </w:rPr>
        <w:t>e the requirements of the technical safety concept.</w:t>
      </w:r>
    </w:p>
    <w:p w14:paraId="465F5AC1" w14:textId="77777777" w:rsidR="0047659C" w:rsidRPr="006462E0" w:rsidRDefault="0047659C" w:rsidP="00A9270F">
      <w:pPr>
        <w:pStyle w:val="STANDARD-Bullets"/>
        <w:numPr>
          <w:ilvl w:val="0"/>
          <w:numId w:val="15"/>
        </w:numPr>
        <w:ind w:left="567" w:hanging="207"/>
        <w:rPr>
          <w:lang w:val="en-GB"/>
        </w:rPr>
      </w:pPr>
      <w:r w:rsidRPr="006462E0">
        <w:rPr>
          <w:lang w:val="en-GB"/>
        </w:rPr>
        <w:t>The Software Safety Requirements (see are derived from the requirements of the technical safety concept and the underlying Hardware.</w:t>
      </w:r>
    </w:p>
    <w:p w14:paraId="465F5AC2" w14:textId="77777777" w:rsidR="0047659C" w:rsidRPr="000637D8" w:rsidRDefault="0047659C" w:rsidP="0047659C">
      <w:pPr>
        <w:rPr>
          <w:rFonts w:eastAsiaTheme="minorEastAsia"/>
          <w:lang w:eastAsia="zh-CN"/>
        </w:rPr>
      </w:pPr>
      <w:r>
        <w:t>This Safety Requirements Specification does not cover the following aspects:</w:t>
      </w:r>
    </w:p>
    <w:p w14:paraId="465F5AC3" w14:textId="77777777" w:rsidR="006E41BF" w:rsidRDefault="006E41BF" w:rsidP="0047659C"/>
    <w:p w14:paraId="465F5AC4" w14:textId="77777777" w:rsidR="006E41BF" w:rsidRDefault="006E41BF" w:rsidP="006E41BF">
      <w:r w:rsidRPr="00396024">
        <w:rPr>
          <w:i/>
          <w:iCs/>
          <w:color w:val="808080"/>
        </w:rPr>
        <w:t xml:space="preserve">Insert </w:t>
      </w:r>
      <w:r w:rsidR="004853F0">
        <w:rPr>
          <w:i/>
          <w:iCs/>
          <w:color w:val="808080"/>
        </w:rPr>
        <w:t>aspects</w:t>
      </w:r>
      <w:r>
        <w:rPr>
          <w:i/>
          <w:iCs/>
          <w:color w:val="808080"/>
        </w:rPr>
        <w:t xml:space="preserve"> not covered within this document</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5"/>
        <w:gridCol w:w="4022"/>
      </w:tblGrid>
      <w:tr w:rsidR="00B95AD0" w:rsidRPr="00854D82" w14:paraId="465F5AC7" w14:textId="77777777" w:rsidTr="000F5D2A">
        <w:trPr>
          <w:jc w:val="center"/>
        </w:trPr>
        <w:tc>
          <w:tcPr>
            <w:tcW w:w="5125" w:type="dxa"/>
            <w:shd w:val="clear" w:color="auto" w:fill="FFFF99"/>
          </w:tcPr>
          <w:p w14:paraId="465F5AC5" w14:textId="77777777" w:rsidR="0047659C" w:rsidRPr="004F34EF" w:rsidRDefault="0047659C" w:rsidP="006B2B07">
            <w:pPr>
              <w:pStyle w:val="FormatvorlageFettZentriert"/>
              <w:jc w:val="left"/>
              <w:rPr>
                <w:sz w:val="18"/>
                <w:szCs w:val="18"/>
              </w:rPr>
            </w:pPr>
            <w:r>
              <w:rPr>
                <w:sz w:val="18"/>
                <w:szCs w:val="18"/>
              </w:rPr>
              <w:t>Aspect not covered</w:t>
            </w:r>
          </w:p>
        </w:tc>
        <w:tc>
          <w:tcPr>
            <w:tcW w:w="4022" w:type="dxa"/>
            <w:shd w:val="clear" w:color="auto" w:fill="FFFF99"/>
          </w:tcPr>
          <w:p w14:paraId="465F5AC6" w14:textId="77777777" w:rsidR="0047659C" w:rsidRPr="004F34EF" w:rsidRDefault="0047659C" w:rsidP="006B2B07">
            <w:pPr>
              <w:pStyle w:val="FormatvorlageFettZentriert"/>
              <w:jc w:val="left"/>
              <w:rPr>
                <w:sz w:val="18"/>
                <w:szCs w:val="18"/>
              </w:rPr>
            </w:pPr>
            <w:r>
              <w:rPr>
                <w:sz w:val="18"/>
                <w:szCs w:val="18"/>
              </w:rPr>
              <w:t>Assumed to be covered in</w:t>
            </w:r>
          </w:p>
        </w:tc>
      </w:tr>
      <w:tr w:rsidR="00B95AD0" w14:paraId="465F5ACA" w14:textId="77777777" w:rsidTr="000F5D2A">
        <w:trPr>
          <w:jc w:val="center"/>
        </w:trPr>
        <w:tc>
          <w:tcPr>
            <w:tcW w:w="5125" w:type="dxa"/>
            <w:shd w:val="clear" w:color="auto" w:fill="auto"/>
          </w:tcPr>
          <w:p w14:paraId="465F5AC8" w14:textId="3018C8EF" w:rsidR="0047659C" w:rsidRPr="00E25E4B" w:rsidRDefault="00D110EF" w:rsidP="006B2B07">
            <w:r w:rsidRPr="00D110EF">
              <w:t>Functional</w:t>
            </w:r>
            <w:r>
              <w:t xml:space="preserve"> specification of the </w:t>
            </w:r>
            <w:r w:rsidR="009F29B1">
              <w:t>item</w:t>
            </w:r>
            <w:r>
              <w:t xml:space="preserve"> </w:t>
            </w:r>
            <w:r w:rsidR="00862777">
              <w:t xml:space="preserve">including </w:t>
            </w:r>
            <w:r w:rsidR="00862777" w:rsidRPr="00862777">
              <w:t>SIMA, SCCM, ECG, APIM_CDC and Display, DSM, Steering Column Motors and Sensors, Pedals Motor and Sensor</w:t>
            </w:r>
          </w:p>
        </w:tc>
        <w:tc>
          <w:tcPr>
            <w:tcW w:w="4022" w:type="dxa"/>
            <w:shd w:val="clear" w:color="auto" w:fill="auto"/>
          </w:tcPr>
          <w:p w14:paraId="465F5AC9" w14:textId="7EEA809D" w:rsidR="0047659C" w:rsidRPr="00285188" w:rsidRDefault="00B95AD0" w:rsidP="006B2B07">
            <w:r>
              <w:t>Feature Functional Specification, System</w:t>
            </w:r>
            <w:r w:rsidR="000F5D2A">
              <w:t xml:space="preserve"> </w:t>
            </w:r>
            <w:r>
              <w:t>/</w:t>
            </w:r>
            <w:r w:rsidR="000F5D2A">
              <w:t xml:space="preserve"> </w:t>
            </w:r>
            <w:r>
              <w:t>Component Functional Specification</w:t>
            </w:r>
          </w:p>
        </w:tc>
      </w:tr>
      <w:tr w:rsidR="00B95AD0" w14:paraId="7EFD4616" w14:textId="77777777" w:rsidTr="000F5D2A">
        <w:trPr>
          <w:jc w:val="center"/>
        </w:trPr>
        <w:tc>
          <w:tcPr>
            <w:tcW w:w="5125" w:type="dxa"/>
            <w:shd w:val="clear" w:color="auto" w:fill="auto"/>
          </w:tcPr>
          <w:p w14:paraId="51DBA532" w14:textId="77777777" w:rsidR="00D110EF" w:rsidRPr="00E25E4B" w:rsidRDefault="00D110EF" w:rsidP="006B2B07"/>
        </w:tc>
        <w:tc>
          <w:tcPr>
            <w:tcW w:w="4022" w:type="dxa"/>
            <w:shd w:val="clear" w:color="auto" w:fill="auto"/>
          </w:tcPr>
          <w:p w14:paraId="725D43C1" w14:textId="77777777" w:rsidR="00D110EF" w:rsidRPr="00285188" w:rsidRDefault="00D110EF" w:rsidP="006B2B07"/>
        </w:tc>
      </w:tr>
    </w:tbl>
    <w:p w14:paraId="465F5ACB" w14:textId="758A4C22" w:rsidR="007A2536" w:rsidRPr="006462E0" w:rsidRDefault="006E41BF" w:rsidP="00217D20">
      <w:pPr>
        <w:pStyle w:val="Caption"/>
      </w:pPr>
      <w:bookmarkStart w:id="3" w:name="_Toc84574604"/>
      <w:r>
        <w:t xml:space="preserve">Table </w:t>
      </w:r>
      <w:r>
        <w:fldChar w:fldCharType="begin"/>
      </w:r>
      <w:r>
        <w:instrText xml:space="preserve"> SEQ Table \* ARABIC </w:instrText>
      </w:r>
      <w:r>
        <w:fldChar w:fldCharType="separate"/>
      </w:r>
      <w:r w:rsidR="00DD7932">
        <w:rPr>
          <w:noProof/>
        </w:rPr>
        <w:t>1</w:t>
      </w:r>
      <w:r>
        <w:fldChar w:fldCharType="end"/>
      </w:r>
      <w:r>
        <w:t>: Document Scope</w:t>
      </w:r>
      <w:bookmarkEnd w:id="3"/>
      <w:r w:rsidR="007A2536">
        <w:t xml:space="preserve"> </w:t>
      </w:r>
    </w:p>
    <w:p w14:paraId="465F5ACC" w14:textId="77777777" w:rsidR="005B5438" w:rsidRDefault="005B5438" w:rsidP="00BC0911">
      <w:pPr>
        <w:pStyle w:val="Heading2"/>
      </w:pPr>
      <w:bookmarkStart w:id="4" w:name="_Toc84574528"/>
      <w:r>
        <w:t>Input documents</w:t>
      </w:r>
      <w:bookmarkEnd w:id="4"/>
    </w:p>
    <w:tbl>
      <w:tblPr>
        <w:tblW w:w="5000" w:type="pct"/>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165"/>
        <w:gridCol w:w="2070"/>
        <w:gridCol w:w="5400"/>
        <w:gridCol w:w="993"/>
      </w:tblGrid>
      <w:tr w:rsidR="005B5438" w:rsidRPr="00970A97" w14:paraId="465F5AD1" w14:textId="77777777" w:rsidTr="008A5A91">
        <w:trPr>
          <w:jc w:val="center"/>
        </w:trPr>
        <w:tc>
          <w:tcPr>
            <w:tcW w:w="1165" w:type="dxa"/>
            <w:tcBorders>
              <w:top w:val="single" w:sz="4" w:space="0" w:color="auto"/>
              <w:left w:val="single" w:sz="4" w:space="0" w:color="auto"/>
              <w:bottom w:val="single" w:sz="4" w:space="0" w:color="auto"/>
              <w:right w:val="single" w:sz="4" w:space="0" w:color="auto"/>
            </w:tcBorders>
            <w:shd w:val="clear" w:color="auto" w:fill="FFFF99"/>
            <w:vAlign w:val="center"/>
          </w:tcPr>
          <w:p w14:paraId="465F5ACD" w14:textId="77777777" w:rsidR="005B5438" w:rsidRPr="00D20BF1" w:rsidRDefault="005B5438" w:rsidP="005B5438">
            <w:pPr>
              <w:jc w:val="center"/>
              <w:rPr>
                <w:sz w:val="18"/>
                <w:szCs w:val="18"/>
              </w:rPr>
            </w:pPr>
          </w:p>
        </w:tc>
        <w:tc>
          <w:tcPr>
            <w:tcW w:w="2070" w:type="dxa"/>
            <w:tcBorders>
              <w:top w:val="single" w:sz="4" w:space="0" w:color="auto"/>
              <w:left w:val="single" w:sz="4" w:space="0" w:color="auto"/>
              <w:bottom w:val="single" w:sz="4" w:space="0" w:color="auto"/>
              <w:right w:val="single" w:sz="4" w:space="0" w:color="auto"/>
            </w:tcBorders>
            <w:shd w:val="clear" w:color="auto" w:fill="FFFF99"/>
            <w:vAlign w:val="center"/>
          </w:tcPr>
          <w:p w14:paraId="465F5ACE" w14:textId="77777777" w:rsidR="005B5438" w:rsidRPr="00D20BF1" w:rsidRDefault="005B5438" w:rsidP="005B5438">
            <w:pPr>
              <w:pStyle w:val="FormatvorlageFettZentriert"/>
              <w:rPr>
                <w:sz w:val="18"/>
                <w:szCs w:val="18"/>
              </w:rPr>
            </w:pPr>
            <w:r>
              <w:rPr>
                <w:sz w:val="18"/>
                <w:szCs w:val="18"/>
              </w:rPr>
              <w:t>Document Name</w:t>
            </w:r>
          </w:p>
        </w:tc>
        <w:tc>
          <w:tcPr>
            <w:tcW w:w="5400" w:type="dxa"/>
            <w:tcBorders>
              <w:top w:val="single" w:sz="4" w:space="0" w:color="auto"/>
              <w:left w:val="single" w:sz="4" w:space="0" w:color="auto"/>
              <w:bottom w:val="single" w:sz="4" w:space="0" w:color="auto"/>
              <w:right w:val="single" w:sz="4" w:space="0" w:color="auto"/>
            </w:tcBorders>
            <w:shd w:val="clear" w:color="auto" w:fill="FFFF99"/>
          </w:tcPr>
          <w:p w14:paraId="465F5ACF" w14:textId="77777777" w:rsidR="005B5438" w:rsidRPr="00D20BF1" w:rsidRDefault="005B5438" w:rsidP="005B5438">
            <w:pPr>
              <w:pStyle w:val="FormatvorlageFettZentriert"/>
              <w:rPr>
                <w:sz w:val="18"/>
                <w:szCs w:val="18"/>
              </w:rPr>
            </w:pPr>
            <w:r>
              <w:rPr>
                <w:sz w:val="18"/>
                <w:szCs w:val="18"/>
              </w:rPr>
              <w:t>File Name/Reference</w:t>
            </w:r>
          </w:p>
        </w:tc>
        <w:tc>
          <w:tcPr>
            <w:tcW w:w="993" w:type="dxa"/>
            <w:tcBorders>
              <w:top w:val="single" w:sz="4" w:space="0" w:color="auto"/>
              <w:left w:val="single" w:sz="4" w:space="0" w:color="auto"/>
              <w:bottom w:val="single" w:sz="4" w:space="0" w:color="auto"/>
            </w:tcBorders>
            <w:shd w:val="clear" w:color="auto" w:fill="FFFF99"/>
            <w:vAlign w:val="center"/>
          </w:tcPr>
          <w:p w14:paraId="465F5AD0" w14:textId="77777777" w:rsidR="005B5438" w:rsidRPr="00D20BF1" w:rsidRDefault="005B5438" w:rsidP="00F67ABD">
            <w:pPr>
              <w:pStyle w:val="FormatvorlageFettZentriert"/>
              <w:rPr>
                <w:sz w:val="18"/>
                <w:szCs w:val="18"/>
              </w:rPr>
            </w:pPr>
            <w:r>
              <w:rPr>
                <w:sz w:val="18"/>
                <w:szCs w:val="18"/>
              </w:rPr>
              <w:t>Version</w:t>
            </w:r>
          </w:p>
        </w:tc>
      </w:tr>
      <w:tr w:rsidR="00686E5A" w:rsidRPr="00970A97" w14:paraId="465F5AD6" w14:textId="77777777" w:rsidTr="008A5A91">
        <w:trPr>
          <w:jc w:val="center"/>
        </w:trPr>
        <w:tc>
          <w:tcPr>
            <w:tcW w:w="1165" w:type="dxa"/>
            <w:vMerge w:val="restart"/>
            <w:tcBorders>
              <w:top w:val="single" w:sz="4" w:space="0" w:color="auto"/>
              <w:left w:val="single" w:sz="4" w:space="0" w:color="auto"/>
              <w:right w:val="single" w:sz="4" w:space="0" w:color="auto"/>
            </w:tcBorders>
            <w:vAlign w:val="center"/>
          </w:tcPr>
          <w:p w14:paraId="7B026169" w14:textId="77777777" w:rsidR="0013092C" w:rsidRPr="00EB17C7" w:rsidRDefault="0013092C" w:rsidP="0013092C">
            <w:pPr>
              <w:pStyle w:val="FormatvorlageZeilenabstandeinfach"/>
              <w:jc w:val="left"/>
              <w:rPr>
                <w:b/>
                <w:sz w:val="18"/>
                <w:szCs w:val="18"/>
                <w:lang w:val="en-US"/>
              </w:rPr>
            </w:pPr>
            <w:r w:rsidRPr="00EB17C7">
              <w:rPr>
                <w:b/>
                <w:sz w:val="18"/>
                <w:szCs w:val="18"/>
                <w:lang w:val="en-US"/>
              </w:rPr>
              <w:t>FFSD / Other Input</w:t>
            </w:r>
          </w:p>
          <w:p w14:paraId="256EADD1" w14:textId="1A9AE32E" w:rsidR="00686E5A" w:rsidRPr="00D74CC9" w:rsidRDefault="0013092C" w:rsidP="0013092C">
            <w:pPr>
              <w:pStyle w:val="FormatvorlageZeilenabstandeinfach"/>
              <w:rPr>
                <w:bCs/>
                <w:sz w:val="18"/>
                <w:szCs w:val="18"/>
              </w:rPr>
            </w:pPr>
            <w:r w:rsidRPr="00D74CC9">
              <w:rPr>
                <w:bCs/>
                <w:sz w:val="18"/>
                <w:szCs w:val="18"/>
                <w:lang w:val="en-US"/>
              </w:rPr>
              <w:t>(</w:t>
            </w:r>
            <w:r w:rsidR="00686E5A" w:rsidRPr="00D74CC9">
              <w:rPr>
                <w:bCs/>
                <w:sz w:val="18"/>
                <w:szCs w:val="18"/>
                <w:lang w:val="en-US"/>
              </w:rPr>
              <w:t>Required</w:t>
            </w:r>
            <w:r w:rsidRPr="00D74CC9">
              <w:rPr>
                <w:bCs/>
                <w:sz w:val="18"/>
                <w:szCs w:val="18"/>
                <w:lang w:val="en-US"/>
              </w:rPr>
              <w:t>)</w:t>
            </w:r>
          </w:p>
          <w:p w14:paraId="220EFF4C" w14:textId="656F0656" w:rsidR="00686E5A" w:rsidRPr="00D20BF1" w:rsidRDefault="00686E5A" w:rsidP="005B5438">
            <w:pPr>
              <w:pStyle w:val="FormatvorlageZeilenabstandeinfach"/>
              <w:rPr>
                <w:b/>
                <w:sz w:val="18"/>
                <w:szCs w:val="18"/>
              </w:rPr>
            </w:pPr>
          </w:p>
          <w:p w14:paraId="465F5AD2" w14:textId="262E9DF8" w:rsidR="00686E5A" w:rsidRPr="00D20BF1" w:rsidRDefault="00686E5A" w:rsidP="005B5438">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7E5E1ED2" w14:textId="77777777" w:rsidR="00686E5A" w:rsidRDefault="00686E5A" w:rsidP="001A3FEB">
            <w:pPr>
              <w:pStyle w:val="Formatvorlage8ptZeilenabstandeinfach"/>
              <w:jc w:val="left"/>
              <w:rPr>
                <w:color w:val="auto"/>
                <w:sz w:val="18"/>
                <w:szCs w:val="18"/>
              </w:rPr>
            </w:pPr>
            <w:r>
              <w:rPr>
                <w:color w:val="auto"/>
                <w:sz w:val="18"/>
                <w:szCs w:val="18"/>
              </w:rPr>
              <w:t xml:space="preserve">FFSD01.1 Item Definition / </w:t>
            </w:r>
          </w:p>
          <w:p w14:paraId="465F5AD3" w14:textId="7BD16695" w:rsidR="00686E5A" w:rsidRPr="00A63700" w:rsidRDefault="00686E5A" w:rsidP="001A3FEB">
            <w:pPr>
              <w:pStyle w:val="Formatvorlage8ptZeilenabstandeinfach"/>
              <w:jc w:val="left"/>
              <w:rPr>
                <w:color w:val="auto"/>
                <w:sz w:val="18"/>
                <w:szCs w:val="18"/>
              </w:rPr>
            </w:pPr>
            <w:r>
              <w:rPr>
                <w:color w:val="auto"/>
                <w:sz w:val="18"/>
                <w:szCs w:val="18"/>
              </w:rPr>
              <w:t>FFSD01.10 Feature Document</w:t>
            </w:r>
          </w:p>
        </w:tc>
        <w:tc>
          <w:tcPr>
            <w:tcW w:w="5400" w:type="dxa"/>
            <w:tcBorders>
              <w:top w:val="single" w:sz="4" w:space="0" w:color="auto"/>
              <w:left w:val="single" w:sz="4" w:space="0" w:color="auto"/>
              <w:bottom w:val="single" w:sz="4" w:space="0" w:color="auto"/>
              <w:right w:val="single" w:sz="4" w:space="0" w:color="auto"/>
            </w:tcBorders>
          </w:tcPr>
          <w:p w14:paraId="7E3793C6" w14:textId="77777777" w:rsidR="00686E5A" w:rsidRDefault="00D957C9" w:rsidP="00F67ABD">
            <w:pPr>
              <w:jc w:val="left"/>
              <w:rPr>
                <w:sz w:val="18"/>
                <w:szCs w:val="18"/>
              </w:rPr>
            </w:pPr>
            <w:r w:rsidRPr="00D957C9">
              <w:rPr>
                <w:sz w:val="18"/>
                <w:szCs w:val="18"/>
              </w:rPr>
              <w:t>Steering Column_Pedal Position Control Feature Document</w:t>
            </w:r>
          </w:p>
          <w:p w14:paraId="465F5AD4" w14:textId="6EF72F79" w:rsidR="009A55A6" w:rsidRPr="00D20BF1" w:rsidRDefault="009A55A6" w:rsidP="00F67ABD">
            <w:pPr>
              <w:jc w:val="left"/>
              <w:rPr>
                <w:sz w:val="18"/>
                <w:szCs w:val="18"/>
              </w:rPr>
            </w:pPr>
          </w:p>
        </w:tc>
        <w:tc>
          <w:tcPr>
            <w:tcW w:w="993" w:type="dxa"/>
            <w:tcBorders>
              <w:top w:val="single" w:sz="4" w:space="0" w:color="auto"/>
              <w:left w:val="single" w:sz="4" w:space="0" w:color="auto"/>
              <w:bottom w:val="single" w:sz="4" w:space="0" w:color="auto"/>
            </w:tcBorders>
            <w:vAlign w:val="center"/>
          </w:tcPr>
          <w:p w14:paraId="465F5AD5" w14:textId="63493A16" w:rsidR="00686E5A" w:rsidRPr="00D20BF1" w:rsidRDefault="009A55A6" w:rsidP="00F67ABD">
            <w:pPr>
              <w:jc w:val="center"/>
              <w:rPr>
                <w:sz w:val="18"/>
                <w:szCs w:val="18"/>
              </w:rPr>
            </w:pPr>
            <w:r>
              <w:rPr>
                <w:sz w:val="18"/>
                <w:szCs w:val="18"/>
              </w:rPr>
              <w:t>FD0</w:t>
            </w:r>
          </w:p>
        </w:tc>
      </w:tr>
      <w:tr w:rsidR="00686E5A" w:rsidRPr="00970A97" w14:paraId="465F5ADB" w14:textId="77777777" w:rsidTr="008A5A91">
        <w:trPr>
          <w:jc w:val="center"/>
        </w:trPr>
        <w:tc>
          <w:tcPr>
            <w:tcW w:w="1165" w:type="dxa"/>
            <w:vMerge/>
            <w:tcBorders>
              <w:left w:val="single" w:sz="4" w:space="0" w:color="auto"/>
              <w:right w:val="single" w:sz="4" w:space="0" w:color="auto"/>
            </w:tcBorders>
            <w:vAlign w:val="center"/>
          </w:tcPr>
          <w:p w14:paraId="465F5AD7" w14:textId="38033CD3" w:rsidR="00686E5A" w:rsidRPr="00D20BF1" w:rsidRDefault="00686E5A" w:rsidP="005B5438">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465F5AD8" w14:textId="77777777" w:rsidR="00686E5A" w:rsidRPr="00A63700" w:rsidRDefault="00686E5A" w:rsidP="001A3FEB">
            <w:pPr>
              <w:pStyle w:val="Formatvorlage8ptZeilenabstandeinfach"/>
              <w:jc w:val="left"/>
              <w:rPr>
                <w:color w:val="auto"/>
                <w:sz w:val="18"/>
                <w:szCs w:val="18"/>
              </w:rPr>
            </w:pPr>
            <w:r>
              <w:rPr>
                <w:color w:val="auto"/>
                <w:sz w:val="18"/>
                <w:szCs w:val="18"/>
              </w:rPr>
              <w:t xml:space="preserve">FFSD02 </w:t>
            </w:r>
            <w:r w:rsidRPr="00D40C81">
              <w:rPr>
                <w:color w:val="auto"/>
                <w:sz w:val="18"/>
                <w:szCs w:val="18"/>
              </w:rPr>
              <w:t xml:space="preserve"> Hazard Analysis and Risk Assessment</w:t>
            </w:r>
          </w:p>
        </w:tc>
        <w:tc>
          <w:tcPr>
            <w:tcW w:w="5400" w:type="dxa"/>
            <w:tcBorders>
              <w:top w:val="single" w:sz="4" w:space="0" w:color="auto"/>
              <w:left w:val="single" w:sz="4" w:space="0" w:color="auto"/>
              <w:bottom w:val="single" w:sz="4" w:space="0" w:color="auto"/>
              <w:right w:val="single" w:sz="4" w:space="0" w:color="auto"/>
            </w:tcBorders>
          </w:tcPr>
          <w:p w14:paraId="465F5AD9" w14:textId="02743717" w:rsidR="00686E5A" w:rsidRPr="00D20BF1" w:rsidRDefault="00D957C9" w:rsidP="00F67ABD">
            <w:pPr>
              <w:pStyle w:val="Formatvorlage8ptZeilenabstandeinfach"/>
              <w:jc w:val="left"/>
              <w:rPr>
                <w:color w:val="auto"/>
                <w:sz w:val="18"/>
                <w:szCs w:val="18"/>
              </w:rPr>
            </w:pPr>
            <w:r w:rsidRPr="00D957C9">
              <w:rPr>
                <w:color w:val="auto"/>
                <w:sz w:val="18"/>
                <w:szCs w:val="18"/>
              </w:rPr>
              <w:t>FFSD02_HazardAnalysisAndRiskAssessment_Steering Column Position Control</w:t>
            </w:r>
          </w:p>
        </w:tc>
        <w:tc>
          <w:tcPr>
            <w:tcW w:w="993" w:type="dxa"/>
            <w:tcBorders>
              <w:top w:val="single" w:sz="4" w:space="0" w:color="auto"/>
              <w:left w:val="single" w:sz="4" w:space="0" w:color="auto"/>
              <w:bottom w:val="single" w:sz="4" w:space="0" w:color="auto"/>
            </w:tcBorders>
            <w:vAlign w:val="center"/>
          </w:tcPr>
          <w:p w14:paraId="465F5ADA" w14:textId="749D7C99" w:rsidR="00686E5A" w:rsidRPr="00D20BF1" w:rsidRDefault="0039293E" w:rsidP="00F67ABD">
            <w:pPr>
              <w:pStyle w:val="Formatvorlage8ptZeilenabstandeinfach"/>
              <w:jc w:val="center"/>
              <w:rPr>
                <w:color w:val="auto"/>
                <w:sz w:val="18"/>
                <w:szCs w:val="18"/>
              </w:rPr>
            </w:pPr>
            <w:r>
              <w:rPr>
                <w:color w:val="auto"/>
                <w:sz w:val="18"/>
                <w:szCs w:val="18"/>
              </w:rPr>
              <w:t>0.7</w:t>
            </w:r>
          </w:p>
        </w:tc>
      </w:tr>
      <w:tr w:rsidR="00686E5A" w:rsidRPr="00970A97" w14:paraId="465F5AE0" w14:textId="77777777" w:rsidTr="008A5A91">
        <w:trPr>
          <w:jc w:val="center"/>
        </w:trPr>
        <w:tc>
          <w:tcPr>
            <w:tcW w:w="1165" w:type="dxa"/>
            <w:vMerge/>
            <w:tcBorders>
              <w:left w:val="single" w:sz="4" w:space="0" w:color="auto"/>
              <w:right w:val="single" w:sz="4" w:space="0" w:color="auto"/>
            </w:tcBorders>
            <w:vAlign w:val="center"/>
          </w:tcPr>
          <w:p w14:paraId="465F5ADC" w14:textId="17C36966" w:rsidR="00686E5A" w:rsidRPr="00D20BF1" w:rsidRDefault="00686E5A" w:rsidP="005B5438">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465F5ADD" w14:textId="77777777" w:rsidR="00686E5A" w:rsidRPr="00A63700" w:rsidRDefault="00686E5A" w:rsidP="001A3FEB">
            <w:pPr>
              <w:pStyle w:val="Formatvorlage8ptZeilenabstandeinfach"/>
              <w:jc w:val="left"/>
              <w:rPr>
                <w:color w:val="auto"/>
                <w:sz w:val="18"/>
                <w:szCs w:val="18"/>
              </w:rPr>
            </w:pPr>
            <w:r>
              <w:rPr>
                <w:color w:val="auto"/>
                <w:sz w:val="18"/>
                <w:szCs w:val="18"/>
              </w:rPr>
              <w:t>FFSD03 Functional Safety Concept</w:t>
            </w:r>
          </w:p>
        </w:tc>
        <w:tc>
          <w:tcPr>
            <w:tcW w:w="5400" w:type="dxa"/>
            <w:tcBorders>
              <w:top w:val="single" w:sz="4" w:space="0" w:color="auto"/>
              <w:left w:val="single" w:sz="4" w:space="0" w:color="auto"/>
              <w:bottom w:val="single" w:sz="4" w:space="0" w:color="auto"/>
              <w:right w:val="single" w:sz="4" w:space="0" w:color="auto"/>
            </w:tcBorders>
          </w:tcPr>
          <w:p w14:paraId="465F5ADE" w14:textId="7170FA78" w:rsidR="00686E5A" w:rsidRDefault="00D957C9" w:rsidP="00F67ABD">
            <w:pPr>
              <w:pStyle w:val="Formatvorlage8ptZeilenabstandeinfach"/>
              <w:jc w:val="left"/>
              <w:rPr>
                <w:color w:val="auto"/>
                <w:sz w:val="18"/>
                <w:szCs w:val="18"/>
              </w:rPr>
            </w:pPr>
            <w:r w:rsidRPr="00D957C9">
              <w:rPr>
                <w:color w:val="auto"/>
                <w:sz w:val="18"/>
                <w:szCs w:val="18"/>
              </w:rPr>
              <w:t>FFSD03_FunctionalSafetyConcept_Steering Column Pedal Position Control</w:t>
            </w:r>
          </w:p>
        </w:tc>
        <w:tc>
          <w:tcPr>
            <w:tcW w:w="993" w:type="dxa"/>
            <w:tcBorders>
              <w:top w:val="single" w:sz="4" w:space="0" w:color="auto"/>
              <w:left w:val="single" w:sz="4" w:space="0" w:color="auto"/>
              <w:bottom w:val="single" w:sz="4" w:space="0" w:color="auto"/>
            </w:tcBorders>
            <w:vAlign w:val="center"/>
          </w:tcPr>
          <w:p w14:paraId="465F5ADF" w14:textId="1A76D2E0" w:rsidR="00686E5A" w:rsidRDefault="0039293E" w:rsidP="00F67ABD">
            <w:pPr>
              <w:pStyle w:val="Formatvorlage8ptZeilenabstandeinfach"/>
              <w:jc w:val="center"/>
              <w:rPr>
                <w:color w:val="auto"/>
                <w:sz w:val="18"/>
                <w:szCs w:val="18"/>
              </w:rPr>
            </w:pPr>
            <w:r>
              <w:rPr>
                <w:color w:val="auto"/>
                <w:sz w:val="18"/>
                <w:szCs w:val="18"/>
              </w:rPr>
              <w:t>0.6</w:t>
            </w:r>
          </w:p>
        </w:tc>
      </w:tr>
      <w:tr w:rsidR="00F1705C" w:rsidRPr="00970A97" w14:paraId="1E62EC59" w14:textId="77777777" w:rsidTr="008A5A91">
        <w:trPr>
          <w:jc w:val="center"/>
        </w:trPr>
        <w:tc>
          <w:tcPr>
            <w:tcW w:w="1165" w:type="dxa"/>
            <w:vMerge/>
            <w:tcBorders>
              <w:left w:val="single" w:sz="4" w:space="0" w:color="auto"/>
              <w:right w:val="single" w:sz="4" w:space="0" w:color="auto"/>
            </w:tcBorders>
            <w:vAlign w:val="center"/>
          </w:tcPr>
          <w:p w14:paraId="038355E5" w14:textId="2F394F25" w:rsidR="00F1705C" w:rsidRPr="00D20BF1" w:rsidRDefault="00F1705C" w:rsidP="00686E5A">
            <w:pPr>
              <w:pStyle w:val="FormatvorlageZeilenabstandeinfach"/>
              <w:rPr>
                <w:b/>
                <w:sz w:val="18"/>
                <w:szCs w:val="18"/>
              </w:rPr>
            </w:pPr>
          </w:p>
        </w:tc>
        <w:tc>
          <w:tcPr>
            <w:tcW w:w="2070" w:type="dxa"/>
            <w:vMerge w:val="restart"/>
            <w:tcBorders>
              <w:top w:val="single" w:sz="4" w:space="0" w:color="auto"/>
              <w:left w:val="single" w:sz="4" w:space="0" w:color="auto"/>
              <w:right w:val="single" w:sz="4" w:space="0" w:color="auto"/>
            </w:tcBorders>
            <w:vAlign w:val="center"/>
          </w:tcPr>
          <w:p w14:paraId="6082F613" w14:textId="30C168E6" w:rsidR="00F1705C" w:rsidRDefault="00F1705C" w:rsidP="001A3FEB">
            <w:pPr>
              <w:pStyle w:val="Formatvorlage8ptZeilenabstandeinfach"/>
              <w:jc w:val="left"/>
              <w:rPr>
                <w:color w:val="auto"/>
                <w:sz w:val="18"/>
                <w:szCs w:val="18"/>
              </w:rPr>
            </w:pPr>
            <w:r w:rsidRPr="00A63700">
              <w:rPr>
                <w:sz w:val="18"/>
                <w:szCs w:val="18"/>
              </w:rPr>
              <w:t xml:space="preserve">System </w:t>
            </w:r>
            <w:r>
              <w:rPr>
                <w:sz w:val="18"/>
                <w:szCs w:val="18"/>
              </w:rPr>
              <w:t xml:space="preserve">Architectural Design </w:t>
            </w:r>
            <w:r w:rsidRPr="00A45D61">
              <w:rPr>
                <w:sz w:val="18"/>
                <w:szCs w:val="18"/>
              </w:rPr>
              <w:t>(from an external source</w:t>
            </w:r>
            <w:r>
              <w:rPr>
                <w:sz w:val="18"/>
                <w:szCs w:val="18"/>
              </w:rPr>
              <w:t>)</w:t>
            </w:r>
          </w:p>
        </w:tc>
        <w:tc>
          <w:tcPr>
            <w:tcW w:w="5400" w:type="dxa"/>
            <w:tcBorders>
              <w:top w:val="single" w:sz="4" w:space="0" w:color="auto"/>
              <w:left w:val="single" w:sz="4" w:space="0" w:color="auto"/>
              <w:bottom w:val="single" w:sz="4" w:space="0" w:color="auto"/>
              <w:right w:val="single" w:sz="4" w:space="0" w:color="auto"/>
            </w:tcBorders>
          </w:tcPr>
          <w:p w14:paraId="1B272679" w14:textId="476DC814" w:rsidR="00B80684" w:rsidRDefault="003521CC" w:rsidP="00686E5A">
            <w:pPr>
              <w:pStyle w:val="Formatvorlage8ptZeilenabstandeinfach"/>
              <w:jc w:val="left"/>
              <w:rPr>
                <w:color w:val="auto"/>
                <w:sz w:val="18"/>
                <w:szCs w:val="18"/>
              </w:rPr>
            </w:pPr>
            <w:r w:rsidRPr="003521CC">
              <w:rPr>
                <w:color w:val="auto"/>
                <w:sz w:val="18"/>
                <w:szCs w:val="18"/>
              </w:rPr>
              <w:t xml:space="preserve">U71x Steering </w:t>
            </w:r>
            <w:proofErr w:type="spellStart"/>
            <w:r w:rsidRPr="003521CC">
              <w:rPr>
                <w:color w:val="auto"/>
                <w:sz w:val="18"/>
                <w:szCs w:val="18"/>
              </w:rPr>
              <w:t>Column_Pedal</w:t>
            </w:r>
            <w:proofErr w:type="spellEnd"/>
            <w:r w:rsidRPr="003521CC">
              <w:rPr>
                <w:color w:val="auto"/>
                <w:sz w:val="18"/>
                <w:szCs w:val="18"/>
              </w:rPr>
              <w:t xml:space="preserve"> Position Control- BD 06-OCT- 2021 Draft</w:t>
            </w:r>
          </w:p>
        </w:tc>
        <w:tc>
          <w:tcPr>
            <w:tcW w:w="993" w:type="dxa"/>
            <w:tcBorders>
              <w:top w:val="single" w:sz="4" w:space="0" w:color="auto"/>
              <w:left w:val="single" w:sz="4" w:space="0" w:color="auto"/>
              <w:bottom w:val="single" w:sz="4" w:space="0" w:color="auto"/>
            </w:tcBorders>
            <w:vAlign w:val="center"/>
          </w:tcPr>
          <w:p w14:paraId="47FBB531" w14:textId="4712A143" w:rsidR="00F1705C" w:rsidRDefault="00F1705C" w:rsidP="00686E5A">
            <w:pPr>
              <w:pStyle w:val="Formatvorlage8ptZeilenabstandeinfach"/>
              <w:jc w:val="center"/>
              <w:rPr>
                <w:color w:val="auto"/>
                <w:sz w:val="18"/>
                <w:szCs w:val="18"/>
              </w:rPr>
            </w:pPr>
          </w:p>
        </w:tc>
      </w:tr>
      <w:tr w:rsidR="00F1705C" w:rsidRPr="00970A97" w14:paraId="2AE17359" w14:textId="77777777" w:rsidTr="008A5A91">
        <w:trPr>
          <w:jc w:val="center"/>
        </w:trPr>
        <w:tc>
          <w:tcPr>
            <w:tcW w:w="1165" w:type="dxa"/>
            <w:vMerge/>
            <w:tcBorders>
              <w:left w:val="single" w:sz="4" w:space="0" w:color="auto"/>
              <w:right w:val="single" w:sz="4" w:space="0" w:color="auto"/>
            </w:tcBorders>
            <w:vAlign w:val="center"/>
          </w:tcPr>
          <w:p w14:paraId="13E4801D" w14:textId="77777777" w:rsidR="00F1705C" w:rsidRPr="00D20BF1" w:rsidRDefault="00F1705C" w:rsidP="00686E5A">
            <w:pPr>
              <w:pStyle w:val="FormatvorlageZeilenabstandeinfach"/>
              <w:rPr>
                <w:b/>
                <w:sz w:val="18"/>
                <w:szCs w:val="18"/>
              </w:rPr>
            </w:pPr>
          </w:p>
        </w:tc>
        <w:tc>
          <w:tcPr>
            <w:tcW w:w="2070" w:type="dxa"/>
            <w:vMerge/>
            <w:tcBorders>
              <w:left w:val="single" w:sz="4" w:space="0" w:color="auto"/>
              <w:bottom w:val="single" w:sz="4" w:space="0" w:color="auto"/>
              <w:right w:val="single" w:sz="4" w:space="0" w:color="auto"/>
            </w:tcBorders>
            <w:vAlign w:val="center"/>
          </w:tcPr>
          <w:p w14:paraId="40139933" w14:textId="77777777" w:rsidR="00F1705C" w:rsidRPr="00A63700" w:rsidRDefault="00F1705C" w:rsidP="001A3FEB">
            <w:pPr>
              <w:pStyle w:val="Formatvorlage8ptZeilenabstandeinfach"/>
              <w:jc w:val="left"/>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4AE90A00" w14:textId="0A9E419C" w:rsidR="00F1705C" w:rsidRPr="00A512C2" w:rsidRDefault="00054B9C" w:rsidP="00686E5A">
            <w:pPr>
              <w:pStyle w:val="Formatvorlage8ptZeilenabstandeinfach"/>
              <w:jc w:val="left"/>
              <w:rPr>
                <w:color w:val="auto"/>
                <w:sz w:val="18"/>
                <w:szCs w:val="18"/>
              </w:rPr>
            </w:pPr>
            <w:r w:rsidRPr="007C3EE7">
              <w:rPr>
                <w:color w:val="auto"/>
                <w:sz w:val="18"/>
                <w:szCs w:val="18"/>
              </w:rPr>
              <w:t>NetComSignal - SHC_Atherton</w:t>
            </w:r>
          </w:p>
        </w:tc>
        <w:tc>
          <w:tcPr>
            <w:tcW w:w="993" w:type="dxa"/>
            <w:tcBorders>
              <w:top w:val="single" w:sz="4" w:space="0" w:color="auto"/>
              <w:left w:val="single" w:sz="4" w:space="0" w:color="auto"/>
              <w:bottom w:val="single" w:sz="4" w:space="0" w:color="auto"/>
            </w:tcBorders>
            <w:vAlign w:val="center"/>
          </w:tcPr>
          <w:p w14:paraId="69317EFC" w14:textId="77777777" w:rsidR="00F1705C" w:rsidRDefault="00F1705C" w:rsidP="00686E5A">
            <w:pPr>
              <w:pStyle w:val="Formatvorlage8ptZeilenabstandeinfach"/>
              <w:jc w:val="center"/>
              <w:rPr>
                <w:color w:val="auto"/>
                <w:sz w:val="18"/>
                <w:szCs w:val="18"/>
              </w:rPr>
            </w:pPr>
          </w:p>
        </w:tc>
      </w:tr>
      <w:tr w:rsidR="00686E5A" w:rsidRPr="00970A97" w14:paraId="3BDA30F3" w14:textId="77777777" w:rsidTr="008A5A91">
        <w:trPr>
          <w:jc w:val="center"/>
        </w:trPr>
        <w:tc>
          <w:tcPr>
            <w:tcW w:w="1165" w:type="dxa"/>
            <w:vMerge/>
            <w:tcBorders>
              <w:left w:val="single" w:sz="4" w:space="0" w:color="auto"/>
              <w:bottom w:val="dotted" w:sz="4" w:space="0" w:color="auto"/>
              <w:right w:val="single" w:sz="4" w:space="0" w:color="auto"/>
            </w:tcBorders>
            <w:vAlign w:val="center"/>
          </w:tcPr>
          <w:p w14:paraId="24742994" w14:textId="5BF4AD21" w:rsidR="00686E5A" w:rsidRPr="00D20BF1" w:rsidRDefault="00686E5A" w:rsidP="00686E5A">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176BDA40" w14:textId="07579C44" w:rsidR="00686E5A" w:rsidRDefault="00686E5A" w:rsidP="001A3FEB">
            <w:pPr>
              <w:pStyle w:val="Formatvorlage8ptZeilenabstandeinfach"/>
              <w:jc w:val="left"/>
              <w:rPr>
                <w:color w:val="auto"/>
                <w:sz w:val="18"/>
                <w:szCs w:val="18"/>
              </w:rPr>
            </w:pPr>
            <w:r>
              <w:rPr>
                <w:sz w:val="18"/>
                <w:szCs w:val="18"/>
              </w:rPr>
              <w:t>Safety Requirements to the item from other safety relevant items (if applicable)</w:t>
            </w:r>
          </w:p>
        </w:tc>
        <w:tc>
          <w:tcPr>
            <w:tcW w:w="5400" w:type="dxa"/>
            <w:tcBorders>
              <w:top w:val="single" w:sz="4" w:space="0" w:color="auto"/>
              <w:left w:val="single" w:sz="4" w:space="0" w:color="auto"/>
              <w:bottom w:val="single" w:sz="4" w:space="0" w:color="auto"/>
              <w:right w:val="single" w:sz="4" w:space="0" w:color="auto"/>
            </w:tcBorders>
          </w:tcPr>
          <w:p w14:paraId="1FA087AB" w14:textId="34D76323" w:rsidR="00686E5A" w:rsidRDefault="00605C81" w:rsidP="00686E5A">
            <w:pPr>
              <w:pStyle w:val="Formatvorlage8ptZeilenabstandeinfach"/>
              <w:jc w:val="left"/>
              <w:rPr>
                <w:color w:val="auto"/>
                <w:sz w:val="18"/>
                <w:szCs w:val="18"/>
              </w:rPr>
            </w:pPr>
            <w:r>
              <w:rPr>
                <w:color w:val="auto"/>
                <w:sz w:val="18"/>
                <w:szCs w:val="18"/>
              </w:rPr>
              <w:t>None</w:t>
            </w:r>
          </w:p>
        </w:tc>
        <w:tc>
          <w:tcPr>
            <w:tcW w:w="993" w:type="dxa"/>
            <w:tcBorders>
              <w:top w:val="single" w:sz="4" w:space="0" w:color="auto"/>
              <w:left w:val="single" w:sz="4" w:space="0" w:color="auto"/>
              <w:bottom w:val="single" w:sz="4" w:space="0" w:color="auto"/>
            </w:tcBorders>
            <w:vAlign w:val="center"/>
          </w:tcPr>
          <w:p w14:paraId="6C816A5C" w14:textId="5C8577F3" w:rsidR="00686E5A" w:rsidRDefault="00686E5A" w:rsidP="00686E5A">
            <w:pPr>
              <w:pStyle w:val="Formatvorlage8ptZeilenabstandeinfach"/>
              <w:jc w:val="center"/>
              <w:rPr>
                <w:color w:val="auto"/>
                <w:sz w:val="18"/>
                <w:szCs w:val="18"/>
              </w:rPr>
            </w:pPr>
          </w:p>
        </w:tc>
      </w:tr>
      <w:tr w:rsidR="00686E5A" w:rsidRPr="00970A97" w14:paraId="465F5AE5" w14:textId="77777777" w:rsidTr="008A5A91">
        <w:trPr>
          <w:jc w:val="center"/>
        </w:trPr>
        <w:tc>
          <w:tcPr>
            <w:tcW w:w="1165" w:type="dxa"/>
            <w:vMerge w:val="restart"/>
            <w:tcBorders>
              <w:top w:val="single" w:sz="4" w:space="0" w:color="auto"/>
              <w:left w:val="single" w:sz="4" w:space="0" w:color="auto"/>
              <w:right w:val="single" w:sz="4" w:space="0" w:color="auto"/>
            </w:tcBorders>
            <w:vAlign w:val="center"/>
          </w:tcPr>
          <w:p w14:paraId="12BA9675" w14:textId="77777777" w:rsidR="0013092C" w:rsidRDefault="0013092C" w:rsidP="0013092C">
            <w:pPr>
              <w:pStyle w:val="FormatvorlageZeilenabstandeinfach"/>
              <w:rPr>
                <w:b/>
                <w:sz w:val="18"/>
                <w:szCs w:val="18"/>
              </w:rPr>
            </w:pPr>
            <w:r w:rsidRPr="00D20BF1">
              <w:rPr>
                <w:b/>
                <w:sz w:val="18"/>
                <w:szCs w:val="18"/>
              </w:rPr>
              <w:t>Other Input</w:t>
            </w:r>
          </w:p>
          <w:p w14:paraId="465F5AE1" w14:textId="31235714" w:rsidR="00686E5A" w:rsidRPr="00D74CC9" w:rsidRDefault="0013092C" w:rsidP="0013092C">
            <w:pPr>
              <w:pStyle w:val="FormatvorlageZeilenabstandeinfach"/>
              <w:rPr>
                <w:bCs/>
                <w:sz w:val="18"/>
                <w:szCs w:val="18"/>
              </w:rPr>
            </w:pPr>
            <w:r w:rsidRPr="00D74CC9">
              <w:rPr>
                <w:bCs/>
                <w:sz w:val="18"/>
                <w:szCs w:val="18"/>
              </w:rPr>
              <w:t>(</w:t>
            </w:r>
            <w:r w:rsidR="00686E5A" w:rsidRPr="00D74CC9">
              <w:rPr>
                <w:bCs/>
                <w:sz w:val="18"/>
                <w:szCs w:val="18"/>
              </w:rPr>
              <w:t>Optional</w:t>
            </w:r>
            <w:r w:rsidRPr="00D74CC9">
              <w:rPr>
                <w:bCs/>
                <w:sz w:val="18"/>
                <w:szCs w:val="18"/>
              </w:rPr>
              <w:t>)</w:t>
            </w:r>
          </w:p>
        </w:tc>
        <w:tc>
          <w:tcPr>
            <w:tcW w:w="2070" w:type="dxa"/>
            <w:tcBorders>
              <w:top w:val="single" w:sz="4" w:space="0" w:color="auto"/>
              <w:left w:val="single" w:sz="4" w:space="0" w:color="auto"/>
              <w:bottom w:val="single" w:sz="4" w:space="0" w:color="auto"/>
              <w:right w:val="single" w:sz="4" w:space="0" w:color="auto"/>
            </w:tcBorders>
            <w:vAlign w:val="center"/>
          </w:tcPr>
          <w:p w14:paraId="465F5AE2" w14:textId="77777777" w:rsidR="00686E5A" w:rsidRPr="00A63700" w:rsidRDefault="00686E5A" w:rsidP="00686E5A">
            <w:pPr>
              <w:rPr>
                <w:sz w:val="18"/>
                <w:szCs w:val="18"/>
              </w:rPr>
            </w:pPr>
            <w:r w:rsidRPr="00A63700">
              <w:rPr>
                <w:sz w:val="18"/>
                <w:szCs w:val="18"/>
              </w:rPr>
              <w:t>Project Plan</w:t>
            </w:r>
          </w:p>
        </w:tc>
        <w:tc>
          <w:tcPr>
            <w:tcW w:w="5400" w:type="dxa"/>
            <w:tcBorders>
              <w:top w:val="single" w:sz="4" w:space="0" w:color="auto"/>
              <w:left w:val="single" w:sz="4" w:space="0" w:color="auto"/>
              <w:bottom w:val="single" w:sz="4" w:space="0" w:color="auto"/>
              <w:right w:val="single" w:sz="4" w:space="0" w:color="auto"/>
            </w:tcBorders>
          </w:tcPr>
          <w:p w14:paraId="465F5AE3" w14:textId="2B131BEF" w:rsidR="00686E5A" w:rsidRPr="00D20BF1" w:rsidRDefault="005A113A" w:rsidP="00686E5A">
            <w:pPr>
              <w:jc w:val="left"/>
              <w:rPr>
                <w:sz w:val="18"/>
                <w:szCs w:val="18"/>
              </w:rPr>
            </w:pPr>
            <w:r w:rsidRPr="00F83F47">
              <w:rPr>
                <w:sz w:val="18"/>
                <w:szCs w:val="18"/>
              </w:rPr>
              <w:t>FFSD01.0_SafetyPlanGPDS_Steering_Column_Position_Control_</w:t>
            </w:r>
            <w:r w:rsidR="00F83F47" w:rsidRPr="00F83F47">
              <w:rPr>
                <w:sz w:val="18"/>
                <w:szCs w:val="18"/>
              </w:rPr>
              <w:t>U71X</w:t>
            </w:r>
          </w:p>
        </w:tc>
        <w:tc>
          <w:tcPr>
            <w:tcW w:w="993" w:type="dxa"/>
            <w:tcBorders>
              <w:top w:val="single" w:sz="4" w:space="0" w:color="auto"/>
              <w:left w:val="single" w:sz="4" w:space="0" w:color="auto"/>
              <w:bottom w:val="single" w:sz="4" w:space="0" w:color="auto"/>
            </w:tcBorders>
            <w:vAlign w:val="center"/>
          </w:tcPr>
          <w:p w14:paraId="465F5AE4" w14:textId="7D4B9BD4" w:rsidR="00686E5A" w:rsidRPr="00D20BF1" w:rsidRDefault="004D6554" w:rsidP="00686E5A">
            <w:pPr>
              <w:jc w:val="center"/>
              <w:rPr>
                <w:sz w:val="18"/>
                <w:szCs w:val="18"/>
              </w:rPr>
            </w:pPr>
            <w:r>
              <w:rPr>
                <w:sz w:val="18"/>
                <w:szCs w:val="18"/>
              </w:rPr>
              <w:t>1.2</w:t>
            </w:r>
          </w:p>
        </w:tc>
      </w:tr>
      <w:tr w:rsidR="0038273F" w:rsidRPr="00970A97" w14:paraId="465F5AEA"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465F5AE6" w14:textId="77777777" w:rsidR="0038273F" w:rsidRPr="00D20BF1" w:rsidRDefault="0038273F" w:rsidP="00686E5A">
            <w:pPr>
              <w:pStyle w:val="FormatvorlageZeilenabstandeinfach"/>
              <w:rPr>
                <w:b/>
                <w:sz w:val="18"/>
                <w:szCs w:val="18"/>
              </w:rPr>
            </w:pPr>
          </w:p>
        </w:tc>
        <w:tc>
          <w:tcPr>
            <w:tcW w:w="2070" w:type="dxa"/>
            <w:vMerge w:val="restart"/>
            <w:tcBorders>
              <w:top w:val="single" w:sz="4" w:space="0" w:color="auto"/>
              <w:left w:val="single" w:sz="4" w:space="0" w:color="auto"/>
              <w:right w:val="single" w:sz="4" w:space="0" w:color="auto"/>
            </w:tcBorders>
            <w:vAlign w:val="center"/>
          </w:tcPr>
          <w:p w14:paraId="465F5AE7" w14:textId="77777777" w:rsidR="0038273F" w:rsidRPr="00A63700" w:rsidRDefault="0038273F" w:rsidP="00686E5A">
            <w:pPr>
              <w:rPr>
                <w:sz w:val="18"/>
                <w:szCs w:val="18"/>
              </w:rPr>
            </w:pPr>
            <w:r w:rsidRPr="00A63700">
              <w:rPr>
                <w:sz w:val="18"/>
                <w:szCs w:val="18"/>
              </w:rPr>
              <w:t>Functional concept</w:t>
            </w:r>
          </w:p>
        </w:tc>
        <w:tc>
          <w:tcPr>
            <w:tcW w:w="5400" w:type="dxa"/>
            <w:tcBorders>
              <w:top w:val="single" w:sz="4" w:space="0" w:color="auto"/>
              <w:left w:val="single" w:sz="4" w:space="0" w:color="auto"/>
              <w:bottom w:val="single" w:sz="4" w:space="0" w:color="auto"/>
              <w:right w:val="single" w:sz="4" w:space="0" w:color="auto"/>
            </w:tcBorders>
          </w:tcPr>
          <w:p w14:paraId="465F5AE8" w14:textId="189B6219" w:rsidR="0038273F" w:rsidRPr="00D20BF1" w:rsidRDefault="0038273F" w:rsidP="00686E5A">
            <w:pPr>
              <w:jc w:val="left"/>
              <w:rPr>
                <w:sz w:val="18"/>
                <w:szCs w:val="18"/>
              </w:rPr>
            </w:pPr>
            <w:r w:rsidRPr="00B7706A">
              <w:rPr>
                <w:sz w:val="18"/>
                <w:szCs w:val="18"/>
              </w:rPr>
              <w:t xml:space="preserve">Steering Column_Pedal Position Control Functional Specification </w:t>
            </w:r>
          </w:p>
        </w:tc>
        <w:tc>
          <w:tcPr>
            <w:tcW w:w="993" w:type="dxa"/>
            <w:tcBorders>
              <w:top w:val="single" w:sz="4" w:space="0" w:color="auto"/>
              <w:left w:val="single" w:sz="4" w:space="0" w:color="auto"/>
              <w:bottom w:val="single" w:sz="4" w:space="0" w:color="auto"/>
            </w:tcBorders>
            <w:vAlign w:val="center"/>
          </w:tcPr>
          <w:p w14:paraId="465F5AE9" w14:textId="77777777" w:rsidR="0038273F" w:rsidRPr="00D20BF1" w:rsidRDefault="0038273F" w:rsidP="00686E5A">
            <w:pPr>
              <w:jc w:val="center"/>
              <w:rPr>
                <w:sz w:val="18"/>
                <w:szCs w:val="18"/>
              </w:rPr>
            </w:pPr>
          </w:p>
        </w:tc>
      </w:tr>
      <w:tr w:rsidR="0038273F" w:rsidRPr="00970A97" w14:paraId="11DEB6AD"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4559F7C5" w14:textId="77777777" w:rsidR="0038273F" w:rsidRPr="00D20BF1" w:rsidRDefault="0038273F" w:rsidP="00686E5A">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27830B46" w14:textId="77777777" w:rsidR="0038273F" w:rsidRPr="00A63700" w:rsidRDefault="0038273F" w:rsidP="00686E5A">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69543393" w14:textId="4EE15CB9" w:rsidR="0038273F" w:rsidRPr="00D20BF1" w:rsidRDefault="0038273F" w:rsidP="00686E5A">
            <w:pPr>
              <w:jc w:val="left"/>
              <w:rPr>
                <w:sz w:val="18"/>
                <w:szCs w:val="18"/>
              </w:rPr>
            </w:pPr>
            <w:proofErr w:type="spellStart"/>
            <w:r w:rsidRPr="00765CBF">
              <w:rPr>
                <w:sz w:val="18"/>
                <w:szCs w:val="18"/>
              </w:rPr>
              <w:t>FunctionGroupSpec_SH</w:t>
            </w:r>
            <w:r w:rsidR="005461D0">
              <w:rPr>
                <w:sz w:val="18"/>
                <w:szCs w:val="18"/>
              </w:rPr>
              <w:t>C</w:t>
            </w:r>
            <w:proofErr w:type="spellEnd"/>
          </w:p>
        </w:tc>
        <w:tc>
          <w:tcPr>
            <w:tcW w:w="993" w:type="dxa"/>
            <w:tcBorders>
              <w:top w:val="single" w:sz="4" w:space="0" w:color="auto"/>
              <w:left w:val="single" w:sz="4" w:space="0" w:color="auto"/>
              <w:bottom w:val="single" w:sz="4" w:space="0" w:color="auto"/>
            </w:tcBorders>
            <w:vAlign w:val="center"/>
          </w:tcPr>
          <w:p w14:paraId="5E4B829D" w14:textId="77777777" w:rsidR="0038273F" w:rsidRPr="00D20BF1" w:rsidRDefault="0038273F" w:rsidP="00686E5A">
            <w:pPr>
              <w:jc w:val="center"/>
              <w:rPr>
                <w:sz w:val="18"/>
                <w:szCs w:val="18"/>
              </w:rPr>
            </w:pPr>
          </w:p>
        </w:tc>
      </w:tr>
      <w:tr w:rsidR="0038273F" w:rsidRPr="00970A97" w14:paraId="7C62FFBB"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426C336E" w14:textId="77777777" w:rsidR="0038273F" w:rsidRPr="00D20BF1" w:rsidRDefault="0038273F" w:rsidP="00686E5A">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4BFDD575" w14:textId="77777777" w:rsidR="0038273F" w:rsidRPr="00A63700" w:rsidRDefault="0038273F" w:rsidP="00686E5A">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63F2C2D1" w14:textId="4097E4D1" w:rsidR="0038273F" w:rsidRPr="00D20BF1" w:rsidRDefault="00621566" w:rsidP="00686E5A">
            <w:pPr>
              <w:jc w:val="left"/>
              <w:rPr>
                <w:sz w:val="18"/>
                <w:szCs w:val="18"/>
              </w:rPr>
            </w:pPr>
            <w:r w:rsidRPr="005A15D4">
              <w:rPr>
                <w:sz w:val="18"/>
                <w:szCs w:val="18"/>
              </w:rPr>
              <w:t>SW_HMI_Spec_2.1 06-30-21</w:t>
            </w:r>
          </w:p>
        </w:tc>
        <w:tc>
          <w:tcPr>
            <w:tcW w:w="993" w:type="dxa"/>
            <w:tcBorders>
              <w:top w:val="single" w:sz="4" w:space="0" w:color="auto"/>
              <w:left w:val="single" w:sz="4" w:space="0" w:color="auto"/>
              <w:bottom w:val="single" w:sz="4" w:space="0" w:color="auto"/>
            </w:tcBorders>
            <w:vAlign w:val="center"/>
          </w:tcPr>
          <w:p w14:paraId="7328B98B" w14:textId="77777777" w:rsidR="0038273F" w:rsidRPr="00D20BF1" w:rsidRDefault="0038273F" w:rsidP="00686E5A">
            <w:pPr>
              <w:jc w:val="center"/>
              <w:rPr>
                <w:sz w:val="18"/>
                <w:szCs w:val="18"/>
              </w:rPr>
            </w:pPr>
          </w:p>
        </w:tc>
      </w:tr>
      <w:tr w:rsidR="0038273F" w:rsidRPr="00970A97" w14:paraId="19DA5686"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2C8909FF" w14:textId="77777777" w:rsidR="0038273F" w:rsidRPr="00D20BF1" w:rsidRDefault="0038273F" w:rsidP="00686E5A">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20514392" w14:textId="77777777" w:rsidR="0038273F" w:rsidRPr="00A63700" w:rsidRDefault="0038273F" w:rsidP="00686E5A">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6899F9E6" w14:textId="77777777" w:rsidR="0038273F" w:rsidRPr="00D20BF1" w:rsidRDefault="0038273F" w:rsidP="00686E5A">
            <w:pPr>
              <w:jc w:val="left"/>
              <w:rPr>
                <w:sz w:val="18"/>
                <w:szCs w:val="18"/>
              </w:rPr>
            </w:pPr>
          </w:p>
        </w:tc>
        <w:tc>
          <w:tcPr>
            <w:tcW w:w="993" w:type="dxa"/>
            <w:tcBorders>
              <w:top w:val="single" w:sz="4" w:space="0" w:color="auto"/>
              <w:left w:val="single" w:sz="4" w:space="0" w:color="auto"/>
              <w:bottom w:val="single" w:sz="4" w:space="0" w:color="auto"/>
            </w:tcBorders>
            <w:vAlign w:val="center"/>
          </w:tcPr>
          <w:p w14:paraId="7614DFCB" w14:textId="77777777" w:rsidR="0038273F" w:rsidRPr="00D20BF1" w:rsidRDefault="0038273F" w:rsidP="00686E5A">
            <w:pPr>
              <w:jc w:val="center"/>
              <w:rPr>
                <w:sz w:val="18"/>
                <w:szCs w:val="18"/>
              </w:rPr>
            </w:pPr>
          </w:p>
        </w:tc>
      </w:tr>
      <w:tr w:rsidR="0038273F" w:rsidRPr="00970A97" w14:paraId="4C348F0C"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26A3A3B6" w14:textId="77777777" w:rsidR="0038273F" w:rsidRPr="00D20BF1" w:rsidRDefault="0038273F" w:rsidP="00686E5A">
            <w:pPr>
              <w:pStyle w:val="FormatvorlageZeilenabstandeinfach"/>
              <w:rPr>
                <w:b/>
                <w:sz w:val="18"/>
                <w:szCs w:val="18"/>
              </w:rPr>
            </w:pPr>
          </w:p>
        </w:tc>
        <w:tc>
          <w:tcPr>
            <w:tcW w:w="2070" w:type="dxa"/>
            <w:vMerge/>
            <w:tcBorders>
              <w:left w:val="single" w:sz="4" w:space="0" w:color="auto"/>
              <w:bottom w:val="single" w:sz="4" w:space="0" w:color="auto"/>
              <w:right w:val="single" w:sz="4" w:space="0" w:color="auto"/>
            </w:tcBorders>
            <w:vAlign w:val="center"/>
          </w:tcPr>
          <w:p w14:paraId="6ECC486B" w14:textId="77777777" w:rsidR="0038273F" w:rsidRPr="00A63700" w:rsidRDefault="0038273F" w:rsidP="00686E5A">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2E031FC4" w14:textId="392EE943" w:rsidR="0038273F" w:rsidRPr="00D20BF1" w:rsidRDefault="0038273F" w:rsidP="00686E5A">
            <w:pPr>
              <w:jc w:val="left"/>
              <w:rPr>
                <w:sz w:val="18"/>
                <w:szCs w:val="18"/>
              </w:rPr>
            </w:pPr>
          </w:p>
        </w:tc>
        <w:tc>
          <w:tcPr>
            <w:tcW w:w="993" w:type="dxa"/>
            <w:tcBorders>
              <w:top w:val="single" w:sz="4" w:space="0" w:color="auto"/>
              <w:left w:val="single" w:sz="4" w:space="0" w:color="auto"/>
              <w:bottom w:val="single" w:sz="4" w:space="0" w:color="auto"/>
            </w:tcBorders>
            <w:vAlign w:val="center"/>
          </w:tcPr>
          <w:p w14:paraId="48E67573" w14:textId="77777777" w:rsidR="0038273F" w:rsidRPr="00D20BF1" w:rsidRDefault="0038273F" w:rsidP="00686E5A">
            <w:pPr>
              <w:jc w:val="center"/>
              <w:rPr>
                <w:sz w:val="18"/>
                <w:szCs w:val="18"/>
              </w:rPr>
            </w:pPr>
          </w:p>
        </w:tc>
      </w:tr>
      <w:tr w:rsidR="00686E5A" w:rsidRPr="00970A97" w14:paraId="465F5AEF"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465F5AEB" w14:textId="77777777" w:rsidR="00686E5A" w:rsidRPr="00D20BF1" w:rsidRDefault="00686E5A" w:rsidP="00686E5A">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465F5AEC" w14:textId="77777777" w:rsidR="00686E5A" w:rsidRPr="00A63700" w:rsidRDefault="00686E5A" w:rsidP="00686E5A">
            <w:pPr>
              <w:rPr>
                <w:sz w:val="18"/>
                <w:szCs w:val="18"/>
              </w:rPr>
            </w:pPr>
            <w:r w:rsidRPr="00A63700">
              <w:rPr>
                <w:sz w:val="18"/>
                <w:szCs w:val="18"/>
              </w:rPr>
              <w:t>Preliminary architectural assumptions</w:t>
            </w:r>
          </w:p>
        </w:tc>
        <w:tc>
          <w:tcPr>
            <w:tcW w:w="5400" w:type="dxa"/>
            <w:tcBorders>
              <w:top w:val="single" w:sz="4" w:space="0" w:color="auto"/>
              <w:left w:val="single" w:sz="4" w:space="0" w:color="auto"/>
              <w:bottom w:val="single" w:sz="4" w:space="0" w:color="auto"/>
              <w:right w:val="single" w:sz="4" w:space="0" w:color="auto"/>
            </w:tcBorders>
          </w:tcPr>
          <w:p w14:paraId="465F5AED" w14:textId="21292F67" w:rsidR="00686E5A" w:rsidRPr="001570E5" w:rsidRDefault="00994CA7" w:rsidP="00686E5A">
            <w:pPr>
              <w:jc w:val="left"/>
              <w:rPr>
                <w:sz w:val="18"/>
                <w:szCs w:val="18"/>
              </w:rPr>
            </w:pPr>
            <w:hyperlink r:id="rId14" w:history="1">
              <w:r w:rsidR="001570E5" w:rsidRPr="001570E5">
                <w:rPr>
                  <w:rStyle w:val="Hyperlink"/>
                  <w:color w:val="203864"/>
                  <w:sz w:val="18"/>
                  <w:szCs w:val="18"/>
                </w:rPr>
                <w:t>VDOC099576-Steering Horizon Control SPSS</w:t>
              </w:r>
            </w:hyperlink>
          </w:p>
        </w:tc>
        <w:tc>
          <w:tcPr>
            <w:tcW w:w="993" w:type="dxa"/>
            <w:tcBorders>
              <w:top w:val="single" w:sz="4" w:space="0" w:color="auto"/>
              <w:left w:val="single" w:sz="4" w:space="0" w:color="auto"/>
              <w:bottom w:val="single" w:sz="4" w:space="0" w:color="auto"/>
            </w:tcBorders>
            <w:vAlign w:val="center"/>
          </w:tcPr>
          <w:p w14:paraId="465F5AEE" w14:textId="521691DE" w:rsidR="00686E5A" w:rsidRPr="00D20BF1" w:rsidRDefault="001570E5" w:rsidP="00686E5A">
            <w:pPr>
              <w:jc w:val="center"/>
              <w:rPr>
                <w:sz w:val="18"/>
                <w:szCs w:val="18"/>
              </w:rPr>
            </w:pPr>
            <w:r>
              <w:rPr>
                <w:sz w:val="18"/>
                <w:szCs w:val="18"/>
              </w:rPr>
              <w:t>1.6</w:t>
            </w:r>
          </w:p>
        </w:tc>
      </w:tr>
      <w:tr w:rsidR="0038273F" w:rsidRPr="00970A97" w14:paraId="465F5AF4"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465F5AF0" w14:textId="77777777" w:rsidR="0038273F" w:rsidRPr="00D20BF1" w:rsidRDefault="0038273F" w:rsidP="0038273F">
            <w:pPr>
              <w:pStyle w:val="FormatvorlageZeilenabstandeinfach"/>
              <w:rPr>
                <w:b/>
                <w:sz w:val="18"/>
                <w:szCs w:val="18"/>
              </w:rPr>
            </w:pPr>
          </w:p>
        </w:tc>
        <w:tc>
          <w:tcPr>
            <w:tcW w:w="2070" w:type="dxa"/>
            <w:vMerge w:val="restart"/>
            <w:tcBorders>
              <w:top w:val="single" w:sz="4" w:space="0" w:color="auto"/>
              <w:left w:val="single" w:sz="4" w:space="0" w:color="auto"/>
              <w:right w:val="single" w:sz="4" w:space="0" w:color="auto"/>
            </w:tcBorders>
            <w:vAlign w:val="center"/>
          </w:tcPr>
          <w:p w14:paraId="465F5AF1" w14:textId="77777777" w:rsidR="0038273F" w:rsidRPr="00A63700" w:rsidRDefault="0038273F" w:rsidP="0038273F">
            <w:pPr>
              <w:rPr>
                <w:sz w:val="18"/>
                <w:szCs w:val="18"/>
              </w:rPr>
            </w:pPr>
            <w:r w:rsidRPr="00A63700">
              <w:rPr>
                <w:sz w:val="18"/>
                <w:szCs w:val="18"/>
              </w:rPr>
              <w:t xml:space="preserve">System Design (incl. external / company / generic standards, legal, HW, SW requirements, etc.) </w:t>
            </w:r>
          </w:p>
        </w:tc>
        <w:tc>
          <w:tcPr>
            <w:tcW w:w="5400" w:type="dxa"/>
            <w:tcBorders>
              <w:top w:val="single" w:sz="4" w:space="0" w:color="auto"/>
              <w:left w:val="single" w:sz="4" w:space="0" w:color="auto"/>
              <w:bottom w:val="single" w:sz="4" w:space="0" w:color="auto"/>
              <w:right w:val="single" w:sz="4" w:space="0" w:color="auto"/>
            </w:tcBorders>
          </w:tcPr>
          <w:p w14:paraId="465F5AF2" w14:textId="215F62C8" w:rsidR="0038273F" w:rsidRPr="00D20BF1" w:rsidRDefault="00C45A53" w:rsidP="0038273F">
            <w:pPr>
              <w:jc w:val="left"/>
              <w:rPr>
                <w:sz w:val="18"/>
                <w:szCs w:val="18"/>
              </w:rPr>
            </w:pPr>
            <w:r>
              <w:rPr>
                <w:sz w:val="16"/>
                <w:szCs w:val="16"/>
              </w:rPr>
              <w:t>Allegra Tele &amp; Rack Sensors Specification ( Alegra A33003 Specification.pdf)</w:t>
            </w:r>
          </w:p>
        </w:tc>
        <w:tc>
          <w:tcPr>
            <w:tcW w:w="993" w:type="dxa"/>
            <w:tcBorders>
              <w:top w:val="single" w:sz="4" w:space="0" w:color="auto"/>
              <w:left w:val="single" w:sz="4" w:space="0" w:color="auto"/>
              <w:bottom w:val="single" w:sz="4" w:space="0" w:color="auto"/>
            </w:tcBorders>
            <w:vAlign w:val="center"/>
          </w:tcPr>
          <w:p w14:paraId="465F5AF3" w14:textId="77777777" w:rsidR="0038273F" w:rsidRPr="00D20BF1" w:rsidRDefault="0038273F" w:rsidP="0038273F">
            <w:pPr>
              <w:jc w:val="center"/>
              <w:rPr>
                <w:sz w:val="18"/>
                <w:szCs w:val="18"/>
              </w:rPr>
            </w:pPr>
          </w:p>
        </w:tc>
      </w:tr>
      <w:tr w:rsidR="0038273F" w:rsidRPr="00970A97" w14:paraId="4C182F09"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76DAF8A8" w14:textId="77777777" w:rsidR="0038273F" w:rsidRPr="00D20BF1" w:rsidRDefault="0038273F" w:rsidP="0038273F">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49823F17" w14:textId="77777777" w:rsidR="0038273F" w:rsidRPr="00A63700" w:rsidRDefault="0038273F" w:rsidP="0038273F">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24BB2B26" w14:textId="1E2B9FCD"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3B7329D2" w14:textId="77777777" w:rsidR="0038273F" w:rsidRPr="00D20BF1" w:rsidRDefault="0038273F" w:rsidP="0038273F">
            <w:pPr>
              <w:jc w:val="center"/>
              <w:rPr>
                <w:sz w:val="18"/>
                <w:szCs w:val="18"/>
              </w:rPr>
            </w:pPr>
          </w:p>
        </w:tc>
      </w:tr>
      <w:tr w:rsidR="0038273F" w:rsidRPr="00970A97" w14:paraId="69C8970A"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18022235" w14:textId="77777777" w:rsidR="0038273F" w:rsidRPr="00D20BF1" w:rsidRDefault="0038273F" w:rsidP="0038273F">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24E71416" w14:textId="77777777" w:rsidR="0038273F" w:rsidRPr="00A63700" w:rsidRDefault="0038273F" w:rsidP="0038273F">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4FFA58BF" w14:textId="373C5A42"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522B7F89" w14:textId="77777777" w:rsidR="0038273F" w:rsidRPr="00D20BF1" w:rsidRDefault="0038273F" w:rsidP="0038273F">
            <w:pPr>
              <w:jc w:val="center"/>
              <w:rPr>
                <w:sz w:val="18"/>
                <w:szCs w:val="18"/>
              </w:rPr>
            </w:pPr>
          </w:p>
        </w:tc>
      </w:tr>
      <w:tr w:rsidR="0038273F" w:rsidRPr="00970A97" w14:paraId="261D9472"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668D00A8" w14:textId="77777777" w:rsidR="0038273F" w:rsidRPr="00D20BF1" w:rsidRDefault="0038273F" w:rsidP="0038273F">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4A5F29C9" w14:textId="77777777" w:rsidR="0038273F" w:rsidRPr="00A63700" w:rsidRDefault="0038273F" w:rsidP="0038273F">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3FD2EE6B" w14:textId="77777777"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1A115604" w14:textId="77777777" w:rsidR="0038273F" w:rsidRPr="00D20BF1" w:rsidRDefault="0038273F" w:rsidP="0038273F">
            <w:pPr>
              <w:jc w:val="center"/>
              <w:rPr>
                <w:sz w:val="18"/>
                <w:szCs w:val="18"/>
              </w:rPr>
            </w:pPr>
          </w:p>
        </w:tc>
      </w:tr>
      <w:tr w:rsidR="0038273F" w:rsidRPr="00970A97" w14:paraId="550E9A00"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1F3B8C9C" w14:textId="77777777" w:rsidR="0038273F" w:rsidRPr="00D20BF1" w:rsidRDefault="0038273F" w:rsidP="0038273F">
            <w:pPr>
              <w:pStyle w:val="FormatvorlageZeilenabstandeinfach"/>
              <w:rPr>
                <w:b/>
                <w:sz w:val="18"/>
                <w:szCs w:val="18"/>
              </w:rPr>
            </w:pPr>
          </w:p>
        </w:tc>
        <w:tc>
          <w:tcPr>
            <w:tcW w:w="2070" w:type="dxa"/>
            <w:vMerge/>
            <w:tcBorders>
              <w:left w:val="single" w:sz="4" w:space="0" w:color="auto"/>
              <w:right w:val="single" w:sz="4" w:space="0" w:color="auto"/>
            </w:tcBorders>
            <w:vAlign w:val="center"/>
          </w:tcPr>
          <w:p w14:paraId="4A8E0CD8" w14:textId="77777777" w:rsidR="0038273F" w:rsidRPr="00A63700" w:rsidRDefault="0038273F" w:rsidP="0038273F">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468FA1F2" w14:textId="77777777"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0F4494D6" w14:textId="77777777" w:rsidR="0038273F" w:rsidRPr="00D20BF1" w:rsidRDefault="0038273F" w:rsidP="0038273F">
            <w:pPr>
              <w:jc w:val="center"/>
              <w:rPr>
                <w:sz w:val="18"/>
                <w:szCs w:val="18"/>
              </w:rPr>
            </w:pPr>
          </w:p>
        </w:tc>
      </w:tr>
      <w:tr w:rsidR="0038273F" w:rsidRPr="00970A97" w14:paraId="46690CF9"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196DFE4A" w14:textId="77777777" w:rsidR="0038273F" w:rsidRPr="00D20BF1" w:rsidRDefault="0038273F" w:rsidP="0038273F">
            <w:pPr>
              <w:pStyle w:val="FormatvorlageZeilenabstandeinfach"/>
              <w:rPr>
                <w:b/>
                <w:sz w:val="18"/>
                <w:szCs w:val="18"/>
              </w:rPr>
            </w:pPr>
          </w:p>
        </w:tc>
        <w:tc>
          <w:tcPr>
            <w:tcW w:w="2070" w:type="dxa"/>
            <w:vMerge/>
            <w:tcBorders>
              <w:left w:val="single" w:sz="4" w:space="0" w:color="auto"/>
              <w:bottom w:val="single" w:sz="4" w:space="0" w:color="auto"/>
              <w:right w:val="single" w:sz="4" w:space="0" w:color="auto"/>
            </w:tcBorders>
            <w:vAlign w:val="center"/>
          </w:tcPr>
          <w:p w14:paraId="2BC10A4A" w14:textId="77777777" w:rsidR="0038273F" w:rsidRPr="00A63700" w:rsidRDefault="0038273F" w:rsidP="0038273F">
            <w:pPr>
              <w:rPr>
                <w:sz w:val="18"/>
                <w:szCs w:val="18"/>
              </w:rPr>
            </w:pPr>
          </w:p>
        </w:tc>
        <w:tc>
          <w:tcPr>
            <w:tcW w:w="5400" w:type="dxa"/>
            <w:tcBorders>
              <w:top w:val="single" w:sz="4" w:space="0" w:color="auto"/>
              <w:left w:val="single" w:sz="4" w:space="0" w:color="auto"/>
              <w:bottom w:val="single" w:sz="4" w:space="0" w:color="auto"/>
              <w:right w:val="single" w:sz="4" w:space="0" w:color="auto"/>
            </w:tcBorders>
          </w:tcPr>
          <w:p w14:paraId="27B49592" w14:textId="77777777"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55DACFF7" w14:textId="77777777" w:rsidR="0038273F" w:rsidRPr="00D20BF1" w:rsidRDefault="0038273F" w:rsidP="0038273F">
            <w:pPr>
              <w:jc w:val="center"/>
              <w:rPr>
                <w:sz w:val="18"/>
                <w:szCs w:val="18"/>
              </w:rPr>
            </w:pPr>
          </w:p>
        </w:tc>
      </w:tr>
      <w:tr w:rsidR="0038273F" w:rsidRPr="00970A97" w14:paraId="4920CDBB" w14:textId="77777777" w:rsidTr="008A5A91">
        <w:trPr>
          <w:jc w:val="center"/>
        </w:trPr>
        <w:tc>
          <w:tcPr>
            <w:tcW w:w="1165" w:type="dxa"/>
            <w:vMerge/>
            <w:tcBorders>
              <w:top w:val="single" w:sz="4" w:space="0" w:color="auto"/>
              <w:left w:val="single" w:sz="4" w:space="0" w:color="auto"/>
              <w:right w:val="single" w:sz="4" w:space="0" w:color="auto"/>
            </w:tcBorders>
            <w:vAlign w:val="center"/>
          </w:tcPr>
          <w:p w14:paraId="18FFB634" w14:textId="77777777" w:rsidR="0038273F" w:rsidRPr="00D20BF1" w:rsidRDefault="0038273F" w:rsidP="0038273F">
            <w:pPr>
              <w:pStyle w:val="FormatvorlageZeilenabstandeinfach"/>
              <w:rPr>
                <w:b/>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24FDA9C8" w14:textId="20CC20B2" w:rsidR="0038273F" w:rsidRPr="00A63700" w:rsidRDefault="0038273F" w:rsidP="0038273F">
            <w:pPr>
              <w:rPr>
                <w:sz w:val="18"/>
                <w:szCs w:val="18"/>
              </w:rPr>
            </w:pPr>
            <w:r>
              <w:rPr>
                <w:sz w:val="18"/>
                <w:szCs w:val="18"/>
              </w:rPr>
              <w:t>Instructions for Production, Operation, Service and Decommissioning</w:t>
            </w:r>
          </w:p>
        </w:tc>
        <w:tc>
          <w:tcPr>
            <w:tcW w:w="5400" w:type="dxa"/>
            <w:tcBorders>
              <w:top w:val="single" w:sz="4" w:space="0" w:color="auto"/>
              <w:left w:val="single" w:sz="4" w:space="0" w:color="auto"/>
              <w:bottom w:val="single" w:sz="4" w:space="0" w:color="auto"/>
              <w:right w:val="single" w:sz="4" w:space="0" w:color="auto"/>
            </w:tcBorders>
          </w:tcPr>
          <w:p w14:paraId="32671CAC" w14:textId="77777777" w:rsidR="0038273F" w:rsidRPr="00D20BF1" w:rsidRDefault="0038273F" w:rsidP="0038273F">
            <w:pPr>
              <w:jc w:val="left"/>
              <w:rPr>
                <w:sz w:val="18"/>
                <w:szCs w:val="18"/>
              </w:rPr>
            </w:pPr>
          </w:p>
        </w:tc>
        <w:tc>
          <w:tcPr>
            <w:tcW w:w="993" w:type="dxa"/>
            <w:tcBorders>
              <w:top w:val="single" w:sz="4" w:space="0" w:color="auto"/>
              <w:left w:val="single" w:sz="4" w:space="0" w:color="auto"/>
              <w:bottom w:val="single" w:sz="4" w:space="0" w:color="auto"/>
            </w:tcBorders>
            <w:vAlign w:val="center"/>
          </w:tcPr>
          <w:p w14:paraId="38C3C31C" w14:textId="77777777" w:rsidR="0038273F" w:rsidRPr="00D20BF1" w:rsidRDefault="0038273F" w:rsidP="0038273F">
            <w:pPr>
              <w:jc w:val="center"/>
              <w:rPr>
                <w:sz w:val="18"/>
                <w:szCs w:val="18"/>
              </w:rPr>
            </w:pPr>
          </w:p>
        </w:tc>
      </w:tr>
      <w:tr w:rsidR="0038273F" w:rsidRPr="00970A97" w14:paraId="465F5AF9" w14:textId="77777777" w:rsidTr="008A5A91">
        <w:trPr>
          <w:trHeight w:val="273"/>
          <w:jc w:val="center"/>
        </w:trPr>
        <w:tc>
          <w:tcPr>
            <w:tcW w:w="1165" w:type="dxa"/>
            <w:vMerge/>
            <w:tcBorders>
              <w:left w:val="single" w:sz="4" w:space="0" w:color="auto"/>
              <w:right w:val="single" w:sz="4" w:space="0" w:color="auto"/>
            </w:tcBorders>
            <w:vAlign w:val="center"/>
          </w:tcPr>
          <w:p w14:paraId="465F5AF5" w14:textId="77777777" w:rsidR="0038273F" w:rsidRPr="00D20BF1" w:rsidRDefault="0038273F" w:rsidP="0038273F">
            <w:pPr>
              <w:pStyle w:val="FormatvorlageZeilenabstandeinfach"/>
              <w:rPr>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465F5AF6" w14:textId="4D465A51" w:rsidR="0038273F" w:rsidRPr="00D20BF1" w:rsidRDefault="0038273F" w:rsidP="0038273F">
            <w:pPr>
              <w:pStyle w:val="Formatvorlage8ptZeilenabstandeinfach"/>
              <w:rPr>
                <w:sz w:val="18"/>
                <w:szCs w:val="18"/>
              </w:rPr>
            </w:pPr>
            <w:r w:rsidRPr="00E54728">
              <w:rPr>
                <w:sz w:val="18"/>
                <w:szCs w:val="18"/>
              </w:rPr>
              <w:t xml:space="preserve">Open </w:t>
            </w:r>
            <w:r>
              <w:rPr>
                <w:sz w:val="18"/>
                <w:szCs w:val="18"/>
              </w:rPr>
              <w:t>concerns</w:t>
            </w:r>
            <w:r w:rsidRPr="00E54728">
              <w:rPr>
                <w:sz w:val="18"/>
                <w:szCs w:val="18"/>
              </w:rPr>
              <w:t xml:space="preserve"> / Action items (from multiple sources)</w:t>
            </w:r>
          </w:p>
        </w:tc>
        <w:tc>
          <w:tcPr>
            <w:tcW w:w="5400" w:type="dxa"/>
            <w:tcBorders>
              <w:top w:val="single" w:sz="4" w:space="0" w:color="auto"/>
              <w:left w:val="single" w:sz="4" w:space="0" w:color="auto"/>
              <w:bottom w:val="single" w:sz="4" w:space="0" w:color="auto"/>
              <w:right w:val="single" w:sz="4" w:space="0" w:color="auto"/>
            </w:tcBorders>
          </w:tcPr>
          <w:p w14:paraId="465F5AF7" w14:textId="77777777" w:rsidR="0038273F" w:rsidRPr="00D20BF1" w:rsidRDefault="0038273F" w:rsidP="0038273F">
            <w:pPr>
              <w:pStyle w:val="Formatvorlage8ptZeilenabstandeinfach"/>
              <w:jc w:val="left"/>
              <w:rPr>
                <w:sz w:val="18"/>
                <w:szCs w:val="18"/>
              </w:rPr>
            </w:pPr>
          </w:p>
        </w:tc>
        <w:tc>
          <w:tcPr>
            <w:tcW w:w="993" w:type="dxa"/>
            <w:tcBorders>
              <w:top w:val="single" w:sz="4" w:space="0" w:color="auto"/>
              <w:left w:val="single" w:sz="4" w:space="0" w:color="auto"/>
              <w:bottom w:val="single" w:sz="4" w:space="0" w:color="auto"/>
            </w:tcBorders>
            <w:vAlign w:val="center"/>
          </w:tcPr>
          <w:p w14:paraId="465F5AF8" w14:textId="77777777" w:rsidR="0038273F" w:rsidRPr="00D20BF1" w:rsidRDefault="0038273F" w:rsidP="0038273F">
            <w:pPr>
              <w:pStyle w:val="Formatvorlage8ptZeilenabstandeinfach"/>
              <w:keepNext/>
              <w:jc w:val="center"/>
              <w:rPr>
                <w:sz w:val="18"/>
                <w:szCs w:val="18"/>
              </w:rPr>
            </w:pPr>
            <w:r>
              <w:rPr>
                <w:sz w:val="18"/>
                <w:szCs w:val="18"/>
              </w:rPr>
              <w:t>-</w:t>
            </w:r>
          </w:p>
        </w:tc>
      </w:tr>
    </w:tbl>
    <w:p w14:paraId="465F5AFA" w14:textId="68AE66C3" w:rsidR="005B5438" w:rsidRPr="005B5438" w:rsidRDefault="005B5438" w:rsidP="000C1480">
      <w:pPr>
        <w:pStyle w:val="Caption"/>
      </w:pPr>
      <w:bookmarkStart w:id="5" w:name="_Toc84574605"/>
      <w:r>
        <w:t xml:space="preserve">Table </w:t>
      </w:r>
      <w:r>
        <w:fldChar w:fldCharType="begin"/>
      </w:r>
      <w:r>
        <w:instrText xml:space="preserve"> SEQ Table \* ARABIC </w:instrText>
      </w:r>
      <w:r>
        <w:fldChar w:fldCharType="separate"/>
      </w:r>
      <w:r w:rsidR="00954FD0">
        <w:rPr>
          <w:noProof/>
        </w:rPr>
        <w:t>2</w:t>
      </w:r>
      <w:r>
        <w:fldChar w:fldCharType="end"/>
      </w:r>
      <w:r>
        <w:t xml:space="preserve">: </w:t>
      </w:r>
      <w:r w:rsidR="000C1480">
        <w:t>I</w:t>
      </w:r>
      <w:r>
        <w:t>nput</w:t>
      </w:r>
      <w:bookmarkEnd w:id="5"/>
    </w:p>
    <w:p w14:paraId="1BBA7D44" w14:textId="77777777" w:rsidR="00036034" w:rsidRDefault="00036034" w:rsidP="00BC0911">
      <w:pPr>
        <w:rPr>
          <w:color w:val="808080"/>
        </w:rPr>
        <w:sectPr w:rsidR="00036034" w:rsidSect="00EE2347">
          <w:headerReference w:type="even" r:id="rId15"/>
          <w:headerReference w:type="default" r:id="rId16"/>
          <w:footerReference w:type="even" r:id="rId17"/>
          <w:footerReference w:type="default" r:id="rId18"/>
          <w:headerReference w:type="first" r:id="rId19"/>
          <w:footerReference w:type="first" r:id="rId20"/>
          <w:pgSz w:w="11907" w:h="16840" w:code="9"/>
          <w:pgMar w:top="1418" w:right="851" w:bottom="1134" w:left="851" w:header="397" w:footer="227" w:gutter="567"/>
          <w:pgNumType w:start="1"/>
          <w:cols w:space="720"/>
        </w:sectPr>
      </w:pPr>
      <w:bookmarkStart w:id="6" w:name="_Toc277235993"/>
      <w:bookmarkStart w:id="7" w:name="_Toc277241667"/>
      <w:bookmarkStart w:id="8" w:name="_Toc277242741"/>
      <w:bookmarkStart w:id="9" w:name="_Toc277244001"/>
      <w:bookmarkStart w:id="10" w:name="_Toc277257750"/>
      <w:bookmarkStart w:id="11" w:name="_Toc277257891"/>
      <w:bookmarkStart w:id="12" w:name="_Toc278380687"/>
      <w:bookmarkStart w:id="13" w:name="_Toc278451185"/>
      <w:bookmarkStart w:id="14" w:name="_Toc278451333"/>
      <w:bookmarkStart w:id="15" w:name="_Toc277235994"/>
      <w:bookmarkStart w:id="16" w:name="_Toc277241668"/>
      <w:bookmarkStart w:id="17" w:name="_Toc277242742"/>
      <w:bookmarkStart w:id="18" w:name="_Toc277244002"/>
      <w:bookmarkStart w:id="19" w:name="_Toc277257751"/>
      <w:bookmarkStart w:id="20" w:name="_Toc277257892"/>
      <w:bookmarkStart w:id="21" w:name="_Toc278380688"/>
      <w:bookmarkStart w:id="22" w:name="_Toc278451186"/>
      <w:bookmarkStart w:id="23" w:name="_Toc278451334"/>
      <w:bookmarkStart w:id="24" w:name="_Toc277235995"/>
      <w:bookmarkStart w:id="25" w:name="_Toc277241669"/>
      <w:bookmarkStart w:id="26" w:name="_Toc277242743"/>
      <w:bookmarkStart w:id="27" w:name="_Toc277244003"/>
      <w:bookmarkStart w:id="28" w:name="_Toc277257752"/>
      <w:bookmarkStart w:id="29" w:name="_Toc277257893"/>
      <w:bookmarkStart w:id="30" w:name="_Toc278380689"/>
      <w:bookmarkStart w:id="31" w:name="_Toc278451187"/>
      <w:bookmarkStart w:id="32" w:name="_Toc278451335"/>
      <w:bookmarkStart w:id="33" w:name="_Toc277235996"/>
      <w:bookmarkStart w:id="34" w:name="_Toc277241670"/>
      <w:bookmarkStart w:id="35" w:name="_Toc277242744"/>
      <w:bookmarkStart w:id="36" w:name="_Toc277244004"/>
      <w:bookmarkStart w:id="37" w:name="_Toc277257753"/>
      <w:bookmarkStart w:id="38" w:name="_Toc277257894"/>
      <w:bookmarkStart w:id="39" w:name="_Toc278380690"/>
      <w:bookmarkStart w:id="40" w:name="_Toc278451188"/>
      <w:bookmarkStart w:id="41" w:name="_Toc278451336"/>
      <w:bookmarkStart w:id="42" w:name="_Toc277235998"/>
      <w:bookmarkStart w:id="43" w:name="_Toc277241672"/>
      <w:bookmarkStart w:id="44" w:name="_Toc277242746"/>
      <w:bookmarkStart w:id="45" w:name="_Toc277244006"/>
      <w:bookmarkStart w:id="46" w:name="_Toc277257755"/>
      <w:bookmarkStart w:id="47" w:name="_Toc277257896"/>
      <w:bookmarkStart w:id="48" w:name="_Toc278380692"/>
      <w:bookmarkStart w:id="49" w:name="_Toc278451190"/>
      <w:bookmarkStart w:id="50" w:name="_Toc278451338"/>
      <w:bookmarkStart w:id="51" w:name="_Toc277236001"/>
      <w:bookmarkStart w:id="52" w:name="_Toc277241675"/>
      <w:bookmarkStart w:id="53" w:name="_Toc277242749"/>
      <w:bookmarkStart w:id="54" w:name="_Toc277244009"/>
      <w:bookmarkStart w:id="55" w:name="_Toc277257758"/>
      <w:bookmarkStart w:id="56" w:name="_Toc277257899"/>
      <w:bookmarkStart w:id="57" w:name="_Toc278380695"/>
      <w:bookmarkStart w:id="58" w:name="_Toc278451193"/>
      <w:bookmarkStart w:id="59" w:name="_Toc278451341"/>
      <w:bookmarkStart w:id="60" w:name="_Toc277236002"/>
      <w:bookmarkStart w:id="61" w:name="_Toc277241676"/>
      <w:bookmarkStart w:id="62" w:name="_Toc277242750"/>
      <w:bookmarkStart w:id="63" w:name="_Toc277244010"/>
      <w:bookmarkStart w:id="64" w:name="_Toc277257759"/>
      <w:bookmarkStart w:id="65" w:name="_Toc277257900"/>
      <w:bookmarkStart w:id="66" w:name="_Toc278380696"/>
      <w:bookmarkStart w:id="67" w:name="_Toc278451194"/>
      <w:bookmarkStart w:id="68" w:name="_Toc278451342"/>
      <w:bookmarkStart w:id="69" w:name="_Toc277236011"/>
      <w:bookmarkStart w:id="70" w:name="_Toc277241685"/>
      <w:bookmarkStart w:id="71" w:name="_Toc277242759"/>
      <w:bookmarkStart w:id="72" w:name="_Toc277244019"/>
      <w:bookmarkStart w:id="73" w:name="_Toc277257768"/>
      <w:bookmarkStart w:id="74" w:name="_Toc277257909"/>
      <w:bookmarkStart w:id="75" w:name="_Toc278380705"/>
      <w:bookmarkStart w:id="76" w:name="_Toc278451203"/>
      <w:bookmarkStart w:id="77" w:name="_Toc278451351"/>
      <w:bookmarkStart w:id="78" w:name="_Toc22030655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65F5B0D" w14:textId="53E538A2" w:rsidR="00EE7490" w:rsidRPr="006462E0" w:rsidRDefault="00EE7490" w:rsidP="00BC0911">
      <w:pPr>
        <w:rPr>
          <w:color w:val="808080"/>
        </w:rPr>
      </w:pPr>
    </w:p>
    <w:p w14:paraId="465F5B0E" w14:textId="0C40208C" w:rsidR="00483A56" w:rsidRDefault="001E1216" w:rsidP="005F682D">
      <w:pPr>
        <w:pStyle w:val="Heading1"/>
        <w:pageBreakBefore w:val="0"/>
      </w:pPr>
      <w:bookmarkStart w:id="79" w:name="_Toc84574529"/>
      <w:r w:rsidRPr="006462E0">
        <w:t>Input from System Design</w:t>
      </w:r>
      <w:r w:rsidR="00D66DE5" w:rsidRPr="006462E0">
        <w:t xml:space="preserve">, </w:t>
      </w:r>
      <w:r w:rsidRPr="006462E0">
        <w:t>Item Definition</w:t>
      </w:r>
      <w:r w:rsidR="00D66DE5" w:rsidRPr="006462E0">
        <w:t xml:space="preserve"> </w:t>
      </w:r>
      <w:r w:rsidR="00FE2C65">
        <w:t xml:space="preserve">/ Feature Document </w:t>
      </w:r>
      <w:r w:rsidR="00D66DE5" w:rsidRPr="006462E0">
        <w:t>[</w:t>
      </w:r>
      <w:r w:rsidR="00C1658F">
        <w:t>FFSD</w:t>
      </w:r>
      <w:r w:rsidR="005B5438">
        <w:t>01.1</w:t>
      </w:r>
      <w:r w:rsidR="00FE2C65">
        <w:t>(0)</w:t>
      </w:r>
      <w:r w:rsidR="00D66DE5" w:rsidRPr="006462E0">
        <w:t>] and Functional Safety Concept [</w:t>
      </w:r>
      <w:r w:rsidR="00C1658F">
        <w:t>FFSD</w:t>
      </w:r>
      <w:r w:rsidR="005B5438">
        <w:t>03</w:t>
      </w:r>
      <w:r w:rsidR="00D66DE5" w:rsidRPr="006462E0">
        <w:t>]</w:t>
      </w:r>
      <w:bookmarkEnd w:id="79"/>
    </w:p>
    <w:p w14:paraId="4298126E" w14:textId="77777777" w:rsidR="00036034" w:rsidRPr="00036034" w:rsidRDefault="00036034" w:rsidP="005F682D"/>
    <w:p w14:paraId="465F5B11" w14:textId="268868BD" w:rsidR="004853F0" w:rsidRPr="006462E0" w:rsidRDefault="000706FC" w:rsidP="00BC0911">
      <w:pPr>
        <w:pStyle w:val="Heading2"/>
      </w:pPr>
      <w:bookmarkStart w:id="80" w:name="_Toc84574530"/>
      <w:r>
        <w:lastRenderedPageBreak/>
        <w:t xml:space="preserve">Implementation Details of </w:t>
      </w:r>
      <w:r w:rsidR="00AE57BE" w:rsidRPr="006462E0">
        <w:t>External Interfaces</w:t>
      </w:r>
      <w:bookmarkEnd w:id="80"/>
      <w:r w:rsidR="00AE57BE" w:rsidRPr="006462E0">
        <w:t xml:space="preserve"> </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5"/>
        <w:gridCol w:w="1354"/>
        <w:gridCol w:w="1169"/>
        <w:gridCol w:w="901"/>
        <w:gridCol w:w="1080"/>
        <w:gridCol w:w="1440"/>
        <w:gridCol w:w="1530"/>
        <w:gridCol w:w="1440"/>
        <w:gridCol w:w="1210"/>
        <w:gridCol w:w="1375"/>
      </w:tblGrid>
      <w:tr w:rsidR="0001254D" w:rsidRPr="006462E0" w14:paraId="465F5B18" w14:textId="77777777" w:rsidTr="00D30B09">
        <w:trPr>
          <w:cantSplit/>
          <w:tblHeader/>
          <w:jc w:val="center"/>
        </w:trPr>
        <w:tc>
          <w:tcPr>
            <w:tcW w:w="761" w:type="pct"/>
            <w:shd w:val="clear" w:color="auto" w:fill="FFFF99"/>
          </w:tcPr>
          <w:p w14:paraId="465F5B12" w14:textId="47549C73" w:rsidR="00185754" w:rsidRPr="00E627FD" w:rsidRDefault="00185754" w:rsidP="00763A0B">
            <w:pPr>
              <w:pStyle w:val="TableHeader"/>
              <w:rPr>
                <w:lang w:val="en-GB"/>
              </w:rPr>
            </w:pPr>
            <w:r w:rsidRPr="00210588">
              <w:rPr>
                <w:rFonts w:ascii="Calibri" w:hAnsi="Calibri" w:cs="Calibri"/>
                <w:sz w:val="22"/>
                <w:szCs w:val="22"/>
              </w:rPr>
              <w:lastRenderedPageBreak/>
              <w:t>Signal name on CAN/in circuit diagram</w:t>
            </w:r>
          </w:p>
        </w:tc>
        <w:tc>
          <w:tcPr>
            <w:tcW w:w="499" w:type="pct"/>
            <w:shd w:val="clear" w:color="auto" w:fill="FFFF99"/>
          </w:tcPr>
          <w:p w14:paraId="6278FFAD" w14:textId="03EDEF2E" w:rsidR="00185754" w:rsidRDefault="00185754" w:rsidP="00763A0B">
            <w:pPr>
              <w:pStyle w:val="TableHeader"/>
              <w:rPr>
                <w:lang w:val="en-GB"/>
              </w:rPr>
            </w:pPr>
            <w:r>
              <w:rPr>
                <w:rFonts w:ascii="Calibri" w:hAnsi="Calibri" w:cs="Calibri"/>
                <w:sz w:val="22"/>
                <w:szCs w:val="22"/>
              </w:rPr>
              <w:t>Signal short description</w:t>
            </w:r>
          </w:p>
        </w:tc>
        <w:tc>
          <w:tcPr>
            <w:tcW w:w="431" w:type="pct"/>
            <w:shd w:val="clear" w:color="auto" w:fill="FFFF99"/>
          </w:tcPr>
          <w:p w14:paraId="12E72AAB" w14:textId="6470CB39" w:rsidR="00185754" w:rsidRDefault="00185754">
            <w:pPr>
              <w:pStyle w:val="TableHeader"/>
              <w:rPr>
                <w:lang w:val="en-GB"/>
              </w:rPr>
            </w:pPr>
            <w:r>
              <w:rPr>
                <w:rFonts w:ascii="Calibri" w:hAnsi="Calibri" w:cs="Calibri"/>
                <w:sz w:val="22"/>
                <w:szCs w:val="22"/>
              </w:rPr>
              <w:t xml:space="preserve">Logical signal name </w:t>
            </w:r>
            <w:r w:rsidRPr="005F682D">
              <w:rPr>
                <w:rFonts w:ascii="Calibri" w:hAnsi="Calibri" w:cs="Calibri"/>
                <w:b w:val="0"/>
                <w:sz w:val="22"/>
                <w:szCs w:val="22"/>
              </w:rPr>
              <w:t xml:space="preserve">(as used in </w:t>
            </w:r>
            <w:r w:rsidR="006D2021">
              <w:rPr>
                <w:rFonts w:ascii="Calibri" w:hAnsi="Calibri" w:cs="Calibri"/>
                <w:b w:val="0"/>
                <w:sz w:val="22"/>
                <w:szCs w:val="22"/>
              </w:rPr>
              <w:t>T.-S.-Reqs)</w:t>
            </w:r>
          </w:p>
        </w:tc>
        <w:tc>
          <w:tcPr>
            <w:tcW w:w="332" w:type="pct"/>
            <w:shd w:val="clear" w:color="auto" w:fill="FFFF99"/>
          </w:tcPr>
          <w:p w14:paraId="465F5B13" w14:textId="4629FA55" w:rsidR="00185754" w:rsidRPr="00E627FD" w:rsidRDefault="00185754" w:rsidP="00763A0B">
            <w:pPr>
              <w:pStyle w:val="TableHeader"/>
              <w:rPr>
                <w:lang w:val="en-GB"/>
              </w:rPr>
            </w:pPr>
            <w:r>
              <w:rPr>
                <w:rFonts w:ascii="Calibri" w:hAnsi="Calibri" w:cs="Calibri"/>
                <w:sz w:val="22"/>
                <w:szCs w:val="22"/>
              </w:rPr>
              <w:t>Sender</w:t>
            </w:r>
          </w:p>
        </w:tc>
        <w:tc>
          <w:tcPr>
            <w:tcW w:w="398" w:type="pct"/>
            <w:shd w:val="clear" w:color="auto" w:fill="FFFF99"/>
          </w:tcPr>
          <w:p w14:paraId="1DFF3E6A" w14:textId="0AE95474" w:rsidR="00185754" w:rsidRPr="00E627FD" w:rsidRDefault="00185754" w:rsidP="00763A0B">
            <w:pPr>
              <w:pStyle w:val="TableHeader"/>
              <w:rPr>
                <w:lang w:val="en-GB"/>
              </w:rPr>
            </w:pPr>
            <w:r>
              <w:rPr>
                <w:rFonts w:ascii="Calibri" w:hAnsi="Calibri" w:cs="Calibri"/>
                <w:sz w:val="22"/>
                <w:szCs w:val="22"/>
              </w:rPr>
              <w:t>Receiver</w:t>
            </w:r>
          </w:p>
        </w:tc>
        <w:tc>
          <w:tcPr>
            <w:tcW w:w="531" w:type="pct"/>
            <w:shd w:val="clear" w:color="auto" w:fill="FFFF99"/>
          </w:tcPr>
          <w:p w14:paraId="465F5B14" w14:textId="53756D83" w:rsidR="00185754" w:rsidRPr="00E627FD" w:rsidRDefault="00BE1E35">
            <w:pPr>
              <w:pStyle w:val="TableHeader"/>
              <w:rPr>
                <w:lang w:val="en-GB"/>
              </w:rPr>
            </w:pPr>
            <w:r w:rsidRPr="00BE1E35">
              <w:rPr>
                <w:rFonts w:ascii="Calibri" w:hAnsi="Calibri" w:cs="Calibri"/>
                <w:sz w:val="22"/>
                <w:szCs w:val="22"/>
              </w:rPr>
              <w:t xml:space="preserve">Information </w:t>
            </w:r>
            <w:r>
              <w:rPr>
                <w:rFonts w:ascii="Calibri" w:hAnsi="Calibri" w:cs="Calibri"/>
                <w:sz w:val="22"/>
                <w:szCs w:val="22"/>
              </w:rPr>
              <w:t>t</w:t>
            </w:r>
            <w:r w:rsidRPr="00BE1E35">
              <w:rPr>
                <w:rFonts w:ascii="Calibri" w:hAnsi="Calibri" w:cs="Calibri"/>
                <w:sz w:val="22"/>
                <w:szCs w:val="22"/>
              </w:rPr>
              <w:t>ransfer type</w:t>
            </w:r>
            <w:r w:rsidR="00185754">
              <w:rPr>
                <w:rFonts w:ascii="Calibri" w:hAnsi="Calibri" w:cs="Calibri"/>
                <w:sz w:val="22"/>
                <w:szCs w:val="22"/>
              </w:rPr>
              <w:t xml:space="preserve"> </w:t>
            </w:r>
            <w:r w:rsidR="00185754" w:rsidRPr="005F682D">
              <w:rPr>
                <w:rFonts w:ascii="Calibri" w:hAnsi="Calibri" w:cs="Calibri"/>
                <w:b w:val="0"/>
                <w:sz w:val="22"/>
                <w:szCs w:val="22"/>
              </w:rPr>
              <w:t>(e.g. HSCAN, analog, discrete, private CAN, Bluetooth)</w:t>
            </w:r>
          </w:p>
        </w:tc>
        <w:tc>
          <w:tcPr>
            <w:tcW w:w="564" w:type="pct"/>
            <w:shd w:val="clear" w:color="auto" w:fill="FFFF99"/>
          </w:tcPr>
          <w:p w14:paraId="465F5B15" w14:textId="5AF7243D" w:rsidR="00185754" w:rsidRPr="00E627FD" w:rsidRDefault="00185754" w:rsidP="00763A0B">
            <w:pPr>
              <w:pStyle w:val="TableHeader"/>
              <w:rPr>
                <w:lang w:val="en-GB"/>
              </w:rPr>
            </w:pPr>
            <w:r>
              <w:rPr>
                <w:rFonts w:ascii="Calibri" w:hAnsi="Calibri" w:cs="Calibri"/>
                <w:sz w:val="22"/>
                <w:szCs w:val="22"/>
              </w:rPr>
              <w:t xml:space="preserve">Values </w:t>
            </w:r>
            <w:r w:rsidRPr="005F682D">
              <w:rPr>
                <w:rFonts w:ascii="Calibri" w:hAnsi="Calibri" w:cs="Calibri"/>
                <w:b w:val="0"/>
                <w:sz w:val="22"/>
                <w:szCs w:val="22"/>
              </w:rPr>
              <w:t>(including unit, resolution or state encoding, if applicable)</w:t>
            </w:r>
          </w:p>
        </w:tc>
        <w:tc>
          <w:tcPr>
            <w:tcW w:w="531" w:type="pct"/>
            <w:shd w:val="clear" w:color="auto" w:fill="FFFF99"/>
          </w:tcPr>
          <w:p w14:paraId="465F5B16" w14:textId="56361658" w:rsidR="00185754" w:rsidRPr="00E627FD" w:rsidRDefault="00185754" w:rsidP="00763A0B">
            <w:pPr>
              <w:pStyle w:val="TableHeader"/>
              <w:rPr>
                <w:lang w:val="en-GB"/>
              </w:rPr>
            </w:pPr>
            <w:r>
              <w:rPr>
                <w:rFonts w:ascii="Calibri" w:hAnsi="Calibri" w:cs="Calibri"/>
                <w:sz w:val="22"/>
                <w:szCs w:val="22"/>
              </w:rPr>
              <w:t xml:space="preserve">Quality information of signal </w:t>
            </w:r>
            <w:r w:rsidRPr="005F682D">
              <w:rPr>
                <w:rFonts w:ascii="Calibri" w:hAnsi="Calibri" w:cs="Calibri"/>
                <w:b w:val="0"/>
                <w:sz w:val="22"/>
                <w:szCs w:val="22"/>
              </w:rPr>
              <w:t>(e.g. QF or embedded)</w:t>
            </w:r>
          </w:p>
        </w:tc>
        <w:tc>
          <w:tcPr>
            <w:tcW w:w="446" w:type="pct"/>
            <w:shd w:val="clear" w:color="auto" w:fill="FFFF99"/>
          </w:tcPr>
          <w:p w14:paraId="4149ADA1" w14:textId="7E2B9354" w:rsidR="00185754" w:rsidRPr="00E627FD" w:rsidRDefault="006D2021">
            <w:pPr>
              <w:pStyle w:val="TableHeader"/>
              <w:rPr>
                <w:lang w:val="en-GB"/>
              </w:rPr>
            </w:pPr>
            <w:r>
              <w:rPr>
                <w:rFonts w:ascii="Calibri" w:hAnsi="Calibri" w:cs="Calibri"/>
                <w:sz w:val="22"/>
                <w:szCs w:val="22"/>
              </w:rPr>
              <w:t>Timing</w:t>
            </w:r>
            <w:r w:rsidR="00BE1E35">
              <w:rPr>
                <w:rFonts w:ascii="Calibri" w:hAnsi="Calibri" w:cs="Calibri"/>
                <w:sz w:val="22"/>
                <w:szCs w:val="22"/>
              </w:rPr>
              <w:t xml:space="preserve"> </w:t>
            </w:r>
            <w:r w:rsidR="00BE1E35" w:rsidRPr="005F682D">
              <w:rPr>
                <w:rFonts w:ascii="Calibri" w:hAnsi="Calibri" w:cs="Calibri"/>
                <w:b w:val="0"/>
                <w:sz w:val="22"/>
                <w:szCs w:val="22"/>
              </w:rPr>
              <w:t xml:space="preserve">(Rate of </w:t>
            </w:r>
            <w:r w:rsidR="008B7C07">
              <w:rPr>
                <w:rFonts w:ascii="Calibri" w:hAnsi="Calibri" w:cs="Calibri"/>
                <w:b w:val="0"/>
                <w:sz w:val="22"/>
                <w:szCs w:val="22"/>
              </w:rPr>
              <w:t>I</w:t>
            </w:r>
            <w:r w:rsidR="00BE1E35" w:rsidRPr="005F682D">
              <w:rPr>
                <w:rFonts w:ascii="Calibri" w:hAnsi="Calibri" w:cs="Calibri"/>
                <w:b w:val="0"/>
                <w:sz w:val="22"/>
                <w:szCs w:val="22"/>
              </w:rPr>
              <w:t>nformation Transfer)</w:t>
            </w:r>
          </w:p>
        </w:tc>
        <w:tc>
          <w:tcPr>
            <w:tcW w:w="507" w:type="pct"/>
            <w:shd w:val="clear" w:color="auto" w:fill="FFFF99"/>
          </w:tcPr>
          <w:p w14:paraId="465F5B17" w14:textId="5B86AC88" w:rsidR="00185754" w:rsidRPr="00E627FD" w:rsidRDefault="006D2021" w:rsidP="00763A0B">
            <w:pPr>
              <w:pStyle w:val="TableHeader"/>
              <w:rPr>
                <w:lang w:val="en-GB"/>
              </w:rPr>
            </w:pPr>
            <w:r>
              <w:rPr>
                <w:rFonts w:ascii="Calibri" w:hAnsi="Calibri" w:cs="Calibri"/>
                <w:sz w:val="22"/>
                <w:szCs w:val="22"/>
              </w:rPr>
              <w:t xml:space="preserve">Safety Mechanism for </w:t>
            </w:r>
            <w:r w:rsidR="00BE1E35" w:rsidRPr="00BE1E35">
              <w:rPr>
                <w:rFonts w:ascii="Calibri" w:hAnsi="Calibri" w:cs="Calibri"/>
                <w:sz w:val="22"/>
                <w:szCs w:val="22"/>
              </w:rPr>
              <w:t xml:space="preserve">Information </w:t>
            </w:r>
            <w:r w:rsidR="00BE1E35">
              <w:rPr>
                <w:rFonts w:ascii="Calibri" w:hAnsi="Calibri" w:cs="Calibri"/>
                <w:sz w:val="22"/>
                <w:szCs w:val="22"/>
              </w:rPr>
              <w:t>t</w:t>
            </w:r>
            <w:r w:rsidR="00BE1E35" w:rsidRPr="00BE1E35">
              <w:rPr>
                <w:rFonts w:ascii="Calibri" w:hAnsi="Calibri" w:cs="Calibri"/>
                <w:sz w:val="22"/>
                <w:szCs w:val="22"/>
              </w:rPr>
              <w:t xml:space="preserve">ransfer </w:t>
            </w:r>
            <w:r w:rsidRPr="005F682D">
              <w:rPr>
                <w:rFonts w:ascii="Calibri" w:hAnsi="Calibri" w:cs="Calibri"/>
                <w:b w:val="0"/>
                <w:sz w:val="22"/>
                <w:szCs w:val="22"/>
              </w:rPr>
              <w:t>(e.g. End-to-End Protection)</w:t>
            </w:r>
          </w:p>
        </w:tc>
      </w:tr>
      <w:tr w:rsidR="0001254D" w:rsidRPr="006462E0" w14:paraId="465F5B1F" w14:textId="77777777" w:rsidTr="00D30B09">
        <w:trPr>
          <w:cantSplit/>
          <w:tblHeader/>
          <w:jc w:val="center"/>
        </w:trPr>
        <w:tc>
          <w:tcPr>
            <w:tcW w:w="761" w:type="pct"/>
            <w:shd w:val="clear" w:color="auto" w:fill="auto"/>
          </w:tcPr>
          <w:p w14:paraId="465F5B19" w14:textId="111D8E21" w:rsidR="00185754" w:rsidRPr="00CC0613" w:rsidRDefault="00D224CD" w:rsidP="00763A0B">
            <w:pPr>
              <w:pStyle w:val="TabelleText"/>
            </w:pPr>
            <w:r w:rsidRPr="00CC0613">
              <w:t>StewPosAdjTel_D_Rq</w:t>
            </w:r>
          </w:p>
        </w:tc>
        <w:tc>
          <w:tcPr>
            <w:tcW w:w="499" w:type="pct"/>
          </w:tcPr>
          <w:p w14:paraId="41AA2538" w14:textId="172B5CB5" w:rsidR="00185754" w:rsidRPr="00CC0613" w:rsidRDefault="00642934" w:rsidP="00763A0B">
            <w:pPr>
              <w:pStyle w:val="TabelleText"/>
            </w:pPr>
            <w:r w:rsidRPr="00CC0613">
              <w:t>Request for adjusting steering wheel position, telescope. This signal is for Steering Horizon controller system</w:t>
            </w:r>
          </w:p>
        </w:tc>
        <w:tc>
          <w:tcPr>
            <w:tcW w:w="431" w:type="pct"/>
          </w:tcPr>
          <w:p w14:paraId="0B1D9F72" w14:textId="1B6BEBA4" w:rsidR="00185754" w:rsidRPr="006462E0" w:rsidRDefault="0001254D" w:rsidP="00763A0B">
            <w:pPr>
              <w:pStyle w:val="TabelleText"/>
            </w:pPr>
            <w:r w:rsidRPr="00D224CD">
              <w:t>StewPosAdjTel_D_Rq</w:t>
            </w:r>
          </w:p>
        </w:tc>
        <w:tc>
          <w:tcPr>
            <w:tcW w:w="332" w:type="pct"/>
            <w:shd w:val="clear" w:color="auto" w:fill="auto"/>
          </w:tcPr>
          <w:p w14:paraId="465F5B1A" w14:textId="41393FAE" w:rsidR="00185754" w:rsidRPr="006462E0" w:rsidRDefault="00301B27" w:rsidP="00763A0B">
            <w:pPr>
              <w:pStyle w:val="TabelleText"/>
            </w:pPr>
            <w:r>
              <w:t>APIM</w:t>
            </w:r>
          </w:p>
        </w:tc>
        <w:tc>
          <w:tcPr>
            <w:tcW w:w="398" w:type="pct"/>
          </w:tcPr>
          <w:p w14:paraId="0434661C" w14:textId="5BFD48F6" w:rsidR="00185754" w:rsidRPr="006462E0" w:rsidRDefault="00024CC0" w:rsidP="00763A0B">
            <w:pPr>
              <w:pStyle w:val="TabelleText"/>
            </w:pPr>
            <w:r>
              <w:t>ECG</w:t>
            </w:r>
          </w:p>
        </w:tc>
        <w:tc>
          <w:tcPr>
            <w:tcW w:w="531" w:type="pct"/>
            <w:shd w:val="clear" w:color="auto" w:fill="auto"/>
          </w:tcPr>
          <w:p w14:paraId="465F5B1B" w14:textId="3249628B" w:rsidR="00185754" w:rsidRPr="006462E0" w:rsidRDefault="00FF10FE" w:rsidP="00763A0B">
            <w:pPr>
              <w:pStyle w:val="TabelleText"/>
            </w:pPr>
            <w:r>
              <w:t>HS3-CAN</w:t>
            </w:r>
          </w:p>
        </w:tc>
        <w:tc>
          <w:tcPr>
            <w:tcW w:w="564" w:type="pct"/>
            <w:shd w:val="clear" w:color="auto" w:fill="auto"/>
          </w:tcPr>
          <w:p w14:paraId="465F5B1C" w14:textId="7B0C17C5" w:rsidR="00185754" w:rsidRPr="006462E0" w:rsidRDefault="00316BFE" w:rsidP="00316BFE">
            <w:pPr>
              <w:pStyle w:val="TabelleText"/>
            </w:pPr>
            <w:r>
              <w:t>In</w:t>
            </w:r>
            <w:r w:rsidR="00DE510C">
              <w:t xml:space="preserve">, </w:t>
            </w:r>
            <w:r>
              <w:t>Out</w:t>
            </w:r>
            <w:r w:rsidR="00DE510C">
              <w:t xml:space="preserve">, </w:t>
            </w:r>
            <w:r>
              <w:t>Idle</w:t>
            </w:r>
          </w:p>
        </w:tc>
        <w:tc>
          <w:tcPr>
            <w:tcW w:w="531" w:type="pct"/>
            <w:shd w:val="clear" w:color="auto" w:fill="auto"/>
          </w:tcPr>
          <w:p w14:paraId="465F5B1D" w14:textId="40E551FF" w:rsidR="00185754" w:rsidRPr="006462E0" w:rsidRDefault="000E504A" w:rsidP="00763A0B">
            <w:pPr>
              <w:pStyle w:val="TabelleText"/>
            </w:pPr>
            <w:r>
              <w:t>n/a</w:t>
            </w:r>
          </w:p>
        </w:tc>
        <w:tc>
          <w:tcPr>
            <w:tcW w:w="446" w:type="pct"/>
          </w:tcPr>
          <w:p w14:paraId="2C2272A0" w14:textId="2F9BAE91" w:rsidR="00185754" w:rsidRPr="006462E0" w:rsidRDefault="00D96306" w:rsidP="00763A0B">
            <w:pPr>
              <w:pStyle w:val="TabelleText"/>
            </w:pPr>
            <w:r>
              <w:t>1sec</w:t>
            </w:r>
            <w:r w:rsidR="00FB230C">
              <w:t xml:space="preserve"> and event based</w:t>
            </w:r>
          </w:p>
        </w:tc>
        <w:tc>
          <w:tcPr>
            <w:tcW w:w="507" w:type="pct"/>
            <w:shd w:val="clear" w:color="auto" w:fill="auto"/>
          </w:tcPr>
          <w:p w14:paraId="465F5B1E" w14:textId="2B5D125A" w:rsidR="00185754" w:rsidRPr="006462E0" w:rsidRDefault="003E31F1" w:rsidP="00763A0B">
            <w:pPr>
              <w:pStyle w:val="TabelleText"/>
            </w:pPr>
            <w:r>
              <w:t>E2E Protection</w:t>
            </w:r>
          </w:p>
        </w:tc>
      </w:tr>
      <w:tr w:rsidR="0001254D" w:rsidRPr="006462E0" w14:paraId="465F5B26" w14:textId="77777777" w:rsidTr="00D30B09">
        <w:trPr>
          <w:cantSplit/>
          <w:tblHeader/>
          <w:jc w:val="center"/>
        </w:trPr>
        <w:tc>
          <w:tcPr>
            <w:tcW w:w="761" w:type="pct"/>
            <w:shd w:val="clear" w:color="auto" w:fill="auto"/>
          </w:tcPr>
          <w:p w14:paraId="465F5B20" w14:textId="299C65B5" w:rsidR="00185754" w:rsidRPr="006462E0" w:rsidRDefault="009406B4" w:rsidP="00763A0B">
            <w:pPr>
              <w:pStyle w:val="TabelleText"/>
            </w:pPr>
            <w:r w:rsidRPr="00D224CD">
              <w:t>StewPosAdj</w:t>
            </w:r>
            <w:r w:rsidR="003736B7">
              <w:t>T</w:t>
            </w:r>
            <w:r w:rsidR="00D7775B">
              <w:t>el</w:t>
            </w:r>
            <w:r w:rsidRPr="00D224CD">
              <w:t>_D_Rq</w:t>
            </w:r>
          </w:p>
        </w:tc>
        <w:tc>
          <w:tcPr>
            <w:tcW w:w="499" w:type="pct"/>
          </w:tcPr>
          <w:p w14:paraId="6EF3A528" w14:textId="1D2605EF" w:rsidR="00185754" w:rsidRPr="006462E0" w:rsidRDefault="009406B4" w:rsidP="00763A0B">
            <w:pPr>
              <w:pStyle w:val="TabelleText"/>
            </w:pPr>
            <w:r w:rsidRPr="00642934">
              <w:t>Request for adjusting steering wheel position, telescope. This signal is for Steering Horizon controller system</w:t>
            </w:r>
          </w:p>
        </w:tc>
        <w:tc>
          <w:tcPr>
            <w:tcW w:w="431" w:type="pct"/>
          </w:tcPr>
          <w:p w14:paraId="5339C7AE" w14:textId="515EBFB8" w:rsidR="00185754" w:rsidRPr="006462E0" w:rsidRDefault="0001254D" w:rsidP="00763A0B">
            <w:pPr>
              <w:pStyle w:val="TabelleText"/>
            </w:pPr>
            <w:r w:rsidRPr="00D224CD">
              <w:t>StewPosAdjT</w:t>
            </w:r>
            <w:r w:rsidR="00D7775B">
              <w:t>el</w:t>
            </w:r>
            <w:r w:rsidRPr="00D224CD">
              <w:t>_D_Rq</w:t>
            </w:r>
          </w:p>
        </w:tc>
        <w:tc>
          <w:tcPr>
            <w:tcW w:w="332" w:type="pct"/>
            <w:shd w:val="clear" w:color="auto" w:fill="auto"/>
          </w:tcPr>
          <w:p w14:paraId="465F5B21" w14:textId="7DCE30BB" w:rsidR="00185754" w:rsidRPr="006462E0" w:rsidRDefault="00024CC0" w:rsidP="00763A0B">
            <w:pPr>
              <w:pStyle w:val="TabelleText"/>
            </w:pPr>
            <w:r>
              <w:t>ECG</w:t>
            </w:r>
          </w:p>
        </w:tc>
        <w:tc>
          <w:tcPr>
            <w:tcW w:w="398" w:type="pct"/>
          </w:tcPr>
          <w:p w14:paraId="39AE9B35" w14:textId="3681A34C" w:rsidR="00185754" w:rsidRPr="006462E0" w:rsidRDefault="00420692" w:rsidP="00763A0B">
            <w:pPr>
              <w:pStyle w:val="TabelleText"/>
            </w:pPr>
            <w:r>
              <w:t>D</w:t>
            </w:r>
            <w:r w:rsidR="00024CC0">
              <w:t>SM</w:t>
            </w:r>
          </w:p>
        </w:tc>
        <w:tc>
          <w:tcPr>
            <w:tcW w:w="531" w:type="pct"/>
            <w:shd w:val="clear" w:color="auto" w:fill="auto"/>
          </w:tcPr>
          <w:p w14:paraId="465F5B22" w14:textId="34B959BE" w:rsidR="00185754" w:rsidRPr="006462E0" w:rsidRDefault="00394D0E" w:rsidP="00763A0B">
            <w:pPr>
              <w:pStyle w:val="TabelleText"/>
            </w:pPr>
            <w:r>
              <w:t>FD3</w:t>
            </w:r>
            <w:r w:rsidR="00024CC0">
              <w:t>-CAN</w:t>
            </w:r>
          </w:p>
        </w:tc>
        <w:tc>
          <w:tcPr>
            <w:tcW w:w="564" w:type="pct"/>
            <w:shd w:val="clear" w:color="auto" w:fill="auto"/>
          </w:tcPr>
          <w:p w14:paraId="465F5B23" w14:textId="3D6B3F31" w:rsidR="00185754" w:rsidRPr="006462E0" w:rsidRDefault="006C4805" w:rsidP="006C4805">
            <w:pPr>
              <w:pStyle w:val="TabelleText"/>
            </w:pPr>
            <w:r>
              <w:t>In</w:t>
            </w:r>
            <w:r w:rsidR="00DE510C">
              <w:t xml:space="preserve">, </w:t>
            </w:r>
            <w:r>
              <w:t>Out</w:t>
            </w:r>
            <w:r w:rsidR="00DE510C">
              <w:t xml:space="preserve">, </w:t>
            </w:r>
            <w:r>
              <w:t>Idle</w:t>
            </w:r>
          </w:p>
        </w:tc>
        <w:tc>
          <w:tcPr>
            <w:tcW w:w="531" w:type="pct"/>
            <w:shd w:val="clear" w:color="auto" w:fill="auto"/>
          </w:tcPr>
          <w:p w14:paraId="465F5B24" w14:textId="6C744272" w:rsidR="00185754" w:rsidRPr="006462E0" w:rsidRDefault="00DC4E3F" w:rsidP="00763A0B">
            <w:pPr>
              <w:pStyle w:val="TabelleText"/>
            </w:pPr>
            <w:r>
              <w:t>n/a</w:t>
            </w:r>
          </w:p>
        </w:tc>
        <w:tc>
          <w:tcPr>
            <w:tcW w:w="446" w:type="pct"/>
          </w:tcPr>
          <w:p w14:paraId="0EC724B0" w14:textId="14335B3B" w:rsidR="00185754" w:rsidRPr="006462E0" w:rsidRDefault="00FB230C" w:rsidP="00763A0B">
            <w:pPr>
              <w:pStyle w:val="TabelleText"/>
            </w:pPr>
            <w:r>
              <w:t>1sec and event based</w:t>
            </w:r>
          </w:p>
        </w:tc>
        <w:tc>
          <w:tcPr>
            <w:tcW w:w="507" w:type="pct"/>
            <w:shd w:val="clear" w:color="auto" w:fill="auto"/>
          </w:tcPr>
          <w:p w14:paraId="465F5B25" w14:textId="3F4AAE51" w:rsidR="00185754" w:rsidRPr="006462E0" w:rsidRDefault="003E31F1" w:rsidP="00763A0B">
            <w:pPr>
              <w:pStyle w:val="TabelleText"/>
            </w:pPr>
            <w:r>
              <w:t>E2E Protection</w:t>
            </w:r>
          </w:p>
        </w:tc>
      </w:tr>
      <w:tr w:rsidR="0001254D" w:rsidRPr="006462E0" w14:paraId="468FD648" w14:textId="77777777" w:rsidTr="00D30B09">
        <w:trPr>
          <w:cantSplit/>
          <w:tblHeader/>
          <w:jc w:val="center"/>
        </w:trPr>
        <w:tc>
          <w:tcPr>
            <w:tcW w:w="761" w:type="pct"/>
            <w:shd w:val="clear" w:color="auto" w:fill="auto"/>
          </w:tcPr>
          <w:p w14:paraId="18CCD219" w14:textId="232ABD16" w:rsidR="00586D59" w:rsidRPr="00D224CD" w:rsidRDefault="00586D59" w:rsidP="00586D59">
            <w:pPr>
              <w:pStyle w:val="TabelleText"/>
            </w:pPr>
            <w:r w:rsidRPr="00D224CD">
              <w:t>StewPosAdjTlt_D_Rq</w:t>
            </w:r>
          </w:p>
        </w:tc>
        <w:tc>
          <w:tcPr>
            <w:tcW w:w="499" w:type="pct"/>
          </w:tcPr>
          <w:p w14:paraId="04A4C82D" w14:textId="39A4B728" w:rsidR="00586D59" w:rsidRPr="00BE0B67" w:rsidRDefault="00586D59" w:rsidP="00586D59">
            <w:pPr>
              <w:pStyle w:val="TabelleText"/>
            </w:pPr>
            <w:r w:rsidRPr="00BE0B67">
              <w:t>Request for adjusting steering wheel position, tilt. This signal is for Steering Horizon controller system.</w:t>
            </w:r>
          </w:p>
        </w:tc>
        <w:tc>
          <w:tcPr>
            <w:tcW w:w="431" w:type="pct"/>
          </w:tcPr>
          <w:p w14:paraId="40A01793" w14:textId="10824F37" w:rsidR="00586D59" w:rsidRDefault="0001254D" w:rsidP="00586D59">
            <w:pPr>
              <w:pStyle w:val="TabelleText"/>
            </w:pPr>
            <w:r w:rsidRPr="00D224CD">
              <w:t>StewPosAdjTlt_D_Rq</w:t>
            </w:r>
          </w:p>
        </w:tc>
        <w:tc>
          <w:tcPr>
            <w:tcW w:w="332" w:type="pct"/>
            <w:shd w:val="clear" w:color="auto" w:fill="auto"/>
          </w:tcPr>
          <w:p w14:paraId="58B54934" w14:textId="01D025D8" w:rsidR="00586D59" w:rsidRPr="006462E0" w:rsidRDefault="007E0119" w:rsidP="00586D59">
            <w:pPr>
              <w:pStyle w:val="TabelleText"/>
            </w:pPr>
            <w:r>
              <w:t>APIM</w:t>
            </w:r>
          </w:p>
        </w:tc>
        <w:tc>
          <w:tcPr>
            <w:tcW w:w="398" w:type="pct"/>
          </w:tcPr>
          <w:p w14:paraId="3DC631D3" w14:textId="03FC7B02" w:rsidR="00586D59" w:rsidRPr="006462E0" w:rsidRDefault="007E0119" w:rsidP="00586D59">
            <w:pPr>
              <w:pStyle w:val="TabelleText"/>
            </w:pPr>
            <w:r>
              <w:t>ECG</w:t>
            </w:r>
          </w:p>
        </w:tc>
        <w:tc>
          <w:tcPr>
            <w:tcW w:w="531" w:type="pct"/>
            <w:shd w:val="clear" w:color="auto" w:fill="auto"/>
          </w:tcPr>
          <w:p w14:paraId="77722EA3" w14:textId="34B85108" w:rsidR="00586D59" w:rsidRPr="006462E0" w:rsidRDefault="007E0119" w:rsidP="00586D59">
            <w:pPr>
              <w:pStyle w:val="TabelleText"/>
            </w:pPr>
            <w:r w:rsidRPr="00DC5DC6">
              <w:t>HS3-CAN</w:t>
            </w:r>
          </w:p>
        </w:tc>
        <w:tc>
          <w:tcPr>
            <w:tcW w:w="564" w:type="pct"/>
            <w:shd w:val="clear" w:color="auto" w:fill="auto"/>
          </w:tcPr>
          <w:p w14:paraId="72740BE3" w14:textId="47EDDB75" w:rsidR="00586D59" w:rsidRPr="006462E0" w:rsidRDefault="00DC4E3F" w:rsidP="00DC4E3F">
            <w:pPr>
              <w:pStyle w:val="TabelleText"/>
            </w:pPr>
            <w:r>
              <w:t>Up</w:t>
            </w:r>
            <w:r w:rsidR="00DE510C">
              <w:t xml:space="preserve">, </w:t>
            </w:r>
            <w:r>
              <w:t>Down</w:t>
            </w:r>
            <w:r w:rsidR="00DE510C">
              <w:t xml:space="preserve">, </w:t>
            </w:r>
            <w:r>
              <w:t>Idle</w:t>
            </w:r>
          </w:p>
        </w:tc>
        <w:tc>
          <w:tcPr>
            <w:tcW w:w="531" w:type="pct"/>
            <w:shd w:val="clear" w:color="auto" w:fill="auto"/>
          </w:tcPr>
          <w:p w14:paraId="68F8FA39" w14:textId="63099A81" w:rsidR="00586D59" w:rsidRPr="006462E0" w:rsidRDefault="00DC4E3F" w:rsidP="00586D59">
            <w:pPr>
              <w:pStyle w:val="TabelleText"/>
            </w:pPr>
            <w:r>
              <w:t>n/a</w:t>
            </w:r>
          </w:p>
        </w:tc>
        <w:tc>
          <w:tcPr>
            <w:tcW w:w="446" w:type="pct"/>
          </w:tcPr>
          <w:p w14:paraId="32A4592A" w14:textId="5A3C63EF" w:rsidR="00586D59" w:rsidRPr="006462E0" w:rsidRDefault="00B40983" w:rsidP="00586D59">
            <w:pPr>
              <w:pStyle w:val="TabelleText"/>
            </w:pPr>
            <w:r>
              <w:t>1sec and event based</w:t>
            </w:r>
          </w:p>
        </w:tc>
        <w:tc>
          <w:tcPr>
            <w:tcW w:w="507" w:type="pct"/>
            <w:shd w:val="clear" w:color="auto" w:fill="auto"/>
          </w:tcPr>
          <w:p w14:paraId="65FD6EC8" w14:textId="2F0E24A8" w:rsidR="00586D59" w:rsidRPr="006462E0" w:rsidRDefault="003E31F1" w:rsidP="00586D59">
            <w:pPr>
              <w:pStyle w:val="TabelleText"/>
            </w:pPr>
            <w:r>
              <w:t>E2E Protection</w:t>
            </w:r>
          </w:p>
        </w:tc>
      </w:tr>
      <w:tr w:rsidR="0001254D" w:rsidRPr="006462E0" w14:paraId="161606AF" w14:textId="77777777" w:rsidTr="00D30B09">
        <w:trPr>
          <w:cantSplit/>
          <w:tblHeader/>
          <w:jc w:val="center"/>
        </w:trPr>
        <w:tc>
          <w:tcPr>
            <w:tcW w:w="761" w:type="pct"/>
            <w:shd w:val="clear" w:color="auto" w:fill="auto"/>
          </w:tcPr>
          <w:p w14:paraId="4B8E65BC" w14:textId="3F678AFD" w:rsidR="00DC4E3F" w:rsidRPr="00D224CD" w:rsidRDefault="00DC4E3F" w:rsidP="00DC4E3F">
            <w:pPr>
              <w:pStyle w:val="TabelleText"/>
            </w:pPr>
            <w:r w:rsidRPr="00D224CD">
              <w:lastRenderedPageBreak/>
              <w:t>StewPosAdjTlt_D_Rq</w:t>
            </w:r>
          </w:p>
        </w:tc>
        <w:tc>
          <w:tcPr>
            <w:tcW w:w="499" w:type="pct"/>
          </w:tcPr>
          <w:p w14:paraId="30E1CAEB" w14:textId="024BF4AA" w:rsidR="00DC4E3F" w:rsidRPr="00BE0B67" w:rsidRDefault="00DC4E3F" w:rsidP="00DC4E3F">
            <w:pPr>
              <w:pStyle w:val="TabelleText"/>
            </w:pPr>
            <w:r w:rsidRPr="00BE0B67">
              <w:t>Request for adjusting steering wheel position, tilt. This signal is for Steering Horizon controller system.</w:t>
            </w:r>
          </w:p>
        </w:tc>
        <w:tc>
          <w:tcPr>
            <w:tcW w:w="431" w:type="pct"/>
          </w:tcPr>
          <w:p w14:paraId="6132693E" w14:textId="39F5B567" w:rsidR="00DC4E3F" w:rsidRDefault="0001254D" w:rsidP="00DC4E3F">
            <w:pPr>
              <w:pStyle w:val="TabelleText"/>
            </w:pPr>
            <w:r w:rsidRPr="00D224CD">
              <w:t>StewPosAdjTlt_D_Rq</w:t>
            </w:r>
          </w:p>
        </w:tc>
        <w:tc>
          <w:tcPr>
            <w:tcW w:w="332" w:type="pct"/>
            <w:shd w:val="clear" w:color="auto" w:fill="auto"/>
          </w:tcPr>
          <w:p w14:paraId="65FC617D" w14:textId="4CB7B885" w:rsidR="00DC4E3F" w:rsidRPr="006462E0" w:rsidRDefault="00DC4E3F" w:rsidP="00DC4E3F">
            <w:pPr>
              <w:pStyle w:val="TabelleText"/>
            </w:pPr>
            <w:r>
              <w:t>ECG</w:t>
            </w:r>
          </w:p>
        </w:tc>
        <w:tc>
          <w:tcPr>
            <w:tcW w:w="398" w:type="pct"/>
          </w:tcPr>
          <w:p w14:paraId="1E34DCD1" w14:textId="13FC091E" w:rsidR="00DC4E3F" w:rsidRPr="006462E0" w:rsidRDefault="00C6308F" w:rsidP="00DC4E3F">
            <w:pPr>
              <w:pStyle w:val="TabelleText"/>
            </w:pPr>
            <w:r>
              <w:t>D</w:t>
            </w:r>
            <w:r w:rsidR="00DC4E3F">
              <w:t>SM</w:t>
            </w:r>
          </w:p>
        </w:tc>
        <w:tc>
          <w:tcPr>
            <w:tcW w:w="531" w:type="pct"/>
            <w:shd w:val="clear" w:color="auto" w:fill="auto"/>
          </w:tcPr>
          <w:p w14:paraId="6D0800AF" w14:textId="1A8A65EF" w:rsidR="00DC4E3F" w:rsidRPr="006462E0" w:rsidRDefault="00394D0E" w:rsidP="00DC4E3F">
            <w:pPr>
              <w:pStyle w:val="TabelleText"/>
            </w:pPr>
            <w:r>
              <w:t>FD3</w:t>
            </w:r>
            <w:r w:rsidR="00DC4E3F">
              <w:t>-CAN</w:t>
            </w:r>
          </w:p>
        </w:tc>
        <w:tc>
          <w:tcPr>
            <w:tcW w:w="564" w:type="pct"/>
            <w:shd w:val="clear" w:color="auto" w:fill="auto"/>
          </w:tcPr>
          <w:p w14:paraId="670F33B5" w14:textId="45ADEF12" w:rsidR="00DC4E3F" w:rsidRPr="006462E0" w:rsidRDefault="00DC4E3F" w:rsidP="00DC4E3F">
            <w:pPr>
              <w:pStyle w:val="TabelleText"/>
            </w:pPr>
            <w:r>
              <w:t>Up</w:t>
            </w:r>
            <w:r w:rsidR="00DE510C">
              <w:t xml:space="preserve">, </w:t>
            </w:r>
            <w:r>
              <w:t>Down</w:t>
            </w:r>
            <w:r w:rsidR="00DE510C">
              <w:t xml:space="preserve">, </w:t>
            </w:r>
            <w:r>
              <w:t>Idle</w:t>
            </w:r>
          </w:p>
        </w:tc>
        <w:tc>
          <w:tcPr>
            <w:tcW w:w="531" w:type="pct"/>
            <w:shd w:val="clear" w:color="auto" w:fill="auto"/>
          </w:tcPr>
          <w:p w14:paraId="4D3F8397" w14:textId="64A8109F" w:rsidR="00DC4E3F" w:rsidRPr="006462E0" w:rsidRDefault="00DC4E3F" w:rsidP="00DC4E3F">
            <w:pPr>
              <w:pStyle w:val="TabelleText"/>
            </w:pPr>
            <w:r>
              <w:t>n/a</w:t>
            </w:r>
          </w:p>
        </w:tc>
        <w:tc>
          <w:tcPr>
            <w:tcW w:w="446" w:type="pct"/>
          </w:tcPr>
          <w:p w14:paraId="18A813B8" w14:textId="429C2B9D" w:rsidR="00DC4E3F" w:rsidRPr="006462E0" w:rsidRDefault="00B40983" w:rsidP="00DC4E3F">
            <w:pPr>
              <w:pStyle w:val="TabelleText"/>
            </w:pPr>
            <w:r>
              <w:t>1sec and event based</w:t>
            </w:r>
          </w:p>
        </w:tc>
        <w:tc>
          <w:tcPr>
            <w:tcW w:w="507" w:type="pct"/>
            <w:shd w:val="clear" w:color="auto" w:fill="auto"/>
          </w:tcPr>
          <w:p w14:paraId="030947D9" w14:textId="668F1D7D" w:rsidR="00DC4E3F" w:rsidRPr="006462E0" w:rsidRDefault="00DC4E3F" w:rsidP="00DC4E3F">
            <w:pPr>
              <w:pStyle w:val="TabelleText"/>
            </w:pPr>
            <w:r>
              <w:t>E2E Protection</w:t>
            </w:r>
          </w:p>
        </w:tc>
      </w:tr>
      <w:tr w:rsidR="0001254D" w:rsidRPr="006462E0" w14:paraId="627699C9" w14:textId="77777777" w:rsidTr="00D30B09">
        <w:trPr>
          <w:cantSplit/>
          <w:tblHeader/>
          <w:jc w:val="center"/>
        </w:trPr>
        <w:tc>
          <w:tcPr>
            <w:tcW w:w="761" w:type="pct"/>
            <w:shd w:val="clear" w:color="auto" w:fill="auto"/>
          </w:tcPr>
          <w:p w14:paraId="39B041A1" w14:textId="7C406231" w:rsidR="00DC4E3F" w:rsidRPr="00D224CD" w:rsidRDefault="00DC4E3F" w:rsidP="00DC4E3F">
            <w:pPr>
              <w:pStyle w:val="TabelleText"/>
            </w:pPr>
            <w:r w:rsidRPr="00642934">
              <w:t>StewSwtchScndPos_D_St</w:t>
            </w:r>
          </w:p>
        </w:tc>
        <w:tc>
          <w:tcPr>
            <w:tcW w:w="499" w:type="pct"/>
          </w:tcPr>
          <w:p w14:paraId="39D28C3D" w14:textId="49ABBE77" w:rsidR="00DC4E3F" w:rsidRPr="006462E0" w:rsidRDefault="00C003D0" w:rsidP="00DC4E3F">
            <w:pPr>
              <w:pStyle w:val="TabelleText"/>
            </w:pPr>
            <w:r w:rsidRPr="00C003D0">
              <w:t>Right hand steering wheel switch position status signal. This signal is for Steering Horizon controller system.</w:t>
            </w:r>
          </w:p>
        </w:tc>
        <w:tc>
          <w:tcPr>
            <w:tcW w:w="431" w:type="pct"/>
          </w:tcPr>
          <w:p w14:paraId="5D5AD654" w14:textId="24D9F46F" w:rsidR="00DC4E3F" w:rsidRPr="006462E0" w:rsidRDefault="0001254D" w:rsidP="00DC4E3F">
            <w:pPr>
              <w:pStyle w:val="TabelleText"/>
            </w:pPr>
            <w:r w:rsidRPr="00642934">
              <w:t>StewSwtchScndPos_D_St</w:t>
            </w:r>
          </w:p>
        </w:tc>
        <w:tc>
          <w:tcPr>
            <w:tcW w:w="332" w:type="pct"/>
            <w:shd w:val="clear" w:color="auto" w:fill="auto"/>
          </w:tcPr>
          <w:p w14:paraId="00DD2A03" w14:textId="3E9CC2E3" w:rsidR="00DC4E3F" w:rsidRPr="006462E0" w:rsidRDefault="00035205" w:rsidP="00DC4E3F">
            <w:pPr>
              <w:pStyle w:val="TabelleText"/>
            </w:pPr>
            <w:r>
              <w:t>SCCM</w:t>
            </w:r>
          </w:p>
        </w:tc>
        <w:tc>
          <w:tcPr>
            <w:tcW w:w="398" w:type="pct"/>
          </w:tcPr>
          <w:p w14:paraId="3FA1723B" w14:textId="04085FC0" w:rsidR="00DC4E3F" w:rsidRPr="006462E0" w:rsidRDefault="00035205" w:rsidP="00DC4E3F">
            <w:pPr>
              <w:pStyle w:val="TabelleText"/>
            </w:pPr>
            <w:r>
              <w:t>ECG</w:t>
            </w:r>
          </w:p>
        </w:tc>
        <w:tc>
          <w:tcPr>
            <w:tcW w:w="531" w:type="pct"/>
            <w:shd w:val="clear" w:color="auto" w:fill="auto"/>
          </w:tcPr>
          <w:p w14:paraId="2FA823AB" w14:textId="202E8E14" w:rsidR="00DC4E3F" w:rsidRPr="006462E0" w:rsidRDefault="0042644B" w:rsidP="00DC4E3F">
            <w:pPr>
              <w:pStyle w:val="TabelleText"/>
            </w:pPr>
            <w:r>
              <w:t>FD3</w:t>
            </w:r>
            <w:r w:rsidR="00035205">
              <w:t>-CAN</w:t>
            </w:r>
          </w:p>
        </w:tc>
        <w:tc>
          <w:tcPr>
            <w:tcW w:w="564" w:type="pct"/>
            <w:shd w:val="clear" w:color="auto" w:fill="auto"/>
          </w:tcPr>
          <w:p w14:paraId="606D1B14" w14:textId="75B606FB" w:rsidR="00DC4E3F" w:rsidRPr="006462E0" w:rsidRDefault="008835A9" w:rsidP="008835A9">
            <w:pPr>
              <w:pStyle w:val="TabelleText"/>
            </w:pPr>
            <w:r>
              <w:t>One</w:t>
            </w:r>
            <w:r w:rsidR="00DE510C">
              <w:t xml:space="preserve">, </w:t>
            </w:r>
            <w:r>
              <w:t>Two</w:t>
            </w:r>
            <w:r w:rsidR="00DE510C">
              <w:t xml:space="preserve">, </w:t>
            </w:r>
            <w:r>
              <w:t>Three</w:t>
            </w:r>
            <w:r w:rsidR="00DE510C">
              <w:t xml:space="preserve">, </w:t>
            </w:r>
            <w:r>
              <w:t>Four</w:t>
            </w:r>
            <w:r w:rsidR="00DE510C">
              <w:t xml:space="preserve">, </w:t>
            </w:r>
            <w:r>
              <w:t>Five</w:t>
            </w:r>
            <w:r w:rsidR="00DE510C">
              <w:t xml:space="preserve">, </w:t>
            </w:r>
            <w:r>
              <w:t>Six</w:t>
            </w:r>
            <w:r w:rsidR="00DE510C">
              <w:t xml:space="preserve">, </w:t>
            </w:r>
            <w:r>
              <w:t>Seven</w:t>
            </w:r>
            <w:r w:rsidR="00DE510C">
              <w:t xml:space="preserve">, </w:t>
            </w:r>
            <w:r>
              <w:t>Eight</w:t>
            </w:r>
            <w:r w:rsidR="00DE510C">
              <w:t xml:space="preserve">, </w:t>
            </w:r>
            <w:r>
              <w:t>Nine</w:t>
            </w:r>
            <w:r w:rsidR="00DE510C">
              <w:t xml:space="preserve">, </w:t>
            </w:r>
            <w:r>
              <w:t>Idle</w:t>
            </w:r>
            <w:r w:rsidR="00DE510C">
              <w:t xml:space="preserve">, </w:t>
            </w:r>
            <w:r>
              <w:t>Faulty</w:t>
            </w:r>
          </w:p>
        </w:tc>
        <w:tc>
          <w:tcPr>
            <w:tcW w:w="531" w:type="pct"/>
            <w:shd w:val="clear" w:color="auto" w:fill="auto"/>
          </w:tcPr>
          <w:p w14:paraId="54B4C4CD" w14:textId="5B068D31" w:rsidR="00DC4E3F" w:rsidRPr="006462E0" w:rsidRDefault="004D1284" w:rsidP="00DC4E3F">
            <w:pPr>
              <w:pStyle w:val="TabelleText"/>
            </w:pPr>
            <w:r>
              <w:t>n/a</w:t>
            </w:r>
          </w:p>
        </w:tc>
        <w:tc>
          <w:tcPr>
            <w:tcW w:w="446" w:type="pct"/>
          </w:tcPr>
          <w:p w14:paraId="35EED3F3" w14:textId="189C7E62" w:rsidR="00DC4E3F" w:rsidRPr="006462E0" w:rsidRDefault="00B40983" w:rsidP="00DC4E3F">
            <w:pPr>
              <w:pStyle w:val="TabelleText"/>
            </w:pPr>
            <w:r>
              <w:t>1sec and event based</w:t>
            </w:r>
          </w:p>
        </w:tc>
        <w:tc>
          <w:tcPr>
            <w:tcW w:w="507" w:type="pct"/>
            <w:shd w:val="clear" w:color="auto" w:fill="auto"/>
          </w:tcPr>
          <w:p w14:paraId="2645E533" w14:textId="04201818" w:rsidR="00DC4E3F" w:rsidRPr="006462E0" w:rsidRDefault="00DE510C" w:rsidP="00DC4E3F">
            <w:pPr>
              <w:pStyle w:val="TabelleText"/>
            </w:pPr>
            <w:r>
              <w:t>n/a</w:t>
            </w:r>
          </w:p>
        </w:tc>
      </w:tr>
      <w:tr w:rsidR="0001254D" w:rsidRPr="006462E0" w14:paraId="2FE55587" w14:textId="77777777" w:rsidTr="00D30B09">
        <w:trPr>
          <w:cantSplit/>
          <w:tblHeader/>
          <w:jc w:val="center"/>
        </w:trPr>
        <w:tc>
          <w:tcPr>
            <w:tcW w:w="761" w:type="pct"/>
            <w:shd w:val="clear" w:color="auto" w:fill="auto"/>
          </w:tcPr>
          <w:p w14:paraId="2125B05D" w14:textId="0CC63DC6" w:rsidR="00035205" w:rsidRPr="00D224CD" w:rsidRDefault="00035205" w:rsidP="00035205">
            <w:pPr>
              <w:pStyle w:val="TabelleText"/>
            </w:pPr>
            <w:r w:rsidRPr="00642934">
              <w:t>StewSwtchScndPos_D_St</w:t>
            </w:r>
          </w:p>
        </w:tc>
        <w:tc>
          <w:tcPr>
            <w:tcW w:w="499" w:type="pct"/>
          </w:tcPr>
          <w:p w14:paraId="3DEBA4CB" w14:textId="2C3C8B41" w:rsidR="00035205" w:rsidRPr="006462E0" w:rsidRDefault="00035205" w:rsidP="00035205">
            <w:pPr>
              <w:pStyle w:val="TabelleText"/>
            </w:pPr>
            <w:r w:rsidRPr="00C003D0">
              <w:t>Right hand steering wheel switch position status signal. This signal is for Steering Horizon controller system.</w:t>
            </w:r>
          </w:p>
        </w:tc>
        <w:tc>
          <w:tcPr>
            <w:tcW w:w="431" w:type="pct"/>
          </w:tcPr>
          <w:p w14:paraId="141DE4C1" w14:textId="1C9FA8C2" w:rsidR="00035205" w:rsidRPr="006462E0" w:rsidRDefault="0001254D" w:rsidP="00035205">
            <w:pPr>
              <w:pStyle w:val="TabelleText"/>
            </w:pPr>
            <w:r w:rsidRPr="00642934">
              <w:t>StewSwtchScndPos_D_St</w:t>
            </w:r>
          </w:p>
        </w:tc>
        <w:tc>
          <w:tcPr>
            <w:tcW w:w="332" w:type="pct"/>
            <w:shd w:val="clear" w:color="auto" w:fill="auto"/>
          </w:tcPr>
          <w:p w14:paraId="59DD6DE5" w14:textId="2F43CD12" w:rsidR="00035205" w:rsidRPr="006462E0" w:rsidRDefault="00035205" w:rsidP="00035205">
            <w:pPr>
              <w:pStyle w:val="TabelleText"/>
            </w:pPr>
            <w:r>
              <w:t>ECG</w:t>
            </w:r>
          </w:p>
        </w:tc>
        <w:tc>
          <w:tcPr>
            <w:tcW w:w="398" w:type="pct"/>
          </w:tcPr>
          <w:p w14:paraId="1ECDC35C" w14:textId="35C9BE12" w:rsidR="00035205" w:rsidRPr="006462E0" w:rsidRDefault="00035205" w:rsidP="00035205">
            <w:pPr>
              <w:pStyle w:val="TabelleText"/>
            </w:pPr>
            <w:r>
              <w:t>APIM</w:t>
            </w:r>
          </w:p>
        </w:tc>
        <w:tc>
          <w:tcPr>
            <w:tcW w:w="531" w:type="pct"/>
            <w:shd w:val="clear" w:color="auto" w:fill="auto"/>
          </w:tcPr>
          <w:p w14:paraId="56CC59BE" w14:textId="50721BB8" w:rsidR="00035205" w:rsidRPr="006462E0" w:rsidRDefault="00035205" w:rsidP="00035205">
            <w:pPr>
              <w:pStyle w:val="TabelleText"/>
            </w:pPr>
            <w:r>
              <w:t>HS3-CAN</w:t>
            </w:r>
          </w:p>
        </w:tc>
        <w:tc>
          <w:tcPr>
            <w:tcW w:w="564" w:type="pct"/>
            <w:shd w:val="clear" w:color="auto" w:fill="auto"/>
          </w:tcPr>
          <w:p w14:paraId="789BA623" w14:textId="4D2374BF" w:rsidR="00035205" w:rsidRPr="006462E0" w:rsidRDefault="00DE510C" w:rsidP="00035205">
            <w:pPr>
              <w:pStyle w:val="TabelleText"/>
            </w:pPr>
            <w:r>
              <w:t>One, Two, Three, Four, Five, Six, Seven, Eight, Nine, Idle, Faulty</w:t>
            </w:r>
          </w:p>
        </w:tc>
        <w:tc>
          <w:tcPr>
            <w:tcW w:w="531" w:type="pct"/>
            <w:shd w:val="clear" w:color="auto" w:fill="auto"/>
          </w:tcPr>
          <w:p w14:paraId="06417DEF" w14:textId="331DD5C2" w:rsidR="00035205" w:rsidRPr="006462E0" w:rsidRDefault="004D1284" w:rsidP="00035205">
            <w:pPr>
              <w:pStyle w:val="TabelleText"/>
            </w:pPr>
            <w:r>
              <w:t>n/a</w:t>
            </w:r>
          </w:p>
        </w:tc>
        <w:tc>
          <w:tcPr>
            <w:tcW w:w="446" w:type="pct"/>
          </w:tcPr>
          <w:p w14:paraId="1988FEFC" w14:textId="776F6E99" w:rsidR="00035205" w:rsidRPr="006462E0" w:rsidRDefault="002B0CD7" w:rsidP="00035205">
            <w:pPr>
              <w:pStyle w:val="TabelleText"/>
            </w:pPr>
            <w:r>
              <w:t>1sec and event based</w:t>
            </w:r>
          </w:p>
        </w:tc>
        <w:tc>
          <w:tcPr>
            <w:tcW w:w="507" w:type="pct"/>
            <w:shd w:val="clear" w:color="auto" w:fill="auto"/>
          </w:tcPr>
          <w:p w14:paraId="37AAD620" w14:textId="5244DE45" w:rsidR="00035205" w:rsidRPr="006462E0" w:rsidRDefault="00DE510C" w:rsidP="00035205">
            <w:pPr>
              <w:pStyle w:val="TabelleText"/>
            </w:pPr>
            <w:r>
              <w:t>n/a</w:t>
            </w:r>
          </w:p>
        </w:tc>
      </w:tr>
      <w:tr w:rsidR="0001254D" w:rsidRPr="006462E0" w14:paraId="0A499D1B" w14:textId="77777777" w:rsidTr="00D30B09">
        <w:trPr>
          <w:cantSplit/>
          <w:tblHeader/>
          <w:jc w:val="center"/>
        </w:trPr>
        <w:tc>
          <w:tcPr>
            <w:tcW w:w="761" w:type="pct"/>
            <w:shd w:val="clear" w:color="auto" w:fill="auto"/>
          </w:tcPr>
          <w:p w14:paraId="7A51C58F" w14:textId="7B3A24E6" w:rsidR="00C66CB2" w:rsidRPr="00642934" w:rsidRDefault="00C66CB2" w:rsidP="00C66CB2">
            <w:pPr>
              <w:pStyle w:val="TabelleText"/>
            </w:pPr>
            <w:r w:rsidRPr="00642934">
              <w:t>StewSwtchScnd_D_Stat</w:t>
            </w:r>
          </w:p>
        </w:tc>
        <w:tc>
          <w:tcPr>
            <w:tcW w:w="499" w:type="pct"/>
          </w:tcPr>
          <w:p w14:paraId="2E15085E" w14:textId="421B29CC" w:rsidR="00C66CB2" w:rsidRPr="006462E0" w:rsidRDefault="00C66CB2" w:rsidP="00C66CB2">
            <w:pPr>
              <w:pStyle w:val="TabelleText"/>
            </w:pPr>
            <w:r w:rsidRPr="00FE2D8D">
              <w:t>Right hand steering wheel switch press status signal. This signal is for Steering Horizon controller system.</w:t>
            </w:r>
          </w:p>
        </w:tc>
        <w:tc>
          <w:tcPr>
            <w:tcW w:w="431" w:type="pct"/>
          </w:tcPr>
          <w:p w14:paraId="77EEDD14" w14:textId="23B38BD3" w:rsidR="00C66CB2" w:rsidRDefault="0001254D" w:rsidP="00C66CB2">
            <w:pPr>
              <w:pStyle w:val="TabelleText"/>
            </w:pPr>
            <w:r w:rsidRPr="00642934">
              <w:t>StewSwtchScnd_D_Stat</w:t>
            </w:r>
          </w:p>
        </w:tc>
        <w:tc>
          <w:tcPr>
            <w:tcW w:w="332" w:type="pct"/>
            <w:shd w:val="clear" w:color="auto" w:fill="auto"/>
          </w:tcPr>
          <w:p w14:paraId="21A44DCA" w14:textId="2D577026" w:rsidR="00C66CB2" w:rsidRPr="006462E0" w:rsidRDefault="00C66CB2" w:rsidP="00C66CB2">
            <w:pPr>
              <w:pStyle w:val="TabelleText"/>
            </w:pPr>
            <w:r>
              <w:t>SCCM</w:t>
            </w:r>
          </w:p>
        </w:tc>
        <w:tc>
          <w:tcPr>
            <w:tcW w:w="398" w:type="pct"/>
          </w:tcPr>
          <w:p w14:paraId="37490C3C" w14:textId="0E763833" w:rsidR="00C66CB2" w:rsidRPr="006462E0" w:rsidRDefault="00C66CB2" w:rsidP="00C66CB2">
            <w:pPr>
              <w:pStyle w:val="TabelleText"/>
            </w:pPr>
            <w:r>
              <w:t>ECG</w:t>
            </w:r>
          </w:p>
        </w:tc>
        <w:tc>
          <w:tcPr>
            <w:tcW w:w="531" w:type="pct"/>
            <w:shd w:val="clear" w:color="auto" w:fill="auto"/>
          </w:tcPr>
          <w:p w14:paraId="08672913" w14:textId="1780FA2A" w:rsidR="00C66CB2" w:rsidRPr="006462E0" w:rsidRDefault="0042644B" w:rsidP="00C66CB2">
            <w:pPr>
              <w:pStyle w:val="TabelleText"/>
            </w:pPr>
            <w:r>
              <w:t>FD3</w:t>
            </w:r>
            <w:r w:rsidR="00C66CB2">
              <w:t>-CAN</w:t>
            </w:r>
          </w:p>
        </w:tc>
        <w:tc>
          <w:tcPr>
            <w:tcW w:w="564" w:type="pct"/>
            <w:shd w:val="clear" w:color="auto" w:fill="auto"/>
          </w:tcPr>
          <w:p w14:paraId="789F781E" w14:textId="67E7598D" w:rsidR="00C66CB2" w:rsidRPr="006462E0" w:rsidRDefault="00832B82" w:rsidP="00832B82">
            <w:pPr>
              <w:pStyle w:val="TabelleText"/>
            </w:pPr>
            <w:r>
              <w:t>Pressed</w:t>
            </w:r>
            <w:r w:rsidR="00AF4A3F">
              <w:t xml:space="preserve">, </w:t>
            </w:r>
            <w:r>
              <w:t>Not Pressed</w:t>
            </w:r>
          </w:p>
        </w:tc>
        <w:tc>
          <w:tcPr>
            <w:tcW w:w="531" w:type="pct"/>
            <w:shd w:val="clear" w:color="auto" w:fill="auto"/>
          </w:tcPr>
          <w:p w14:paraId="18D01C46" w14:textId="0CA193EE" w:rsidR="00C66CB2" w:rsidRPr="006462E0" w:rsidRDefault="00921688" w:rsidP="00C66CB2">
            <w:pPr>
              <w:pStyle w:val="TabelleText"/>
            </w:pPr>
            <w:r>
              <w:t>n/a</w:t>
            </w:r>
          </w:p>
        </w:tc>
        <w:tc>
          <w:tcPr>
            <w:tcW w:w="446" w:type="pct"/>
          </w:tcPr>
          <w:p w14:paraId="02D96933" w14:textId="4F61DDA2" w:rsidR="00C66CB2" w:rsidRPr="006462E0" w:rsidRDefault="00787D6F" w:rsidP="00C66CB2">
            <w:pPr>
              <w:pStyle w:val="TabelleText"/>
            </w:pPr>
            <w:r>
              <w:t>1sec and event based</w:t>
            </w:r>
          </w:p>
        </w:tc>
        <w:tc>
          <w:tcPr>
            <w:tcW w:w="507" w:type="pct"/>
            <w:shd w:val="clear" w:color="auto" w:fill="auto"/>
          </w:tcPr>
          <w:p w14:paraId="69A56CBE" w14:textId="4E7F90D0" w:rsidR="00C66CB2" w:rsidRPr="006462E0" w:rsidRDefault="00DE510C" w:rsidP="00C66CB2">
            <w:pPr>
              <w:pStyle w:val="TabelleText"/>
            </w:pPr>
            <w:r>
              <w:t>n/a</w:t>
            </w:r>
          </w:p>
        </w:tc>
      </w:tr>
      <w:tr w:rsidR="0001254D" w:rsidRPr="006462E0" w14:paraId="354260C0" w14:textId="77777777" w:rsidTr="00D30B09">
        <w:trPr>
          <w:cantSplit/>
          <w:tblHeader/>
          <w:jc w:val="center"/>
        </w:trPr>
        <w:tc>
          <w:tcPr>
            <w:tcW w:w="761" w:type="pct"/>
            <w:shd w:val="clear" w:color="auto" w:fill="auto"/>
          </w:tcPr>
          <w:p w14:paraId="358F038A" w14:textId="5241A7FA" w:rsidR="00C66CB2" w:rsidRPr="00D224CD" w:rsidRDefault="00C66CB2" w:rsidP="00C66CB2">
            <w:pPr>
              <w:pStyle w:val="TabelleText"/>
            </w:pPr>
            <w:r w:rsidRPr="00642934">
              <w:lastRenderedPageBreak/>
              <w:t>StewSwtchScnd_D_Stat</w:t>
            </w:r>
          </w:p>
        </w:tc>
        <w:tc>
          <w:tcPr>
            <w:tcW w:w="499" w:type="pct"/>
          </w:tcPr>
          <w:p w14:paraId="4A879455" w14:textId="3BD608B3" w:rsidR="00C66CB2" w:rsidRPr="006462E0" w:rsidRDefault="00C66CB2" w:rsidP="00C66CB2">
            <w:pPr>
              <w:pStyle w:val="TabelleText"/>
            </w:pPr>
            <w:r w:rsidRPr="00FE2D8D">
              <w:t>Right hand steering wheel switch press status signal. This signal is for Steering Horizon controller system.</w:t>
            </w:r>
          </w:p>
        </w:tc>
        <w:tc>
          <w:tcPr>
            <w:tcW w:w="431" w:type="pct"/>
          </w:tcPr>
          <w:p w14:paraId="4E525A7E" w14:textId="3B52F124" w:rsidR="00C66CB2" w:rsidRPr="006462E0" w:rsidRDefault="0001254D" w:rsidP="00C66CB2">
            <w:pPr>
              <w:pStyle w:val="TabelleText"/>
            </w:pPr>
            <w:r w:rsidRPr="00642934">
              <w:t>StewSwtchScnd_D_Stat</w:t>
            </w:r>
          </w:p>
        </w:tc>
        <w:tc>
          <w:tcPr>
            <w:tcW w:w="332" w:type="pct"/>
            <w:shd w:val="clear" w:color="auto" w:fill="auto"/>
          </w:tcPr>
          <w:p w14:paraId="486676E7" w14:textId="63262B74" w:rsidR="00C66CB2" w:rsidRPr="006462E0" w:rsidRDefault="00C66CB2" w:rsidP="00C66CB2">
            <w:pPr>
              <w:pStyle w:val="TabelleText"/>
            </w:pPr>
            <w:r>
              <w:t>ECG</w:t>
            </w:r>
          </w:p>
        </w:tc>
        <w:tc>
          <w:tcPr>
            <w:tcW w:w="398" w:type="pct"/>
          </w:tcPr>
          <w:p w14:paraId="1DEC61AC" w14:textId="4A5DE47F" w:rsidR="00C66CB2" w:rsidRPr="006462E0" w:rsidRDefault="00C66CB2" w:rsidP="00C66CB2">
            <w:pPr>
              <w:pStyle w:val="TabelleText"/>
            </w:pPr>
            <w:r>
              <w:t>APIM</w:t>
            </w:r>
          </w:p>
        </w:tc>
        <w:tc>
          <w:tcPr>
            <w:tcW w:w="531" w:type="pct"/>
            <w:shd w:val="clear" w:color="auto" w:fill="auto"/>
          </w:tcPr>
          <w:p w14:paraId="106BD097" w14:textId="0F13B06F" w:rsidR="00C66CB2" w:rsidRPr="006462E0" w:rsidRDefault="00C66CB2" w:rsidP="00C66CB2">
            <w:pPr>
              <w:pStyle w:val="TabelleText"/>
            </w:pPr>
            <w:r>
              <w:t>HS3-CAN</w:t>
            </w:r>
          </w:p>
        </w:tc>
        <w:tc>
          <w:tcPr>
            <w:tcW w:w="564" w:type="pct"/>
            <w:shd w:val="clear" w:color="auto" w:fill="auto"/>
          </w:tcPr>
          <w:p w14:paraId="132DE0D0" w14:textId="62922B63" w:rsidR="00C66CB2" w:rsidRPr="006462E0" w:rsidRDefault="00832B82" w:rsidP="00832B82">
            <w:pPr>
              <w:pStyle w:val="TabelleText"/>
            </w:pPr>
            <w:r>
              <w:t>Pressed</w:t>
            </w:r>
            <w:r w:rsidR="00AF4A3F">
              <w:t xml:space="preserve">, </w:t>
            </w:r>
            <w:r>
              <w:t>Not Pressed</w:t>
            </w:r>
          </w:p>
        </w:tc>
        <w:tc>
          <w:tcPr>
            <w:tcW w:w="531" w:type="pct"/>
            <w:shd w:val="clear" w:color="auto" w:fill="auto"/>
          </w:tcPr>
          <w:p w14:paraId="621648A1" w14:textId="0C640864" w:rsidR="00C66CB2" w:rsidRPr="006462E0" w:rsidRDefault="00921688" w:rsidP="00C66CB2">
            <w:pPr>
              <w:pStyle w:val="TabelleText"/>
            </w:pPr>
            <w:r>
              <w:t>n/a</w:t>
            </w:r>
          </w:p>
        </w:tc>
        <w:tc>
          <w:tcPr>
            <w:tcW w:w="446" w:type="pct"/>
          </w:tcPr>
          <w:p w14:paraId="0BED23C1" w14:textId="20ABBDC5" w:rsidR="00C66CB2" w:rsidRPr="006462E0" w:rsidRDefault="0095225F" w:rsidP="00C66CB2">
            <w:pPr>
              <w:pStyle w:val="TabelleText"/>
            </w:pPr>
            <w:r>
              <w:t>1sec and event based</w:t>
            </w:r>
          </w:p>
        </w:tc>
        <w:tc>
          <w:tcPr>
            <w:tcW w:w="507" w:type="pct"/>
            <w:shd w:val="clear" w:color="auto" w:fill="auto"/>
          </w:tcPr>
          <w:p w14:paraId="23815FBB" w14:textId="549EDC07" w:rsidR="00C66CB2" w:rsidRPr="006462E0" w:rsidRDefault="00DE510C" w:rsidP="00C66CB2">
            <w:pPr>
              <w:pStyle w:val="TabelleText"/>
            </w:pPr>
            <w:r>
              <w:t>n/a</w:t>
            </w:r>
          </w:p>
        </w:tc>
      </w:tr>
      <w:tr w:rsidR="00C6308F" w:rsidRPr="006462E0" w14:paraId="4FFAC51F" w14:textId="77777777" w:rsidTr="00D30B09">
        <w:trPr>
          <w:cantSplit/>
          <w:tblHeader/>
          <w:jc w:val="center"/>
        </w:trPr>
        <w:tc>
          <w:tcPr>
            <w:tcW w:w="761" w:type="pct"/>
            <w:shd w:val="clear" w:color="auto" w:fill="auto"/>
          </w:tcPr>
          <w:p w14:paraId="22998C25" w14:textId="0F925AC1" w:rsidR="00C6308F" w:rsidRPr="00642934" w:rsidRDefault="00C6308F" w:rsidP="00C6308F">
            <w:pPr>
              <w:pStyle w:val="TabelleText"/>
            </w:pPr>
            <w:r w:rsidRPr="00C6308F">
              <w:t>PdlAdj_D_Rq</w:t>
            </w:r>
          </w:p>
        </w:tc>
        <w:tc>
          <w:tcPr>
            <w:tcW w:w="499" w:type="pct"/>
          </w:tcPr>
          <w:p w14:paraId="77A22960" w14:textId="7607640F" w:rsidR="00C6308F" w:rsidRPr="00FE2D8D" w:rsidRDefault="00C6308F" w:rsidP="00C6308F">
            <w:pPr>
              <w:pStyle w:val="TabelleText"/>
            </w:pPr>
            <w:r w:rsidRPr="00CC0613">
              <w:t xml:space="preserve">Request for adjusting </w:t>
            </w:r>
            <w:r>
              <w:t>Pedal</w:t>
            </w:r>
            <w:r w:rsidRPr="00CC0613">
              <w:t xml:space="preserve"> position, telescope. This signal is for Steering Horizon controller system</w:t>
            </w:r>
          </w:p>
        </w:tc>
        <w:tc>
          <w:tcPr>
            <w:tcW w:w="431" w:type="pct"/>
          </w:tcPr>
          <w:p w14:paraId="231A4216" w14:textId="0F94283D" w:rsidR="00C6308F" w:rsidRPr="00642934" w:rsidRDefault="00C6308F" w:rsidP="00C6308F">
            <w:pPr>
              <w:pStyle w:val="TabelleText"/>
            </w:pPr>
            <w:r w:rsidRPr="00C6308F">
              <w:t>PdlAdj_D_Rq</w:t>
            </w:r>
          </w:p>
        </w:tc>
        <w:tc>
          <w:tcPr>
            <w:tcW w:w="332" w:type="pct"/>
            <w:shd w:val="clear" w:color="auto" w:fill="auto"/>
          </w:tcPr>
          <w:p w14:paraId="4166035C" w14:textId="1A50DE42" w:rsidR="00C6308F" w:rsidRDefault="00C6308F" w:rsidP="00C6308F">
            <w:pPr>
              <w:pStyle w:val="TabelleText"/>
            </w:pPr>
            <w:r>
              <w:t>APIM</w:t>
            </w:r>
          </w:p>
        </w:tc>
        <w:tc>
          <w:tcPr>
            <w:tcW w:w="398" w:type="pct"/>
          </w:tcPr>
          <w:p w14:paraId="019BB133" w14:textId="2B6B4FA9" w:rsidR="00C6308F" w:rsidRDefault="00C6308F" w:rsidP="00C6308F">
            <w:pPr>
              <w:pStyle w:val="TabelleText"/>
            </w:pPr>
            <w:r>
              <w:t>ECG</w:t>
            </w:r>
          </w:p>
        </w:tc>
        <w:tc>
          <w:tcPr>
            <w:tcW w:w="531" w:type="pct"/>
            <w:shd w:val="clear" w:color="auto" w:fill="auto"/>
          </w:tcPr>
          <w:p w14:paraId="4CE99DA9" w14:textId="4EDBDD63" w:rsidR="00C6308F" w:rsidRDefault="00C6308F" w:rsidP="00C6308F">
            <w:pPr>
              <w:pStyle w:val="TabelleText"/>
            </w:pPr>
            <w:r>
              <w:t>HS3-CAN</w:t>
            </w:r>
          </w:p>
        </w:tc>
        <w:tc>
          <w:tcPr>
            <w:tcW w:w="564" w:type="pct"/>
            <w:shd w:val="clear" w:color="auto" w:fill="auto"/>
          </w:tcPr>
          <w:p w14:paraId="395235B6" w14:textId="54A64630" w:rsidR="00C6308F" w:rsidRDefault="00420692" w:rsidP="00C6308F">
            <w:pPr>
              <w:pStyle w:val="TabelleText"/>
            </w:pPr>
            <w:r>
              <w:t>In, Out, Idle</w:t>
            </w:r>
          </w:p>
        </w:tc>
        <w:tc>
          <w:tcPr>
            <w:tcW w:w="531" w:type="pct"/>
            <w:shd w:val="clear" w:color="auto" w:fill="auto"/>
          </w:tcPr>
          <w:p w14:paraId="21E359D7" w14:textId="2F543024" w:rsidR="00C6308F" w:rsidRDefault="00C6308F" w:rsidP="00C6308F">
            <w:pPr>
              <w:pStyle w:val="TabelleText"/>
            </w:pPr>
            <w:r>
              <w:t>n/a</w:t>
            </w:r>
          </w:p>
        </w:tc>
        <w:tc>
          <w:tcPr>
            <w:tcW w:w="446" w:type="pct"/>
          </w:tcPr>
          <w:p w14:paraId="29FA54F7" w14:textId="4BC79511" w:rsidR="00C6308F" w:rsidRDefault="00C6308F" w:rsidP="00C6308F">
            <w:pPr>
              <w:pStyle w:val="TabelleText"/>
            </w:pPr>
            <w:r>
              <w:t>1sec and event based</w:t>
            </w:r>
          </w:p>
        </w:tc>
        <w:tc>
          <w:tcPr>
            <w:tcW w:w="507" w:type="pct"/>
            <w:shd w:val="clear" w:color="auto" w:fill="auto"/>
          </w:tcPr>
          <w:p w14:paraId="039A42A1" w14:textId="42AE8BA9" w:rsidR="00C6308F" w:rsidRDefault="00C6308F" w:rsidP="00C6308F">
            <w:pPr>
              <w:pStyle w:val="TabelleText"/>
            </w:pPr>
            <w:r>
              <w:t>E2E Protection</w:t>
            </w:r>
          </w:p>
        </w:tc>
      </w:tr>
      <w:tr w:rsidR="00420692" w:rsidRPr="006462E0" w14:paraId="0AE0E370" w14:textId="77777777" w:rsidTr="00D30B09">
        <w:trPr>
          <w:cantSplit/>
          <w:tblHeader/>
          <w:jc w:val="center"/>
        </w:trPr>
        <w:tc>
          <w:tcPr>
            <w:tcW w:w="761" w:type="pct"/>
            <w:shd w:val="clear" w:color="auto" w:fill="auto"/>
          </w:tcPr>
          <w:p w14:paraId="6D81B2FA" w14:textId="26918D4F" w:rsidR="00420692" w:rsidRPr="00642934" w:rsidRDefault="00420692" w:rsidP="00420692">
            <w:pPr>
              <w:pStyle w:val="TabelleText"/>
            </w:pPr>
            <w:r w:rsidRPr="00C6308F">
              <w:t>PdlAdj_D_Rq</w:t>
            </w:r>
          </w:p>
        </w:tc>
        <w:tc>
          <w:tcPr>
            <w:tcW w:w="499" w:type="pct"/>
          </w:tcPr>
          <w:p w14:paraId="23BC01DB" w14:textId="0F3DC723" w:rsidR="00420692" w:rsidRPr="00FE2D8D" w:rsidRDefault="00420692" w:rsidP="00420692">
            <w:pPr>
              <w:pStyle w:val="TabelleText"/>
            </w:pPr>
            <w:r w:rsidRPr="00642934">
              <w:t xml:space="preserve">Request for adjusting </w:t>
            </w:r>
            <w:r>
              <w:t>pedal</w:t>
            </w:r>
            <w:r w:rsidRPr="00642934">
              <w:t xml:space="preserve"> position, telescope. This signal is for Steering Horizon controller system</w:t>
            </w:r>
          </w:p>
        </w:tc>
        <w:tc>
          <w:tcPr>
            <w:tcW w:w="431" w:type="pct"/>
          </w:tcPr>
          <w:p w14:paraId="7E9FEAB9" w14:textId="15277A75" w:rsidR="00420692" w:rsidRPr="00642934" w:rsidRDefault="00420692" w:rsidP="00420692">
            <w:pPr>
              <w:pStyle w:val="TabelleText"/>
            </w:pPr>
            <w:r w:rsidRPr="00C6308F">
              <w:t>PdlAdj_D_Rq</w:t>
            </w:r>
          </w:p>
        </w:tc>
        <w:tc>
          <w:tcPr>
            <w:tcW w:w="332" w:type="pct"/>
            <w:shd w:val="clear" w:color="auto" w:fill="auto"/>
          </w:tcPr>
          <w:p w14:paraId="57FCB5F0" w14:textId="6E5C8011" w:rsidR="00420692" w:rsidRDefault="00420692" w:rsidP="00420692">
            <w:pPr>
              <w:pStyle w:val="TabelleText"/>
            </w:pPr>
            <w:r>
              <w:t>ECG</w:t>
            </w:r>
          </w:p>
        </w:tc>
        <w:tc>
          <w:tcPr>
            <w:tcW w:w="398" w:type="pct"/>
          </w:tcPr>
          <w:p w14:paraId="14DCA669" w14:textId="6DA9F4D9" w:rsidR="00420692" w:rsidRDefault="00420692" w:rsidP="00420692">
            <w:pPr>
              <w:pStyle w:val="TabelleText"/>
            </w:pPr>
            <w:r>
              <w:t>DSM</w:t>
            </w:r>
          </w:p>
        </w:tc>
        <w:tc>
          <w:tcPr>
            <w:tcW w:w="531" w:type="pct"/>
            <w:shd w:val="clear" w:color="auto" w:fill="auto"/>
          </w:tcPr>
          <w:p w14:paraId="6FE8C509" w14:textId="01882A8A" w:rsidR="00420692" w:rsidRDefault="0042644B" w:rsidP="00420692">
            <w:pPr>
              <w:pStyle w:val="TabelleText"/>
            </w:pPr>
            <w:r>
              <w:t>MS1</w:t>
            </w:r>
            <w:r w:rsidR="00420692">
              <w:t>-CAN</w:t>
            </w:r>
          </w:p>
        </w:tc>
        <w:tc>
          <w:tcPr>
            <w:tcW w:w="564" w:type="pct"/>
            <w:shd w:val="clear" w:color="auto" w:fill="auto"/>
          </w:tcPr>
          <w:p w14:paraId="4FDBE1A1" w14:textId="615E3ADF" w:rsidR="00420692" w:rsidRDefault="00420692" w:rsidP="00420692">
            <w:pPr>
              <w:pStyle w:val="TabelleText"/>
            </w:pPr>
            <w:r>
              <w:t>In, Out, Idle</w:t>
            </w:r>
          </w:p>
        </w:tc>
        <w:tc>
          <w:tcPr>
            <w:tcW w:w="531" w:type="pct"/>
            <w:shd w:val="clear" w:color="auto" w:fill="auto"/>
          </w:tcPr>
          <w:p w14:paraId="5E700BA6" w14:textId="76CD2B96" w:rsidR="00420692" w:rsidRDefault="00420692" w:rsidP="00420692">
            <w:pPr>
              <w:pStyle w:val="TabelleText"/>
            </w:pPr>
            <w:r>
              <w:t>n/a</w:t>
            </w:r>
          </w:p>
        </w:tc>
        <w:tc>
          <w:tcPr>
            <w:tcW w:w="446" w:type="pct"/>
          </w:tcPr>
          <w:p w14:paraId="0B7BC9EE" w14:textId="380E011E" w:rsidR="00420692" w:rsidRDefault="00420692" w:rsidP="00420692">
            <w:pPr>
              <w:pStyle w:val="TabelleText"/>
            </w:pPr>
            <w:r>
              <w:t>1sec and event based</w:t>
            </w:r>
          </w:p>
        </w:tc>
        <w:tc>
          <w:tcPr>
            <w:tcW w:w="507" w:type="pct"/>
            <w:shd w:val="clear" w:color="auto" w:fill="auto"/>
          </w:tcPr>
          <w:p w14:paraId="26FE7525" w14:textId="0C4DBDD5" w:rsidR="00420692" w:rsidRDefault="00420692" w:rsidP="00420692">
            <w:pPr>
              <w:pStyle w:val="TabelleText"/>
            </w:pPr>
            <w:r>
              <w:t>E2E Protection</w:t>
            </w:r>
          </w:p>
        </w:tc>
      </w:tr>
    </w:tbl>
    <w:p w14:paraId="50AE8EEF" w14:textId="77777777" w:rsidR="00E524D7" w:rsidRDefault="00E524D7">
      <w:r>
        <w:br w:type="page"/>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1712"/>
        <w:gridCol w:w="1169"/>
        <w:gridCol w:w="901"/>
        <w:gridCol w:w="1080"/>
        <w:gridCol w:w="1077"/>
        <w:gridCol w:w="1894"/>
        <w:gridCol w:w="719"/>
        <w:gridCol w:w="1454"/>
        <w:gridCol w:w="1853"/>
      </w:tblGrid>
      <w:tr w:rsidR="0001254D" w:rsidRPr="006462E0" w14:paraId="3873E225" w14:textId="77777777" w:rsidTr="00BD510E">
        <w:trPr>
          <w:cantSplit/>
          <w:tblHeader/>
          <w:jc w:val="center"/>
        </w:trPr>
        <w:tc>
          <w:tcPr>
            <w:tcW w:w="629" w:type="pct"/>
            <w:shd w:val="clear" w:color="auto" w:fill="auto"/>
          </w:tcPr>
          <w:p w14:paraId="371525B9" w14:textId="097E6327" w:rsidR="00C66CB2" w:rsidRPr="00D224CD" w:rsidRDefault="0016168A" w:rsidP="00C66CB2">
            <w:pPr>
              <w:pStyle w:val="TabelleText"/>
            </w:pPr>
            <w:r>
              <w:lastRenderedPageBreak/>
              <w:t>MOTOR ADJUSTABLE STEERING COLUMN TILT (RAKE) UP</w:t>
            </w:r>
          </w:p>
        </w:tc>
        <w:tc>
          <w:tcPr>
            <w:tcW w:w="631" w:type="pct"/>
          </w:tcPr>
          <w:p w14:paraId="4154F609" w14:textId="6533BED9" w:rsidR="00C66CB2" w:rsidRPr="006462E0" w:rsidRDefault="00DB580E" w:rsidP="00C66CB2">
            <w:pPr>
              <w:pStyle w:val="TabelleText"/>
            </w:pPr>
            <w:r w:rsidRPr="00DB580E">
              <w:t xml:space="preserve">Pulse Width Modulation (PWM) </w:t>
            </w:r>
            <w:r>
              <w:t>signal</w:t>
            </w:r>
            <w:r w:rsidRPr="00DB580E">
              <w:t xml:space="preserve"> for </w:t>
            </w:r>
            <w:r>
              <w:t xml:space="preserve">tilt </w:t>
            </w:r>
            <w:r w:rsidRPr="00DB580E">
              <w:t>motor</w:t>
            </w:r>
            <w:r>
              <w:t xml:space="preserve"> fore movement</w:t>
            </w:r>
          </w:p>
        </w:tc>
        <w:tc>
          <w:tcPr>
            <w:tcW w:w="431" w:type="pct"/>
          </w:tcPr>
          <w:p w14:paraId="736F8A36" w14:textId="5DE27693" w:rsidR="00C66CB2" w:rsidRPr="006462E0" w:rsidRDefault="0001254D" w:rsidP="00C66CB2">
            <w:pPr>
              <w:pStyle w:val="TabelleText"/>
            </w:pPr>
            <w:r w:rsidRPr="0085464D">
              <w:t>MOTOR_TILT_FORE</w:t>
            </w:r>
          </w:p>
        </w:tc>
        <w:tc>
          <w:tcPr>
            <w:tcW w:w="332" w:type="pct"/>
            <w:shd w:val="clear" w:color="auto" w:fill="auto"/>
          </w:tcPr>
          <w:p w14:paraId="19163CBF" w14:textId="7B9B8986" w:rsidR="00C66CB2" w:rsidRPr="006462E0" w:rsidRDefault="00C6308F" w:rsidP="00C66CB2">
            <w:pPr>
              <w:pStyle w:val="TabelleText"/>
            </w:pPr>
            <w:r>
              <w:t>D</w:t>
            </w:r>
            <w:r w:rsidR="006E58E7">
              <w:t>SM</w:t>
            </w:r>
          </w:p>
        </w:tc>
        <w:tc>
          <w:tcPr>
            <w:tcW w:w="398" w:type="pct"/>
          </w:tcPr>
          <w:p w14:paraId="05251A12" w14:textId="744C58F5" w:rsidR="00C66CB2" w:rsidRPr="006462E0" w:rsidRDefault="006E58E7" w:rsidP="00C66CB2">
            <w:pPr>
              <w:pStyle w:val="TabelleText"/>
            </w:pPr>
            <w:r>
              <w:t>Tilt Motor</w:t>
            </w:r>
          </w:p>
        </w:tc>
        <w:tc>
          <w:tcPr>
            <w:tcW w:w="397" w:type="pct"/>
            <w:shd w:val="clear" w:color="auto" w:fill="auto"/>
          </w:tcPr>
          <w:p w14:paraId="7B65DE3B" w14:textId="718304FC" w:rsidR="00C66CB2" w:rsidRPr="006462E0" w:rsidRDefault="00F61D42" w:rsidP="00C66CB2">
            <w:pPr>
              <w:pStyle w:val="TabelleText"/>
            </w:pPr>
            <w:r>
              <w:t>PWM</w:t>
            </w:r>
          </w:p>
        </w:tc>
        <w:tc>
          <w:tcPr>
            <w:tcW w:w="698" w:type="pct"/>
            <w:shd w:val="clear" w:color="auto" w:fill="auto"/>
          </w:tcPr>
          <w:p w14:paraId="48A8DB21" w14:textId="477BE119" w:rsidR="00420B75" w:rsidRDefault="00420B75" w:rsidP="00C66CB2">
            <w:pPr>
              <w:pStyle w:val="TabelleText"/>
            </w:pPr>
            <w:r>
              <w:t xml:space="preserve">Voltage: </w:t>
            </w:r>
            <w:r w:rsidR="00C202AE" w:rsidRPr="00C202AE">
              <w:t>13.8V</w:t>
            </w:r>
            <w:r>
              <w:t xml:space="preserve"> </w:t>
            </w:r>
            <w:r w:rsidR="00C202AE" w:rsidRPr="00C202AE">
              <w:t xml:space="preserve">Nominal (16V Max), </w:t>
            </w:r>
          </w:p>
          <w:p w14:paraId="5F1F2FA1" w14:textId="77777777" w:rsidR="00420B75" w:rsidRDefault="00420B75" w:rsidP="00C66CB2">
            <w:pPr>
              <w:pStyle w:val="TabelleText"/>
            </w:pPr>
            <w:r>
              <w:t xml:space="preserve">Current: </w:t>
            </w:r>
            <w:r w:rsidR="00C202AE" w:rsidRPr="00C202AE">
              <w:t>15A Max</w:t>
            </w:r>
            <w:r>
              <w:t>,</w:t>
            </w:r>
          </w:p>
          <w:p w14:paraId="0E0B7865" w14:textId="74E38973" w:rsidR="00420B75" w:rsidRPr="006462E0" w:rsidRDefault="00420B75" w:rsidP="00C66CB2">
            <w:pPr>
              <w:pStyle w:val="TabelleText"/>
            </w:pPr>
            <w:r>
              <w:t>PWM: ~ 50% duty cycle</w:t>
            </w:r>
          </w:p>
        </w:tc>
        <w:tc>
          <w:tcPr>
            <w:tcW w:w="265" w:type="pct"/>
            <w:shd w:val="clear" w:color="auto" w:fill="auto"/>
          </w:tcPr>
          <w:p w14:paraId="69167103" w14:textId="6E0DC3F0" w:rsidR="00C66CB2" w:rsidRPr="006462E0" w:rsidRDefault="009F2450" w:rsidP="00C66CB2">
            <w:pPr>
              <w:pStyle w:val="TabelleText"/>
            </w:pPr>
            <w:r>
              <w:t>n/a</w:t>
            </w:r>
          </w:p>
        </w:tc>
        <w:tc>
          <w:tcPr>
            <w:tcW w:w="535" w:type="pct"/>
          </w:tcPr>
          <w:p w14:paraId="1CFA7462" w14:textId="6DD8D25B" w:rsidR="00C666FD" w:rsidRPr="006462E0" w:rsidRDefault="00057105" w:rsidP="00610B76">
            <w:pPr>
              <w:pStyle w:val="TabelleText"/>
            </w:pPr>
            <w:r>
              <w:t>n/a</w:t>
            </w:r>
          </w:p>
        </w:tc>
        <w:tc>
          <w:tcPr>
            <w:tcW w:w="684" w:type="pct"/>
            <w:shd w:val="clear" w:color="auto" w:fill="auto"/>
          </w:tcPr>
          <w:p w14:paraId="4F4F837B" w14:textId="7926C1A3" w:rsidR="00D9263B" w:rsidRPr="006462E0" w:rsidRDefault="0057617E" w:rsidP="00C66CB2">
            <w:pPr>
              <w:pStyle w:val="TabelleText"/>
            </w:pPr>
            <w:r>
              <w:t>n/a</w:t>
            </w:r>
          </w:p>
        </w:tc>
      </w:tr>
      <w:tr w:rsidR="0001254D" w:rsidRPr="006462E0" w14:paraId="374C441B" w14:textId="77777777" w:rsidTr="00BD510E">
        <w:trPr>
          <w:cantSplit/>
          <w:tblHeader/>
          <w:jc w:val="center"/>
        </w:trPr>
        <w:tc>
          <w:tcPr>
            <w:tcW w:w="629" w:type="pct"/>
            <w:shd w:val="clear" w:color="auto" w:fill="auto"/>
          </w:tcPr>
          <w:p w14:paraId="74EA43A8" w14:textId="5F2079BD" w:rsidR="00C66CB2" w:rsidRPr="00D224CD" w:rsidRDefault="0016168A" w:rsidP="00C66CB2">
            <w:pPr>
              <w:pStyle w:val="TabelleText"/>
            </w:pPr>
            <w:r>
              <w:t>MOTOR ADJUSTABLE STEERING COLUMN TILT (RAKE) DOWN</w:t>
            </w:r>
          </w:p>
        </w:tc>
        <w:tc>
          <w:tcPr>
            <w:tcW w:w="631" w:type="pct"/>
          </w:tcPr>
          <w:p w14:paraId="5A327163" w14:textId="19B13F94" w:rsidR="00C66CB2" w:rsidRPr="006462E0" w:rsidRDefault="00DB580E" w:rsidP="00C66CB2">
            <w:pPr>
              <w:pStyle w:val="TabelleText"/>
            </w:pPr>
            <w:r w:rsidRPr="00DB580E">
              <w:t xml:space="preserve">Pulse Width Modulation (PWM) </w:t>
            </w:r>
            <w:r>
              <w:t>signal</w:t>
            </w:r>
            <w:r w:rsidRPr="00DB580E">
              <w:t xml:space="preserve"> for </w:t>
            </w:r>
            <w:r>
              <w:t xml:space="preserve">tilt </w:t>
            </w:r>
            <w:r w:rsidRPr="00DB580E">
              <w:t>motor</w:t>
            </w:r>
            <w:r>
              <w:t xml:space="preserve"> aft movement</w:t>
            </w:r>
          </w:p>
        </w:tc>
        <w:tc>
          <w:tcPr>
            <w:tcW w:w="431" w:type="pct"/>
          </w:tcPr>
          <w:p w14:paraId="5C34D408" w14:textId="04F5EB2D" w:rsidR="00C66CB2" w:rsidRPr="006462E0" w:rsidRDefault="0001254D" w:rsidP="00C66CB2">
            <w:pPr>
              <w:pStyle w:val="TabelleText"/>
            </w:pPr>
            <w:r w:rsidRPr="00163268">
              <w:t>MOTOR_TILT_AFT</w:t>
            </w:r>
          </w:p>
        </w:tc>
        <w:tc>
          <w:tcPr>
            <w:tcW w:w="332" w:type="pct"/>
            <w:shd w:val="clear" w:color="auto" w:fill="auto"/>
          </w:tcPr>
          <w:p w14:paraId="71B7146A" w14:textId="7404AC29" w:rsidR="00C66CB2" w:rsidRPr="006462E0" w:rsidRDefault="00C6308F" w:rsidP="00C66CB2">
            <w:pPr>
              <w:pStyle w:val="TabelleText"/>
            </w:pPr>
            <w:r>
              <w:t>D</w:t>
            </w:r>
            <w:r w:rsidR="006E58E7">
              <w:t>SM</w:t>
            </w:r>
          </w:p>
        </w:tc>
        <w:tc>
          <w:tcPr>
            <w:tcW w:w="398" w:type="pct"/>
          </w:tcPr>
          <w:p w14:paraId="17971AB9" w14:textId="34560BAC" w:rsidR="00C66CB2" w:rsidRPr="006462E0" w:rsidRDefault="006E58E7" w:rsidP="00C66CB2">
            <w:pPr>
              <w:pStyle w:val="TabelleText"/>
            </w:pPr>
            <w:r>
              <w:t>Tilt Motor</w:t>
            </w:r>
          </w:p>
        </w:tc>
        <w:tc>
          <w:tcPr>
            <w:tcW w:w="397" w:type="pct"/>
            <w:shd w:val="clear" w:color="auto" w:fill="auto"/>
          </w:tcPr>
          <w:p w14:paraId="1AE8FA8F" w14:textId="63F3A35E" w:rsidR="00C66CB2" w:rsidRPr="006462E0" w:rsidRDefault="00F61D42" w:rsidP="00C66CB2">
            <w:pPr>
              <w:pStyle w:val="TabelleText"/>
            </w:pPr>
            <w:r>
              <w:t>PWM</w:t>
            </w:r>
          </w:p>
        </w:tc>
        <w:tc>
          <w:tcPr>
            <w:tcW w:w="698" w:type="pct"/>
            <w:shd w:val="clear" w:color="auto" w:fill="auto"/>
          </w:tcPr>
          <w:p w14:paraId="08BC08C8" w14:textId="77777777" w:rsidR="00792F7A" w:rsidRDefault="00792F7A" w:rsidP="00792F7A">
            <w:pPr>
              <w:pStyle w:val="TabelleText"/>
            </w:pPr>
            <w:r>
              <w:t xml:space="preserve">Voltage: </w:t>
            </w:r>
            <w:r w:rsidRPr="00C202AE">
              <w:t>13.8V</w:t>
            </w:r>
            <w:r>
              <w:t xml:space="preserve"> </w:t>
            </w:r>
            <w:r w:rsidRPr="00C202AE">
              <w:t xml:space="preserve">Nominal (16V Max), </w:t>
            </w:r>
          </w:p>
          <w:p w14:paraId="30A9A837" w14:textId="77777777" w:rsidR="00792F7A" w:rsidRDefault="00792F7A" w:rsidP="00792F7A">
            <w:pPr>
              <w:pStyle w:val="TabelleText"/>
            </w:pPr>
            <w:r>
              <w:t xml:space="preserve">Current: </w:t>
            </w:r>
            <w:r w:rsidRPr="00C202AE">
              <w:t>15A Max</w:t>
            </w:r>
            <w:r>
              <w:t>,</w:t>
            </w:r>
          </w:p>
          <w:p w14:paraId="76E10122" w14:textId="77A70B5C" w:rsidR="00C66CB2" w:rsidRPr="006462E0" w:rsidRDefault="00792F7A" w:rsidP="00792F7A">
            <w:pPr>
              <w:pStyle w:val="TabelleText"/>
            </w:pPr>
            <w:r>
              <w:t>PWM: ~ 50% duty cycle</w:t>
            </w:r>
          </w:p>
        </w:tc>
        <w:tc>
          <w:tcPr>
            <w:tcW w:w="265" w:type="pct"/>
            <w:shd w:val="clear" w:color="auto" w:fill="auto"/>
          </w:tcPr>
          <w:p w14:paraId="30F5769B" w14:textId="229D9AC8" w:rsidR="00C66CB2" w:rsidRPr="006462E0" w:rsidRDefault="009F2450" w:rsidP="00C66CB2">
            <w:pPr>
              <w:pStyle w:val="TabelleText"/>
            </w:pPr>
            <w:r>
              <w:t>n/a</w:t>
            </w:r>
          </w:p>
        </w:tc>
        <w:tc>
          <w:tcPr>
            <w:tcW w:w="535" w:type="pct"/>
          </w:tcPr>
          <w:p w14:paraId="53D3D885" w14:textId="1A09323B" w:rsidR="00E524D7" w:rsidRPr="006462E0" w:rsidRDefault="00057105" w:rsidP="00610B76">
            <w:pPr>
              <w:pStyle w:val="TabelleText"/>
            </w:pPr>
            <w:r>
              <w:t>n/a</w:t>
            </w:r>
          </w:p>
        </w:tc>
        <w:tc>
          <w:tcPr>
            <w:tcW w:w="684" w:type="pct"/>
            <w:shd w:val="clear" w:color="auto" w:fill="auto"/>
          </w:tcPr>
          <w:p w14:paraId="012659B6" w14:textId="186D8345" w:rsidR="00C66CB2" w:rsidRPr="006462E0" w:rsidRDefault="0057617E" w:rsidP="00D9263B">
            <w:pPr>
              <w:pStyle w:val="TabelleText"/>
            </w:pPr>
            <w:r>
              <w:t>n/a</w:t>
            </w:r>
          </w:p>
        </w:tc>
      </w:tr>
      <w:tr w:rsidR="0001254D" w:rsidRPr="006462E0" w14:paraId="51A805C0" w14:textId="77777777" w:rsidTr="00BD510E">
        <w:trPr>
          <w:cantSplit/>
          <w:trHeight w:val="1263"/>
          <w:tblHeader/>
          <w:jc w:val="center"/>
        </w:trPr>
        <w:tc>
          <w:tcPr>
            <w:tcW w:w="629" w:type="pct"/>
            <w:shd w:val="clear" w:color="auto" w:fill="auto"/>
          </w:tcPr>
          <w:p w14:paraId="4A916261" w14:textId="7C436577" w:rsidR="00390826" w:rsidRPr="00D224CD" w:rsidRDefault="00B64B6A" w:rsidP="00390826">
            <w:pPr>
              <w:pStyle w:val="TabelleText"/>
            </w:pPr>
            <w:r>
              <w:t>MOTOR ADJUSTABLE STEERING COLUMN TELE FORE</w:t>
            </w:r>
          </w:p>
        </w:tc>
        <w:tc>
          <w:tcPr>
            <w:tcW w:w="631" w:type="pct"/>
          </w:tcPr>
          <w:p w14:paraId="4677F0CA" w14:textId="47B3D691" w:rsidR="00390826" w:rsidRPr="006462E0" w:rsidRDefault="00390826" w:rsidP="00390826">
            <w:pPr>
              <w:pStyle w:val="TabelleText"/>
            </w:pPr>
            <w:r w:rsidRPr="00DB580E">
              <w:t xml:space="preserve">Pulse Width Modulation (PWM) </w:t>
            </w:r>
            <w:r>
              <w:t>signal</w:t>
            </w:r>
            <w:r w:rsidRPr="00DB580E">
              <w:t xml:space="preserve"> for </w:t>
            </w:r>
            <w:r>
              <w:t xml:space="preserve">tele </w:t>
            </w:r>
            <w:r w:rsidRPr="00DB580E">
              <w:t>motor</w:t>
            </w:r>
            <w:r>
              <w:t xml:space="preserve"> fore movement</w:t>
            </w:r>
          </w:p>
        </w:tc>
        <w:tc>
          <w:tcPr>
            <w:tcW w:w="431" w:type="pct"/>
          </w:tcPr>
          <w:p w14:paraId="025D4F27" w14:textId="0D1147BE" w:rsidR="00390826" w:rsidRPr="006462E0" w:rsidRDefault="0001254D" w:rsidP="00390826">
            <w:pPr>
              <w:pStyle w:val="TabelleText"/>
            </w:pPr>
            <w:r w:rsidRPr="0085464D">
              <w:t>MOTOR_TELESCOPE_FORE</w:t>
            </w:r>
          </w:p>
        </w:tc>
        <w:tc>
          <w:tcPr>
            <w:tcW w:w="332" w:type="pct"/>
            <w:shd w:val="clear" w:color="auto" w:fill="auto"/>
          </w:tcPr>
          <w:p w14:paraId="50B22F82" w14:textId="262A396A" w:rsidR="00390826" w:rsidRPr="006462E0" w:rsidRDefault="00C6308F" w:rsidP="00390826">
            <w:pPr>
              <w:pStyle w:val="TabelleText"/>
            </w:pPr>
            <w:r>
              <w:t>D</w:t>
            </w:r>
            <w:r w:rsidR="006E58E7">
              <w:t>SM</w:t>
            </w:r>
          </w:p>
        </w:tc>
        <w:tc>
          <w:tcPr>
            <w:tcW w:w="398" w:type="pct"/>
          </w:tcPr>
          <w:p w14:paraId="743EA30B" w14:textId="77777777" w:rsidR="00390826" w:rsidRDefault="006E58E7" w:rsidP="00390826">
            <w:pPr>
              <w:pStyle w:val="TabelleText"/>
            </w:pPr>
            <w:r>
              <w:t>Telescopic</w:t>
            </w:r>
          </w:p>
          <w:p w14:paraId="5ED56BBD" w14:textId="583AA100" w:rsidR="006E58E7" w:rsidRPr="006462E0" w:rsidRDefault="006E58E7" w:rsidP="00390826">
            <w:pPr>
              <w:pStyle w:val="TabelleText"/>
            </w:pPr>
            <w:r>
              <w:t>Motor</w:t>
            </w:r>
          </w:p>
        </w:tc>
        <w:tc>
          <w:tcPr>
            <w:tcW w:w="397" w:type="pct"/>
            <w:shd w:val="clear" w:color="auto" w:fill="auto"/>
          </w:tcPr>
          <w:p w14:paraId="3C931684" w14:textId="001651E0" w:rsidR="00390826" w:rsidRPr="006462E0" w:rsidRDefault="00F61D42" w:rsidP="00390826">
            <w:pPr>
              <w:pStyle w:val="TabelleText"/>
            </w:pPr>
            <w:r>
              <w:t>PWM</w:t>
            </w:r>
          </w:p>
        </w:tc>
        <w:tc>
          <w:tcPr>
            <w:tcW w:w="698" w:type="pct"/>
            <w:shd w:val="clear" w:color="auto" w:fill="auto"/>
          </w:tcPr>
          <w:p w14:paraId="17EE6649" w14:textId="77777777" w:rsidR="003244B7" w:rsidRDefault="003244B7" w:rsidP="003244B7">
            <w:pPr>
              <w:pStyle w:val="TabelleText"/>
            </w:pPr>
            <w:r>
              <w:t xml:space="preserve">Voltage: </w:t>
            </w:r>
            <w:r w:rsidRPr="00C202AE">
              <w:t>13.8V</w:t>
            </w:r>
            <w:r>
              <w:t xml:space="preserve"> </w:t>
            </w:r>
            <w:r w:rsidRPr="00C202AE">
              <w:t xml:space="preserve">Nominal (16V Max), </w:t>
            </w:r>
          </w:p>
          <w:p w14:paraId="2FD6C1CE" w14:textId="77777777" w:rsidR="003244B7" w:rsidRDefault="003244B7" w:rsidP="003244B7">
            <w:pPr>
              <w:pStyle w:val="TabelleText"/>
            </w:pPr>
            <w:r>
              <w:t xml:space="preserve">Current: </w:t>
            </w:r>
            <w:r w:rsidRPr="00C202AE">
              <w:t>15A Max</w:t>
            </w:r>
            <w:r>
              <w:t>,</w:t>
            </w:r>
          </w:p>
          <w:p w14:paraId="71D38C29" w14:textId="6721265E" w:rsidR="000077AE" w:rsidRPr="006462E0" w:rsidRDefault="003244B7" w:rsidP="000077AE">
            <w:pPr>
              <w:pStyle w:val="TabelleText"/>
            </w:pPr>
            <w:r>
              <w:t>PWM: ~ 50% duty cycle</w:t>
            </w:r>
          </w:p>
        </w:tc>
        <w:tc>
          <w:tcPr>
            <w:tcW w:w="265" w:type="pct"/>
            <w:shd w:val="clear" w:color="auto" w:fill="auto"/>
          </w:tcPr>
          <w:p w14:paraId="5BB4E24D" w14:textId="01BC5D7D" w:rsidR="00390826" w:rsidRPr="006462E0" w:rsidRDefault="009F2450" w:rsidP="00390826">
            <w:pPr>
              <w:pStyle w:val="TabelleText"/>
            </w:pPr>
            <w:r>
              <w:t>n/a</w:t>
            </w:r>
          </w:p>
        </w:tc>
        <w:tc>
          <w:tcPr>
            <w:tcW w:w="535" w:type="pct"/>
          </w:tcPr>
          <w:p w14:paraId="455A82E8" w14:textId="3B8FF0A3" w:rsidR="00E524D7" w:rsidRPr="006462E0" w:rsidRDefault="00057105" w:rsidP="00CA4716">
            <w:pPr>
              <w:pStyle w:val="TabelleText"/>
            </w:pPr>
            <w:r>
              <w:t>n/a</w:t>
            </w:r>
          </w:p>
        </w:tc>
        <w:tc>
          <w:tcPr>
            <w:tcW w:w="684" w:type="pct"/>
            <w:shd w:val="clear" w:color="auto" w:fill="auto"/>
          </w:tcPr>
          <w:p w14:paraId="3C5CDD71" w14:textId="710AABE9" w:rsidR="00390826" w:rsidRPr="006462E0" w:rsidRDefault="0057617E" w:rsidP="00D9263B">
            <w:pPr>
              <w:pStyle w:val="TabelleText"/>
            </w:pPr>
            <w:r>
              <w:t>n/a</w:t>
            </w:r>
          </w:p>
        </w:tc>
      </w:tr>
      <w:tr w:rsidR="0001254D" w:rsidRPr="006462E0" w14:paraId="24F2F6E9" w14:textId="77777777" w:rsidTr="00BD510E">
        <w:trPr>
          <w:cantSplit/>
          <w:tblHeader/>
          <w:jc w:val="center"/>
        </w:trPr>
        <w:tc>
          <w:tcPr>
            <w:tcW w:w="629" w:type="pct"/>
            <w:shd w:val="clear" w:color="auto" w:fill="auto"/>
          </w:tcPr>
          <w:p w14:paraId="494D2B68" w14:textId="7C9C5427" w:rsidR="00390826" w:rsidRPr="00D224CD" w:rsidRDefault="00B64B6A" w:rsidP="00390826">
            <w:pPr>
              <w:pStyle w:val="TabelleText"/>
            </w:pPr>
            <w:r>
              <w:t>MOTOR ADJUSTABLE STEERING COLUMN TELE AFT</w:t>
            </w:r>
          </w:p>
        </w:tc>
        <w:tc>
          <w:tcPr>
            <w:tcW w:w="631" w:type="pct"/>
          </w:tcPr>
          <w:p w14:paraId="30871E05" w14:textId="41CF61FA" w:rsidR="00390826" w:rsidRPr="006462E0" w:rsidRDefault="00390826" w:rsidP="00390826">
            <w:pPr>
              <w:pStyle w:val="TabelleText"/>
            </w:pPr>
            <w:r w:rsidRPr="00DB580E">
              <w:t xml:space="preserve">Pulse Width Modulation (PWM) </w:t>
            </w:r>
            <w:r>
              <w:t>signal</w:t>
            </w:r>
            <w:r w:rsidRPr="00DB580E">
              <w:t xml:space="preserve"> for </w:t>
            </w:r>
            <w:r>
              <w:t xml:space="preserve">tele </w:t>
            </w:r>
            <w:r w:rsidRPr="00DB580E">
              <w:t>motor</w:t>
            </w:r>
            <w:r>
              <w:t xml:space="preserve"> aft movement</w:t>
            </w:r>
          </w:p>
        </w:tc>
        <w:tc>
          <w:tcPr>
            <w:tcW w:w="431" w:type="pct"/>
          </w:tcPr>
          <w:p w14:paraId="4A9770E5" w14:textId="3F38B409" w:rsidR="00390826" w:rsidRPr="006462E0" w:rsidRDefault="0001254D" w:rsidP="00390826">
            <w:pPr>
              <w:pStyle w:val="TabelleText"/>
            </w:pPr>
            <w:r w:rsidRPr="00950F0E">
              <w:t>MOTOR_TELESCOPE_AFT</w:t>
            </w:r>
          </w:p>
        </w:tc>
        <w:tc>
          <w:tcPr>
            <w:tcW w:w="332" w:type="pct"/>
            <w:shd w:val="clear" w:color="auto" w:fill="auto"/>
          </w:tcPr>
          <w:p w14:paraId="2ED2DB2F" w14:textId="622FBAB1" w:rsidR="00390826" w:rsidRPr="006462E0" w:rsidRDefault="00C6308F" w:rsidP="00390826">
            <w:pPr>
              <w:pStyle w:val="TabelleText"/>
            </w:pPr>
            <w:r>
              <w:t>D</w:t>
            </w:r>
            <w:r w:rsidR="006E58E7">
              <w:t>SM</w:t>
            </w:r>
          </w:p>
        </w:tc>
        <w:tc>
          <w:tcPr>
            <w:tcW w:w="398" w:type="pct"/>
          </w:tcPr>
          <w:p w14:paraId="4BA3DDBA" w14:textId="77777777" w:rsidR="006E58E7" w:rsidRDefault="006E58E7" w:rsidP="006E58E7">
            <w:pPr>
              <w:pStyle w:val="TabelleText"/>
            </w:pPr>
            <w:r>
              <w:t>Telescopic</w:t>
            </w:r>
          </w:p>
          <w:p w14:paraId="6A2F5351" w14:textId="687DFAC4" w:rsidR="00390826" w:rsidRPr="006462E0" w:rsidRDefault="006E58E7" w:rsidP="006E58E7">
            <w:pPr>
              <w:pStyle w:val="TabelleText"/>
            </w:pPr>
            <w:r>
              <w:t>Motor</w:t>
            </w:r>
          </w:p>
        </w:tc>
        <w:tc>
          <w:tcPr>
            <w:tcW w:w="397" w:type="pct"/>
            <w:shd w:val="clear" w:color="auto" w:fill="auto"/>
          </w:tcPr>
          <w:p w14:paraId="349C41F0" w14:textId="05A9CA65" w:rsidR="00390826" w:rsidRPr="006462E0" w:rsidRDefault="00F61D42" w:rsidP="00390826">
            <w:pPr>
              <w:pStyle w:val="TabelleText"/>
            </w:pPr>
            <w:r>
              <w:t>PWM</w:t>
            </w:r>
          </w:p>
        </w:tc>
        <w:tc>
          <w:tcPr>
            <w:tcW w:w="698" w:type="pct"/>
            <w:shd w:val="clear" w:color="auto" w:fill="auto"/>
          </w:tcPr>
          <w:p w14:paraId="793A8D03" w14:textId="77777777" w:rsidR="003244B7" w:rsidRDefault="003244B7" w:rsidP="003244B7">
            <w:pPr>
              <w:pStyle w:val="TabelleText"/>
            </w:pPr>
            <w:r>
              <w:t xml:space="preserve">Voltage: </w:t>
            </w:r>
            <w:r w:rsidRPr="00C202AE">
              <w:t>13.8V</w:t>
            </w:r>
            <w:r>
              <w:t xml:space="preserve"> </w:t>
            </w:r>
            <w:r w:rsidRPr="00C202AE">
              <w:t xml:space="preserve">Nominal (16V Max), </w:t>
            </w:r>
          </w:p>
          <w:p w14:paraId="5640A420" w14:textId="77777777" w:rsidR="003244B7" w:rsidRDefault="003244B7" w:rsidP="003244B7">
            <w:pPr>
              <w:pStyle w:val="TabelleText"/>
            </w:pPr>
            <w:r>
              <w:t xml:space="preserve">Current: </w:t>
            </w:r>
            <w:r w:rsidRPr="00C202AE">
              <w:t>15A Max</w:t>
            </w:r>
            <w:r>
              <w:t>,</w:t>
            </w:r>
          </w:p>
          <w:p w14:paraId="699A6329" w14:textId="5CCEDC6B" w:rsidR="000077AE" w:rsidRPr="006462E0" w:rsidRDefault="003244B7" w:rsidP="000077AE">
            <w:pPr>
              <w:pStyle w:val="TabelleText"/>
            </w:pPr>
            <w:r>
              <w:t>PWM: ~ 50% duty cycle</w:t>
            </w:r>
          </w:p>
        </w:tc>
        <w:tc>
          <w:tcPr>
            <w:tcW w:w="265" w:type="pct"/>
            <w:shd w:val="clear" w:color="auto" w:fill="auto"/>
          </w:tcPr>
          <w:p w14:paraId="62DB06F7" w14:textId="0C973497" w:rsidR="00390826" w:rsidRPr="006462E0" w:rsidRDefault="009F2450" w:rsidP="00390826">
            <w:pPr>
              <w:pStyle w:val="TabelleText"/>
            </w:pPr>
            <w:r>
              <w:t>n/a</w:t>
            </w:r>
          </w:p>
        </w:tc>
        <w:tc>
          <w:tcPr>
            <w:tcW w:w="535" w:type="pct"/>
          </w:tcPr>
          <w:p w14:paraId="07A7213A" w14:textId="077D4D17" w:rsidR="00E524D7" w:rsidRPr="006462E0" w:rsidRDefault="00057105" w:rsidP="00CA4716">
            <w:pPr>
              <w:pStyle w:val="TabelleText"/>
            </w:pPr>
            <w:r>
              <w:t>n/a</w:t>
            </w:r>
          </w:p>
        </w:tc>
        <w:tc>
          <w:tcPr>
            <w:tcW w:w="684" w:type="pct"/>
            <w:shd w:val="clear" w:color="auto" w:fill="auto"/>
          </w:tcPr>
          <w:p w14:paraId="31B26C56" w14:textId="797E397B" w:rsidR="00390826" w:rsidRPr="006462E0" w:rsidRDefault="0057617E" w:rsidP="00390826">
            <w:pPr>
              <w:pStyle w:val="TabelleText"/>
            </w:pPr>
            <w:r>
              <w:t>n/a</w:t>
            </w:r>
          </w:p>
        </w:tc>
      </w:tr>
      <w:tr w:rsidR="00230E7E" w:rsidRPr="006462E0" w14:paraId="0392F4A6" w14:textId="77777777" w:rsidTr="00BD510E">
        <w:trPr>
          <w:cantSplit/>
          <w:tblHeader/>
          <w:jc w:val="center"/>
        </w:trPr>
        <w:tc>
          <w:tcPr>
            <w:tcW w:w="629" w:type="pct"/>
            <w:shd w:val="clear" w:color="auto" w:fill="auto"/>
          </w:tcPr>
          <w:p w14:paraId="35F4916E" w14:textId="33C19729" w:rsidR="00230E7E" w:rsidRDefault="00230E7E" w:rsidP="00230E7E">
            <w:pPr>
              <w:pStyle w:val="TabelleText"/>
            </w:pPr>
            <w:r>
              <w:t>MOTOR ADJUSTABLE PEDAL TELE FORE</w:t>
            </w:r>
          </w:p>
        </w:tc>
        <w:tc>
          <w:tcPr>
            <w:tcW w:w="631" w:type="pct"/>
          </w:tcPr>
          <w:p w14:paraId="027BF0E5" w14:textId="288F70B7" w:rsidR="00230E7E" w:rsidRPr="00DB580E" w:rsidRDefault="00230E7E" w:rsidP="00230E7E">
            <w:pPr>
              <w:pStyle w:val="TabelleText"/>
            </w:pPr>
            <w:r w:rsidRPr="00DB580E">
              <w:t xml:space="preserve">Pulse Width Modulation (PWM) </w:t>
            </w:r>
            <w:r>
              <w:t>signal</w:t>
            </w:r>
            <w:r w:rsidRPr="00DB580E">
              <w:t xml:space="preserve"> for </w:t>
            </w:r>
            <w:r>
              <w:t xml:space="preserve">pedal </w:t>
            </w:r>
            <w:r w:rsidRPr="00DB580E">
              <w:t>motor</w:t>
            </w:r>
            <w:r>
              <w:t xml:space="preserve"> fore movement</w:t>
            </w:r>
          </w:p>
        </w:tc>
        <w:tc>
          <w:tcPr>
            <w:tcW w:w="431" w:type="pct"/>
          </w:tcPr>
          <w:p w14:paraId="67D5430D" w14:textId="25F69D7E" w:rsidR="00230E7E" w:rsidRPr="00950F0E" w:rsidRDefault="00230E7E" w:rsidP="00230E7E">
            <w:pPr>
              <w:pStyle w:val="TabelleText"/>
            </w:pPr>
            <w:r w:rsidRPr="0085464D">
              <w:t>MOTOR_</w:t>
            </w:r>
            <w:r>
              <w:t>PEDAL</w:t>
            </w:r>
            <w:r w:rsidRPr="0085464D">
              <w:t>_FORE</w:t>
            </w:r>
          </w:p>
        </w:tc>
        <w:tc>
          <w:tcPr>
            <w:tcW w:w="332" w:type="pct"/>
            <w:shd w:val="clear" w:color="auto" w:fill="auto"/>
          </w:tcPr>
          <w:p w14:paraId="7B7A3CF6" w14:textId="29A8812D" w:rsidR="00230E7E" w:rsidRDefault="00230E7E" w:rsidP="00230E7E">
            <w:pPr>
              <w:pStyle w:val="TabelleText"/>
            </w:pPr>
            <w:r>
              <w:t>DSM</w:t>
            </w:r>
          </w:p>
        </w:tc>
        <w:tc>
          <w:tcPr>
            <w:tcW w:w="398" w:type="pct"/>
          </w:tcPr>
          <w:p w14:paraId="1B81A826" w14:textId="7E47714A" w:rsidR="00230E7E" w:rsidRDefault="00230E7E" w:rsidP="00230E7E">
            <w:pPr>
              <w:pStyle w:val="TabelleText"/>
            </w:pPr>
            <w:r>
              <w:t>Pedal Motor</w:t>
            </w:r>
          </w:p>
        </w:tc>
        <w:tc>
          <w:tcPr>
            <w:tcW w:w="397" w:type="pct"/>
            <w:shd w:val="clear" w:color="auto" w:fill="auto"/>
          </w:tcPr>
          <w:p w14:paraId="581C7A2B" w14:textId="25798016" w:rsidR="00230E7E" w:rsidRDefault="00230E7E" w:rsidP="00230E7E">
            <w:pPr>
              <w:pStyle w:val="TabelleText"/>
            </w:pPr>
            <w:r>
              <w:t>PWM</w:t>
            </w:r>
          </w:p>
        </w:tc>
        <w:tc>
          <w:tcPr>
            <w:tcW w:w="698" w:type="pct"/>
            <w:shd w:val="clear" w:color="auto" w:fill="auto"/>
          </w:tcPr>
          <w:p w14:paraId="57879E95" w14:textId="06C6FA86" w:rsidR="00230E7E" w:rsidRPr="006F0019" w:rsidRDefault="00230E7E" w:rsidP="00230E7E">
            <w:pPr>
              <w:pStyle w:val="TabelleText"/>
            </w:pPr>
          </w:p>
        </w:tc>
        <w:tc>
          <w:tcPr>
            <w:tcW w:w="265" w:type="pct"/>
            <w:shd w:val="clear" w:color="auto" w:fill="auto"/>
          </w:tcPr>
          <w:p w14:paraId="08DBA79A" w14:textId="52A67F80" w:rsidR="00230E7E" w:rsidRDefault="00230E7E" w:rsidP="00230E7E">
            <w:pPr>
              <w:pStyle w:val="TabelleText"/>
            </w:pPr>
          </w:p>
        </w:tc>
        <w:tc>
          <w:tcPr>
            <w:tcW w:w="535" w:type="pct"/>
          </w:tcPr>
          <w:p w14:paraId="6DB980E1" w14:textId="6305053A" w:rsidR="00230E7E" w:rsidRDefault="00230E7E" w:rsidP="00230E7E">
            <w:pPr>
              <w:pStyle w:val="TabelleText"/>
            </w:pPr>
          </w:p>
        </w:tc>
        <w:tc>
          <w:tcPr>
            <w:tcW w:w="684" w:type="pct"/>
            <w:shd w:val="clear" w:color="auto" w:fill="auto"/>
          </w:tcPr>
          <w:p w14:paraId="009231F3" w14:textId="7BEFE626" w:rsidR="00230E7E" w:rsidRPr="006462E0" w:rsidRDefault="0096412A" w:rsidP="00230E7E">
            <w:pPr>
              <w:pStyle w:val="TabelleText"/>
            </w:pPr>
            <w:r>
              <w:t>n/a</w:t>
            </w:r>
          </w:p>
        </w:tc>
      </w:tr>
      <w:tr w:rsidR="00230E7E" w:rsidRPr="006462E0" w14:paraId="4D0ACB5B" w14:textId="77777777" w:rsidTr="00BD510E">
        <w:trPr>
          <w:cantSplit/>
          <w:tblHeader/>
          <w:jc w:val="center"/>
        </w:trPr>
        <w:tc>
          <w:tcPr>
            <w:tcW w:w="629" w:type="pct"/>
            <w:shd w:val="clear" w:color="auto" w:fill="auto"/>
          </w:tcPr>
          <w:p w14:paraId="4E56A4F4" w14:textId="5702E791" w:rsidR="00230E7E" w:rsidRDefault="00230E7E" w:rsidP="00230E7E">
            <w:pPr>
              <w:pStyle w:val="TabelleText"/>
            </w:pPr>
            <w:r>
              <w:t>MOTOR ADJUSTABLE PEDAL TELE AFT</w:t>
            </w:r>
          </w:p>
        </w:tc>
        <w:tc>
          <w:tcPr>
            <w:tcW w:w="631" w:type="pct"/>
          </w:tcPr>
          <w:p w14:paraId="6D030BD1" w14:textId="31F5655E" w:rsidR="00230E7E" w:rsidRPr="00DB580E" w:rsidRDefault="00230E7E" w:rsidP="00230E7E">
            <w:pPr>
              <w:pStyle w:val="TabelleText"/>
            </w:pPr>
            <w:r w:rsidRPr="00DB580E">
              <w:t xml:space="preserve">Pulse Width Modulation (PWM) </w:t>
            </w:r>
            <w:r>
              <w:t>signal</w:t>
            </w:r>
            <w:r w:rsidRPr="00DB580E">
              <w:t xml:space="preserve"> for </w:t>
            </w:r>
            <w:r>
              <w:t xml:space="preserve">pedal </w:t>
            </w:r>
            <w:r w:rsidRPr="00DB580E">
              <w:t>motor</w:t>
            </w:r>
            <w:r>
              <w:t xml:space="preserve"> aft movement</w:t>
            </w:r>
          </w:p>
        </w:tc>
        <w:tc>
          <w:tcPr>
            <w:tcW w:w="431" w:type="pct"/>
          </w:tcPr>
          <w:p w14:paraId="28E92F56" w14:textId="5183CD0A" w:rsidR="00230E7E" w:rsidRPr="00950F0E" w:rsidRDefault="00230E7E" w:rsidP="00230E7E">
            <w:pPr>
              <w:pStyle w:val="TabelleText"/>
            </w:pPr>
            <w:r w:rsidRPr="0085464D">
              <w:t>MOTOR_</w:t>
            </w:r>
            <w:r>
              <w:t>PEDAL</w:t>
            </w:r>
            <w:r w:rsidRPr="0085464D">
              <w:t>_</w:t>
            </w:r>
            <w:r>
              <w:t>AFT</w:t>
            </w:r>
          </w:p>
        </w:tc>
        <w:tc>
          <w:tcPr>
            <w:tcW w:w="332" w:type="pct"/>
            <w:shd w:val="clear" w:color="auto" w:fill="auto"/>
          </w:tcPr>
          <w:p w14:paraId="14C9CAFD" w14:textId="40705F62" w:rsidR="00230E7E" w:rsidRDefault="00230E7E" w:rsidP="00230E7E">
            <w:pPr>
              <w:pStyle w:val="TabelleText"/>
            </w:pPr>
            <w:r>
              <w:t>DSM</w:t>
            </w:r>
          </w:p>
        </w:tc>
        <w:tc>
          <w:tcPr>
            <w:tcW w:w="398" w:type="pct"/>
          </w:tcPr>
          <w:p w14:paraId="1C7D1019" w14:textId="51C829F3" w:rsidR="00230E7E" w:rsidRDefault="00230E7E" w:rsidP="00230E7E">
            <w:pPr>
              <w:pStyle w:val="TabelleText"/>
            </w:pPr>
            <w:r>
              <w:t>Pedal Motor</w:t>
            </w:r>
          </w:p>
        </w:tc>
        <w:tc>
          <w:tcPr>
            <w:tcW w:w="397" w:type="pct"/>
            <w:shd w:val="clear" w:color="auto" w:fill="auto"/>
          </w:tcPr>
          <w:p w14:paraId="04DF4DCD" w14:textId="413397F8" w:rsidR="00230E7E" w:rsidRDefault="00230E7E" w:rsidP="00230E7E">
            <w:pPr>
              <w:pStyle w:val="TabelleText"/>
            </w:pPr>
            <w:r>
              <w:t>PWM</w:t>
            </w:r>
          </w:p>
        </w:tc>
        <w:tc>
          <w:tcPr>
            <w:tcW w:w="698" w:type="pct"/>
            <w:shd w:val="clear" w:color="auto" w:fill="auto"/>
          </w:tcPr>
          <w:p w14:paraId="48A320AC" w14:textId="4091D95F" w:rsidR="005C23B9" w:rsidRPr="006F0019" w:rsidRDefault="005C23B9" w:rsidP="005C23B9">
            <w:pPr>
              <w:pStyle w:val="TabelleText"/>
            </w:pPr>
          </w:p>
          <w:p w14:paraId="05B8663A" w14:textId="0ABE9F27" w:rsidR="00230E7E" w:rsidRPr="006F0019" w:rsidRDefault="00230E7E" w:rsidP="00230E7E">
            <w:pPr>
              <w:pStyle w:val="TabelleText"/>
            </w:pPr>
          </w:p>
        </w:tc>
        <w:tc>
          <w:tcPr>
            <w:tcW w:w="265" w:type="pct"/>
            <w:shd w:val="clear" w:color="auto" w:fill="auto"/>
          </w:tcPr>
          <w:p w14:paraId="0E366DC1" w14:textId="48CB35E1" w:rsidR="00230E7E" w:rsidRDefault="00230E7E" w:rsidP="00230E7E">
            <w:pPr>
              <w:pStyle w:val="TabelleText"/>
            </w:pPr>
          </w:p>
        </w:tc>
        <w:tc>
          <w:tcPr>
            <w:tcW w:w="535" w:type="pct"/>
          </w:tcPr>
          <w:p w14:paraId="591D3ECF" w14:textId="58762DE3" w:rsidR="00230E7E" w:rsidRDefault="00230E7E" w:rsidP="00230E7E">
            <w:pPr>
              <w:pStyle w:val="TabelleText"/>
            </w:pPr>
          </w:p>
        </w:tc>
        <w:tc>
          <w:tcPr>
            <w:tcW w:w="684" w:type="pct"/>
            <w:shd w:val="clear" w:color="auto" w:fill="auto"/>
          </w:tcPr>
          <w:p w14:paraId="51FF5FCB" w14:textId="2237742D" w:rsidR="00230E7E" w:rsidRPr="006462E0" w:rsidRDefault="0096412A" w:rsidP="00230E7E">
            <w:pPr>
              <w:pStyle w:val="TabelleText"/>
            </w:pPr>
            <w:r>
              <w:t>n/a</w:t>
            </w:r>
          </w:p>
        </w:tc>
      </w:tr>
      <w:tr w:rsidR="00BD510E" w:rsidRPr="006462E0" w14:paraId="20D6C6A7" w14:textId="77777777" w:rsidTr="00BD510E">
        <w:trPr>
          <w:cantSplit/>
          <w:tblHeader/>
          <w:jc w:val="center"/>
        </w:trPr>
        <w:tc>
          <w:tcPr>
            <w:tcW w:w="629" w:type="pct"/>
            <w:shd w:val="clear" w:color="auto" w:fill="auto"/>
          </w:tcPr>
          <w:p w14:paraId="5D194E46" w14:textId="398EC55E" w:rsidR="00BD510E" w:rsidRPr="00950F0E" w:rsidRDefault="00BD510E" w:rsidP="00390826">
            <w:pPr>
              <w:pStyle w:val="TabelleText"/>
            </w:pPr>
            <w:r w:rsidRPr="001D48E8">
              <w:t>TILT_HALL_SENSOR</w:t>
            </w:r>
          </w:p>
        </w:tc>
        <w:tc>
          <w:tcPr>
            <w:tcW w:w="631" w:type="pct"/>
          </w:tcPr>
          <w:p w14:paraId="2EDCC0AD" w14:textId="797DE49B" w:rsidR="00BD510E" w:rsidRPr="00DB580E" w:rsidRDefault="00BD510E" w:rsidP="00390826">
            <w:pPr>
              <w:pStyle w:val="TabelleText"/>
            </w:pPr>
            <w:r>
              <w:t>SENT signal from Rake Position Sensor</w:t>
            </w:r>
          </w:p>
        </w:tc>
        <w:tc>
          <w:tcPr>
            <w:tcW w:w="431" w:type="pct"/>
          </w:tcPr>
          <w:p w14:paraId="65D8803E" w14:textId="1FAAF0A3" w:rsidR="00BD510E" w:rsidRDefault="00BD510E" w:rsidP="00390826">
            <w:pPr>
              <w:pStyle w:val="TabelleText"/>
            </w:pPr>
            <w:r w:rsidRPr="001D48E8">
              <w:t>TILT_HALL_SENSOR</w:t>
            </w:r>
          </w:p>
        </w:tc>
        <w:tc>
          <w:tcPr>
            <w:tcW w:w="332" w:type="pct"/>
            <w:shd w:val="clear" w:color="auto" w:fill="auto"/>
          </w:tcPr>
          <w:p w14:paraId="3DBCAABB" w14:textId="2D7E4523" w:rsidR="00BD510E" w:rsidRDefault="00BD510E" w:rsidP="00390826">
            <w:pPr>
              <w:pStyle w:val="TabelleText"/>
            </w:pPr>
            <w:r>
              <w:t>Rake Sensor</w:t>
            </w:r>
          </w:p>
        </w:tc>
        <w:tc>
          <w:tcPr>
            <w:tcW w:w="398" w:type="pct"/>
          </w:tcPr>
          <w:p w14:paraId="09EEAA78" w14:textId="277B4C44" w:rsidR="00BD510E" w:rsidRDefault="00BD510E" w:rsidP="006E58E7">
            <w:pPr>
              <w:pStyle w:val="TabelleText"/>
            </w:pPr>
            <w:r>
              <w:t>DSM</w:t>
            </w:r>
          </w:p>
        </w:tc>
        <w:tc>
          <w:tcPr>
            <w:tcW w:w="397" w:type="pct"/>
            <w:shd w:val="clear" w:color="auto" w:fill="auto"/>
          </w:tcPr>
          <w:p w14:paraId="240E6B9A" w14:textId="6A0836B6" w:rsidR="00BD510E" w:rsidRPr="006462E0" w:rsidRDefault="00BD510E" w:rsidP="00390826">
            <w:pPr>
              <w:pStyle w:val="TabelleText"/>
            </w:pPr>
            <w:r>
              <w:t>SENT</w:t>
            </w:r>
          </w:p>
        </w:tc>
        <w:tc>
          <w:tcPr>
            <w:tcW w:w="698" w:type="pct"/>
            <w:shd w:val="clear" w:color="auto" w:fill="auto"/>
          </w:tcPr>
          <w:p w14:paraId="3DA70A78" w14:textId="77777777" w:rsidR="00BD510E" w:rsidRDefault="00BD510E" w:rsidP="003A60AB">
            <w:pPr>
              <w:pStyle w:val="TabelleText"/>
            </w:pPr>
            <w:r>
              <w:t xml:space="preserve">See </w:t>
            </w:r>
            <w:r w:rsidRPr="00DB47F9">
              <w:t>Allegra Tele &amp; Rack Sensors Data Sheet Spec</w:t>
            </w:r>
          </w:p>
        </w:tc>
        <w:tc>
          <w:tcPr>
            <w:tcW w:w="265" w:type="pct"/>
            <w:shd w:val="clear" w:color="auto" w:fill="auto"/>
          </w:tcPr>
          <w:p w14:paraId="4C497E67" w14:textId="77777777" w:rsidR="00BD510E" w:rsidRDefault="00BD510E" w:rsidP="003A60AB">
            <w:pPr>
              <w:pStyle w:val="TabelleText"/>
            </w:pPr>
          </w:p>
        </w:tc>
        <w:tc>
          <w:tcPr>
            <w:tcW w:w="535" w:type="pct"/>
            <w:shd w:val="clear" w:color="auto" w:fill="auto"/>
          </w:tcPr>
          <w:p w14:paraId="6BDEA226" w14:textId="6924A3A6" w:rsidR="00BD510E" w:rsidRDefault="00BD510E" w:rsidP="003A60AB">
            <w:pPr>
              <w:pStyle w:val="TabelleText"/>
            </w:pPr>
          </w:p>
        </w:tc>
        <w:tc>
          <w:tcPr>
            <w:tcW w:w="684" w:type="pct"/>
            <w:shd w:val="clear" w:color="auto" w:fill="auto"/>
          </w:tcPr>
          <w:p w14:paraId="56FF7275" w14:textId="2BC8EF1A" w:rsidR="00BD510E" w:rsidRPr="006462E0" w:rsidRDefault="00BD510E" w:rsidP="00390826">
            <w:pPr>
              <w:pStyle w:val="TabelleText"/>
            </w:pPr>
            <w:r>
              <w:t>n/a</w:t>
            </w:r>
          </w:p>
        </w:tc>
      </w:tr>
      <w:tr w:rsidR="00BD510E" w:rsidRPr="006462E0" w14:paraId="45E104CE" w14:textId="77777777" w:rsidTr="00BD510E">
        <w:trPr>
          <w:cantSplit/>
          <w:tblHeader/>
          <w:jc w:val="center"/>
        </w:trPr>
        <w:tc>
          <w:tcPr>
            <w:tcW w:w="629" w:type="pct"/>
            <w:shd w:val="clear" w:color="auto" w:fill="auto"/>
          </w:tcPr>
          <w:p w14:paraId="56543FF5" w14:textId="1EDFA966" w:rsidR="00BD510E" w:rsidRPr="00950F0E" w:rsidRDefault="00BD510E" w:rsidP="00390826">
            <w:pPr>
              <w:pStyle w:val="TabelleText"/>
            </w:pPr>
            <w:r w:rsidRPr="001D48E8">
              <w:t>TELESCOPE_HALL_SENSOR</w:t>
            </w:r>
          </w:p>
        </w:tc>
        <w:tc>
          <w:tcPr>
            <w:tcW w:w="631" w:type="pct"/>
          </w:tcPr>
          <w:p w14:paraId="792673D7" w14:textId="647D0FD2" w:rsidR="00BD510E" w:rsidRPr="00DB580E" w:rsidRDefault="00BD510E" w:rsidP="00390826">
            <w:pPr>
              <w:pStyle w:val="TabelleText"/>
            </w:pPr>
            <w:r>
              <w:t>SENT signal from Telescopic Position Sensor</w:t>
            </w:r>
          </w:p>
        </w:tc>
        <w:tc>
          <w:tcPr>
            <w:tcW w:w="431" w:type="pct"/>
          </w:tcPr>
          <w:p w14:paraId="5336F724" w14:textId="5FDE7691" w:rsidR="00BD510E" w:rsidRDefault="00BD510E" w:rsidP="00390826">
            <w:pPr>
              <w:pStyle w:val="TabelleText"/>
            </w:pPr>
            <w:r w:rsidRPr="001D48E8">
              <w:t>TELESCOPE_HALL_SENSOR</w:t>
            </w:r>
          </w:p>
        </w:tc>
        <w:tc>
          <w:tcPr>
            <w:tcW w:w="332" w:type="pct"/>
            <w:shd w:val="clear" w:color="auto" w:fill="auto"/>
          </w:tcPr>
          <w:p w14:paraId="7EB3F99D" w14:textId="699C37B6" w:rsidR="00BD510E" w:rsidRDefault="00BD510E" w:rsidP="00390826">
            <w:pPr>
              <w:pStyle w:val="TabelleText"/>
            </w:pPr>
            <w:r>
              <w:t>Telescopic Sensor</w:t>
            </w:r>
          </w:p>
        </w:tc>
        <w:tc>
          <w:tcPr>
            <w:tcW w:w="398" w:type="pct"/>
          </w:tcPr>
          <w:p w14:paraId="597BFE8F" w14:textId="17EFBF4B" w:rsidR="00BD510E" w:rsidRDefault="00BD510E" w:rsidP="006E58E7">
            <w:pPr>
              <w:pStyle w:val="TabelleText"/>
            </w:pPr>
            <w:r>
              <w:t>DSM</w:t>
            </w:r>
          </w:p>
        </w:tc>
        <w:tc>
          <w:tcPr>
            <w:tcW w:w="397" w:type="pct"/>
            <w:shd w:val="clear" w:color="auto" w:fill="auto"/>
          </w:tcPr>
          <w:p w14:paraId="04E19DFA" w14:textId="6F17240A" w:rsidR="00BD510E" w:rsidRPr="006462E0" w:rsidRDefault="00BD510E" w:rsidP="00390826">
            <w:pPr>
              <w:pStyle w:val="TabelleText"/>
            </w:pPr>
            <w:r>
              <w:t>SENT</w:t>
            </w:r>
          </w:p>
        </w:tc>
        <w:tc>
          <w:tcPr>
            <w:tcW w:w="698" w:type="pct"/>
            <w:shd w:val="clear" w:color="auto" w:fill="auto"/>
          </w:tcPr>
          <w:p w14:paraId="2CC4A86D" w14:textId="5E60E09F" w:rsidR="00BD510E" w:rsidRDefault="00BD510E" w:rsidP="005C09A2">
            <w:pPr>
              <w:pStyle w:val="TabelleText"/>
            </w:pPr>
            <w:r>
              <w:t xml:space="preserve">See </w:t>
            </w:r>
            <w:r w:rsidRPr="00DB47F9">
              <w:t>Allegra Tele &amp; Rack Sensors Data Sheet Spec</w:t>
            </w:r>
          </w:p>
        </w:tc>
        <w:tc>
          <w:tcPr>
            <w:tcW w:w="265" w:type="pct"/>
            <w:shd w:val="clear" w:color="auto" w:fill="auto"/>
          </w:tcPr>
          <w:p w14:paraId="0F7E1666" w14:textId="77777777" w:rsidR="00BD510E" w:rsidRDefault="00BD510E" w:rsidP="005C09A2">
            <w:pPr>
              <w:pStyle w:val="TabelleText"/>
            </w:pPr>
          </w:p>
        </w:tc>
        <w:tc>
          <w:tcPr>
            <w:tcW w:w="536" w:type="pct"/>
            <w:shd w:val="clear" w:color="auto" w:fill="auto"/>
          </w:tcPr>
          <w:p w14:paraId="433C7C58" w14:textId="3BB1BDA1" w:rsidR="00BD510E" w:rsidRDefault="00BD510E" w:rsidP="005C09A2">
            <w:pPr>
              <w:pStyle w:val="TabelleText"/>
            </w:pPr>
          </w:p>
        </w:tc>
        <w:tc>
          <w:tcPr>
            <w:tcW w:w="684" w:type="pct"/>
            <w:shd w:val="clear" w:color="auto" w:fill="auto"/>
          </w:tcPr>
          <w:p w14:paraId="027B0E52" w14:textId="6A8D8767" w:rsidR="00BD510E" w:rsidRPr="006462E0" w:rsidRDefault="00BD510E" w:rsidP="00390826">
            <w:pPr>
              <w:pStyle w:val="TabelleText"/>
            </w:pPr>
            <w:r>
              <w:t>n/a</w:t>
            </w:r>
          </w:p>
        </w:tc>
      </w:tr>
      <w:tr w:rsidR="005F69CC" w:rsidRPr="006462E0" w14:paraId="5AAA694E" w14:textId="77777777" w:rsidTr="00BD510E">
        <w:trPr>
          <w:cantSplit/>
          <w:tblHeader/>
          <w:jc w:val="center"/>
        </w:trPr>
        <w:tc>
          <w:tcPr>
            <w:tcW w:w="629" w:type="pct"/>
            <w:shd w:val="clear" w:color="auto" w:fill="auto"/>
          </w:tcPr>
          <w:p w14:paraId="698ABF56" w14:textId="646D7306" w:rsidR="005F69CC" w:rsidRPr="001D48E8" w:rsidRDefault="005F69CC" w:rsidP="005F69CC">
            <w:pPr>
              <w:pStyle w:val="TabelleText"/>
            </w:pPr>
            <w:r>
              <w:lastRenderedPageBreak/>
              <w:t>PEDAL_HALL_SENSOR</w:t>
            </w:r>
          </w:p>
        </w:tc>
        <w:tc>
          <w:tcPr>
            <w:tcW w:w="631" w:type="pct"/>
          </w:tcPr>
          <w:p w14:paraId="0ADB2721" w14:textId="2ED124DA" w:rsidR="005F69CC" w:rsidRDefault="005F69CC" w:rsidP="005F69CC">
            <w:pPr>
              <w:pStyle w:val="TabelleText"/>
            </w:pPr>
            <w:r>
              <w:t>SENT signal from Pedal Position Sensor</w:t>
            </w:r>
          </w:p>
        </w:tc>
        <w:tc>
          <w:tcPr>
            <w:tcW w:w="431" w:type="pct"/>
          </w:tcPr>
          <w:p w14:paraId="1478CB26" w14:textId="1F2BB0AE" w:rsidR="005F69CC" w:rsidRPr="001D48E8" w:rsidRDefault="005F69CC" w:rsidP="005F69CC">
            <w:pPr>
              <w:pStyle w:val="TabelleText"/>
            </w:pPr>
            <w:r>
              <w:t>PEDAL</w:t>
            </w:r>
            <w:r w:rsidRPr="001D48E8">
              <w:t>_HALL_SENSOR</w:t>
            </w:r>
          </w:p>
        </w:tc>
        <w:tc>
          <w:tcPr>
            <w:tcW w:w="332" w:type="pct"/>
            <w:shd w:val="clear" w:color="auto" w:fill="auto"/>
          </w:tcPr>
          <w:p w14:paraId="79162015" w14:textId="5BD05BAD" w:rsidR="005F69CC" w:rsidRDefault="005F69CC" w:rsidP="005F69CC">
            <w:pPr>
              <w:pStyle w:val="TabelleText"/>
            </w:pPr>
            <w:r>
              <w:t>Pedal Sensor</w:t>
            </w:r>
          </w:p>
        </w:tc>
        <w:tc>
          <w:tcPr>
            <w:tcW w:w="398" w:type="pct"/>
          </w:tcPr>
          <w:p w14:paraId="60D9B712" w14:textId="78F9E4CF" w:rsidR="005F69CC" w:rsidRDefault="005F69CC" w:rsidP="005F69CC">
            <w:pPr>
              <w:pStyle w:val="TabelleText"/>
            </w:pPr>
            <w:r>
              <w:t>DSM</w:t>
            </w:r>
          </w:p>
        </w:tc>
        <w:tc>
          <w:tcPr>
            <w:tcW w:w="397" w:type="pct"/>
            <w:shd w:val="clear" w:color="auto" w:fill="auto"/>
          </w:tcPr>
          <w:p w14:paraId="1B5107AE" w14:textId="7DB80FB6" w:rsidR="005F69CC" w:rsidRPr="002E60FB" w:rsidRDefault="00BC5DA4" w:rsidP="005F69CC">
            <w:pPr>
              <w:pStyle w:val="TabelleText"/>
            </w:pPr>
            <w:r w:rsidRPr="002E60FB">
              <w:t>Hardwired</w:t>
            </w:r>
          </w:p>
        </w:tc>
        <w:tc>
          <w:tcPr>
            <w:tcW w:w="1498" w:type="pct"/>
            <w:gridSpan w:val="3"/>
            <w:shd w:val="clear" w:color="auto" w:fill="auto"/>
          </w:tcPr>
          <w:p w14:paraId="0EA06565" w14:textId="0AD57778" w:rsidR="005F69CC" w:rsidRPr="002E60FB" w:rsidRDefault="00BC5DA4" w:rsidP="005F69CC">
            <w:pPr>
              <w:pStyle w:val="TabelleText"/>
            </w:pPr>
            <w:r w:rsidRPr="002E60FB">
              <w:t>See Motor Adjustment Trials for P702 ADJ ETC and Brake</w:t>
            </w:r>
          </w:p>
        </w:tc>
        <w:tc>
          <w:tcPr>
            <w:tcW w:w="684" w:type="pct"/>
            <w:shd w:val="clear" w:color="auto" w:fill="auto"/>
          </w:tcPr>
          <w:p w14:paraId="3A5E9C99" w14:textId="7D26289D" w:rsidR="005F69CC" w:rsidRDefault="005F69CC" w:rsidP="005F69CC">
            <w:pPr>
              <w:pStyle w:val="TabelleText"/>
            </w:pPr>
            <w:r>
              <w:t>n/a</w:t>
            </w:r>
          </w:p>
        </w:tc>
      </w:tr>
    </w:tbl>
    <w:p w14:paraId="465F5B27" w14:textId="03829B3E" w:rsidR="00AE57BE" w:rsidRPr="006462E0" w:rsidRDefault="00AE57BE" w:rsidP="00B81A22">
      <w:pPr>
        <w:pStyle w:val="Caption"/>
      </w:pPr>
      <w:bookmarkStart w:id="81" w:name="_Toc283497504"/>
      <w:bookmarkStart w:id="82" w:name="_Ref294255651"/>
      <w:bookmarkStart w:id="83" w:name="_Toc84574606"/>
      <w:r w:rsidRPr="006462E0">
        <w:t xml:space="preserve">Table </w:t>
      </w:r>
      <w:r w:rsidRPr="006462E0">
        <w:fldChar w:fldCharType="begin"/>
      </w:r>
      <w:r w:rsidRPr="006462E0">
        <w:instrText xml:space="preserve"> SEQ Table \* ARABIC </w:instrText>
      </w:r>
      <w:r w:rsidRPr="006462E0">
        <w:fldChar w:fldCharType="separate"/>
      </w:r>
      <w:r w:rsidR="00954FD0">
        <w:rPr>
          <w:noProof/>
        </w:rPr>
        <w:t>3</w:t>
      </w:r>
      <w:r w:rsidRPr="006462E0">
        <w:fldChar w:fldCharType="end"/>
      </w:r>
      <w:r w:rsidR="00B81A22">
        <w:t xml:space="preserve">: </w:t>
      </w:r>
      <w:r w:rsidRPr="006462E0">
        <w:t>External Interfaces with Respect to the System Boundary</w:t>
      </w:r>
      <w:bookmarkEnd w:id="81"/>
      <w:bookmarkEnd w:id="82"/>
      <w:bookmarkEnd w:id="83"/>
    </w:p>
    <w:p w14:paraId="5F9470B2" w14:textId="77777777" w:rsidR="00036034" w:rsidRPr="005B5438" w:rsidRDefault="00036034" w:rsidP="00036034">
      <w:pPr>
        <w:pStyle w:val="Caption"/>
      </w:pPr>
    </w:p>
    <w:p w14:paraId="5CB4554C" w14:textId="77777777" w:rsidR="00036034" w:rsidRDefault="00036034" w:rsidP="00036034">
      <w:pPr>
        <w:rPr>
          <w:color w:val="808080"/>
        </w:rPr>
        <w:sectPr w:rsidR="00036034" w:rsidSect="00B962C2">
          <w:headerReference w:type="default" r:id="rId21"/>
          <w:footerReference w:type="default" r:id="rId22"/>
          <w:pgSz w:w="16840" w:h="11907" w:orient="landscape" w:code="9"/>
          <w:pgMar w:top="851" w:right="1418" w:bottom="851" w:left="1134" w:header="397" w:footer="227" w:gutter="567"/>
          <w:pgNumType w:start="1"/>
          <w:cols w:space="720"/>
        </w:sectPr>
      </w:pPr>
    </w:p>
    <w:p w14:paraId="5743A074" w14:textId="77777777" w:rsidR="004D5A06" w:rsidRPr="006462E0" w:rsidRDefault="004D5A06" w:rsidP="00BC0911"/>
    <w:p w14:paraId="465F5B2A" w14:textId="008B2081" w:rsidR="00406D97" w:rsidRPr="002E60FB" w:rsidRDefault="00E46AF0" w:rsidP="00BC0911">
      <w:pPr>
        <w:pStyle w:val="Heading2"/>
      </w:pPr>
      <w:bookmarkStart w:id="84" w:name="_Toc277236015"/>
      <w:bookmarkStart w:id="85" w:name="_Ref279126463"/>
      <w:bookmarkStart w:id="86" w:name="_Toc84574531"/>
      <w:bookmarkEnd w:id="84"/>
      <w:r w:rsidRPr="006462E0">
        <w:t>Constraints</w:t>
      </w:r>
      <w:bookmarkEnd w:id="85"/>
      <w:bookmarkEnd w:id="86"/>
    </w:p>
    <w:p w14:paraId="465F5B2D" w14:textId="77777777" w:rsidR="00FD5176" w:rsidRPr="006462E0" w:rsidRDefault="00FD5176" w:rsidP="00714158">
      <w:pPr>
        <w:tabs>
          <w:tab w:val="num" w:pos="1080"/>
        </w:tabs>
        <w:rPr>
          <w:rFonts w:cs="Arial"/>
        </w:rPr>
      </w:pPr>
    </w:p>
    <w:p w14:paraId="4A789A6E" w14:textId="77777777" w:rsidR="00714158" w:rsidRPr="00EC7419" w:rsidRDefault="00714158" w:rsidP="00714158">
      <w:pPr>
        <w:numPr>
          <w:ilvl w:val="0"/>
          <w:numId w:val="11"/>
        </w:numPr>
        <w:tabs>
          <w:tab w:val="clear" w:pos="360"/>
          <w:tab w:val="num" w:pos="1080"/>
        </w:tabs>
        <w:ind w:left="1080" w:hanging="1080"/>
        <w:rPr>
          <w:rFonts w:cs="Arial"/>
          <w:color w:val="000000"/>
          <w:szCs w:val="20"/>
        </w:rPr>
      </w:pPr>
      <w:r w:rsidRPr="00EC7419">
        <w:rPr>
          <w:rFonts w:cs="Arial"/>
        </w:rPr>
        <w:t xml:space="preserve">Environmental conditions (lifetime, temperature range, humidity, vibration, shock, IP protection class, resistibility against aggressive chemicals, like motor oil, electrical requirements) are described in Specification </w:t>
      </w:r>
      <w:r w:rsidRPr="00EC7419">
        <w:rPr>
          <w:rFonts w:cs="Arial"/>
          <w:color w:val="000000"/>
          <w:szCs w:val="20"/>
        </w:rPr>
        <w:t xml:space="preserve">ES7G91-3F880-FC, </w:t>
      </w:r>
      <w:r w:rsidRPr="00EC7419">
        <w:rPr>
          <w:rFonts w:cs="Arial"/>
        </w:rPr>
        <w:t>external document).</w:t>
      </w:r>
    </w:p>
    <w:p w14:paraId="210C0A81" w14:textId="77777777" w:rsidR="00714158" w:rsidRPr="00115164" w:rsidRDefault="00714158" w:rsidP="00714158">
      <w:pPr>
        <w:tabs>
          <w:tab w:val="num" w:pos="1080"/>
        </w:tabs>
        <w:rPr>
          <w:rFonts w:cs="Arial"/>
          <w:highlight w:val="yellow"/>
        </w:rPr>
      </w:pPr>
    </w:p>
    <w:p w14:paraId="758E444C" w14:textId="05F289E0" w:rsidR="00714158" w:rsidRPr="00DC5DC6" w:rsidRDefault="00714158" w:rsidP="00AD2F9F">
      <w:pPr>
        <w:numPr>
          <w:ilvl w:val="0"/>
          <w:numId w:val="11"/>
        </w:numPr>
        <w:tabs>
          <w:tab w:val="clear" w:pos="360"/>
          <w:tab w:val="num" w:pos="1080"/>
        </w:tabs>
        <w:ind w:left="1080" w:hanging="1080"/>
      </w:pPr>
      <w:r w:rsidRPr="00DC5DC6">
        <w:t>The steering column crash operation range 60mm per crash requirements</w:t>
      </w:r>
      <w:r w:rsidR="0051414F" w:rsidRPr="00DC5DC6">
        <w:t xml:space="preserve"> and Pedal crash operation range is 47mm per crash requirements</w:t>
      </w:r>
    </w:p>
    <w:p w14:paraId="465F5B2F" w14:textId="77777777" w:rsidR="008B5049" w:rsidRPr="006462E0" w:rsidRDefault="008B5049" w:rsidP="008B5049">
      <w:pPr>
        <w:rPr>
          <w:rFonts w:cs="Arial"/>
        </w:rPr>
      </w:pPr>
    </w:p>
    <w:p w14:paraId="465F5B30" w14:textId="77777777" w:rsidR="00732985" w:rsidRPr="006462E0" w:rsidRDefault="00732985" w:rsidP="00BC0911">
      <w:pPr>
        <w:pStyle w:val="Heading2"/>
      </w:pPr>
      <w:bookmarkStart w:id="87" w:name="_Toc277236018"/>
      <w:bookmarkStart w:id="88" w:name="_Toc277241690"/>
      <w:bookmarkStart w:id="89" w:name="_Toc277242764"/>
      <w:bookmarkStart w:id="90" w:name="_Toc277244024"/>
      <w:bookmarkStart w:id="91" w:name="_Toc277257773"/>
      <w:bookmarkStart w:id="92" w:name="_Toc277257914"/>
      <w:bookmarkStart w:id="93" w:name="_Toc278380710"/>
      <w:bookmarkStart w:id="94" w:name="_Toc278451208"/>
      <w:bookmarkStart w:id="95" w:name="_Toc278451356"/>
      <w:bookmarkStart w:id="96" w:name="_Toc277241695"/>
      <w:bookmarkStart w:id="97" w:name="_Toc277241696"/>
      <w:bookmarkStart w:id="98" w:name="_Toc277241698"/>
      <w:bookmarkStart w:id="99" w:name="_Toc277241699"/>
      <w:bookmarkStart w:id="100" w:name="_Toc277241701"/>
      <w:bookmarkStart w:id="101" w:name="_Toc277241702"/>
      <w:bookmarkStart w:id="102" w:name="_Toc277241703"/>
      <w:bookmarkStart w:id="103" w:name="_Toc277241704"/>
      <w:bookmarkStart w:id="104" w:name="_Toc277241708"/>
      <w:bookmarkStart w:id="105" w:name="_Toc277241709"/>
      <w:bookmarkStart w:id="106" w:name="_Toc277241711"/>
      <w:bookmarkStart w:id="107" w:name="_Toc277241721"/>
      <w:bookmarkStart w:id="108" w:name="_Toc277241738"/>
      <w:bookmarkStart w:id="109" w:name="_Toc277241750"/>
      <w:bookmarkStart w:id="110" w:name="_Ref277246295"/>
      <w:bookmarkStart w:id="111" w:name="_Toc8457453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6462E0">
        <w:t>Technical Block Diagram</w:t>
      </w:r>
      <w:bookmarkEnd w:id="110"/>
      <w:bookmarkEnd w:id="111"/>
    </w:p>
    <w:p w14:paraId="465F5B31" w14:textId="7535D8ED" w:rsidR="008B5049" w:rsidRPr="006462E0" w:rsidRDefault="00D02C87" w:rsidP="00BC0911">
      <w:pPr>
        <w:pStyle w:val="Acronyms1"/>
        <w:ind w:left="0" w:firstLine="0"/>
        <w:rPr>
          <w:i/>
          <w:color w:val="808080"/>
        </w:rPr>
      </w:pPr>
      <w:r>
        <w:rPr>
          <w:i/>
          <w:noProof/>
          <w:color w:val="808080"/>
        </w:rPr>
        <w:drawing>
          <wp:inline distT="0" distB="0" distL="0" distR="0" wp14:anchorId="0F667428" wp14:editId="3DE42A41">
            <wp:extent cx="611505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676775"/>
                    </a:xfrm>
                    <a:prstGeom prst="rect">
                      <a:avLst/>
                    </a:prstGeom>
                    <a:noFill/>
                    <a:ln>
                      <a:noFill/>
                    </a:ln>
                  </pic:spPr>
                </pic:pic>
              </a:graphicData>
            </a:graphic>
          </wp:inline>
        </w:drawing>
      </w:r>
    </w:p>
    <w:p w14:paraId="465F5B32" w14:textId="3AA82F0C" w:rsidR="008B5049" w:rsidRPr="006462E0" w:rsidRDefault="008B5049" w:rsidP="00666E3A">
      <w:pPr>
        <w:jc w:val="center"/>
      </w:pPr>
    </w:p>
    <w:p w14:paraId="465F5B33" w14:textId="1712CA63" w:rsidR="00D35DD3" w:rsidRPr="006462E0" w:rsidRDefault="00D35DD3" w:rsidP="008B5049">
      <w:pPr>
        <w:pStyle w:val="Acronyms1"/>
        <w:ind w:left="0" w:firstLine="0"/>
      </w:pPr>
    </w:p>
    <w:p w14:paraId="465F5B37" w14:textId="2508F4B2" w:rsidR="008B5049" w:rsidRPr="006462E0" w:rsidRDefault="00A16C29" w:rsidP="00C67934">
      <w:pPr>
        <w:pStyle w:val="Caption"/>
      </w:pPr>
      <w:bookmarkStart w:id="112" w:name="_Ref277157718"/>
      <w:bookmarkStart w:id="113" w:name="_Ref277157711"/>
      <w:bookmarkStart w:id="114" w:name="_Toc283497542"/>
      <w:bookmarkStart w:id="115" w:name="_Toc84574644"/>
      <w:r w:rsidRPr="006462E0">
        <w:t xml:space="preserve">Figure </w:t>
      </w:r>
      <w:r w:rsidRPr="006462E0">
        <w:fldChar w:fldCharType="begin"/>
      </w:r>
      <w:r w:rsidRPr="006462E0">
        <w:instrText xml:space="preserve"> SEQ Figure \* ARABIC </w:instrText>
      </w:r>
      <w:r w:rsidRPr="006462E0">
        <w:fldChar w:fldCharType="separate"/>
      </w:r>
      <w:r w:rsidR="00954FD0">
        <w:rPr>
          <w:noProof/>
        </w:rPr>
        <w:t>1</w:t>
      </w:r>
      <w:r w:rsidRPr="006462E0">
        <w:fldChar w:fldCharType="end"/>
      </w:r>
      <w:bookmarkEnd w:id="112"/>
      <w:r w:rsidR="00732985" w:rsidRPr="006462E0">
        <w:t xml:space="preserve"> - Technical Block Diagram</w:t>
      </w:r>
      <w:bookmarkEnd w:id="113"/>
      <w:bookmarkEnd w:id="114"/>
      <w:r w:rsidR="008E24A5">
        <w:t xml:space="preserve"> for </w:t>
      </w:r>
      <w:r w:rsidR="00C67934">
        <w:t>U71X</w:t>
      </w:r>
      <w:r w:rsidR="008E24A5" w:rsidRPr="008E24A5">
        <w:t xml:space="preserve"> Steering Column</w:t>
      </w:r>
      <w:r w:rsidR="00C67934">
        <w:t xml:space="preserve"> and Pedal</w:t>
      </w:r>
      <w:r w:rsidR="008E24A5" w:rsidRPr="008E24A5">
        <w:t xml:space="preserve"> Position Control</w:t>
      </w:r>
      <w:r w:rsidR="003E3A4B">
        <w:t xml:space="preserve"> Feature</w:t>
      </w:r>
      <w:bookmarkEnd w:id="115"/>
    </w:p>
    <w:p w14:paraId="465F5B38" w14:textId="5895C16F" w:rsidR="0022252A" w:rsidRPr="006462E0" w:rsidRDefault="0022252A" w:rsidP="00BC0911">
      <w:pPr>
        <w:pStyle w:val="Heading2"/>
      </w:pPr>
      <w:bookmarkStart w:id="116" w:name="_Ref315948779"/>
      <w:bookmarkStart w:id="117" w:name="_Toc84574533"/>
      <w:r w:rsidRPr="006462E0">
        <w:t xml:space="preserve">Functional Overview of </w:t>
      </w:r>
      <w:r w:rsidR="000B7CB6">
        <w:t>Elements/</w:t>
      </w:r>
      <w:r w:rsidRPr="006462E0">
        <w:t>Components/Systems</w:t>
      </w:r>
      <w:bookmarkEnd w:id="116"/>
      <w:bookmarkEnd w:id="117"/>
    </w:p>
    <w:p w14:paraId="465F5B39" w14:textId="042AABF9" w:rsidR="00151E88" w:rsidRPr="006A32C9" w:rsidRDefault="000B7CB6" w:rsidP="00BC0911">
      <w:pPr>
        <w:pStyle w:val="Heading3"/>
        <w:rPr>
          <w:rStyle w:val="Heading2Char"/>
          <w:b/>
        </w:rPr>
      </w:pPr>
      <w:bookmarkStart w:id="118" w:name="_Ref290471050"/>
      <w:bookmarkStart w:id="119" w:name="_Ref290471053"/>
      <w:bookmarkStart w:id="120" w:name="_Toc84574534"/>
      <w:bookmarkStart w:id="121" w:name="_Ref277240239"/>
      <w:r>
        <w:t>Elements/</w:t>
      </w:r>
      <w:r w:rsidR="006A32C9" w:rsidRPr="006A32C9">
        <w:t>Components</w:t>
      </w:r>
      <w:r w:rsidR="00144D44" w:rsidRPr="006A32C9">
        <w:rPr>
          <w:b w:val="0"/>
        </w:rPr>
        <w:t>/</w:t>
      </w:r>
      <w:r w:rsidR="00144D44" w:rsidRPr="006A32C9">
        <w:rPr>
          <w:rStyle w:val="Heading2Char"/>
          <w:b/>
        </w:rPr>
        <w:t xml:space="preserve">Systems within System </w:t>
      </w:r>
      <w:r w:rsidR="00151E88" w:rsidRPr="006A32C9">
        <w:rPr>
          <w:rStyle w:val="Heading2Char"/>
          <w:b/>
        </w:rPr>
        <w:t>Boundary</w:t>
      </w:r>
      <w:bookmarkEnd w:id="118"/>
      <w:bookmarkEnd w:id="119"/>
      <w:bookmarkEnd w:id="120"/>
    </w:p>
    <w:p w14:paraId="465F5B3B" w14:textId="77777777" w:rsidR="000706FC" w:rsidRPr="000706FC" w:rsidRDefault="000706FC" w:rsidP="000706FC"/>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5"/>
        <w:gridCol w:w="3672"/>
        <w:gridCol w:w="3468"/>
      </w:tblGrid>
      <w:tr w:rsidR="00036034" w:rsidRPr="006462E0" w14:paraId="465F5B3E" w14:textId="0062FEE9" w:rsidTr="00CC2ABC">
        <w:trPr>
          <w:cantSplit/>
          <w:trHeight w:val="381"/>
          <w:tblHeader/>
          <w:jc w:val="center"/>
        </w:trPr>
        <w:tc>
          <w:tcPr>
            <w:tcW w:w="880" w:type="pct"/>
            <w:shd w:val="clear" w:color="auto" w:fill="FFFF99"/>
            <w:vAlign w:val="center"/>
          </w:tcPr>
          <w:p w14:paraId="465F5B3C" w14:textId="54AE699B" w:rsidR="006068A3" w:rsidRPr="00E627FD" w:rsidRDefault="006068A3">
            <w:pPr>
              <w:pStyle w:val="TableHeader"/>
              <w:rPr>
                <w:lang w:val="en-GB"/>
              </w:rPr>
            </w:pPr>
            <w:r>
              <w:rPr>
                <w:lang w:val="en-GB"/>
              </w:rPr>
              <w:lastRenderedPageBreak/>
              <w:t>Element/Component</w:t>
            </w:r>
            <w:r w:rsidRPr="00E627FD">
              <w:rPr>
                <w:lang w:val="en-GB"/>
              </w:rPr>
              <w:t>/System</w:t>
            </w:r>
          </w:p>
        </w:tc>
        <w:tc>
          <w:tcPr>
            <w:tcW w:w="2119" w:type="pct"/>
            <w:shd w:val="clear" w:color="auto" w:fill="FFFF99"/>
            <w:vAlign w:val="center"/>
          </w:tcPr>
          <w:p w14:paraId="465F5B3D" w14:textId="77777777" w:rsidR="006068A3" w:rsidRPr="00E627FD" w:rsidRDefault="006068A3" w:rsidP="00763A0B">
            <w:pPr>
              <w:pStyle w:val="TableHeader"/>
              <w:rPr>
                <w:lang w:val="en-GB"/>
              </w:rPr>
            </w:pPr>
            <w:r w:rsidRPr="00E627FD">
              <w:rPr>
                <w:lang w:val="en-GB"/>
              </w:rPr>
              <w:t>Description / Tasks</w:t>
            </w:r>
          </w:p>
        </w:tc>
        <w:tc>
          <w:tcPr>
            <w:tcW w:w="2001" w:type="pct"/>
            <w:shd w:val="clear" w:color="auto" w:fill="FFFF99"/>
          </w:tcPr>
          <w:p w14:paraId="70D9E371" w14:textId="485B2DAE" w:rsidR="006068A3" w:rsidRPr="00E627FD" w:rsidRDefault="006068A3" w:rsidP="00763A0B">
            <w:pPr>
              <w:pStyle w:val="TableHeader"/>
              <w:rPr>
                <w:lang w:val="en-GB"/>
              </w:rPr>
            </w:pPr>
            <w:r>
              <w:rPr>
                <w:lang w:val="en-GB"/>
              </w:rPr>
              <w:t>Reference to System Design / Detailed Specification</w:t>
            </w:r>
          </w:p>
        </w:tc>
      </w:tr>
      <w:tr w:rsidR="006068A3" w:rsidRPr="00E627FD" w14:paraId="465F5B41" w14:textId="4FD12774" w:rsidTr="00CC2ABC">
        <w:trPr>
          <w:cantSplit/>
          <w:tblHeader/>
          <w:jc w:val="center"/>
        </w:trPr>
        <w:tc>
          <w:tcPr>
            <w:tcW w:w="880" w:type="pct"/>
            <w:shd w:val="clear" w:color="auto" w:fill="auto"/>
            <w:vAlign w:val="center"/>
          </w:tcPr>
          <w:p w14:paraId="465F5B3F" w14:textId="55B9C1C8" w:rsidR="006068A3" w:rsidRPr="00FE4A87" w:rsidRDefault="00067D0C" w:rsidP="00763A0B">
            <w:pPr>
              <w:pStyle w:val="TabelleText"/>
              <w:rPr>
                <w:sz w:val="16"/>
                <w:szCs w:val="16"/>
              </w:rPr>
            </w:pPr>
            <w:r w:rsidRPr="00FE4A87">
              <w:rPr>
                <w:sz w:val="16"/>
                <w:szCs w:val="16"/>
              </w:rPr>
              <w:t>SIMA</w:t>
            </w:r>
          </w:p>
        </w:tc>
        <w:tc>
          <w:tcPr>
            <w:tcW w:w="2119" w:type="pct"/>
            <w:shd w:val="clear" w:color="auto" w:fill="auto"/>
            <w:vAlign w:val="center"/>
          </w:tcPr>
          <w:p w14:paraId="776A961C" w14:textId="634B77B3" w:rsidR="00CC2ABC" w:rsidRPr="00FE4A87" w:rsidRDefault="00CC2ABC" w:rsidP="008B5049">
            <w:pPr>
              <w:pStyle w:val="TabelleText"/>
              <w:rPr>
                <w:sz w:val="16"/>
                <w:szCs w:val="16"/>
              </w:rPr>
            </w:pPr>
            <w:r w:rsidRPr="00FE4A87">
              <w:rPr>
                <w:sz w:val="16"/>
                <w:szCs w:val="16"/>
              </w:rPr>
              <w:t>Switch Interface Module:</w:t>
            </w:r>
          </w:p>
          <w:p w14:paraId="465F5B40" w14:textId="752A340A" w:rsidR="006068A3" w:rsidRPr="00FE4A87" w:rsidRDefault="00067D0C" w:rsidP="00CC2ABC">
            <w:pPr>
              <w:pStyle w:val="TabelleText"/>
              <w:numPr>
                <w:ilvl w:val="0"/>
                <w:numId w:val="35"/>
              </w:numPr>
              <w:rPr>
                <w:sz w:val="16"/>
                <w:szCs w:val="16"/>
              </w:rPr>
            </w:pPr>
            <w:r w:rsidRPr="00FE4A87">
              <w:rPr>
                <w:sz w:val="16"/>
                <w:szCs w:val="16"/>
              </w:rPr>
              <w:t>Capacitive steering wheel switches. Two 3x3 matrix switch packs</w:t>
            </w:r>
          </w:p>
        </w:tc>
        <w:tc>
          <w:tcPr>
            <w:tcW w:w="2001" w:type="pct"/>
          </w:tcPr>
          <w:p w14:paraId="25E37093" w14:textId="476DAD4D" w:rsidR="006068A3" w:rsidRPr="00FE4A87" w:rsidRDefault="004D6232" w:rsidP="008B5049">
            <w:pPr>
              <w:pStyle w:val="TabelleText"/>
              <w:rPr>
                <w:sz w:val="16"/>
                <w:szCs w:val="16"/>
              </w:rPr>
            </w:pPr>
            <w:r>
              <w:rPr>
                <w:sz w:val="16"/>
                <w:szCs w:val="16"/>
              </w:rPr>
              <w:t>This feature does not cascade any</w:t>
            </w:r>
            <w:r w:rsidR="00724E47">
              <w:rPr>
                <w:sz w:val="16"/>
                <w:szCs w:val="16"/>
              </w:rPr>
              <w:t xml:space="preserve"> </w:t>
            </w:r>
            <w:r>
              <w:rPr>
                <w:sz w:val="16"/>
                <w:szCs w:val="16"/>
              </w:rPr>
              <w:t>TSR to SIMA module</w:t>
            </w:r>
          </w:p>
        </w:tc>
      </w:tr>
      <w:tr w:rsidR="0024653D" w:rsidRPr="00E627FD" w14:paraId="341F099D" w14:textId="77777777" w:rsidTr="00CC2ABC">
        <w:trPr>
          <w:cantSplit/>
          <w:tblHeader/>
          <w:jc w:val="center"/>
        </w:trPr>
        <w:tc>
          <w:tcPr>
            <w:tcW w:w="880" w:type="pct"/>
            <w:shd w:val="clear" w:color="auto" w:fill="auto"/>
            <w:vAlign w:val="center"/>
          </w:tcPr>
          <w:p w14:paraId="7A835872" w14:textId="36D21D15" w:rsidR="0024653D" w:rsidRPr="00FE4A87" w:rsidRDefault="0080433D" w:rsidP="00763A0B">
            <w:pPr>
              <w:pStyle w:val="TabelleText"/>
              <w:rPr>
                <w:sz w:val="16"/>
                <w:szCs w:val="16"/>
              </w:rPr>
            </w:pPr>
            <w:r w:rsidRPr="00FE4A87">
              <w:rPr>
                <w:sz w:val="16"/>
                <w:szCs w:val="16"/>
              </w:rPr>
              <w:t>SCCM</w:t>
            </w:r>
          </w:p>
        </w:tc>
        <w:tc>
          <w:tcPr>
            <w:tcW w:w="2119" w:type="pct"/>
            <w:shd w:val="clear" w:color="auto" w:fill="auto"/>
            <w:vAlign w:val="center"/>
          </w:tcPr>
          <w:p w14:paraId="76A15EFD" w14:textId="4503BBBB" w:rsidR="00D007C1" w:rsidRPr="00FE4A87" w:rsidRDefault="00D007C1" w:rsidP="00D007C1">
            <w:pPr>
              <w:pStyle w:val="TabelleText"/>
              <w:rPr>
                <w:sz w:val="16"/>
                <w:szCs w:val="16"/>
              </w:rPr>
            </w:pPr>
            <w:r>
              <w:rPr>
                <w:sz w:val="16"/>
                <w:szCs w:val="16"/>
              </w:rPr>
              <w:t>Steering Column Control Module</w:t>
            </w:r>
            <w:r w:rsidRPr="00FE4A87">
              <w:rPr>
                <w:sz w:val="16"/>
                <w:szCs w:val="16"/>
              </w:rPr>
              <w:t xml:space="preserve"> </w:t>
            </w:r>
          </w:p>
          <w:p w14:paraId="1BE50F1E" w14:textId="7B2DB351" w:rsidR="00C83EBE" w:rsidRPr="00440263" w:rsidRDefault="00D007C1" w:rsidP="00D007C1">
            <w:pPr>
              <w:pStyle w:val="TabelleText"/>
              <w:numPr>
                <w:ilvl w:val="0"/>
                <w:numId w:val="35"/>
              </w:numPr>
              <w:rPr>
                <w:sz w:val="16"/>
                <w:szCs w:val="16"/>
              </w:rPr>
            </w:pPr>
            <w:r w:rsidRPr="000D79F2">
              <w:rPr>
                <w:sz w:val="16"/>
                <w:szCs w:val="16"/>
              </w:rPr>
              <w:t xml:space="preserve">Transmits </w:t>
            </w:r>
            <w:r w:rsidR="00392B57">
              <w:rPr>
                <w:sz w:val="16"/>
                <w:szCs w:val="16"/>
              </w:rPr>
              <w:t>steering wheel switch</w:t>
            </w:r>
            <w:r>
              <w:rPr>
                <w:sz w:val="16"/>
                <w:szCs w:val="16"/>
              </w:rPr>
              <w:t xml:space="preserve"> </w:t>
            </w:r>
            <w:r w:rsidR="00392B57">
              <w:rPr>
                <w:sz w:val="16"/>
                <w:szCs w:val="16"/>
              </w:rPr>
              <w:t xml:space="preserve">position and status </w:t>
            </w:r>
            <w:r>
              <w:rPr>
                <w:sz w:val="16"/>
                <w:szCs w:val="16"/>
              </w:rPr>
              <w:t>signals (</w:t>
            </w:r>
            <w:r w:rsidR="002A15C6" w:rsidRPr="002A15C6">
              <w:rPr>
                <w:sz w:val="16"/>
                <w:szCs w:val="16"/>
              </w:rPr>
              <w:t>StewSwtchScndPos_D_St, StewSwtchScnd_D_Stat</w:t>
            </w:r>
            <w:r>
              <w:rPr>
                <w:sz w:val="16"/>
                <w:szCs w:val="16"/>
              </w:rPr>
              <w:t>) from</w:t>
            </w:r>
            <w:r w:rsidRPr="000D79F2">
              <w:rPr>
                <w:sz w:val="16"/>
                <w:szCs w:val="16"/>
              </w:rPr>
              <w:t xml:space="preserve"> </w:t>
            </w:r>
            <w:r w:rsidR="00B135F9">
              <w:rPr>
                <w:sz w:val="16"/>
                <w:szCs w:val="16"/>
              </w:rPr>
              <w:t xml:space="preserve">private </w:t>
            </w:r>
            <w:r w:rsidRPr="000D79F2">
              <w:rPr>
                <w:sz w:val="16"/>
                <w:szCs w:val="16"/>
              </w:rPr>
              <w:t xml:space="preserve">CAN to </w:t>
            </w:r>
            <w:r w:rsidR="009313DB">
              <w:rPr>
                <w:sz w:val="16"/>
                <w:szCs w:val="16"/>
              </w:rPr>
              <w:t>FD3</w:t>
            </w:r>
            <w:r w:rsidRPr="000D79F2">
              <w:rPr>
                <w:sz w:val="16"/>
                <w:szCs w:val="16"/>
              </w:rPr>
              <w:t>-CAN</w:t>
            </w:r>
          </w:p>
        </w:tc>
        <w:tc>
          <w:tcPr>
            <w:tcW w:w="2001" w:type="pct"/>
          </w:tcPr>
          <w:p w14:paraId="3D81B58F" w14:textId="41148E62" w:rsidR="0024653D" w:rsidRPr="00FE4A87" w:rsidRDefault="00F1605D" w:rsidP="008B5049">
            <w:pPr>
              <w:pStyle w:val="TabelleText"/>
              <w:rPr>
                <w:sz w:val="16"/>
                <w:szCs w:val="16"/>
              </w:rPr>
            </w:pPr>
            <w:r>
              <w:rPr>
                <w:sz w:val="16"/>
                <w:szCs w:val="16"/>
              </w:rPr>
              <w:t>This feature does not cascade any TSR to SCCM module</w:t>
            </w:r>
          </w:p>
        </w:tc>
      </w:tr>
      <w:tr w:rsidR="00C57442" w:rsidRPr="00E627FD" w14:paraId="096B7DEA" w14:textId="77777777" w:rsidTr="00CC2ABC">
        <w:trPr>
          <w:cantSplit/>
          <w:tblHeader/>
          <w:jc w:val="center"/>
        </w:trPr>
        <w:tc>
          <w:tcPr>
            <w:tcW w:w="880" w:type="pct"/>
            <w:shd w:val="clear" w:color="auto" w:fill="auto"/>
            <w:vAlign w:val="center"/>
          </w:tcPr>
          <w:p w14:paraId="615D02AB" w14:textId="5DD6079F" w:rsidR="00C57442" w:rsidRPr="00FE4A87" w:rsidRDefault="00C57442" w:rsidP="00C57442">
            <w:pPr>
              <w:pStyle w:val="TabelleText"/>
              <w:rPr>
                <w:sz w:val="16"/>
                <w:szCs w:val="16"/>
              </w:rPr>
            </w:pPr>
            <w:r w:rsidRPr="00FE4A87">
              <w:rPr>
                <w:sz w:val="16"/>
                <w:szCs w:val="16"/>
              </w:rPr>
              <w:t>ECG</w:t>
            </w:r>
          </w:p>
        </w:tc>
        <w:tc>
          <w:tcPr>
            <w:tcW w:w="2119" w:type="pct"/>
            <w:shd w:val="clear" w:color="auto" w:fill="auto"/>
            <w:vAlign w:val="center"/>
          </w:tcPr>
          <w:p w14:paraId="6F841686" w14:textId="77777777" w:rsidR="00C57442" w:rsidRPr="00FE4A87" w:rsidRDefault="00C57442" w:rsidP="00C57442">
            <w:pPr>
              <w:pStyle w:val="TabelleText"/>
              <w:rPr>
                <w:sz w:val="16"/>
                <w:szCs w:val="16"/>
              </w:rPr>
            </w:pPr>
            <w:r w:rsidRPr="00FE4A87">
              <w:rPr>
                <w:sz w:val="16"/>
                <w:szCs w:val="16"/>
              </w:rPr>
              <w:t xml:space="preserve">Enhanced Central Gateway </w:t>
            </w:r>
          </w:p>
          <w:p w14:paraId="08C5534F" w14:textId="3309FFA6" w:rsidR="00C57442" w:rsidRDefault="000D79F2" w:rsidP="00CC2ABC">
            <w:pPr>
              <w:pStyle w:val="TabelleText"/>
              <w:numPr>
                <w:ilvl w:val="0"/>
                <w:numId w:val="35"/>
              </w:numPr>
              <w:rPr>
                <w:sz w:val="16"/>
                <w:szCs w:val="16"/>
              </w:rPr>
            </w:pPr>
            <w:r w:rsidRPr="000D79F2">
              <w:rPr>
                <w:sz w:val="16"/>
                <w:szCs w:val="16"/>
              </w:rPr>
              <w:t xml:space="preserve">Transmits </w:t>
            </w:r>
            <w:r>
              <w:rPr>
                <w:sz w:val="16"/>
                <w:szCs w:val="16"/>
              </w:rPr>
              <w:t>steering column tilt position request signals (</w:t>
            </w:r>
            <w:r w:rsidRPr="000D79F2">
              <w:rPr>
                <w:sz w:val="16"/>
                <w:szCs w:val="16"/>
              </w:rPr>
              <w:t>StewPosAdjT</w:t>
            </w:r>
            <w:r>
              <w:rPr>
                <w:sz w:val="16"/>
                <w:szCs w:val="16"/>
              </w:rPr>
              <w:t>lt</w:t>
            </w:r>
            <w:r w:rsidRPr="000D79F2">
              <w:rPr>
                <w:sz w:val="16"/>
                <w:szCs w:val="16"/>
              </w:rPr>
              <w:t>_D_Rq</w:t>
            </w:r>
            <w:r>
              <w:rPr>
                <w:sz w:val="16"/>
                <w:szCs w:val="16"/>
              </w:rPr>
              <w:t>) from</w:t>
            </w:r>
            <w:r w:rsidRPr="000D79F2">
              <w:rPr>
                <w:sz w:val="16"/>
                <w:szCs w:val="16"/>
              </w:rPr>
              <w:t xml:space="preserve"> HS</w:t>
            </w:r>
            <w:r>
              <w:rPr>
                <w:sz w:val="16"/>
                <w:szCs w:val="16"/>
              </w:rPr>
              <w:t>3</w:t>
            </w:r>
            <w:r w:rsidRPr="000D79F2">
              <w:rPr>
                <w:sz w:val="16"/>
                <w:szCs w:val="16"/>
              </w:rPr>
              <w:t xml:space="preserve">-CAN to </w:t>
            </w:r>
            <w:r w:rsidR="00046B7A">
              <w:rPr>
                <w:sz w:val="16"/>
                <w:szCs w:val="16"/>
              </w:rPr>
              <w:t>FD3</w:t>
            </w:r>
            <w:r w:rsidRPr="000D79F2">
              <w:rPr>
                <w:sz w:val="16"/>
                <w:szCs w:val="16"/>
              </w:rPr>
              <w:t>-CAN</w:t>
            </w:r>
          </w:p>
          <w:p w14:paraId="119B38D2" w14:textId="3A8307F0" w:rsidR="000D79F2" w:rsidRDefault="000D79F2" w:rsidP="000D79F2">
            <w:pPr>
              <w:pStyle w:val="TabelleText"/>
              <w:numPr>
                <w:ilvl w:val="0"/>
                <w:numId w:val="35"/>
              </w:numPr>
              <w:rPr>
                <w:sz w:val="16"/>
                <w:szCs w:val="16"/>
              </w:rPr>
            </w:pPr>
            <w:r w:rsidRPr="000D79F2">
              <w:rPr>
                <w:sz w:val="16"/>
                <w:szCs w:val="16"/>
              </w:rPr>
              <w:t xml:space="preserve">Transmits </w:t>
            </w:r>
            <w:r>
              <w:rPr>
                <w:sz w:val="16"/>
                <w:szCs w:val="16"/>
              </w:rPr>
              <w:t>steering column telescopic position request signals (</w:t>
            </w:r>
            <w:r w:rsidRPr="000D79F2">
              <w:rPr>
                <w:sz w:val="16"/>
                <w:szCs w:val="16"/>
              </w:rPr>
              <w:t>StewPosAdjTel_D_Rq</w:t>
            </w:r>
            <w:r>
              <w:rPr>
                <w:sz w:val="16"/>
                <w:szCs w:val="16"/>
              </w:rPr>
              <w:t xml:space="preserve">) </w:t>
            </w:r>
            <w:r w:rsidRPr="000D79F2">
              <w:rPr>
                <w:sz w:val="16"/>
                <w:szCs w:val="16"/>
              </w:rPr>
              <w:t>from HS</w:t>
            </w:r>
            <w:r>
              <w:rPr>
                <w:sz w:val="16"/>
                <w:szCs w:val="16"/>
              </w:rPr>
              <w:t>3</w:t>
            </w:r>
            <w:r w:rsidRPr="000D79F2">
              <w:rPr>
                <w:sz w:val="16"/>
                <w:szCs w:val="16"/>
              </w:rPr>
              <w:t xml:space="preserve">-CAN to </w:t>
            </w:r>
            <w:r w:rsidR="003F0DE5">
              <w:rPr>
                <w:sz w:val="16"/>
                <w:szCs w:val="16"/>
              </w:rPr>
              <w:t>MS1</w:t>
            </w:r>
            <w:r w:rsidRPr="000D79F2">
              <w:rPr>
                <w:sz w:val="16"/>
                <w:szCs w:val="16"/>
              </w:rPr>
              <w:t>-CAN</w:t>
            </w:r>
          </w:p>
          <w:p w14:paraId="2134EF3D" w14:textId="702EA573" w:rsidR="0004268D" w:rsidRPr="0004268D" w:rsidRDefault="0004268D" w:rsidP="0004268D">
            <w:pPr>
              <w:pStyle w:val="TabelleText"/>
              <w:numPr>
                <w:ilvl w:val="0"/>
                <w:numId w:val="35"/>
              </w:numPr>
              <w:rPr>
                <w:sz w:val="16"/>
                <w:szCs w:val="16"/>
              </w:rPr>
            </w:pPr>
            <w:r w:rsidRPr="000D79F2">
              <w:rPr>
                <w:sz w:val="16"/>
                <w:szCs w:val="16"/>
              </w:rPr>
              <w:t xml:space="preserve">Transmits </w:t>
            </w:r>
            <w:r>
              <w:rPr>
                <w:sz w:val="16"/>
                <w:szCs w:val="16"/>
              </w:rPr>
              <w:t>pedal telescopic position request signals (</w:t>
            </w:r>
            <w:r w:rsidRPr="0004268D">
              <w:rPr>
                <w:sz w:val="16"/>
                <w:szCs w:val="16"/>
              </w:rPr>
              <w:t>PdlAdj_D_Rq</w:t>
            </w:r>
            <w:r>
              <w:rPr>
                <w:sz w:val="16"/>
                <w:szCs w:val="16"/>
              </w:rPr>
              <w:t xml:space="preserve">) </w:t>
            </w:r>
            <w:r w:rsidRPr="000D79F2">
              <w:rPr>
                <w:sz w:val="16"/>
                <w:szCs w:val="16"/>
              </w:rPr>
              <w:t>from HS</w:t>
            </w:r>
            <w:r>
              <w:rPr>
                <w:sz w:val="16"/>
                <w:szCs w:val="16"/>
              </w:rPr>
              <w:t>3</w:t>
            </w:r>
            <w:r w:rsidRPr="000D79F2">
              <w:rPr>
                <w:sz w:val="16"/>
                <w:szCs w:val="16"/>
              </w:rPr>
              <w:t xml:space="preserve">-CAN to </w:t>
            </w:r>
            <w:r w:rsidR="00046B7A">
              <w:rPr>
                <w:sz w:val="16"/>
                <w:szCs w:val="16"/>
              </w:rPr>
              <w:t>FD3</w:t>
            </w:r>
            <w:r w:rsidRPr="000D79F2">
              <w:rPr>
                <w:sz w:val="16"/>
                <w:szCs w:val="16"/>
              </w:rPr>
              <w:t>-CAN</w:t>
            </w:r>
          </w:p>
          <w:p w14:paraId="483C5022" w14:textId="05B3767A" w:rsidR="000D79F2" w:rsidRPr="005D2AB2" w:rsidRDefault="000D79F2" w:rsidP="005D2AB2">
            <w:pPr>
              <w:pStyle w:val="TabelleText"/>
              <w:numPr>
                <w:ilvl w:val="0"/>
                <w:numId w:val="35"/>
              </w:numPr>
              <w:rPr>
                <w:sz w:val="16"/>
                <w:szCs w:val="16"/>
              </w:rPr>
            </w:pPr>
            <w:r w:rsidRPr="000D79F2">
              <w:rPr>
                <w:sz w:val="16"/>
                <w:szCs w:val="16"/>
              </w:rPr>
              <w:t xml:space="preserve">Transmits </w:t>
            </w:r>
            <w:r w:rsidRPr="00FE4A87">
              <w:rPr>
                <w:sz w:val="16"/>
                <w:szCs w:val="16"/>
              </w:rPr>
              <w:t xml:space="preserve">steering wheel switch position status and press status signals </w:t>
            </w:r>
            <w:r>
              <w:rPr>
                <w:sz w:val="16"/>
                <w:szCs w:val="16"/>
              </w:rPr>
              <w:t>(</w:t>
            </w:r>
            <w:r w:rsidRPr="000D79F2">
              <w:rPr>
                <w:sz w:val="16"/>
                <w:szCs w:val="16"/>
              </w:rPr>
              <w:t>StewSwtchScndPos_D_St</w:t>
            </w:r>
            <w:r>
              <w:rPr>
                <w:sz w:val="16"/>
                <w:szCs w:val="16"/>
              </w:rPr>
              <w:t xml:space="preserve">, </w:t>
            </w:r>
            <w:r w:rsidRPr="000D79F2">
              <w:rPr>
                <w:sz w:val="16"/>
                <w:szCs w:val="16"/>
              </w:rPr>
              <w:t>StewSwtchScnd_D_Stat</w:t>
            </w:r>
            <w:r>
              <w:rPr>
                <w:sz w:val="16"/>
                <w:szCs w:val="16"/>
              </w:rPr>
              <w:t xml:space="preserve">) signals </w:t>
            </w:r>
            <w:r w:rsidRPr="000D79F2">
              <w:rPr>
                <w:sz w:val="16"/>
                <w:szCs w:val="16"/>
              </w:rPr>
              <w:t xml:space="preserve">from </w:t>
            </w:r>
            <w:r w:rsidR="009313DB">
              <w:rPr>
                <w:sz w:val="16"/>
                <w:szCs w:val="16"/>
              </w:rPr>
              <w:t>FD3</w:t>
            </w:r>
            <w:r w:rsidRPr="000D79F2">
              <w:rPr>
                <w:sz w:val="16"/>
                <w:szCs w:val="16"/>
              </w:rPr>
              <w:t xml:space="preserve">-CAN to </w:t>
            </w:r>
            <w:r w:rsidR="002906FA">
              <w:rPr>
                <w:sz w:val="16"/>
                <w:szCs w:val="16"/>
              </w:rPr>
              <w:t>HS</w:t>
            </w:r>
            <w:r>
              <w:rPr>
                <w:sz w:val="16"/>
                <w:szCs w:val="16"/>
              </w:rPr>
              <w:t>3</w:t>
            </w:r>
            <w:r w:rsidRPr="000D79F2">
              <w:rPr>
                <w:sz w:val="16"/>
                <w:szCs w:val="16"/>
              </w:rPr>
              <w:t>-CAN</w:t>
            </w:r>
          </w:p>
        </w:tc>
        <w:tc>
          <w:tcPr>
            <w:tcW w:w="2001" w:type="pct"/>
          </w:tcPr>
          <w:p w14:paraId="4CDB0569" w14:textId="12EC9233" w:rsidR="00C57442" w:rsidRPr="00FE4A87" w:rsidRDefault="00F1605D" w:rsidP="00C57442">
            <w:pPr>
              <w:pStyle w:val="TabelleText"/>
              <w:rPr>
                <w:sz w:val="16"/>
                <w:szCs w:val="16"/>
              </w:rPr>
            </w:pPr>
            <w:r>
              <w:rPr>
                <w:sz w:val="16"/>
                <w:szCs w:val="16"/>
              </w:rPr>
              <w:t xml:space="preserve">This feature does not cascade any TSR to </w:t>
            </w:r>
            <w:r w:rsidR="00324253">
              <w:rPr>
                <w:sz w:val="16"/>
                <w:szCs w:val="16"/>
              </w:rPr>
              <w:t>ECG</w:t>
            </w:r>
            <w:r>
              <w:rPr>
                <w:sz w:val="16"/>
                <w:szCs w:val="16"/>
              </w:rPr>
              <w:t xml:space="preserve"> module</w:t>
            </w:r>
          </w:p>
        </w:tc>
      </w:tr>
      <w:tr w:rsidR="00C57442" w:rsidRPr="00E627FD" w14:paraId="5DE7CDC9" w14:textId="77777777" w:rsidTr="00CC2ABC">
        <w:trPr>
          <w:cantSplit/>
          <w:tblHeader/>
          <w:jc w:val="center"/>
        </w:trPr>
        <w:tc>
          <w:tcPr>
            <w:tcW w:w="880" w:type="pct"/>
            <w:shd w:val="clear" w:color="auto" w:fill="auto"/>
            <w:vAlign w:val="center"/>
          </w:tcPr>
          <w:p w14:paraId="2EA05421" w14:textId="736B5F9B" w:rsidR="00C57442" w:rsidRDefault="00C57442" w:rsidP="00C57442">
            <w:pPr>
              <w:pStyle w:val="TabelleText"/>
              <w:rPr>
                <w:sz w:val="16"/>
                <w:szCs w:val="16"/>
              </w:rPr>
            </w:pPr>
            <w:r w:rsidRPr="00FE4A87">
              <w:rPr>
                <w:sz w:val="16"/>
                <w:szCs w:val="16"/>
              </w:rPr>
              <w:t>APIM</w:t>
            </w:r>
            <w:r w:rsidR="004B0F41">
              <w:rPr>
                <w:sz w:val="16"/>
                <w:szCs w:val="16"/>
              </w:rPr>
              <w:t>_CDC</w:t>
            </w:r>
            <w:r w:rsidR="00D400DF">
              <w:rPr>
                <w:sz w:val="16"/>
                <w:szCs w:val="16"/>
              </w:rPr>
              <w:t xml:space="preserve"> and </w:t>
            </w:r>
          </w:p>
          <w:p w14:paraId="71371536" w14:textId="490BD09B" w:rsidR="00885254" w:rsidRPr="00FE4A87" w:rsidRDefault="00885254" w:rsidP="00C57442">
            <w:pPr>
              <w:pStyle w:val="TabelleText"/>
              <w:rPr>
                <w:sz w:val="16"/>
                <w:szCs w:val="16"/>
              </w:rPr>
            </w:pPr>
            <w:r>
              <w:rPr>
                <w:sz w:val="16"/>
                <w:szCs w:val="16"/>
              </w:rPr>
              <w:t>Display</w:t>
            </w:r>
          </w:p>
        </w:tc>
        <w:tc>
          <w:tcPr>
            <w:tcW w:w="2119" w:type="pct"/>
            <w:shd w:val="clear" w:color="auto" w:fill="auto"/>
            <w:vAlign w:val="center"/>
          </w:tcPr>
          <w:p w14:paraId="3EA4A7BA" w14:textId="69655E22" w:rsidR="00243D7A" w:rsidRDefault="00243D7A" w:rsidP="00DA1906">
            <w:pPr>
              <w:pStyle w:val="TabelleText"/>
              <w:rPr>
                <w:sz w:val="16"/>
                <w:szCs w:val="16"/>
              </w:rPr>
            </w:pPr>
            <w:r>
              <w:rPr>
                <w:sz w:val="16"/>
                <w:szCs w:val="16"/>
              </w:rPr>
              <w:t>Accessory Protocol Interface Module</w:t>
            </w:r>
            <w:r w:rsidR="007F7ED6">
              <w:rPr>
                <w:sz w:val="16"/>
                <w:szCs w:val="16"/>
              </w:rPr>
              <w:t xml:space="preserve"> (APIM)</w:t>
            </w:r>
          </w:p>
          <w:p w14:paraId="59915D1A" w14:textId="3A578434" w:rsidR="00243D7A" w:rsidRDefault="00243D7A" w:rsidP="00DA1906">
            <w:pPr>
              <w:pStyle w:val="TabelleText"/>
              <w:rPr>
                <w:sz w:val="16"/>
                <w:szCs w:val="16"/>
              </w:rPr>
            </w:pPr>
            <w:r>
              <w:rPr>
                <w:sz w:val="16"/>
                <w:szCs w:val="16"/>
              </w:rPr>
              <w:t>C</w:t>
            </w:r>
            <w:r w:rsidRPr="00243D7A">
              <w:rPr>
                <w:sz w:val="16"/>
                <w:szCs w:val="16"/>
              </w:rPr>
              <w:t xml:space="preserve">ockpit </w:t>
            </w:r>
            <w:r>
              <w:rPr>
                <w:sz w:val="16"/>
                <w:szCs w:val="16"/>
              </w:rPr>
              <w:t>D</w:t>
            </w:r>
            <w:r w:rsidRPr="00243D7A">
              <w:rPr>
                <w:sz w:val="16"/>
                <w:szCs w:val="16"/>
              </w:rPr>
              <w:t>om</w:t>
            </w:r>
            <w:r>
              <w:rPr>
                <w:sz w:val="16"/>
                <w:szCs w:val="16"/>
              </w:rPr>
              <w:t>ain C</w:t>
            </w:r>
            <w:r w:rsidRPr="00243D7A">
              <w:rPr>
                <w:sz w:val="16"/>
                <w:szCs w:val="16"/>
              </w:rPr>
              <w:t>ontroller</w:t>
            </w:r>
            <w:r w:rsidR="007F7ED6">
              <w:rPr>
                <w:sz w:val="16"/>
                <w:szCs w:val="16"/>
              </w:rPr>
              <w:t xml:space="preserve"> (CDC)</w:t>
            </w:r>
          </w:p>
          <w:p w14:paraId="3A8844DC" w14:textId="4DC35499" w:rsidR="00DA1906" w:rsidRPr="00FE4A87" w:rsidRDefault="00DA1906" w:rsidP="00DA1906">
            <w:pPr>
              <w:pStyle w:val="TabelleText"/>
              <w:rPr>
                <w:sz w:val="16"/>
                <w:szCs w:val="16"/>
              </w:rPr>
            </w:pPr>
            <w:r w:rsidRPr="00FE4A87">
              <w:rPr>
                <w:sz w:val="16"/>
                <w:szCs w:val="16"/>
              </w:rPr>
              <w:t>The following functions listed are relevant for Steering Column Tilt/Telescopic adjustment functionality within APIM</w:t>
            </w:r>
            <w:r w:rsidR="004B0F41">
              <w:rPr>
                <w:sz w:val="16"/>
                <w:szCs w:val="16"/>
              </w:rPr>
              <w:t>_CDC</w:t>
            </w:r>
            <w:r w:rsidRPr="00FE4A87">
              <w:rPr>
                <w:sz w:val="16"/>
                <w:szCs w:val="16"/>
              </w:rPr>
              <w:t>. Other API</w:t>
            </w:r>
            <w:r w:rsidR="004B0F41">
              <w:rPr>
                <w:sz w:val="16"/>
                <w:szCs w:val="16"/>
              </w:rPr>
              <w:t>M_CDC</w:t>
            </w:r>
            <w:r w:rsidRPr="00FE4A87">
              <w:rPr>
                <w:sz w:val="16"/>
                <w:szCs w:val="16"/>
              </w:rPr>
              <w:t xml:space="preserve"> functions are not considered here:</w:t>
            </w:r>
          </w:p>
          <w:p w14:paraId="18C67594" w14:textId="5B9A80A6" w:rsidR="00DA1906" w:rsidRPr="00FE4A87" w:rsidRDefault="00DA1906" w:rsidP="00DA1906">
            <w:pPr>
              <w:pStyle w:val="TabelleText"/>
              <w:numPr>
                <w:ilvl w:val="0"/>
                <w:numId w:val="40"/>
              </w:numPr>
              <w:ind w:left="245" w:hanging="245"/>
              <w:rPr>
                <w:sz w:val="16"/>
                <w:szCs w:val="16"/>
              </w:rPr>
            </w:pPr>
            <w:r w:rsidRPr="00FE4A87">
              <w:rPr>
                <w:sz w:val="16"/>
                <w:szCs w:val="16"/>
              </w:rPr>
              <w:t xml:space="preserve">Receive </w:t>
            </w:r>
            <w:r w:rsidR="003152DE">
              <w:rPr>
                <w:sz w:val="16"/>
                <w:szCs w:val="16"/>
              </w:rPr>
              <w:t>HS</w:t>
            </w:r>
            <w:r w:rsidR="000976D2" w:rsidRPr="00FE4A87">
              <w:rPr>
                <w:sz w:val="16"/>
                <w:szCs w:val="16"/>
              </w:rPr>
              <w:t>3</w:t>
            </w:r>
            <w:r w:rsidRPr="00FE4A87">
              <w:rPr>
                <w:sz w:val="16"/>
                <w:szCs w:val="16"/>
              </w:rPr>
              <w:t>-CAN input signals (</w:t>
            </w:r>
            <w:r w:rsidR="000976D2" w:rsidRPr="00FE4A87">
              <w:rPr>
                <w:sz w:val="16"/>
                <w:szCs w:val="16"/>
              </w:rPr>
              <w:t>StewSwtchScndPos_D_St, StewSwtchScnd_D_Stat</w:t>
            </w:r>
            <w:r w:rsidRPr="00FE4A87">
              <w:rPr>
                <w:sz w:val="16"/>
                <w:szCs w:val="16"/>
              </w:rPr>
              <w:t xml:space="preserve">) for </w:t>
            </w:r>
            <w:r w:rsidR="000976D2" w:rsidRPr="00FE4A87">
              <w:rPr>
                <w:sz w:val="16"/>
                <w:szCs w:val="16"/>
              </w:rPr>
              <w:t xml:space="preserve">Right hand steering wheel switch position status and press status signals </w:t>
            </w:r>
          </w:p>
          <w:p w14:paraId="05E3849D" w14:textId="0FF2C4D1" w:rsidR="00DA1906" w:rsidRPr="00FE4A87" w:rsidRDefault="000976D2" w:rsidP="00DA1906">
            <w:pPr>
              <w:pStyle w:val="TabelleText"/>
              <w:numPr>
                <w:ilvl w:val="0"/>
                <w:numId w:val="40"/>
              </w:numPr>
              <w:ind w:left="245" w:hanging="245"/>
              <w:rPr>
                <w:sz w:val="16"/>
                <w:szCs w:val="16"/>
              </w:rPr>
            </w:pPr>
            <w:r w:rsidRPr="00FE4A87">
              <w:rPr>
                <w:sz w:val="16"/>
                <w:szCs w:val="16"/>
              </w:rPr>
              <w:t>Send</w:t>
            </w:r>
            <w:r w:rsidR="00B23592" w:rsidRPr="00FE4A87">
              <w:rPr>
                <w:sz w:val="16"/>
                <w:szCs w:val="16"/>
              </w:rPr>
              <w:t xml:space="preserve"> </w:t>
            </w:r>
            <w:r w:rsidRPr="00FE4A87">
              <w:rPr>
                <w:sz w:val="16"/>
                <w:szCs w:val="16"/>
              </w:rPr>
              <w:t xml:space="preserve">HS3-CAN </w:t>
            </w:r>
            <w:r w:rsidR="00DA1906" w:rsidRPr="00FE4A87">
              <w:rPr>
                <w:sz w:val="16"/>
                <w:szCs w:val="16"/>
              </w:rPr>
              <w:t>signals</w:t>
            </w:r>
            <w:r w:rsidRPr="00FE4A87">
              <w:rPr>
                <w:sz w:val="16"/>
                <w:szCs w:val="16"/>
              </w:rPr>
              <w:t xml:space="preserve"> (StewPosAdjTlt_D_Rq) </w:t>
            </w:r>
            <w:r w:rsidR="00DA1906" w:rsidRPr="00FE4A87">
              <w:rPr>
                <w:sz w:val="16"/>
                <w:szCs w:val="16"/>
              </w:rPr>
              <w:t xml:space="preserve">for steering column </w:t>
            </w:r>
            <w:r w:rsidRPr="00FE4A87">
              <w:rPr>
                <w:sz w:val="16"/>
                <w:szCs w:val="16"/>
              </w:rPr>
              <w:t>tilt position adjustment</w:t>
            </w:r>
          </w:p>
          <w:p w14:paraId="14281723" w14:textId="4EA7083C" w:rsidR="000976D2" w:rsidRDefault="000976D2" w:rsidP="000976D2">
            <w:pPr>
              <w:pStyle w:val="TabelleText"/>
              <w:numPr>
                <w:ilvl w:val="0"/>
                <w:numId w:val="40"/>
              </w:numPr>
              <w:ind w:left="245" w:hanging="245"/>
              <w:rPr>
                <w:sz w:val="16"/>
                <w:szCs w:val="16"/>
              </w:rPr>
            </w:pPr>
            <w:r w:rsidRPr="00FE4A87">
              <w:rPr>
                <w:sz w:val="16"/>
                <w:szCs w:val="16"/>
              </w:rPr>
              <w:t>Send</w:t>
            </w:r>
            <w:r w:rsidR="00B23592" w:rsidRPr="00FE4A87">
              <w:rPr>
                <w:sz w:val="16"/>
                <w:szCs w:val="16"/>
              </w:rPr>
              <w:t xml:space="preserve"> </w:t>
            </w:r>
            <w:r w:rsidRPr="00FE4A87">
              <w:rPr>
                <w:sz w:val="16"/>
                <w:szCs w:val="16"/>
              </w:rPr>
              <w:t xml:space="preserve">HS3-CAN signals (StewPosAdjTel_D_Rq) for steering column </w:t>
            </w:r>
            <w:r w:rsidR="002C591F">
              <w:rPr>
                <w:sz w:val="16"/>
                <w:szCs w:val="16"/>
              </w:rPr>
              <w:t>telescopic</w:t>
            </w:r>
            <w:r w:rsidR="002C591F" w:rsidRPr="00FE4A87">
              <w:rPr>
                <w:sz w:val="16"/>
                <w:szCs w:val="16"/>
              </w:rPr>
              <w:t xml:space="preserve"> </w:t>
            </w:r>
            <w:r w:rsidR="002C591F">
              <w:rPr>
                <w:rStyle w:val="CommentReference"/>
              </w:rPr>
              <w:annotationRef/>
            </w:r>
            <w:r w:rsidRPr="00FE4A87">
              <w:rPr>
                <w:sz w:val="16"/>
                <w:szCs w:val="16"/>
              </w:rPr>
              <w:t>position adjustment</w:t>
            </w:r>
          </w:p>
          <w:p w14:paraId="78F3D12A" w14:textId="2058A68A" w:rsidR="0004268D" w:rsidRDefault="0004268D" w:rsidP="000976D2">
            <w:pPr>
              <w:pStyle w:val="TabelleText"/>
              <w:numPr>
                <w:ilvl w:val="0"/>
                <w:numId w:val="40"/>
              </w:numPr>
              <w:ind w:left="245" w:hanging="245"/>
              <w:rPr>
                <w:sz w:val="16"/>
                <w:szCs w:val="16"/>
              </w:rPr>
            </w:pPr>
            <w:r w:rsidRPr="00FE4A87">
              <w:rPr>
                <w:sz w:val="16"/>
                <w:szCs w:val="16"/>
              </w:rPr>
              <w:t>Send HS3-CAN signals (</w:t>
            </w:r>
            <w:r w:rsidRPr="0004268D">
              <w:rPr>
                <w:sz w:val="16"/>
                <w:szCs w:val="16"/>
              </w:rPr>
              <w:t>PdlAdj_D_Rq</w:t>
            </w:r>
            <w:r w:rsidRPr="00FE4A87">
              <w:rPr>
                <w:sz w:val="16"/>
                <w:szCs w:val="16"/>
              </w:rPr>
              <w:t xml:space="preserve">) for </w:t>
            </w:r>
            <w:r>
              <w:rPr>
                <w:sz w:val="16"/>
                <w:szCs w:val="16"/>
              </w:rPr>
              <w:t>pedals</w:t>
            </w:r>
            <w:r w:rsidRPr="00FE4A87">
              <w:rPr>
                <w:sz w:val="16"/>
                <w:szCs w:val="16"/>
              </w:rPr>
              <w:t xml:space="preserve"> </w:t>
            </w:r>
            <w:r>
              <w:rPr>
                <w:sz w:val="16"/>
                <w:szCs w:val="16"/>
              </w:rPr>
              <w:t>telescopic</w:t>
            </w:r>
            <w:r w:rsidRPr="00FE4A87">
              <w:rPr>
                <w:sz w:val="16"/>
                <w:szCs w:val="16"/>
              </w:rPr>
              <w:t xml:space="preserve"> </w:t>
            </w:r>
            <w:r>
              <w:rPr>
                <w:rStyle w:val="CommentReference"/>
              </w:rPr>
              <w:annotationRef/>
            </w:r>
            <w:r w:rsidRPr="00FE4A87">
              <w:rPr>
                <w:sz w:val="16"/>
                <w:szCs w:val="16"/>
              </w:rPr>
              <w:t>position adjustment</w:t>
            </w:r>
          </w:p>
          <w:p w14:paraId="6F089F2D" w14:textId="22D4B33E" w:rsidR="00643577" w:rsidRDefault="00643577" w:rsidP="000976D2">
            <w:pPr>
              <w:pStyle w:val="TabelleText"/>
              <w:numPr>
                <w:ilvl w:val="0"/>
                <w:numId w:val="40"/>
              </w:numPr>
              <w:ind w:left="245" w:hanging="245"/>
              <w:rPr>
                <w:sz w:val="16"/>
                <w:szCs w:val="16"/>
              </w:rPr>
            </w:pPr>
            <w:r>
              <w:rPr>
                <w:sz w:val="16"/>
                <w:szCs w:val="16"/>
              </w:rPr>
              <w:t>Determine Contextual Control State for Steering Column</w:t>
            </w:r>
            <w:r w:rsidR="0004268D">
              <w:rPr>
                <w:sz w:val="16"/>
                <w:szCs w:val="16"/>
              </w:rPr>
              <w:t xml:space="preserve"> and Pedal</w:t>
            </w:r>
            <w:r>
              <w:rPr>
                <w:sz w:val="16"/>
                <w:szCs w:val="16"/>
              </w:rPr>
              <w:t xml:space="preserve"> Adjust Controls</w:t>
            </w:r>
          </w:p>
          <w:p w14:paraId="6F653E68" w14:textId="06203ADC" w:rsidR="001E1806" w:rsidRPr="00FE4A87" w:rsidRDefault="001E1806" w:rsidP="000976D2">
            <w:pPr>
              <w:pStyle w:val="TabelleText"/>
              <w:numPr>
                <w:ilvl w:val="0"/>
                <w:numId w:val="40"/>
              </w:numPr>
              <w:ind w:left="245" w:hanging="245"/>
              <w:rPr>
                <w:sz w:val="16"/>
                <w:szCs w:val="16"/>
              </w:rPr>
            </w:pPr>
            <w:r>
              <w:rPr>
                <w:sz w:val="16"/>
                <w:szCs w:val="16"/>
              </w:rPr>
              <w:t xml:space="preserve">Timeout control for Steering Column </w:t>
            </w:r>
            <w:r w:rsidR="0004268D">
              <w:rPr>
                <w:sz w:val="16"/>
                <w:szCs w:val="16"/>
              </w:rPr>
              <w:t xml:space="preserve">and Pedal </w:t>
            </w:r>
            <w:r>
              <w:rPr>
                <w:sz w:val="16"/>
                <w:szCs w:val="16"/>
              </w:rPr>
              <w:t>Adjust Controls</w:t>
            </w:r>
          </w:p>
          <w:p w14:paraId="6935BF90" w14:textId="52FA87A7" w:rsidR="00C57442" w:rsidRPr="00FE4A87" w:rsidRDefault="00DA1906" w:rsidP="00DA1906">
            <w:pPr>
              <w:pStyle w:val="TabelleText"/>
              <w:numPr>
                <w:ilvl w:val="0"/>
                <w:numId w:val="40"/>
              </w:numPr>
              <w:ind w:left="245" w:hanging="245"/>
              <w:rPr>
                <w:sz w:val="16"/>
                <w:szCs w:val="16"/>
              </w:rPr>
            </w:pPr>
            <w:r w:rsidRPr="00FE4A87">
              <w:rPr>
                <w:sz w:val="16"/>
                <w:szCs w:val="16"/>
              </w:rPr>
              <w:t>Safety mechanism</w:t>
            </w:r>
            <w:r w:rsidR="00B27976" w:rsidRPr="00FE4A87">
              <w:rPr>
                <w:sz w:val="16"/>
                <w:szCs w:val="16"/>
              </w:rPr>
              <w:t xml:space="preserve">s </w:t>
            </w:r>
            <w:r w:rsidR="00B23592" w:rsidRPr="00FE4A87">
              <w:rPr>
                <w:sz w:val="16"/>
                <w:szCs w:val="16"/>
              </w:rPr>
              <w:t xml:space="preserve">to </w:t>
            </w:r>
            <w:r w:rsidR="00752AA9">
              <w:rPr>
                <w:sz w:val="16"/>
                <w:szCs w:val="16"/>
              </w:rPr>
              <w:t>detect and mitigate safety-related failures related to APIM_CDC hardware/software resources</w:t>
            </w:r>
          </w:p>
        </w:tc>
        <w:tc>
          <w:tcPr>
            <w:tcW w:w="2001" w:type="pct"/>
          </w:tcPr>
          <w:p w14:paraId="3968CB8A" w14:textId="018F1804" w:rsidR="00E27B3E" w:rsidRPr="00E27B3E" w:rsidRDefault="00E27B3E" w:rsidP="00C57442">
            <w:pPr>
              <w:pStyle w:val="TabelleText"/>
              <w:rPr>
                <w:b/>
                <w:bCs/>
                <w:color w:val="203864"/>
                <w:sz w:val="16"/>
                <w:szCs w:val="16"/>
              </w:rPr>
            </w:pPr>
            <w:r w:rsidRPr="00E27B3E">
              <w:rPr>
                <w:b/>
                <w:bCs/>
                <w:color w:val="203864"/>
                <w:sz w:val="16"/>
                <w:szCs w:val="16"/>
              </w:rPr>
              <w:t>SharePoint</w:t>
            </w:r>
          </w:p>
          <w:p w14:paraId="2EA10D29" w14:textId="77777777" w:rsidR="00C57442" w:rsidRDefault="00994CA7" w:rsidP="00C57442">
            <w:pPr>
              <w:pStyle w:val="TabelleText"/>
              <w:rPr>
                <w:color w:val="203864"/>
                <w:sz w:val="16"/>
                <w:szCs w:val="16"/>
              </w:rPr>
            </w:pPr>
            <w:hyperlink r:id="rId24" w:history="1">
              <w:r w:rsidR="0012121B" w:rsidRPr="0012121B">
                <w:rPr>
                  <w:rStyle w:val="Hyperlink"/>
                  <w:color w:val="203864"/>
                  <w:sz w:val="16"/>
                  <w:szCs w:val="16"/>
                </w:rPr>
                <w:t>Steering Horizon Control SPSS v1.6</w:t>
              </w:r>
            </w:hyperlink>
            <w:r w:rsidR="0012121B" w:rsidRPr="0012121B">
              <w:rPr>
                <w:color w:val="203864"/>
                <w:sz w:val="16"/>
                <w:szCs w:val="16"/>
              </w:rPr>
              <w:t> </w:t>
            </w:r>
          </w:p>
          <w:p w14:paraId="77C1451F" w14:textId="77777777" w:rsidR="00E27B3E" w:rsidRDefault="00E27B3E" w:rsidP="00C57442">
            <w:pPr>
              <w:pStyle w:val="TabelleText"/>
              <w:rPr>
                <w:color w:val="203864"/>
                <w:sz w:val="16"/>
                <w:szCs w:val="16"/>
              </w:rPr>
            </w:pPr>
          </w:p>
          <w:p w14:paraId="58ECD391" w14:textId="77777777" w:rsidR="00E27B3E" w:rsidRDefault="00E27B3E" w:rsidP="00C57442">
            <w:pPr>
              <w:pStyle w:val="TabelleText"/>
              <w:rPr>
                <w:color w:val="203864"/>
                <w:sz w:val="16"/>
                <w:szCs w:val="16"/>
              </w:rPr>
            </w:pPr>
            <w:r w:rsidRPr="00E27B3E">
              <w:rPr>
                <w:b/>
                <w:bCs/>
                <w:color w:val="203864"/>
                <w:sz w:val="16"/>
                <w:szCs w:val="16"/>
              </w:rPr>
              <w:t>VSEM</w:t>
            </w:r>
            <w:r>
              <w:rPr>
                <w:color w:val="203864"/>
                <w:sz w:val="16"/>
                <w:szCs w:val="16"/>
              </w:rPr>
              <w:t>:</w:t>
            </w:r>
          </w:p>
          <w:p w14:paraId="506E53D6" w14:textId="77777777" w:rsidR="00E27B3E" w:rsidRDefault="00994CA7" w:rsidP="00E27B3E">
            <w:pPr>
              <w:spacing w:line="276" w:lineRule="auto"/>
              <w:jc w:val="left"/>
              <w:rPr>
                <w:color w:val="203864"/>
                <w:sz w:val="16"/>
                <w:szCs w:val="16"/>
              </w:rPr>
            </w:pPr>
            <w:hyperlink r:id="rId25" w:history="1">
              <w:r w:rsidR="00E27B3E" w:rsidRPr="00E27B3E">
                <w:rPr>
                  <w:rStyle w:val="Hyperlink"/>
                  <w:color w:val="203864"/>
                  <w:sz w:val="16"/>
                  <w:szCs w:val="16"/>
                </w:rPr>
                <w:t>VDOC099576-Steering Horizon Control SPSS</w:t>
              </w:r>
            </w:hyperlink>
          </w:p>
          <w:p w14:paraId="296163C5" w14:textId="486D102E" w:rsidR="00E27B3E" w:rsidRDefault="00994CA7" w:rsidP="006A1D44">
            <w:pPr>
              <w:spacing w:line="276" w:lineRule="auto"/>
              <w:jc w:val="left"/>
              <w:rPr>
                <w:color w:val="203864"/>
                <w:sz w:val="16"/>
                <w:szCs w:val="16"/>
              </w:rPr>
            </w:pPr>
            <w:hyperlink r:id="rId26" w:history="1">
              <w:r w:rsidR="00E27B3E" w:rsidRPr="00E27B3E">
                <w:rPr>
                  <w:rStyle w:val="Hyperlink"/>
                  <w:color w:val="203864"/>
                  <w:sz w:val="16"/>
                  <w:szCs w:val="16"/>
                </w:rPr>
                <w:t>VDOC099577-Steering Horizon Control Implementation Guide</w:t>
              </w:r>
            </w:hyperlink>
          </w:p>
          <w:p w14:paraId="1B12845D" w14:textId="77777777" w:rsidR="006A1D44" w:rsidRPr="006A1D44" w:rsidRDefault="006A1D44" w:rsidP="006A1D44">
            <w:pPr>
              <w:spacing w:line="276" w:lineRule="auto"/>
              <w:jc w:val="left"/>
              <w:rPr>
                <w:color w:val="203864"/>
                <w:sz w:val="16"/>
                <w:szCs w:val="16"/>
              </w:rPr>
            </w:pPr>
          </w:p>
          <w:p w14:paraId="4E02D665" w14:textId="4726969F" w:rsidR="00E27B3E" w:rsidRPr="0012121B" w:rsidRDefault="006A1D44" w:rsidP="00C57442">
            <w:pPr>
              <w:pStyle w:val="TabelleText"/>
              <w:rPr>
                <w:sz w:val="16"/>
                <w:szCs w:val="16"/>
              </w:rPr>
            </w:pPr>
            <w:r w:rsidRPr="006A1D44">
              <w:rPr>
                <w:sz w:val="16"/>
                <w:szCs w:val="16"/>
              </w:rPr>
              <w:t>SW_HMI_Spec_2.1 06-30-21</w:t>
            </w:r>
            <w:r w:rsidR="00887559">
              <w:rPr>
                <w:sz w:val="16"/>
                <w:szCs w:val="16"/>
              </w:rPr>
              <w:t>.pdf</w:t>
            </w:r>
          </w:p>
        </w:tc>
      </w:tr>
      <w:tr w:rsidR="00C57442" w:rsidRPr="00E627FD" w14:paraId="332FF11D" w14:textId="77777777" w:rsidTr="00CC2ABC">
        <w:trPr>
          <w:cantSplit/>
          <w:tblHeader/>
          <w:jc w:val="center"/>
        </w:trPr>
        <w:tc>
          <w:tcPr>
            <w:tcW w:w="880" w:type="pct"/>
            <w:shd w:val="clear" w:color="auto" w:fill="auto"/>
            <w:vAlign w:val="center"/>
          </w:tcPr>
          <w:p w14:paraId="513D1B4A" w14:textId="127D092F" w:rsidR="00C57442" w:rsidRPr="00FE4A87" w:rsidRDefault="00C67934" w:rsidP="00C57442">
            <w:pPr>
              <w:pStyle w:val="TabelleText"/>
              <w:rPr>
                <w:sz w:val="16"/>
                <w:szCs w:val="16"/>
              </w:rPr>
            </w:pPr>
            <w:r>
              <w:rPr>
                <w:sz w:val="16"/>
                <w:szCs w:val="16"/>
              </w:rPr>
              <w:lastRenderedPageBreak/>
              <w:t>D</w:t>
            </w:r>
            <w:r w:rsidR="00C57442" w:rsidRPr="00FE4A87">
              <w:rPr>
                <w:sz w:val="16"/>
                <w:szCs w:val="16"/>
              </w:rPr>
              <w:t>SM</w:t>
            </w:r>
          </w:p>
        </w:tc>
        <w:tc>
          <w:tcPr>
            <w:tcW w:w="2119" w:type="pct"/>
            <w:shd w:val="clear" w:color="auto" w:fill="auto"/>
            <w:vAlign w:val="center"/>
          </w:tcPr>
          <w:p w14:paraId="0C1E440E" w14:textId="39ABD2EC" w:rsidR="001654EC" w:rsidRPr="00FE4A87" w:rsidRDefault="001654EC" w:rsidP="001654EC">
            <w:pPr>
              <w:pStyle w:val="TabelleText"/>
              <w:rPr>
                <w:sz w:val="16"/>
                <w:szCs w:val="16"/>
              </w:rPr>
            </w:pPr>
            <w:r w:rsidRPr="00FE4A87">
              <w:rPr>
                <w:sz w:val="16"/>
                <w:szCs w:val="16"/>
              </w:rPr>
              <w:t xml:space="preserve">The following functions listed are relevant for Steering Column Tilt/Telescopic adjustment functionality within </w:t>
            </w:r>
            <w:r w:rsidR="00525248">
              <w:rPr>
                <w:sz w:val="16"/>
                <w:szCs w:val="16"/>
              </w:rPr>
              <w:t>DSM</w:t>
            </w:r>
            <w:r w:rsidRPr="00FE4A87">
              <w:rPr>
                <w:sz w:val="16"/>
                <w:szCs w:val="16"/>
              </w:rPr>
              <w:t xml:space="preserve">. Other </w:t>
            </w:r>
            <w:r w:rsidR="00525248">
              <w:rPr>
                <w:sz w:val="16"/>
                <w:szCs w:val="16"/>
              </w:rPr>
              <w:t>DSM</w:t>
            </w:r>
            <w:r w:rsidRPr="00FE4A87">
              <w:rPr>
                <w:sz w:val="16"/>
                <w:szCs w:val="16"/>
              </w:rPr>
              <w:t xml:space="preserve"> functions are not considered here:</w:t>
            </w:r>
          </w:p>
          <w:p w14:paraId="138E57B1" w14:textId="7E8AD458" w:rsidR="00C57442" w:rsidRPr="00FE4A87" w:rsidRDefault="001654EC" w:rsidP="001654EC">
            <w:pPr>
              <w:pStyle w:val="TabelleText"/>
              <w:numPr>
                <w:ilvl w:val="0"/>
                <w:numId w:val="40"/>
              </w:numPr>
              <w:ind w:left="245" w:hanging="245"/>
              <w:rPr>
                <w:sz w:val="16"/>
                <w:szCs w:val="16"/>
              </w:rPr>
            </w:pPr>
            <w:r w:rsidRPr="00FE4A87">
              <w:rPr>
                <w:sz w:val="16"/>
                <w:szCs w:val="16"/>
              </w:rPr>
              <w:t xml:space="preserve">Receive </w:t>
            </w:r>
            <w:r w:rsidR="00DC5DC6">
              <w:rPr>
                <w:sz w:val="16"/>
                <w:szCs w:val="16"/>
              </w:rPr>
              <w:t>FD3</w:t>
            </w:r>
            <w:r w:rsidRPr="00FE4A87">
              <w:rPr>
                <w:sz w:val="16"/>
                <w:szCs w:val="16"/>
              </w:rPr>
              <w:t>-CAN input signal</w:t>
            </w:r>
            <w:r w:rsidR="00BE717F" w:rsidRPr="00FE4A87">
              <w:rPr>
                <w:sz w:val="16"/>
                <w:szCs w:val="16"/>
              </w:rPr>
              <w:t>s</w:t>
            </w:r>
            <w:r w:rsidRPr="00FE4A87">
              <w:rPr>
                <w:sz w:val="16"/>
                <w:szCs w:val="16"/>
              </w:rPr>
              <w:t xml:space="preserve"> (StewPosAdjTlt_D_Rq) for steering column tilt position adjustment</w:t>
            </w:r>
          </w:p>
          <w:p w14:paraId="2BBB97CF" w14:textId="4D45C11E" w:rsidR="001654EC" w:rsidRDefault="001654EC" w:rsidP="001654EC">
            <w:pPr>
              <w:pStyle w:val="TabelleText"/>
              <w:numPr>
                <w:ilvl w:val="0"/>
                <w:numId w:val="40"/>
              </w:numPr>
              <w:ind w:left="245" w:hanging="245"/>
              <w:rPr>
                <w:sz w:val="16"/>
                <w:szCs w:val="16"/>
              </w:rPr>
            </w:pPr>
            <w:r w:rsidRPr="00FE4A87">
              <w:rPr>
                <w:sz w:val="16"/>
                <w:szCs w:val="16"/>
              </w:rPr>
              <w:t xml:space="preserve">Receive </w:t>
            </w:r>
            <w:r w:rsidR="00DC5DC6">
              <w:rPr>
                <w:sz w:val="16"/>
                <w:szCs w:val="16"/>
              </w:rPr>
              <w:t>FD3</w:t>
            </w:r>
            <w:r w:rsidRPr="00FE4A87">
              <w:rPr>
                <w:sz w:val="16"/>
                <w:szCs w:val="16"/>
              </w:rPr>
              <w:t>-CAN input signals (StewPosAdjTel_D_Rq) for steering column telescopic position adjustment</w:t>
            </w:r>
          </w:p>
          <w:p w14:paraId="43ADF51E" w14:textId="7922B700" w:rsidR="009B39A7" w:rsidRPr="00FE4A87" w:rsidRDefault="009B39A7" w:rsidP="001654EC">
            <w:pPr>
              <w:pStyle w:val="TabelleText"/>
              <w:numPr>
                <w:ilvl w:val="0"/>
                <w:numId w:val="40"/>
              </w:numPr>
              <w:ind w:left="245" w:hanging="245"/>
              <w:rPr>
                <w:sz w:val="16"/>
                <w:szCs w:val="16"/>
              </w:rPr>
            </w:pPr>
            <w:r w:rsidRPr="00FE4A87">
              <w:rPr>
                <w:sz w:val="16"/>
                <w:szCs w:val="16"/>
              </w:rPr>
              <w:t xml:space="preserve">Receive </w:t>
            </w:r>
            <w:r w:rsidR="00E92D54">
              <w:rPr>
                <w:sz w:val="16"/>
                <w:szCs w:val="16"/>
              </w:rPr>
              <w:t>FD3</w:t>
            </w:r>
            <w:r w:rsidRPr="00FE4A87">
              <w:rPr>
                <w:sz w:val="16"/>
                <w:szCs w:val="16"/>
              </w:rPr>
              <w:t>-CAN input signals (</w:t>
            </w:r>
            <w:r w:rsidRPr="0004268D">
              <w:rPr>
                <w:sz w:val="16"/>
                <w:szCs w:val="16"/>
              </w:rPr>
              <w:t>PdlAdj_D_Rq</w:t>
            </w:r>
            <w:r w:rsidRPr="00FE4A87">
              <w:rPr>
                <w:sz w:val="16"/>
                <w:szCs w:val="16"/>
              </w:rPr>
              <w:t xml:space="preserve">) for </w:t>
            </w:r>
            <w:r>
              <w:rPr>
                <w:sz w:val="16"/>
                <w:szCs w:val="16"/>
              </w:rPr>
              <w:t>pedal</w:t>
            </w:r>
            <w:r w:rsidRPr="00FE4A87">
              <w:rPr>
                <w:sz w:val="16"/>
                <w:szCs w:val="16"/>
              </w:rPr>
              <w:t xml:space="preserve"> telescopic position adjustment</w:t>
            </w:r>
          </w:p>
          <w:p w14:paraId="22643152" w14:textId="15C477C3" w:rsidR="00BE717F" w:rsidRPr="00FE4A87" w:rsidRDefault="00BE717F" w:rsidP="00BE717F">
            <w:pPr>
              <w:pStyle w:val="TabelleText"/>
              <w:numPr>
                <w:ilvl w:val="0"/>
                <w:numId w:val="40"/>
              </w:numPr>
              <w:ind w:left="245" w:hanging="245"/>
              <w:rPr>
                <w:sz w:val="16"/>
                <w:szCs w:val="16"/>
              </w:rPr>
            </w:pPr>
            <w:r w:rsidRPr="00FE4A87">
              <w:rPr>
                <w:sz w:val="16"/>
                <w:szCs w:val="16"/>
              </w:rPr>
              <w:t xml:space="preserve">Receive SENT input signals from rake sensor for </w:t>
            </w:r>
            <w:r w:rsidR="00527D21">
              <w:rPr>
                <w:sz w:val="16"/>
                <w:szCs w:val="16"/>
              </w:rPr>
              <w:t xml:space="preserve">determination of absolute </w:t>
            </w:r>
            <w:r w:rsidRPr="00FE4A87">
              <w:rPr>
                <w:sz w:val="16"/>
                <w:szCs w:val="16"/>
              </w:rPr>
              <w:t xml:space="preserve">tilt </w:t>
            </w:r>
            <w:r w:rsidR="00527D21">
              <w:rPr>
                <w:sz w:val="16"/>
                <w:szCs w:val="16"/>
              </w:rPr>
              <w:t>position of steering column</w:t>
            </w:r>
          </w:p>
          <w:p w14:paraId="600B08F9" w14:textId="72D249EB" w:rsidR="00BE717F" w:rsidRDefault="00BE717F" w:rsidP="00BE717F">
            <w:pPr>
              <w:pStyle w:val="TabelleText"/>
              <w:numPr>
                <w:ilvl w:val="0"/>
                <w:numId w:val="40"/>
              </w:numPr>
              <w:ind w:left="245" w:hanging="245"/>
              <w:rPr>
                <w:sz w:val="16"/>
                <w:szCs w:val="16"/>
              </w:rPr>
            </w:pPr>
            <w:r w:rsidRPr="00FE4A87">
              <w:rPr>
                <w:sz w:val="16"/>
                <w:szCs w:val="16"/>
              </w:rPr>
              <w:t xml:space="preserve">Receive SENT input signals from angle position sensor for </w:t>
            </w:r>
            <w:r w:rsidR="00527D21">
              <w:rPr>
                <w:sz w:val="16"/>
                <w:szCs w:val="16"/>
              </w:rPr>
              <w:t>determination of absolute telescopic position of steering column</w:t>
            </w:r>
          </w:p>
          <w:p w14:paraId="086AC3EC" w14:textId="5A1D36E5" w:rsidR="00CF3214" w:rsidRPr="00DC5DC6" w:rsidRDefault="00CF3214" w:rsidP="00BE717F">
            <w:pPr>
              <w:pStyle w:val="TabelleText"/>
              <w:numPr>
                <w:ilvl w:val="0"/>
                <w:numId w:val="40"/>
              </w:numPr>
              <w:ind w:left="245" w:hanging="245"/>
              <w:rPr>
                <w:sz w:val="16"/>
                <w:szCs w:val="16"/>
              </w:rPr>
            </w:pPr>
            <w:r w:rsidRPr="00DC5DC6">
              <w:rPr>
                <w:sz w:val="16"/>
                <w:szCs w:val="16"/>
              </w:rPr>
              <w:t>Receive input signals from position sensor for determination of absolute telescopic position of Pedals</w:t>
            </w:r>
          </w:p>
          <w:p w14:paraId="654BEC1F" w14:textId="4167F463" w:rsidR="00D87674" w:rsidRPr="00FE4A87" w:rsidRDefault="000A017C" w:rsidP="001654EC">
            <w:pPr>
              <w:pStyle w:val="TabelleText"/>
              <w:numPr>
                <w:ilvl w:val="0"/>
                <w:numId w:val="40"/>
              </w:numPr>
              <w:ind w:left="245" w:hanging="245"/>
              <w:rPr>
                <w:sz w:val="16"/>
                <w:szCs w:val="16"/>
              </w:rPr>
            </w:pPr>
            <w:r>
              <w:rPr>
                <w:sz w:val="16"/>
                <w:szCs w:val="16"/>
              </w:rPr>
              <w:t>Control</w:t>
            </w:r>
            <w:r w:rsidR="00D87674" w:rsidRPr="00FE4A87">
              <w:rPr>
                <w:sz w:val="16"/>
                <w:szCs w:val="16"/>
              </w:rPr>
              <w:t xml:space="preserve"> system voltage</w:t>
            </w:r>
            <w:r>
              <w:rPr>
                <w:sz w:val="16"/>
                <w:szCs w:val="16"/>
              </w:rPr>
              <w:t>/power</w:t>
            </w:r>
            <w:r w:rsidR="00D87674" w:rsidRPr="00FE4A87">
              <w:rPr>
                <w:sz w:val="16"/>
                <w:szCs w:val="16"/>
              </w:rPr>
              <w:t xml:space="preserve"> to steering column rake motor</w:t>
            </w:r>
          </w:p>
          <w:p w14:paraId="74863A17" w14:textId="157EDEFB" w:rsidR="00970C61" w:rsidRDefault="000A017C" w:rsidP="00970C61">
            <w:pPr>
              <w:pStyle w:val="TabelleText"/>
              <w:numPr>
                <w:ilvl w:val="0"/>
                <w:numId w:val="40"/>
              </w:numPr>
              <w:ind w:left="245" w:hanging="245"/>
              <w:rPr>
                <w:sz w:val="16"/>
                <w:szCs w:val="16"/>
              </w:rPr>
            </w:pPr>
            <w:r>
              <w:rPr>
                <w:sz w:val="16"/>
                <w:szCs w:val="16"/>
              </w:rPr>
              <w:t>Control</w:t>
            </w:r>
            <w:r w:rsidR="00970C61" w:rsidRPr="00FE4A87">
              <w:rPr>
                <w:sz w:val="16"/>
                <w:szCs w:val="16"/>
              </w:rPr>
              <w:t xml:space="preserve"> system voltage</w:t>
            </w:r>
            <w:r>
              <w:rPr>
                <w:sz w:val="16"/>
                <w:szCs w:val="16"/>
              </w:rPr>
              <w:t>/power</w:t>
            </w:r>
            <w:r w:rsidR="00970C61" w:rsidRPr="00FE4A87">
              <w:rPr>
                <w:sz w:val="16"/>
                <w:szCs w:val="16"/>
              </w:rPr>
              <w:t xml:space="preserve"> to steering column telescopic motor</w:t>
            </w:r>
          </w:p>
          <w:p w14:paraId="3F3CF037" w14:textId="716B60E9" w:rsidR="00CF3214" w:rsidRPr="00CF3214" w:rsidRDefault="00CF3214" w:rsidP="00CF3214">
            <w:pPr>
              <w:pStyle w:val="TabelleText"/>
              <w:numPr>
                <w:ilvl w:val="0"/>
                <w:numId w:val="40"/>
              </w:numPr>
              <w:ind w:left="245" w:hanging="245"/>
              <w:rPr>
                <w:sz w:val="16"/>
                <w:szCs w:val="16"/>
              </w:rPr>
            </w:pPr>
            <w:r>
              <w:rPr>
                <w:sz w:val="16"/>
                <w:szCs w:val="16"/>
              </w:rPr>
              <w:t>Control</w:t>
            </w:r>
            <w:r w:rsidRPr="00FE4A87">
              <w:rPr>
                <w:sz w:val="16"/>
                <w:szCs w:val="16"/>
              </w:rPr>
              <w:t xml:space="preserve"> system voltage</w:t>
            </w:r>
            <w:r>
              <w:rPr>
                <w:sz w:val="16"/>
                <w:szCs w:val="16"/>
              </w:rPr>
              <w:t>/power</w:t>
            </w:r>
            <w:r w:rsidRPr="00FE4A87">
              <w:rPr>
                <w:sz w:val="16"/>
                <w:szCs w:val="16"/>
              </w:rPr>
              <w:t xml:space="preserve"> to steering column </w:t>
            </w:r>
            <w:r>
              <w:rPr>
                <w:sz w:val="16"/>
                <w:szCs w:val="16"/>
              </w:rPr>
              <w:t>pedal</w:t>
            </w:r>
            <w:r w:rsidRPr="00FE4A87">
              <w:rPr>
                <w:sz w:val="16"/>
                <w:szCs w:val="16"/>
              </w:rPr>
              <w:t xml:space="preserve"> motor</w:t>
            </w:r>
          </w:p>
          <w:p w14:paraId="304CBF0C" w14:textId="5D359C4E" w:rsidR="00970C61" w:rsidRPr="00FE4A87" w:rsidRDefault="000A017C" w:rsidP="00DA1906">
            <w:pPr>
              <w:pStyle w:val="TabelleText"/>
              <w:numPr>
                <w:ilvl w:val="0"/>
                <w:numId w:val="40"/>
              </w:numPr>
              <w:ind w:left="245" w:hanging="245"/>
              <w:rPr>
                <w:sz w:val="16"/>
                <w:szCs w:val="16"/>
              </w:rPr>
            </w:pPr>
            <w:r w:rsidRPr="00FE4A87">
              <w:rPr>
                <w:sz w:val="16"/>
                <w:szCs w:val="16"/>
              </w:rPr>
              <w:t xml:space="preserve">Safety mechanisms to </w:t>
            </w:r>
            <w:r>
              <w:rPr>
                <w:sz w:val="16"/>
                <w:szCs w:val="16"/>
              </w:rPr>
              <w:t xml:space="preserve">detect and mitigate safety-related failures related to </w:t>
            </w:r>
            <w:r w:rsidR="009B39A7">
              <w:rPr>
                <w:sz w:val="16"/>
                <w:szCs w:val="16"/>
              </w:rPr>
              <w:t>D</w:t>
            </w:r>
            <w:r>
              <w:rPr>
                <w:sz w:val="16"/>
                <w:szCs w:val="16"/>
              </w:rPr>
              <w:t>SM hardware/software resources</w:t>
            </w:r>
          </w:p>
        </w:tc>
        <w:tc>
          <w:tcPr>
            <w:tcW w:w="2001" w:type="pct"/>
          </w:tcPr>
          <w:p w14:paraId="2991F99E" w14:textId="0BE58923" w:rsidR="00EF40F6" w:rsidRPr="00EF40F6" w:rsidRDefault="00EF40F6" w:rsidP="00C57442">
            <w:pPr>
              <w:pStyle w:val="TabelleText"/>
              <w:rPr>
                <w:b/>
                <w:bCs/>
                <w:sz w:val="16"/>
                <w:szCs w:val="16"/>
              </w:rPr>
            </w:pPr>
            <w:r w:rsidRPr="00EF40F6">
              <w:rPr>
                <w:b/>
                <w:bCs/>
                <w:sz w:val="16"/>
                <w:szCs w:val="16"/>
              </w:rPr>
              <w:t xml:space="preserve">System Hardware Architecture </w:t>
            </w:r>
          </w:p>
          <w:p w14:paraId="18A6BD9A" w14:textId="7BECDAC8" w:rsidR="007403E5" w:rsidRDefault="00EF40F6" w:rsidP="00C57442">
            <w:pPr>
              <w:pStyle w:val="TabelleText"/>
              <w:rPr>
                <w:sz w:val="16"/>
                <w:szCs w:val="16"/>
              </w:rPr>
            </w:pPr>
            <w:r>
              <w:rPr>
                <w:sz w:val="16"/>
                <w:szCs w:val="16"/>
              </w:rPr>
              <w:t>(</w:t>
            </w:r>
            <w:r w:rsidR="007403E5">
              <w:rPr>
                <w:sz w:val="16"/>
                <w:szCs w:val="16"/>
              </w:rPr>
              <w:t>Supplier /</w:t>
            </w:r>
            <w:r w:rsidR="007403E5">
              <w:t xml:space="preserve"> </w:t>
            </w:r>
            <w:r w:rsidR="007403E5" w:rsidRPr="007403E5">
              <w:rPr>
                <w:sz w:val="16"/>
                <w:szCs w:val="16"/>
              </w:rPr>
              <w:t>Gentherm</w:t>
            </w:r>
            <w:r>
              <w:rPr>
                <w:sz w:val="16"/>
                <w:szCs w:val="16"/>
              </w:rPr>
              <w:t>)</w:t>
            </w:r>
          </w:p>
          <w:p w14:paraId="1668C1E6" w14:textId="3A2F2945" w:rsidR="0050678A" w:rsidRDefault="0050678A" w:rsidP="00C57442">
            <w:pPr>
              <w:pStyle w:val="TabelleText"/>
              <w:rPr>
                <w:sz w:val="16"/>
                <w:szCs w:val="16"/>
              </w:rPr>
            </w:pPr>
          </w:p>
          <w:p w14:paraId="2B4682E0" w14:textId="4B7B1807" w:rsidR="00EF40F6" w:rsidRPr="00EF40F6" w:rsidRDefault="00EF40F6" w:rsidP="00C57442">
            <w:pPr>
              <w:pStyle w:val="TabelleText"/>
              <w:rPr>
                <w:b/>
                <w:bCs/>
                <w:sz w:val="16"/>
                <w:szCs w:val="16"/>
              </w:rPr>
            </w:pPr>
            <w:r w:rsidRPr="00EF40F6">
              <w:rPr>
                <w:b/>
                <w:bCs/>
                <w:sz w:val="16"/>
                <w:szCs w:val="16"/>
              </w:rPr>
              <w:t>Functional Specification</w:t>
            </w:r>
          </w:p>
          <w:p w14:paraId="41B7D52D" w14:textId="3E95E844" w:rsidR="00C57442" w:rsidRDefault="00EF40F6" w:rsidP="00C57442">
            <w:pPr>
              <w:pStyle w:val="TabelleText"/>
              <w:rPr>
                <w:sz w:val="16"/>
                <w:szCs w:val="16"/>
              </w:rPr>
            </w:pPr>
            <w:r>
              <w:rPr>
                <w:sz w:val="16"/>
                <w:szCs w:val="16"/>
              </w:rPr>
              <w:t>(</w:t>
            </w:r>
            <w:r w:rsidR="00253EFD">
              <w:rPr>
                <w:sz w:val="16"/>
                <w:szCs w:val="16"/>
              </w:rPr>
              <w:t>Passenger Seat Module</w:t>
            </w:r>
            <w:r>
              <w:rPr>
                <w:sz w:val="16"/>
                <w:szCs w:val="16"/>
              </w:rPr>
              <w:t xml:space="preserve"> FS</w:t>
            </w:r>
            <w:r w:rsidR="00123D86">
              <w:rPr>
                <w:sz w:val="16"/>
                <w:szCs w:val="16"/>
              </w:rPr>
              <w:t>)</w:t>
            </w:r>
          </w:p>
          <w:p w14:paraId="0B4A0F0C" w14:textId="06A34C6E" w:rsidR="007403E5" w:rsidRPr="00FE4A87" w:rsidRDefault="007403E5" w:rsidP="00C57442">
            <w:pPr>
              <w:pStyle w:val="TabelleText"/>
              <w:rPr>
                <w:sz w:val="16"/>
                <w:szCs w:val="16"/>
              </w:rPr>
            </w:pPr>
          </w:p>
        </w:tc>
      </w:tr>
      <w:tr w:rsidR="00C57442" w:rsidRPr="00E627FD" w14:paraId="4B697999" w14:textId="77777777" w:rsidTr="00CC2ABC">
        <w:trPr>
          <w:cantSplit/>
          <w:tblHeader/>
          <w:jc w:val="center"/>
        </w:trPr>
        <w:tc>
          <w:tcPr>
            <w:tcW w:w="880" w:type="pct"/>
            <w:shd w:val="clear" w:color="auto" w:fill="auto"/>
            <w:vAlign w:val="center"/>
          </w:tcPr>
          <w:p w14:paraId="727A4FEB" w14:textId="19AA49D0" w:rsidR="00C57442" w:rsidRPr="00FE4A87" w:rsidRDefault="00C57442" w:rsidP="00C57442">
            <w:pPr>
              <w:pStyle w:val="TabelleText"/>
              <w:rPr>
                <w:sz w:val="16"/>
                <w:szCs w:val="16"/>
              </w:rPr>
            </w:pPr>
            <w:r w:rsidRPr="00FE4A87">
              <w:rPr>
                <w:sz w:val="16"/>
                <w:szCs w:val="16"/>
              </w:rPr>
              <w:t>Rake Motor</w:t>
            </w:r>
          </w:p>
        </w:tc>
        <w:tc>
          <w:tcPr>
            <w:tcW w:w="2119" w:type="pct"/>
            <w:shd w:val="clear" w:color="auto" w:fill="auto"/>
            <w:vAlign w:val="center"/>
          </w:tcPr>
          <w:p w14:paraId="5958EA46" w14:textId="36C2F156" w:rsidR="00C57442" w:rsidRPr="00FE4A87" w:rsidRDefault="00513308" w:rsidP="00C57442">
            <w:pPr>
              <w:pStyle w:val="TabelleText"/>
              <w:rPr>
                <w:sz w:val="16"/>
                <w:szCs w:val="16"/>
              </w:rPr>
            </w:pPr>
            <w:r w:rsidRPr="00FE4A87">
              <w:rPr>
                <w:sz w:val="16"/>
                <w:szCs w:val="16"/>
              </w:rPr>
              <w:t>A Rake DC Motor to bi-directionally move the steering wheel Rake</w:t>
            </w:r>
          </w:p>
        </w:tc>
        <w:tc>
          <w:tcPr>
            <w:tcW w:w="2001" w:type="pct"/>
          </w:tcPr>
          <w:p w14:paraId="43205BAB" w14:textId="40A60057" w:rsidR="00C57442" w:rsidRPr="00FE4A87" w:rsidRDefault="008F0487" w:rsidP="00C57442">
            <w:pPr>
              <w:pStyle w:val="TabelleText"/>
              <w:rPr>
                <w:sz w:val="16"/>
                <w:szCs w:val="16"/>
              </w:rPr>
            </w:pPr>
            <w:r w:rsidRPr="00FE4A87">
              <w:rPr>
                <w:sz w:val="16"/>
                <w:szCs w:val="16"/>
              </w:rPr>
              <w:t>DT-L1MC-3C529-C_C_DT_Report_20210609_000227</w:t>
            </w:r>
          </w:p>
        </w:tc>
      </w:tr>
      <w:tr w:rsidR="00C57442" w:rsidRPr="00E627FD" w14:paraId="604EF15A" w14:textId="77777777" w:rsidTr="00CC2ABC">
        <w:trPr>
          <w:cantSplit/>
          <w:tblHeader/>
          <w:jc w:val="center"/>
        </w:trPr>
        <w:tc>
          <w:tcPr>
            <w:tcW w:w="880" w:type="pct"/>
            <w:shd w:val="clear" w:color="auto" w:fill="auto"/>
            <w:vAlign w:val="center"/>
          </w:tcPr>
          <w:p w14:paraId="028BA2E5" w14:textId="2F60EBC7" w:rsidR="00C57442" w:rsidRPr="00FE4A87" w:rsidRDefault="00C57442" w:rsidP="00C57442">
            <w:pPr>
              <w:pStyle w:val="TabelleText"/>
              <w:rPr>
                <w:sz w:val="16"/>
                <w:szCs w:val="16"/>
              </w:rPr>
            </w:pPr>
            <w:r w:rsidRPr="00FE4A87">
              <w:rPr>
                <w:sz w:val="16"/>
                <w:szCs w:val="16"/>
              </w:rPr>
              <w:t>Telescopic Motor</w:t>
            </w:r>
          </w:p>
        </w:tc>
        <w:tc>
          <w:tcPr>
            <w:tcW w:w="2119" w:type="pct"/>
            <w:shd w:val="clear" w:color="auto" w:fill="auto"/>
            <w:vAlign w:val="center"/>
          </w:tcPr>
          <w:p w14:paraId="41F4D4ED" w14:textId="6F944789" w:rsidR="00C57442" w:rsidRPr="00FE4A87" w:rsidRDefault="00513308" w:rsidP="00C57442">
            <w:pPr>
              <w:pStyle w:val="TabelleText"/>
              <w:rPr>
                <w:sz w:val="16"/>
                <w:szCs w:val="16"/>
              </w:rPr>
            </w:pPr>
            <w:r w:rsidRPr="00FE4A87">
              <w:rPr>
                <w:sz w:val="16"/>
                <w:szCs w:val="16"/>
              </w:rPr>
              <w:t xml:space="preserve">A Tele </w:t>
            </w:r>
            <w:r w:rsidR="00851388" w:rsidRPr="00FE4A87">
              <w:rPr>
                <w:sz w:val="16"/>
                <w:szCs w:val="16"/>
              </w:rPr>
              <w:t xml:space="preserve">DC </w:t>
            </w:r>
            <w:r w:rsidRPr="00FE4A87">
              <w:rPr>
                <w:sz w:val="16"/>
                <w:szCs w:val="16"/>
              </w:rPr>
              <w:t>Motor to bi-directionally move the steering column</w:t>
            </w:r>
          </w:p>
        </w:tc>
        <w:tc>
          <w:tcPr>
            <w:tcW w:w="2001" w:type="pct"/>
          </w:tcPr>
          <w:p w14:paraId="6899689B" w14:textId="4F088223" w:rsidR="00C57442" w:rsidRPr="00FE4A87" w:rsidRDefault="008F0487" w:rsidP="00C57442">
            <w:pPr>
              <w:pStyle w:val="TabelleText"/>
              <w:rPr>
                <w:sz w:val="16"/>
                <w:szCs w:val="16"/>
              </w:rPr>
            </w:pPr>
            <w:r w:rsidRPr="00FE4A87">
              <w:rPr>
                <w:sz w:val="16"/>
                <w:szCs w:val="16"/>
              </w:rPr>
              <w:t>DT-L1MC-3C529-C_C_DT_Report_20210609_000227</w:t>
            </w:r>
          </w:p>
        </w:tc>
      </w:tr>
      <w:tr w:rsidR="00C67934" w:rsidRPr="00E627FD" w14:paraId="24561E4D" w14:textId="77777777" w:rsidTr="00CC2ABC">
        <w:trPr>
          <w:cantSplit/>
          <w:tblHeader/>
          <w:jc w:val="center"/>
        </w:trPr>
        <w:tc>
          <w:tcPr>
            <w:tcW w:w="880" w:type="pct"/>
            <w:shd w:val="clear" w:color="auto" w:fill="auto"/>
            <w:vAlign w:val="center"/>
          </w:tcPr>
          <w:p w14:paraId="2424131A" w14:textId="32681E5A" w:rsidR="00C67934" w:rsidRPr="00FE4A87" w:rsidRDefault="00C67934" w:rsidP="00C57442">
            <w:pPr>
              <w:pStyle w:val="TabelleText"/>
              <w:rPr>
                <w:sz w:val="16"/>
                <w:szCs w:val="16"/>
              </w:rPr>
            </w:pPr>
            <w:r>
              <w:rPr>
                <w:sz w:val="16"/>
                <w:szCs w:val="16"/>
              </w:rPr>
              <w:t>Pedal Motor</w:t>
            </w:r>
          </w:p>
        </w:tc>
        <w:tc>
          <w:tcPr>
            <w:tcW w:w="2119" w:type="pct"/>
            <w:shd w:val="clear" w:color="auto" w:fill="auto"/>
            <w:vAlign w:val="center"/>
          </w:tcPr>
          <w:p w14:paraId="16FDA16B" w14:textId="1F0454FB" w:rsidR="00C67934" w:rsidRPr="00FE4A87" w:rsidRDefault="00C67934" w:rsidP="00C57442">
            <w:pPr>
              <w:pStyle w:val="TabelleText"/>
              <w:rPr>
                <w:sz w:val="16"/>
                <w:szCs w:val="16"/>
              </w:rPr>
            </w:pPr>
            <w:r>
              <w:rPr>
                <w:sz w:val="16"/>
                <w:szCs w:val="16"/>
              </w:rPr>
              <w:t>A Pedal DC Motor to bi-directionally move the pedals</w:t>
            </w:r>
          </w:p>
        </w:tc>
        <w:tc>
          <w:tcPr>
            <w:tcW w:w="2001" w:type="pct"/>
          </w:tcPr>
          <w:p w14:paraId="1B26389A" w14:textId="2F9F5930" w:rsidR="00C67934" w:rsidRPr="00FE4A87" w:rsidRDefault="00ED416F" w:rsidP="00C57442">
            <w:pPr>
              <w:pStyle w:val="TabelleText"/>
              <w:rPr>
                <w:sz w:val="16"/>
                <w:szCs w:val="16"/>
              </w:rPr>
            </w:pPr>
            <w:r w:rsidRPr="00ED416F">
              <w:rPr>
                <w:sz w:val="16"/>
                <w:szCs w:val="16"/>
              </w:rPr>
              <w:t>ML34-9F836-BB</w:t>
            </w:r>
          </w:p>
        </w:tc>
      </w:tr>
      <w:tr w:rsidR="00C57442" w:rsidRPr="00E627FD" w14:paraId="39AEFFA2" w14:textId="77777777" w:rsidTr="00CC2ABC">
        <w:trPr>
          <w:cantSplit/>
          <w:tblHeader/>
          <w:jc w:val="center"/>
        </w:trPr>
        <w:tc>
          <w:tcPr>
            <w:tcW w:w="880" w:type="pct"/>
            <w:shd w:val="clear" w:color="auto" w:fill="auto"/>
            <w:vAlign w:val="center"/>
          </w:tcPr>
          <w:p w14:paraId="76D76925" w14:textId="6E41C653" w:rsidR="00C57442" w:rsidRPr="00FE4A87" w:rsidRDefault="00C57442" w:rsidP="00C57442">
            <w:pPr>
              <w:pStyle w:val="TabelleText"/>
              <w:rPr>
                <w:sz w:val="16"/>
                <w:szCs w:val="16"/>
              </w:rPr>
            </w:pPr>
            <w:r w:rsidRPr="00FE4A87">
              <w:rPr>
                <w:sz w:val="16"/>
                <w:szCs w:val="16"/>
              </w:rPr>
              <w:t>Rake Sensor</w:t>
            </w:r>
          </w:p>
        </w:tc>
        <w:tc>
          <w:tcPr>
            <w:tcW w:w="2119" w:type="pct"/>
            <w:shd w:val="clear" w:color="auto" w:fill="auto"/>
            <w:vAlign w:val="center"/>
          </w:tcPr>
          <w:p w14:paraId="40E9A2B5" w14:textId="0A7DA5D0" w:rsidR="00C57442" w:rsidRPr="00FE4A87" w:rsidRDefault="004E1778" w:rsidP="00C57442">
            <w:pPr>
              <w:pStyle w:val="TabelleText"/>
              <w:rPr>
                <w:sz w:val="16"/>
                <w:szCs w:val="16"/>
              </w:rPr>
            </w:pPr>
            <w:r w:rsidRPr="00FE4A87">
              <w:rPr>
                <w:sz w:val="16"/>
                <w:szCs w:val="16"/>
              </w:rPr>
              <w:t>SENT protocol packaged sensor attached to the steering column assembly send rake position</w:t>
            </w:r>
          </w:p>
        </w:tc>
        <w:tc>
          <w:tcPr>
            <w:tcW w:w="2001" w:type="pct"/>
          </w:tcPr>
          <w:p w14:paraId="5E13D3BE" w14:textId="3390F3B2" w:rsidR="00C57442" w:rsidRPr="00FE4A87" w:rsidRDefault="008B3290" w:rsidP="00C57442">
            <w:pPr>
              <w:pStyle w:val="TabelleText"/>
              <w:rPr>
                <w:sz w:val="16"/>
                <w:szCs w:val="16"/>
              </w:rPr>
            </w:pPr>
            <w:r w:rsidRPr="008B3290">
              <w:rPr>
                <w:sz w:val="16"/>
                <w:szCs w:val="16"/>
              </w:rPr>
              <w:t>Allegra Tele &amp; Rack Sensors Data Sheet Spec</w:t>
            </w:r>
          </w:p>
        </w:tc>
      </w:tr>
      <w:tr w:rsidR="00C57442" w:rsidRPr="00E627FD" w14:paraId="7AA440EF" w14:textId="77777777" w:rsidTr="00CC2ABC">
        <w:trPr>
          <w:cantSplit/>
          <w:tblHeader/>
          <w:jc w:val="center"/>
        </w:trPr>
        <w:tc>
          <w:tcPr>
            <w:tcW w:w="880" w:type="pct"/>
            <w:shd w:val="clear" w:color="auto" w:fill="auto"/>
            <w:vAlign w:val="center"/>
          </w:tcPr>
          <w:p w14:paraId="153F025D" w14:textId="4EB609BF" w:rsidR="00C57442" w:rsidRPr="00FE4A87" w:rsidRDefault="00C57442" w:rsidP="00C57442">
            <w:pPr>
              <w:pStyle w:val="TabelleText"/>
              <w:rPr>
                <w:sz w:val="16"/>
                <w:szCs w:val="16"/>
              </w:rPr>
            </w:pPr>
            <w:r w:rsidRPr="00FE4A87">
              <w:rPr>
                <w:sz w:val="16"/>
                <w:szCs w:val="16"/>
              </w:rPr>
              <w:t>Telescopic Sensor</w:t>
            </w:r>
          </w:p>
        </w:tc>
        <w:tc>
          <w:tcPr>
            <w:tcW w:w="2119" w:type="pct"/>
            <w:shd w:val="clear" w:color="auto" w:fill="auto"/>
            <w:vAlign w:val="center"/>
          </w:tcPr>
          <w:p w14:paraId="2D4A673A" w14:textId="13C6007E" w:rsidR="00C57442" w:rsidRPr="00FE4A87" w:rsidRDefault="004E1778" w:rsidP="00C57442">
            <w:pPr>
              <w:pStyle w:val="TabelleText"/>
              <w:rPr>
                <w:sz w:val="16"/>
                <w:szCs w:val="16"/>
              </w:rPr>
            </w:pPr>
            <w:r w:rsidRPr="00FE4A87">
              <w:rPr>
                <w:sz w:val="16"/>
                <w:szCs w:val="16"/>
              </w:rPr>
              <w:t>SENT protocol packaged sensor attached to the steering column assembly send Steering Angle Tele position</w:t>
            </w:r>
          </w:p>
        </w:tc>
        <w:tc>
          <w:tcPr>
            <w:tcW w:w="2001" w:type="pct"/>
          </w:tcPr>
          <w:p w14:paraId="1A66F3D0" w14:textId="310421ED" w:rsidR="00C57442" w:rsidRPr="00FE4A87" w:rsidRDefault="008B3290" w:rsidP="00C57442">
            <w:pPr>
              <w:pStyle w:val="TabelleText"/>
              <w:rPr>
                <w:sz w:val="16"/>
                <w:szCs w:val="16"/>
              </w:rPr>
            </w:pPr>
            <w:r w:rsidRPr="008B3290">
              <w:rPr>
                <w:sz w:val="16"/>
                <w:szCs w:val="16"/>
              </w:rPr>
              <w:t>Allegra Tele &amp; Rack Sensors Data Sheet Spec</w:t>
            </w:r>
          </w:p>
        </w:tc>
      </w:tr>
      <w:tr w:rsidR="00D875D0" w:rsidRPr="00E627FD" w14:paraId="0C20871C" w14:textId="77777777" w:rsidTr="00CC2ABC">
        <w:trPr>
          <w:cantSplit/>
          <w:tblHeader/>
          <w:jc w:val="center"/>
        </w:trPr>
        <w:tc>
          <w:tcPr>
            <w:tcW w:w="880" w:type="pct"/>
            <w:shd w:val="clear" w:color="auto" w:fill="auto"/>
            <w:vAlign w:val="center"/>
          </w:tcPr>
          <w:p w14:paraId="0375196B" w14:textId="3B412440" w:rsidR="00D875D0" w:rsidRPr="00FE4A87" w:rsidRDefault="00D875D0" w:rsidP="00C57442">
            <w:pPr>
              <w:pStyle w:val="TabelleText"/>
              <w:rPr>
                <w:sz w:val="16"/>
                <w:szCs w:val="16"/>
              </w:rPr>
            </w:pPr>
            <w:r>
              <w:rPr>
                <w:sz w:val="16"/>
                <w:szCs w:val="16"/>
              </w:rPr>
              <w:t>Pedal Sensor</w:t>
            </w:r>
          </w:p>
        </w:tc>
        <w:tc>
          <w:tcPr>
            <w:tcW w:w="2119" w:type="pct"/>
            <w:shd w:val="clear" w:color="auto" w:fill="auto"/>
            <w:vAlign w:val="center"/>
          </w:tcPr>
          <w:p w14:paraId="3E5CE02F" w14:textId="3EE9A581" w:rsidR="00D875D0" w:rsidRPr="00046B7A" w:rsidRDefault="00BC5DA4" w:rsidP="00C57442">
            <w:pPr>
              <w:pStyle w:val="TabelleText"/>
              <w:rPr>
                <w:sz w:val="16"/>
                <w:szCs w:val="16"/>
              </w:rPr>
            </w:pPr>
            <w:r w:rsidRPr="00046B7A">
              <w:rPr>
                <w:sz w:val="16"/>
                <w:szCs w:val="16"/>
              </w:rPr>
              <w:t>Hardwired</w:t>
            </w:r>
            <w:r w:rsidR="00D875D0" w:rsidRPr="00046B7A">
              <w:rPr>
                <w:sz w:val="16"/>
                <w:szCs w:val="16"/>
              </w:rPr>
              <w:t xml:space="preserve"> sensor attached to the pedal assembly send pedal Tele position</w:t>
            </w:r>
          </w:p>
        </w:tc>
        <w:tc>
          <w:tcPr>
            <w:tcW w:w="2001" w:type="pct"/>
          </w:tcPr>
          <w:p w14:paraId="0C113B67" w14:textId="69F43EE1" w:rsidR="00D875D0" w:rsidRPr="00046B7A" w:rsidRDefault="0051414F" w:rsidP="00C57442">
            <w:pPr>
              <w:pStyle w:val="TabelleText"/>
              <w:rPr>
                <w:sz w:val="16"/>
                <w:szCs w:val="16"/>
              </w:rPr>
            </w:pPr>
            <w:r w:rsidRPr="00046B7A">
              <w:rPr>
                <w:sz w:val="16"/>
                <w:szCs w:val="16"/>
              </w:rPr>
              <w:t>Motor Adjustment Trials for P702 ADJ ETC and Brake</w:t>
            </w:r>
          </w:p>
        </w:tc>
      </w:tr>
    </w:tbl>
    <w:p w14:paraId="465F5B42" w14:textId="01D13889" w:rsidR="00151E88" w:rsidRPr="006462E0" w:rsidRDefault="00151E88" w:rsidP="00B81A22">
      <w:pPr>
        <w:pStyle w:val="Caption"/>
      </w:pPr>
      <w:bookmarkStart w:id="122" w:name="_Toc283497505"/>
      <w:bookmarkStart w:id="123" w:name="_Toc84574607"/>
      <w:r w:rsidRPr="006462E0">
        <w:t xml:space="preserve">Table </w:t>
      </w:r>
      <w:r w:rsidRPr="006462E0">
        <w:fldChar w:fldCharType="begin"/>
      </w:r>
      <w:r w:rsidRPr="006462E0">
        <w:instrText xml:space="preserve"> SEQ Table \* ARABIC </w:instrText>
      </w:r>
      <w:r w:rsidRPr="006462E0">
        <w:fldChar w:fldCharType="separate"/>
      </w:r>
      <w:r w:rsidR="00954FD0">
        <w:rPr>
          <w:noProof/>
        </w:rPr>
        <w:t>4</w:t>
      </w:r>
      <w:r w:rsidRPr="006462E0">
        <w:fldChar w:fldCharType="end"/>
      </w:r>
      <w:r w:rsidR="00B81A22">
        <w:t xml:space="preserve">: </w:t>
      </w:r>
      <w:r w:rsidR="000B7CB6">
        <w:t>Elements/</w:t>
      </w:r>
      <w:r w:rsidR="006A32C9">
        <w:t>Components</w:t>
      </w:r>
      <w:r w:rsidRPr="006462E0">
        <w:t>/Systems within the System Boundary</w:t>
      </w:r>
      <w:bookmarkEnd w:id="122"/>
      <w:bookmarkEnd w:id="123"/>
    </w:p>
    <w:p w14:paraId="465F5B45" w14:textId="77777777" w:rsidR="00356F09" w:rsidRPr="006462E0" w:rsidRDefault="00356F09" w:rsidP="00BC0911"/>
    <w:p w14:paraId="465F5B46" w14:textId="6898841D" w:rsidR="00151E88" w:rsidRDefault="000B7CB6" w:rsidP="00BC0911">
      <w:pPr>
        <w:pStyle w:val="Heading3"/>
      </w:pPr>
      <w:bookmarkStart w:id="124" w:name="_Toc84574535"/>
      <w:r>
        <w:t>Elements/</w:t>
      </w:r>
      <w:r w:rsidR="005379D5" w:rsidRPr="006462E0">
        <w:t xml:space="preserve">Components/Systems </w:t>
      </w:r>
      <w:r w:rsidR="00151E88" w:rsidRPr="006462E0">
        <w:t>outside System Boundary</w:t>
      </w:r>
      <w:bookmarkEnd w:id="124"/>
      <w:r w:rsidR="00151E88" w:rsidRPr="006462E0">
        <w:t xml:space="preserve"> </w:t>
      </w:r>
    </w:p>
    <w:p w14:paraId="465F5B48" w14:textId="77777777" w:rsidR="000706FC" w:rsidRPr="000706FC" w:rsidRDefault="000706FC" w:rsidP="000706FC"/>
    <w:tbl>
      <w:tblPr>
        <w:tblW w:w="3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4632"/>
      </w:tblGrid>
      <w:tr w:rsidR="0091444A" w:rsidRPr="006462E0" w14:paraId="465F5B4B" w14:textId="77777777" w:rsidTr="00AB54A6">
        <w:trPr>
          <w:cantSplit/>
          <w:tblHeader/>
          <w:jc w:val="center"/>
        </w:trPr>
        <w:tc>
          <w:tcPr>
            <w:tcW w:w="2880" w:type="dxa"/>
            <w:shd w:val="clear" w:color="auto" w:fill="FFFF99"/>
          </w:tcPr>
          <w:p w14:paraId="465F5B49" w14:textId="36BFD718" w:rsidR="0091444A" w:rsidRPr="00E627FD" w:rsidRDefault="000B7CB6">
            <w:pPr>
              <w:pStyle w:val="TableHeader"/>
              <w:rPr>
                <w:lang w:val="en-GB"/>
              </w:rPr>
            </w:pPr>
            <w:r>
              <w:rPr>
                <w:lang w:val="en-GB"/>
              </w:rPr>
              <w:t>Element/</w:t>
            </w:r>
            <w:r w:rsidR="006A32C9">
              <w:rPr>
                <w:lang w:val="en-GB"/>
              </w:rPr>
              <w:t>Component</w:t>
            </w:r>
            <w:r w:rsidR="0091444A" w:rsidRPr="00E627FD">
              <w:rPr>
                <w:lang w:val="en-GB"/>
              </w:rPr>
              <w:t>/</w:t>
            </w:r>
            <w:r w:rsidR="006A32C9">
              <w:rPr>
                <w:lang w:val="en-GB"/>
              </w:rPr>
              <w:t>S</w:t>
            </w:r>
            <w:r w:rsidR="0091444A" w:rsidRPr="00E627FD">
              <w:rPr>
                <w:lang w:val="en-GB"/>
              </w:rPr>
              <w:t>ystem</w:t>
            </w:r>
          </w:p>
        </w:tc>
        <w:tc>
          <w:tcPr>
            <w:tcW w:w="4632" w:type="dxa"/>
            <w:shd w:val="clear" w:color="auto" w:fill="FFFF99"/>
          </w:tcPr>
          <w:p w14:paraId="465F5B4A" w14:textId="77777777" w:rsidR="0091444A" w:rsidRPr="00E627FD" w:rsidRDefault="0091444A" w:rsidP="00763A0B">
            <w:pPr>
              <w:pStyle w:val="TableHeader"/>
              <w:rPr>
                <w:lang w:val="en-GB"/>
              </w:rPr>
            </w:pPr>
            <w:r w:rsidRPr="00E627FD">
              <w:rPr>
                <w:lang w:val="en-GB"/>
              </w:rPr>
              <w:t>Description / Tasks</w:t>
            </w:r>
          </w:p>
        </w:tc>
      </w:tr>
      <w:tr w:rsidR="0091444A" w:rsidRPr="00E627FD" w14:paraId="465F5B4E" w14:textId="77777777" w:rsidTr="00AB54A6">
        <w:trPr>
          <w:cantSplit/>
          <w:tblHeader/>
          <w:jc w:val="center"/>
        </w:trPr>
        <w:tc>
          <w:tcPr>
            <w:tcW w:w="2880" w:type="dxa"/>
            <w:shd w:val="clear" w:color="auto" w:fill="auto"/>
          </w:tcPr>
          <w:p w14:paraId="465F5B4C" w14:textId="30A72B70" w:rsidR="0091444A" w:rsidRPr="006462E0" w:rsidRDefault="00F0585C" w:rsidP="00F67ABD">
            <w:pPr>
              <w:pStyle w:val="Tabletext"/>
              <w:jc w:val="left"/>
            </w:pPr>
            <w:r>
              <w:t>Steering Wheel Mechanical Assembly</w:t>
            </w:r>
          </w:p>
        </w:tc>
        <w:tc>
          <w:tcPr>
            <w:tcW w:w="4632" w:type="dxa"/>
            <w:shd w:val="clear" w:color="auto" w:fill="auto"/>
          </w:tcPr>
          <w:p w14:paraId="465F5B4D" w14:textId="78758F89" w:rsidR="0091444A" w:rsidRPr="006462E0" w:rsidRDefault="00E82C4B" w:rsidP="00F67ABD">
            <w:pPr>
              <w:pStyle w:val="Tabletext"/>
              <w:jc w:val="left"/>
            </w:pPr>
            <w:r>
              <w:t>Refer Steering Column FMA document</w:t>
            </w:r>
          </w:p>
        </w:tc>
      </w:tr>
      <w:tr w:rsidR="00F0585C" w:rsidRPr="00E627FD" w14:paraId="3D8469E8" w14:textId="77777777" w:rsidTr="00AB54A6">
        <w:trPr>
          <w:cantSplit/>
          <w:tblHeader/>
          <w:jc w:val="center"/>
        </w:trPr>
        <w:tc>
          <w:tcPr>
            <w:tcW w:w="2880" w:type="dxa"/>
            <w:shd w:val="clear" w:color="auto" w:fill="auto"/>
          </w:tcPr>
          <w:p w14:paraId="01DE2569" w14:textId="475CB3AE" w:rsidR="00F0585C" w:rsidRPr="006462E0" w:rsidRDefault="009F2BBD" w:rsidP="00F67ABD">
            <w:pPr>
              <w:pStyle w:val="Tabletext"/>
              <w:jc w:val="left"/>
            </w:pPr>
            <w:r>
              <w:t>Pedal</w:t>
            </w:r>
            <w:r w:rsidR="008B6D1A">
              <w:t>s</w:t>
            </w:r>
            <w:r w:rsidR="00F0585C">
              <w:t xml:space="preserve"> Mechanical Assembly</w:t>
            </w:r>
          </w:p>
        </w:tc>
        <w:tc>
          <w:tcPr>
            <w:tcW w:w="4632" w:type="dxa"/>
            <w:shd w:val="clear" w:color="auto" w:fill="auto"/>
          </w:tcPr>
          <w:p w14:paraId="424DCB7E" w14:textId="230E10A3" w:rsidR="00F0585C" w:rsidRPr="006462E0" w:rsidRDefault="00E82C4B" w:rsidP="00F67ABD">
            <w:pPr>
              <w:pStyle w:val="Tabletext"/>
              <w:jc w:val="left"/>
            </w:pPr>
            <w:r>
              <w:t>Refer Pedals FMA document</w:t>
            </w:r>
          </w:p>
        </w:tc>
      </w:tr>
    </w:tbl>
    <w:p w14:paraId="7B0E5977" w14:textId="6D8A4D94" w:rsidR="00036034" w:rsidRPr="005B5438" w:rsidRDefault="00151E88" w:rsidP="00036034">
      <w:pPr>
        <w:pStyle w:val="Caption"/>
      </w:pPr>
      <w:bookmarkStart w:id="125" w:name="_Toc283497506"/>
      <w:bookmarkStart w:id="126" w:name="_Toc84574608"/>
      <w:r w:rsidRPr="006462E0">
        <w:t xml:space="preserve">Table </w:t>
      </w:r>
      <w:r w:rsidRPr="006462E0">
        <w:fldChar w:fldCharType="begin"/>
      </w:r>
      <w:r w:rsidRPr="006462E0">
        <w:instrText xml:space="preserve"> SEQ Table \* ARABIC </w:instrText>
      </w:r>
      <w:r w:rsidRPr="006462E0">
        <w:fldChar w:fldCharType="separate"/>
      </w:r>
      <w:r w:rsidR="007162D3">
        <w:rPr>
          <w:noProof/>
        </w:rPr>
        <w:t>5</w:t>
      </w:r>
      <w:r w:rsidRPr="006462E0">
        <w:fldChar w:fldCharType="end"/>
      </w:r>
      <w:r w:rsidR="00B81A22">
        <w:t xml:space="preserve">: </w:t>
      </w:r>
      <w:r w:rsidRPr="006462E0">
        <w:t>Relevant Systems</w:t>
      </w:r>
      <w:r w:rsidR="000B7CB6">
        <w:t xml:space="preserve"> (Elements/Components</w:t>
      </w:r>
      <w:r w:rsidR="000B7CB6" w:rsidRPr="006462E0">
        <w:t>/Systems</w:t>
      </w:r>
      <w:r w:rsidR="000B7CB6">
        <w:t>)</w:t>
      </w:r>
      <w:r w:rsidRPr="006462E0">
        <w:t xml:space="preserve"> </w:t>
      </w:r>
      <w:r w:rsidR="00144D44" w:rsidRPr="006462E0">
        <w:t>outside System Boundary</w:t>
      </w:r>
      <w:bookmarkEnd w:id="125"/>
      <w:bookmarkEnd w:id="126"/>
      <w:r w:rsidR="00036034" w:rsidRPr="00036034">
        <w:t xml:space="preserve"> </w:t>
      </w:r>
    </w:p>
    <w:p w14:paraId="708B19B9" w14:textId="77777777" w:rsidR="00036034" w:rsidRDefault="00036034" w:rsidP="00036034">
      <w:pPr>
        <w:rPr>
          <w:color w:val="808080"/>
        </w:rPr>
        <w:sectPr w:rsidR="00036034" w:rsidSect="00B962C2">
          <w:headerReference w:type="default" r:id="rId27"/>
          <w:footerReference w:type="default" r:id="rId28"/>
          <w:pgSz w:w="11907" w:h="16840" w:code="9"/>
          <w:pgMar w:top="1418" w:right="851" w:bottom="1134" w:left="851" w:header="397" w:footer="227" w:gutter="567"/>
          <w:pgNumType w:start="1"/>
          <w:cols w:space="720"/>
          <w:docGrid w:linePitch="272"/>
        </w:sectPr>
      </w:pPr>
    </w:p>
    <w:p w14:paraId="2366B2D6" w14:textId="77777777" w:rsidR="00036034" w:rsidRDefault="00036034" w:rsidP="00036034"/>
    <w:p w14:paraId="465F5B4F" w14:textId="46EF9C1E" w:rsidR="00151E88" w:rsidRPr="006462E0" w:rsidRDefault="00151E88" w:rsidP="00B81A22">
      <w:pPr>
        <w:pStyle w:val="Caption"/>
        <w:rPr>
          <w:szCs w:val="18"/>
        </w:rPr>
      </w:pPr>
    </w:p>
    <w:p w14:paraId="465F5B50" w14:textId="6268478E" w:rsidR="00AE57BE" w:rsidRDefault="00576821" w:rsidP="000706FC">
      <w:pPr>
        <w:pStyle w:val="Heading2"/>
      </w:pPr>
      <w:bookmarkStart w:id="127" w:name="_Toc84574536"/>
      <w:r>
        <w:t xml:space="preserve">Implementation Details of </w:t>
      </w:r>
      <w:r w:rsidR="00AE57BE" w:rsidRPr="006462E0">
        <w:t>Internal Interfaces</w:t>
      </w:r>
      <w:bookmarkEnd w:id="121"/>
      <w:bookmarkEnd w:id="127"/>
    </w:p>
    <w:p w14:paraId="5009C069" w14:textId="7C67F1EB" w:rsidR="00D70383" w:rsidRDefault="00D70383" w:rsidP="005F682D">
      <w:r>
        <w:t>N</w:t>
      </w:r>
      <w:r w:rsidR="004F1CA3">
        <w:t>on</w:t>
      </w:r>
      <w:r w:rsidR="00C909C2">
        <w:t>e</w:t>
      </w:r>
    </w:p>
    <w:p w14:paraId="465F5B64" w14:textId="77777777" w:rsidR="00483A56" w:rsidRDefault="000B4610" w:rsidP="00BC0911">
      <w:pPr>
        <w:pStyle w:val="Heading2"/>
        <w:rPr>
          <w:lang w:bidi="en-US"/>
        </w:rPr>
      </w:pPr>
      <w:bookmarkStart w:id="128" w:name="_Ref280082821"/>
      <w:bookmarkStart w:id="129" w:name="_Toc84574537"/>
      <w:bookmarkStart w:id="130" w:name="_Toc195344098"/>
      <w:r>
        <w:rPr>
          <w:lang w:bidi="en-US"/>
        </w:rPr>
        <w:t>System Level A</w:t>
      </w:r>
      <w:r w:rsidR="00483A56" w:rsidRPr="006462E0">
        <w:rPr>
          <w:lang w:bidi="en-US"/>
        </w:rPr>
        <w:t>rchitecture (including redundancy)</w:t>
      </w:r>
      <w:bookmarkEnd w:id="128"/>
      <w:bookmarkEnd w:id="129"/>
    </w:p>
    <w:p w14:paraId="6066CB1F" w14:textId="371BF142" w:rsidR="00B8039B" w:rsidRPr="00B8039B" w:rsidRDefault="00B8039B" w:rsidP="000706FC">
      <w:pPr>
        <w:rPr>
          <w:iCs/>
          <w:color w:val="000000" w:themeColor="text1"/>
        </w:rPr>
      </w:pPr>
      <w:r w:rsidRPr="00B8039B">
        <w:rPr>
          <w:iCs/>
          <w:color w:val="000000" w:themeColor="text1"/>
        </w:rPr>
        <w:t>Refer Section 2.3 Technical Block Diagram</w:t>
      </w:r>
    </w:p>
    <w:p w14:paraId="465F5B67" w14:textId="59010994" w:rsidR="00483A56" w:rsidRDefault="00483A56" w:rsidP="00BC0911">
      <w:pPr>
        <w:pStyle w:val="Heading3"/>
        <w:rPr>
          <w:lang w:bidi="en-US"/>
        </w:rPr>
      </w:pPr>
      <w:bookmarkStart w:id="131" w:name="_Toc84574538"/>
      <w:r w:rsidRPr="006462E0">
        <w:rPr>
          <w:lang w:bidi="en-US"/>
        </w:rPr>
        <w:t>Safety Goal: SG</w:t>
      </w:r>
      <w:r w:rsidR="00603B68">
        <w:rPr>
          <w:color w:val="0000FF"/>
          <w:lang w:bidi="en-US"/>
        </w:rPr>
        <w:t>01</w:t>
      </w:r>
      <w:r w:rsidRPr="006462E0">
        <w:rPr>
          <w:lang w:bidi="en-US"/>
        </w:rPr>
        <w:t xml:space="preserve"> (ASIL </w:t>
      </w:r>
      <w:r w:rsidR="00603B68">
        <w:rPr>
          <w:color w:val="0000FF"/>
          <w:lang w:bidi="en-US"/>
        </w:rPr>
        <w:t>B</w:t>
      </w:r>
      <w:proofErr w:type="gramStart"/>
      <w:r w:rsidRPr="006462E0">
        <w:rPr>
          <w:lang w:bidi="en-US"/>
        </w:rPr>
        <w:t>)</w:t>
      </w:r>
      <w:r w:rsidR="00DE3A15">
        <w:rPr>
          <w:lang w:bidi="en-US"/>
        </w:rPr>
        <w:t xml:space="preserve"> :</w:t>
      </w:r>
      <w:proofErr w:type="gramEnd"/>
      <w:r w:rsidR="00DE3A15">
        <w:rPr>
          <w:lang w:bidi="en-US"/>
        </w:rPr>
        <w:t xml:space="preserve"> Prevent impaired access to the steering controls</w:t>
      </w:r>
      <w:bookmarkEnd w:id="131"/>
    </w:p>
    <w:p w14:paraId="5C60E6FE" w14:textId="77777777" w:rsidR="00246185" w:rsidRDefault="00246185" w:rsidP="00246185">
      <w:pPr>
        <w:rPr>
          <w:i/>
          <w:color w:val="808080"/>
        </w:rPr>
      </w:pPr>
      <w:r w:rsidRPr="006462E0">
        <w:rPr>
          <w:i/>
          <w:color w:val="808080"/>
        </w:rPr>
        <w:t xml:space="preserve">Insert </w:t>
      </w:r>
      <w:r>
        <w:rPr>
          <w:i/>
          <w:color w:val="808080"/>
        </w:rPr>
        <w:t>Technical Block Diagram highlighting components that are used to satisfy this Safety Goal.  Include any descriptions that will clarify how the component will be used for this Safety Goal (see Guideline).</w:t>
      </w:r>
    </w:p>
    <w:p w14:paraId="0C8A72DF" w14:textId="77777777" w:rsidR="00246185" w:rsidRDefault="00246185" w:rsidP="00246185">
      <w:pPr>
        <w:rPr>
          <w:i/>
          <w:color w:val="808080"/>
        </w:rPr>
      </w:pPr>
    </w:p>
    <w:p w14:paraId="0D843871" w14:textId="7A45042F" w:rsidR="00246185" w:rsidRPr="00B8039B" w:rsidRDefault="00246185" w:rsidP="00D74CC9">
      <w:pPr>
        <w:rPr>
          <w:i/>
          <w:color w:val="808080"/>
        </w:rPr>
      </w:pPr>
      <w:r>
        <w:rPr>
          <w:i/>
          <w:color w:val="808080"/>
        </w:rPr>
        <w:t>Document</w:t>
      </w:r>
      <w:r w:rsidRPr="006462E0">
        <w:rPr>
          <w:i/>
          <w:color w:val="808080"/>
        </w:rPr>
        <w:t xml:space="preserve"> </w:t>
      </w:r>
      <w:r w:rsidRPr="000706FC">
        <w:rPr>
          <w:i/>
          <w:color w:val="808080"/>
        </w:rPr>
        <w:t>System Level architecture</w:t>
      </w:r>
      <w:r>
        <w:rPr>
          <w:i/>
          <w:color w:val="808080"/>
        </w:rPr>
        <w:t xml:space="preserve"> for redundant components for all Safety Goals.  Only necessary if redundancy is required.</w:t>
      </w:r>
    </w:p>
    <w:p w14:paraId="465F5B68" w14:textId="77777777" w:rsidR="00483A56" w:rsidRPr="006462E0" w:rsidRDefault="00483A56" w:rsidP="00BC0911">
      <w:pPr>
        <w:rPr>
          <w:i/>
          <w:color w:val="808080"/>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1378"/>
        <w:gridCol w:w="1881"/>
        <w:gridCol w:w="1831"/>
        <w:gridCol w:w="1904"/>
      </w:tblGrid>
      <w:tr w:rsidR="00483A56" w:rsidRPr="006462E0" w14:paraId="465F5B6E" w14:textId="77777777" w:rsidTr="00573A7C">
        <w:trPr>
          <w:cantSplit/>
          <w:trHeight w:val="382"/>
          <w:tblHeader/>
          <w:jc w:val="center"/>
        </w:trPr>
        <w:tc>
          <w:tcPr>
            <w:tcW w:w="2217" w:type="dxa"/>
            <w:vMerge w:val="restart"/>
            <w:tcBorders>
              <w:top w:val="single" w:sz="4" w:space="0" w:color="auto"/>
              <w:left w:val="single" w:sz="4" w:space="0" w:color="auto"/>
              <w:right w:val="single" w:sz="4" w:space="0" w:color="auto"/>
            </w:tcBorders>
            <w:shd w:val="clear" w:color="auto" w:fill="FFFF99"/>
          </w:tcPr>
          <w:p w14:paraId="465F5B69" w14:textId="551A4DBC" w:rsidR="00483A56" w:rsidRPr="006462E0" w:rsidRDefault="00483A56" w:rsidP="00BC0911">
            <w:pPr>
              <w:jc w:val="left"/>
              <w:rPr>
                <w:b/>
                <w:sz w:val="18"/>
                <w:szCs w:val="18"/>
              </w:rPr>
            </w:pPr>
            <w:r w:rsidRPr="006462E0">
              <w:rPr>
                <w:b/>
                <w:sz w:val="18"/>
                <w:szCs w:val="18"/>
              </w:rPr>
              <w:t>Affected Components/</w:t>
            </w:r>
          </w:p>
          <w:p w14:paraId="465F5B6A" w14:textId="50C2E971" w:rsidR="00483A56" w:rsidRPr="006462E0" w:rsidRDefault="00483A56">
            <w:pPr>
              <w:jc w:val="left"/>
              <w:rPr>
                <w:b/>
                <w:sz w:val="18"/>
                <w:szCs w:val="18"/>
              </w:rPr>
            </w:pPr>
            <w:r w:rsidRPr="006462E0">
              <w:rPr>
                <w:b/>
                <w:sz w:val="18"/>
                <w:szCs w:val="18"/>
              </w:rPr>
              <w:t>Systems</w:t>
            </w:r>
          </w:p>
        </w:tc>
        <w:tc>
          <w:tcPr>
            <w:tcW w:w="1382" w:type="dxa"/>
            <w:vMerge w:val="restart"/>
            <w:tcBorders>
              <w:top w:val="single" w:sz="4" w:space="0" w:color="auto"/>
              <w:left w:val="single" w:sz="4" w:space="0" w:color="auto"/>
              <w:right w:val="single" w:sz="4" w:space="0" w:color="auto"/>
            </w:tcBorders>
            <w:shd w:val="clear" w:color="auto" w:fill="FFFF99"/>
          </w:tcPr>
          <w:p w14:paraId="465F5B6B" w14:textId="77777777" w:rsidR="00483A56" w:rsidRPr="006462E0" w:rsidRDefault="00483A56" w:rsidP="00BC0911">
            <w:pPr>
              <w:jc w:val="left"/>
              <w:rPr>
                <w:b/>
                <w:sz w:val="18"/>
                <w:szCs w:val="18"/>
              </w:rPr>
            </w:pPr>
            <w:r w:rsidRPr="006462E0">
              <w:rPr>
                <w:b/>
                <w:sz w:val="18"/>
                <w:szCs w:val="18"/>
              </w:rPr>
              <w:t>HW Architecture,</w:t>
            </w:r>
          </w:p>
          <w:p w14:paraId="465F5B6C" w14:textId="77777777" w:rsidR="00483A56" w:rsidRPr="006462E0" w:rsidRDefault="00483A56" w:rsidP="00BC0911">
            <w:pPr>
              <w:jc w:val="left"/>
              <w:rPr>
                <w:b/>
                <w:sz w:val="18"/>
                <w:szCs w:val="18"/>
                <w:highlight w:val="yellow"/>
              </w:rPr>
            </w:pPr>
            <w:r w:rsidRPr="006462E0">
              <w:rPr>
                <w:b/>
                <w:sz w:val="18"/>
                <w:szCs w:val="18"/>
              </w:rPr>
              <w:t>including redundancy</w:t>
            </w:r>
            <w:r w:rsidR="00D66DE5" w:rsidRPr="006462E0">
              <w:rPr>
                <w:b/>
                <w:sz w:val="18"/>
                <w:szCs w:val="18"/>
              </w:rPr>
              <w:t xml:space="preserve"> on system level</w:t>
            </w:r>
          </w:p>
        </w:tc>
        <w:tc>
          <w:tcPr>
            <w:tcW w:w="5762" w:type="dxa"/>
            <w:gridSpan w:val="3"/>
            <w:tcBorders>
              <w:top w:val="single" w:sz="4" w:space="0" w:color="auto"/>
              <w:left w:val="single" w:sz="4" w:space="0" w:color="auto"/>
              <w:bottom w:val="single" w:sz="4" w:space="0" w:color="auto"/>
              <w:right w:val="single" w:sz="4" w:space="0" w:color="auto"/>
            </w:tcBorders>
            <w:shd w:val="clear" w:color="auto" w:fill="FFFF99"/>
          </w:tcPr>
          <w:p w14:paraId="465F5B6D" w14:textId="77777777" w:rsidR="00483A56" w:rsidRPr="006462E0" w:rsidRDefault="00483A56" w:rsidP="00BC0911">
            <w:pPr>
              <w:rPr>
                <w:b/>
                <w:bCs/>
                <w:sz w:val="18"/>
                <w:szCs w:val="18"/>
              </w:rPr>
            </w:pPr>
            <w:r w:rsidRPr="006462E0">
              <w:rPr>
                <w:b/>
                <w:bCs/>
                <w:sz w:val="18"/>
                <w:szCs w:val="18"/>
              </w:rPr>
              <w:t>If redundancy is used:</w:t>
            </w:r>
          </w:p>
        </w:tc>
      </w:tr>
      <w:tr w:rsidR="00573A7C" w:rsidRPr="006462E0" w14:paraId="465F5B75" w14:textId="77777777" w:rsidTr="00964CD9">
        <w:trPr>
          <w:cantSplit/>
          <w:trHeight w:val="382"/>
          <w:tblHeader/>
          <w:jc w:val="center"/>
        </w:trPr>
        <w:tc>
          <w:tcPr>
            <w:tcW w:w="2217" w:type="dxa"/>
            <w:vMerge/>
            <w:tcBorders>
              <w:left w:val="single" w:sz="4" w:space="0" w:color="auto"/>
              <w:bottom w:val="single" w:sz="4" w:space="0" w:color="auto"/>
              <w:right w:val="single" w:sz="4" w:space="0" w:color="auto"/>
            </w:tcBorders>
            <w:shd w:val="clear" w:color="auto" w:fill="FFFF99"/>
          </w:tcPr>
          <w:p w14:paraId="465F5B6F" w14:textId="77777777" w:rsidR="00573A7C" w:rsidRPr="006462E0" w:rsidRDefault="00573A7C" w:rsidP="00BC0911">
            <w:pPr>
              <w:jc w:val="left"/>
              <w:rPr>
                <w:b/>
                <w:sz w:val="18"/>
                <w:szCs w:val="18"/>
              </w:rPr>
            </w:pPr>
          </w:p>
        </w:tc>
        <w:tc>
          <w:tcPr>
            <w:tcW w:w="1382" w:type="dxa"/>
            <w:vMerge/>
            <w:tcBorders>
              <w:left w:val="single" w:sz="4" w:space="0" w:color="auto"/>
              <w:bottom w:val="single" w:sz="4" w:space="0" w:color="auto"/>
              <w:right w:val="single" w:sz="4" w:space="0" w:color="auto"/>
            </w:tcBorders>
            <w:shd w:val="clear" w:color="auto" w:fill="FFFF99"/>
          </w:tcPr>
          <w:p w14:paraId="465F5B70" w14:textId="77777777" w:rsidR="00573A7C" w:rsidRPr="006462E0" w:rsidRDefault="00573A7C" w:rsidP="00BC0911">
            <w:pPr>
              <w:jc w:val="left"/>
              <w:rPr>
                <w:b/>
                <w:sz w:val="18"/>
                <w:szCs w:val="18"/>
              </w:rPr>
            </w:pPr>
          </w:p>
        </w:tc>
        <w:tc>
          <w:tcPr>
            <w:tcW w:w="1933" w:type="dxa"/>
            <w:tcBorders>
              <w:top w:val="single" w:sz="4" w:space="0" w:color="auto"/>
              <w:left w:val="single" w:sz="4" w:space="0" w:color="auto"/>
              <w:bottom w:val="single" w:sz="4" w:space="0" w:color="auto"/>
              <w:right w:val="single" w:sz="4" w:space="0" w:color="auto"/>
            </w:tcBorders>
            <w:shd w:val="clear" w:color="auto" w:fill="FFFF99"/>
          </w:tcPr>
          <w:p w14:paraId="00C4C17F" w14:textId="77777777" w:rsidR="00573A7C" w:rsidRPr="006462E0" w:rsidRDefault="00573A7C" w:rsidP="00BC0911">
            <w:pPr>
              <w:jc w:val="left"/>
              <w:rPr>
                <w:b/>
                <w:bCs/>
                <w:sz w:val="18"/>
                <w:szCs w:val="18"/>
              </w:rPr>
            </w:pPr>
            <w:r w:rsidRPr="00937B04">
              <w:rPr>
                <w:b/>
                <w:sz w:val="18"/>
                <w:szCs w:val="18"/>
              </w:rPr>
              <w:t>Rational for</w:t>
            </w:r>
            <w:r w:rsidRPr="00937B04">
              <w:rPr>
                <w:b/>
                <w:bCs/>
                <w:sz w:val="18"/>
                <w:szCs w:val="18"/>
              </w:rPr>
              <w:t xml:space="preserve"> </w:t>
            </w:r>
            <w:r w:rsidRPr="006462E0">
              <w:rPr>
                <w:b/>
                <w:bCs/>
                <w:sz w:val="18"/>
                <w:szCs w:val="18"/>
              </w:rPr>
              <w:t>redundancy used is suitable</w:t>
            </w:r>
          </w:p>
          <w:p w14:paraId="465F5B72" w14:textId="6D250A00" w:rsidR="00573A7C" w:rsidRPr="006462E0" w:rsidRDefault="00573A7C" w:rsidP="00BC0911">
            <w:pPr>
              <w:jc w:val="left"/>
              <w:rPr>
                <w:b/>
                <w:bCs/>
                <w:sz w:val="18"/>
                <w:szCs w:val="18"/>
              </w:rPr>
            </w:pPr>
          </w:p>
        </w:tc>
        <w:tc>
          <w:tcPr>
            <w:tcW w:w="1862" w:type="dxa"/>
            <w:tcBorders>
              <w:top w:val="single" w:sz="4" w:space="0" w:color="auto"/>
              <w:left w:val="single" w:sz="4" w:space="0" w:color="auto"/>
              <w:bottom w:val="single" w:sz="4" w:space="0" w:color="auto"/>
              <w:right w:val="single" w:sz="4" w:space="0" w:color="auto"/>
            </w:tcBorders>
            <w:shd w:val="clear" w:color="auto" w:fill="FFFF99"/>
          </w:tcPr>
          <w:p w14:paraId="465F5B73" w14:textId="000F4B7B" w:rsidR="00573A7C" w:rsidRPr="006462E0" w:rsidRDefault="00573A7C" w:rsidP="00BC0911">
            <w:pPr>
              <w:jc w:val="left"/>
              <w:rPr>
                <w:b/>
                <w:bCs/>
                <w:sz w:val="18"/>
                <w:szCs w:val="18"/>
              </w:rPr>
            </w:pPr>
            <w:r w:rsidRPr="006462E0">
              <w:rPr>
                <w:b/>
                <w:bCs/>
                <w:sz w:val="18"/>
                <w:szCs w:val="18"/>
              </w:rPr>
              <w:t>Diverse or homogeneous redundancy</w:t>
            </w:r>
          </w:p>
        </w:tc>
        <w:tc>
          <w:tcPr>
            <w:tcW w:w="1967" w:type="dxa"/>
            <w:tcBorders>
              <w:top w:val="single" w:sz="4" w:space="0" w:color="auto"/>
              <w:left w:val="single" w:sz="4" w:space="0" w:color="auto"/>
              <w:bottom w:val="single" w:sz="4" w:space="0" w:color="auto"/>
              <w:right w:val="single" w:sz="4" w:space="0" w:color="auto"/>
            </w:tcBorders>
            <w:shd w:val="clear" w:color="auto" w:fill="FFFF99"/>
          </w:tcPr>
          <w:p w14:paraId="465F5B74" w14:textId="77777777" w:rsidR="00573A7C" w:rsidRPr="006462E0" w:rsidRDefault="00573A7C" w:rsidP="00BC0911">
            <w:pPr>
              <w:jc w:val="left"/>
              <w:rPr>
                <w:b/>
                <w:bCs/>
                <w:sz w:val="18"/>
                <w:szCs w:val="18"/>
              </w:rPr>
            </w:pPr>
            <w:r w:rsidRPr="006462E0">
              <w:rPr>
                <w:b/>
                <w:bCs/>
                <w:sz w:val="18"/>
                <w:szCs w:val="18"/>
              </w:rPr>
              <w:t>Measures for handling potential dependent failures</w:t>
            </w:r>
          </w:p>
        </w:tc>
      </w:tr>
      <w:tr w:rsidR="00573A7C" w:rsidRPr="006462E0" w14:paraId="465F5B7C" w14:textId="77777777" w:rsidTr="00702E3E">
        <w:trPr>
          <w:cantSplit/>
          <w:trHeight w:val="282"/>
          <w:tblHeader/>
          <w:jc w:val="center"/>
        </w:trPr>
        <w:tc>
          <w:tcPr>
            <w:tcW w:w="2217" w:type="dxa"/>
            <w:tcBorders>
              <w:top w:val="single" w:sz="4" w:space="0" w:color="auto"/>
              <w:bottom w:val="single" w:sz="4" w:space="0" w:color="auto"/>
            </w:tcBorders>
          </w:tcPr>
          <w:p w14:paraId="465F5B76" w14:textId="30B2E87C" w:rsidR="00573A7C" w:rsidRPr="006462E0" w:rsidRDefault="000749A3" w:rsidP="008B5049">
            <w:pPr>
              <w:pStyle w:val="TabelleText"/>
            </w:pPr>
            <w:r>
              <w:t>APIM_CDC</w:t>
            </w:r>
          </w:p>
        </w:tc>
        <w:tc>
          <w:tcPr>
            <w:tcW w:w="1382" w:type="dxa"/>
            <w:tcBorders>
              <w:top w:val="single" w:sz="4" w:space="0" w:color="auto"/>
              <w:bottom w:val="single" w:sz="4" w:space="0" w:color="auto"/>
            </w:tcBorders>
          </w:tcPr>
          <w:p w14:paraId="465F5B77" w14:textId="14FB05F4" w:rsidR="00573A7C" w:rsidRPr="006462E0" w:rsidRDefault="00944BBF" w:rsidP="008B5049">
            <w:pPr>
              <w:pStyle w:val="TabelleText"/>
              <w:rPr>
                <w:sz w:val="16"/>
                <w:szCs w:val="16"/>
              </w:rPr>
            </w:pPr>
            <w:r>
              <w:rPr>
                <w:sz w:val="16"/>
                <w:szCs w:val="16"/>
              </w:rPr>
              <w:t>None</w:t>
            </w:r>
          </w:p>
        </w:tc>
        <w:tc>
          <w:tcPr>
            <w:tcW w:w="1933" w:type="dxa"/>
            <w:tcBorders>
              <w:top w:val="single" w:sz="4" w:space="0" w:color="auto"/>
              <w:bottom w:val="single" w:sz="4" w:space="0" w:color="auto"/>
            </w:tcBorders>
          </w:tcPr>
          <w:p w14:paraId="465F5B79" w14:textId="2FCD3AB6" w:rsidR="00573A7C" w:rsidRPr="006462E0" w:rsidRDefault="001D0EC9" w:rsidP="008B5049">
            <w:pPr>
              <w:pStyle w:val="TabelleText"/>
            </w:pPr>
            <w:r>
              <w:t>n/a</w:t>
            </w:r>
          </w:p>
        </w:tc>
        <w:tc>
          <w:tcPr>
            <w:tcW w:w="1862" w:type="dxa"/>
            <w:tcBorders>
              <w:top w:val="single" w:sz="4" w:space="0" w:color="auto"/>
              <w:bottom w:val="single" w:sz="4" w:space="0" w:color="auto"/>
            </w:tcBorders>
          </w:tcPr>
          <w:p w14:paraId="465F5B7A" w14:textId="38518993" w:rsidR="00573A7C" w:rsidRPr="006462E0" w:rsidRDefault="001D0EC9" w:rsidP="008B5049">
            <w:pPr>
              <w:pStyle w:val="TabelleText"/>
            </w:pPr>
            <w:r>
              <w:t>n/a</w:t>
            </w:r>
          </w:p>
        </w:tc>
        <w:tc>
          <w:tcPr>
            <w:tcW w:w="1967" w:type="dxa"/>
            <w:tcBorders>
              <w:top w:val="single" w:sz="4" w:space="0" w:color="auto"/>
              <w:bottom w:val="single" w:sz="4" w:space="0" w:color="auto"/>
            </w:tcBorders>
          </w:tcPr>
          <w:p w14:paraId="465F5B7B" w14:textId="6188F7D4" w:rsidR="00573A7C" w:rsidRPr="006462E0" w:rsidRDefault="001D0EC9" w:rsidP="008B5049">
            <w:pPr>
              <w:pStyle w:val="TabelleText"/>
            </w:pPr>
            <w:r>
              <w:t>n/a</w:t>
            </w:r>
          </w:p>
        </w:tc>
      </w:tr>
      <w:tr w:rsidR="00BD5174" w:rsidRPr="006462E0" w14:paraId="7A71295A" w14:textId="77777777" w:rsidTr="00964CD9">
        <w:trPr>
          <w:cantSplit/>
          <w:tblHeader/>
          <w:jc w:val="center"/>
        </w:trPr>
        <w:tc>
          <w:tcPr>
            <w:tcW w:w="2217" w:type="dxa"/>
            <w:tcBorders>
              <w:top w:val="single" w:sz="4" w:space="0" w:color="auto"/>
            </w:tcBorders>
          </w:tcPr>
          <w:p w14:paraId="1AFECB9B" w14:textId="3F2EC434" w:rsidR="00BD5174" w:rsidRDefault="0004268D" w:rsidP="008B5049">
            <w:pPr>
              <w:pStyle w:val="TabelleText"/>
            </w:pPr>
            <w:r>
              <w:t>D</w:t>
            </w:r>
            <w:r w:rsidR="000749A3">
              <w:t>SM</w:t>
            </w:r>
          </w:p>
        </w:tc>
        <w:tc>
          <w:tcPr>
            <w:tcW w:w="1382" w:type="dxa"/>
            <w:tcBorders>
              <w:top w:val="single" w:sz="4" w:space="0" w:color="auto"/>
            </w:tcBorders>
          </w:tcPr>
          <w:p w14:paraId="3BD5AA76" w14:textId="0277FB38" w:rsidR="00BD5174" w:rsidRPr="006462E0" w:rsidRDefault="00944BBF" w:rsidP="004F071D">
            <w:pPr>
              <w:pStyle w:val="TabelleText"/>
              <w:rPr>
                <w:sz w:val="16"/>
                <w:szCs w:val="16"/>
              </w:rPr>
            </w:pPr>
            <w:r>
              <w:rPr>
                <w:sz w:val="16"/>
                <w:szCs w:val="16"/>
              </w:rPr>
              <w:t>None</w:t>
            </w:r>
          </w:p>
        </w:tc>
        <w:tc>
          <w:tcPr>
            <w:tcW w:w="1933" w:type="dxa"/>
            <w:tcBorders>
              <w:top w:val="single" w:sz="4" w:space="0" w:color="auto"/>
            </w:tcBorders>
          </w:tcPr>
          <w:p w14:paraId="0EF950B4" w14:textId="2AE014B2" w:rsidR="00BD5174" w:rsidRPr="006462E0" w:rsidRDefault="001D0EC9" w:rsidP="008B5049">
            <w:pPr>
              <w:pStyle w:val="TabelleText"/>
            </w:pPr>
            <w:r>
              <w:t>n/a</w:t>
            </w:r>
          </w:p>
        </w:tc>
        <w:tc>
          <w:tcPr>
            <w:tcW w:w="1862" w:type="dxa"/>
            <w:tcBorders>
              <w:top w:val="single" w:sz="4" w:space="0" w:color="auto"/>
            </w:tcBorders>
          </w:tcPr>
          <w:p w14:paraId="0D99C915" w14:textId="686E2786" w:rsidR="00BD5174" w:rsidRPr="006462E0" w:rsidRDefault="001D0EC9" w:rsidP="00D95D97">
            <w:pPr>
              <w:pStyle w:val="TabelleText"/>
            </w:pPr>
            <w:r>
              <w:t>n/a</w:t>
            </w:r>
          </w:p>
        </w:tc>
        <w:tc>
          <w:tcPr>
            <w:tcW w:w="1967" w:type="dxa"/>
            <w:tcBorders>
              <w:top w:val="single" w:sz="4" w:space="0" w:color="auto"/>
            </w:tcBorders>
          </w:tcPr>
          <w:p w14:paraId="5FC3ED3D" w14:textId="46EDD333" w:rsidR="00BD5174" w:rsidRPr="006462E0" w:rsidRDefault="001D0EC9" w:rsidP="008B5049">
            <w:pPr>
              <w:pStyle w:val="TabelleText"/>
            </w:pPr>
            <w:r>
              <w:t>n/a</w:t>
            </w:r>
          </w:p>
        </w:tc>
      </w:tr>
    </w:tbl>
    <w:p w14:paraId="465F5B83" w14:textId="23E81C75" w:rsidR="001E1216" w:rsidRDefault="00483A56" w:rsidP="00247B9F">
      <w:pPr>
        <w:pStyle w:val="Caption"/>
      </w:pPr>
      <w:bookmarkStart w:id="132" w:name="_Toc283497508"/>
      <w:bookmarkStart w:id="133" w:name="_Toc84574609"/>
      <w:r w:rsidRPr="006462E0">
        <w:t xml:space="preserve">Table </w:t>
      </w:r>
      <w:r w:rsidRPr="006462E0">
        <w:fldChar w:fldCharType="begin"/>
      </w:r>
      <w:r w:rsidRPr="006462E0">
        <w:instrText xml:space="preserve"> SEQ Table \* ARABIC </w:instrText>
      </w:r>
      <w:r w:rsidRPr="006462E0">
        <w:fldChar w:fldCharType="separate"/>
      </w:r>
      <w:r w:rsidR="000250E1">
        <w:rPr>
          <w:noProof/>
        </w:rPr>
        <w:t>6</w:t>
      </w:r>
      <w:r w:rsidRPr="006462E0">
        <w:fldChar w:fldCharType="end"/>
      </w:r>
      <w:r w:rsidR="00B81A22">
        <w:t xml:space="preserve">: </w:t>
      </w:r>
      <w:r w:rsidRPr="006462E0">
        <w:t>System Level architecture (including redundancy) for SG01</w:t>
      </w:r>
      <w:bookmarkEnd w:id="132"/>
      <w:bookmarkEnd w:id="133"/>
    </w:p>
    <w:p w14:paraId="1A9872C6" w14:textId="6577C73B" w:rsidR="00F90CE9" w:rsidRDefault="00F90CE9" w:rsidP="00F90CE9"/>
    <w:p w14:paraId="290CA782" w14:textId="30BF0787" w:rsidR="00F90CE9" w:rsidRDefault="00F90CE9" w:rsidP="00F90CE9">
      <w:pPr>
        <w:pStyle w:val="Heading3"/>
        <w:rPr>
          <w:lang w:bidi="en-US"/>
        </w:rPr>
      </w:pPr>
      <w:bookmarkStart w:id="134" w:name="_Toc84574539"/>
      <w:r w:rsidRPr="006462E0">
        <w:rPr>
          <w:lang w:bidi="en-US"/>
        </w:rPr>
        <w:t>Safety Goal: SG</w:t>
      </w:r>
      <w:r>
        <w:rPr>
          <w:color w:val="0000FF"/>
          <w:lang w:bidi="en-US"/>
        </w:rPr>
        <w:t>02</w:t>
      </w:r>
      <w:r w:rsidRPr="006462E0">
        <w:rPr>
          <w:lang w:bidi="en-US"/>
        </w:rPr>
        <w:t xml:space="preserve"> (ASIL </w:t>
      </w:r>
      <w:r>
        <w:rPr>
          <w:color w:val="0000FF"/>
          <w:lang w:bidi="en-US"/>
        </w:rPr>
        <w:t>B</w:t>
      </w:r>
      <w:r w:rsidRPr="006462E0">
        <w:rPr>
          <w:lang w:bidi="en-US"/>
        </w:rPr>
        <w:t>)</w:t>
      </w:r>
      <w:r>
        <w:rPr>
          <w:lang w:bidi="en-US"/>
        </w:rPr>
        <w:t xml:space="preserve"> : Prevent impaired access to the pedal controls</w:t>
      </w:r>
      <w:bookmarkEnd w:id="134"/>
    </w:p>
    <w:p w14:paraId="3F231034" w14:textId="6582DF18" w:rsidR="00F90CE9" w:rsidRPr="00F90CE9" w:rsidRDefault="00F90CE9" w:rsidP="00F90CE9"/>
    <w:p w14:paraId="465F5B84" w14:textId="77777777" w:rsidR="001E1216" w:rsidRPr="006462E0" w:rsidRDefault="004F3A34" w:rsidP="00305121">
      <w:pPr>
        <w:pStyle w:val="Heading1"/>
      </w:pPr>
      <w:bookmarkStart w:id="135" w:name="_Toc84574540"/>
      <w:r>
        <w:lastRenderedPageBreak/>
        <w:t xml:space="preserve">Technical </w:t>
      </w:r>
      <w:r w:rsidR="00305121" w:rsidRPr="00305121">
        <w:t>Safety Requirements Specification</w:t>
      </w:r>
      <w:bookmarkEnd w:id="135"/>
    </w:p>
    <w:p w14:paraId="465F5B85" w14:textId="65CF5372" w:rsidR="00FD5176" w:rsidRDefault="00483A56" w:rsidP="006558E0">
      <w:pPr>
        <w:pStyle w:val="Heading2"/>
      </w:pPr>
      <w:bookmarkStart w:id="136" w:name="_Ref279138146"/>
      <w:bookmarkStart w:id="137" w:name="_Ref279663813"/>
      <w:bookmarkStart w:id="138" w:name="_Ref279663817"/>
      <w:bookmarkStart w:id="139" w:name="_Toc84574541"/>
      <w:bookmarkStart w:id="140" w:name="_Ref290472022"/>
      <w:bookmarkStart w:id="141" w:name="_Ref290472035"/>
      <w:r w:rsidRPr="006462E0">
        <w:t>Technical Safety Requirements</w:t>
      </w:r>
      <w:bookmarkEnd w:id="130"/>
      <w:bookmarkEnd w:id="136"/>
      <w:bookmarkEnd w:id="137"/>
      <w:bookmarkEnd w:id="138"/>
      <w:bookmarkEnd w:id="139"/>
      <w:r w:rsidR="00613ED2" w:rsidRPr="006462E0">
        <w:t xml:space="preserve"> </w:t>
      </w:r>
      <w:bookmarkEnd w:id="140"/>
      <w:bookmarkEnd w:id="141"/>
    </w:p>
    <w:p w14:paraId="50A11295" w14:textId="2893E736" w:rsidR="00675037" w:rsidRDefault="00675037" w:rsidP="000F733E">
      <w:pPr>
        <w:pStyle w:val="Heading3"/>
      </w:pPr>
      <w:bookmarkStart w:id="142" w:name="_Toc84574542"/>
      <w:r>
        <w:t xml:space="preserve">Requirement Derivation for </w:t>
      </w:r>
      <w:r w:rsidR="007B6CA0" w:rsidRPr="007B6CA0">
        <w:rPr>
          <w:color w:val="8DB3E2" w:themeColor="text2" w:themeTint="66"/>
        </w:rPr>
        <w:t xml:space="preserve">SCPC-F-S-Req01.1 </w:t>
      </w:r>
      <w:r w:rsidR="00873107">
        <w:rPr>
          <w:color w:val="8DB3E2" w:themeColor="text2" w:themeTint="66"/>
        </w:rPr>
        <w:t>(</w:t>
      </w:r>
      <w:r w:rsidR="007B6CA0" w:rsidRPr="007B6CA0">
        <w:rPr>
          <w:color w:val="8DB3E2" w:themeColor="text2" w:themeTint="66"/>
        </w:rPr>
        <w:t>Contextual Control State Determination for Steering Column Adjust Controls</w:t>
      </w:r>
      <w:r w:rsidR="00873107">
        <w:rPr>
          <w:color w:val="8DB3E2" w:themeColor="text2" w:themeTint="66"/>
        </w:rPr>
        <w:t>)</w:t>
      </w:r>
      <w:bookmarkEnd w:id="142"/>
    </w:p>
    <w:p w14:paraId="70428E58" w14:textId="7E6AFCC1" w:rsidR="00EE1AD7" w:rsidRDefault="00EE1AD7" w:rsidP="001F73DA">
      <w:pPr>
        <w:pStyle w:val="Heading4"/>
      </w:pPr>
      <w:bookmarkStart w:id="143" w:name="_Toc84574543"/>
      <w:commentRangeStart w:id="144"/>
      <w:r>
        <w:t xml:space="preserve">Requirement Derivation Diagram(s) (Optional) </w:t>
      </w:r>
      <w:bookmarkStart w:id="145" w:name="_Toc472950907"/>
      <w:commentRangeEnd w:id="144"/>
      <w:r w:rsidR="001846A8">
        <w:rPr>
          <w:rStyle w:val="CommentReference"/>
          <w:b w:val="0"/>
        </w:rPr>
        <w:commentReference w:id="144"/>
      </w:r>
      <w:bookmarkEnd w:id="143"/>
    </w:p>
    <w:p w14:paraId="445BABF2" w14:textId="77777777" w:rsidR="00EE1AD7" w:rsidRPr="00890887" w:rsidRDefault="00EE1AD7" w:rsidP="00EE1AD7">
      <w:pPr>
        <w:rPr>
          <w:i/>
          <w:color w:val="A6A6A6"/>
        </w:rPr>
      </w:pPr>
      <w:r w:rsidRPr="00890887">
        <w:rPr>
          <w:i/>
          <w:color w:val="A6A6A6"/>
        </w:rPr>
        <w:t>Derive Technical Safety Requirements from Functional Safety Requirements.</w:t>
      </w:r>
    </w:p>
    <w:p w14:paraId="0BE04500" w14:textId="77777777" w:rsidR="00EE1AD7" w:rsidRDefault="00EE1AD7" w:rsidP="00EE1AD7"/>
    <w:p w14:paraId="35C3BB8F" w14:textId="4DD7FD8C" w:rsidR="00EE1AD7" w:rsidRDefault="00EE1AD7" w:rsidP="00EE1AD7">
      <w:pPr>
        <w:jc w:val="center"/>
        <w:rPr>
          <w:i/>
          <w:color w:val="A6A6A6"/>
        </w:rPr>
      </w:pPr>
      <w:r w:rsidRPr="005E48B2">
        <w:rPr>
          <w:i/>
          <w:color w:val="A6A6A6"/>
        </w:rPr>
        <w:t>Insert ‘Requirements Derivation Diagram/Tree’ or GSN here.  Several diagrams may be required depending upon the size of the Item.</w:t>
      </w:r>
    </w:p>
    <w:p w14:paraId="140F6204" w14:textId="03468E32" w:rsidR="00B81812" w:rsidRPr="006462E0" w:rsidRDefault="00B81812" w:rsidP="00B81812">
      <w:pPr>
        <w:pStyle w:val="Caption"/>
      </w:pPr>
      <w:bookmarkStart w:id="146" w:name="_Toc84574645"/>
      <w:r w:rsidRPr="006462E0">
        <w:t xml:space="preserve">Figure </w:t>
      </w:r>
      <w:r w:rsidRPr="006462E0">
        <w:fldChar w:fldCharType="begin"/>
      </w:r>
      <w:r w:rsidRPr="006462E0">
        <w:instrText xml:space="preserve"> SEQ Figure \* ARABIC </w:instrText>
      </w:r>
      <w:r w:rsidRPr="006462E0">
        <w:fldChar w:fldCharType="separate"/>
      </w:r>
      <w:r w:rsidR="008F4B32">
        <w:rPr>
          <w:noProof/>
        </w:rPr>
        <w:t>2</w:t>
      </w:r>
      <w:r w:rsidRPr="006462E0">
        <w:fldChar w:fldCharType="end"/>
      </w:r>
      <w:r w:rsidRPr="006462E0">
        <w:t xml:space="preserve"> - </w:t>
      </w:r>
      <w:r>
        <w:t>Technical Safety</w:t>
      </w:r>
      <w:r w:rsidRPr="006462E0">
        <w:t xml:space="preserve"> Requirements </w:t>
      </w:r>
      <w:r>
        <w:t xml:space="preserve">Derivation Diagram for </w:t>
      </w:r>
      <w:r w:rsidR="00845C19">
        <w:rPr>
          <w:color w:val="8DB3E2" w:themeColor="text2" w:themeTint="66"/>
        </w:rPr>
        <w:t>SCPC</w:t>
      </w:r>
      <w:r w:rsidR="00845C19" w:rsidRPr="005E48B2">
        <w:rPr>
          <w:color w:val="8DB3E2" w:themeColor="text2" w:themeTint="66"/>
        </w:rPr>
        <w:t>-</w:t>
      </w:r>
      <w:r w:rsidR="00845C19">
        <w:rPr>
          <w:color w:val="8DB3E2" w:themeColor="text2" w:themeTint="66"/>
        </w:rPr>
        <w:t>F-S-Req01.1</w:t>
      </w:r>
      <w:bookmarkEnd w:id="146"/>
    </w:p>
    <w:p w14:paraId="715C3260" w14:textId="4AA92E8A" w:rsidR="00AA2664" w:rsidRDefault="00AA2664" w:rsidP="001F73DA">
      <w:pPr>
        <w:pStyle w:val="Heading4"/>
      </w:pPr>
      <w:bookmarkStart w:id="147" w:name="_Toc84574544"/>
      <w:bookmarkEnd w:id="145"/>
      <w:r>
        <w:t>Technical Safety Requirements</w:t>
      </w:r>
      <w:bookmarkEnd w:id="147"/>
      <w:r>
        <w:t xml:space="preserve"> </w:t>
      </w:r>
    </w:p>
    <w:p w14:paraId="3A2E66CA" w14:textId="77777777" w:rsidR="00EE1AD7" w:rsidRPr="00EE1AD7" w:rsidRDefault="00EE1AD7" w:rsidP="00EB1D46"/>
    <w:p w14:paraId="465F5B87" w14:textId="2915A967" w:rsidR="00937B04" w:rsidRDefault="00937B04" w:rsidP="00937B04">
      <w:pPr>
        <w:rPr>
          <w:i/>
          <w:color w:val="A6A6A6"/>
        </w:rPr>
      </w:pPr>
    </w:p>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997"/>
      </w:tblGrid>
      <w:tr w:rsidR="00F064DE" w:rsidRPr="006462E0" w14:paraId="51614AAD"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D1668F9" w14:textId="77777777" w:rsidR="00F064DE" w:rsidRPr="006462E0" w:rsidRDefault="00F064DE" w:rsidP="00F064DE">
            <w:pPr>
              <w:pStyle w:val="TableRowNameLeft"/>
              <w:rPr>
                <w:noProof w:val="0"/>
                <w:sz w:val="18"/>
                <w:szCs w:val="18"/>
              </w:rPr>
            </w:pPr>
            <w:bookmarkStart w:id="148" w:name="_Hlk85134841"/>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997" w:type="dxa"/>
            <w:tcBorders>
              <w:left w:val="single" w:sz="4" w:space="0" w:color="auto"/>
              <w:bottom w:val="single" w:sz="4" w:space="0" w:color="auto"/>
            </w:tcBorders>
            <w:tcMar>
              <w:top w:w="57" w:type="dxa"/>
              <w:left w:w="57" w:type="dxa"/>
              <w:bottom w:w="57" w:type="dxa"/>
              <w:right w:w="57" w:type="dxa"/>
            </w:tcMar>
          </w:tcPr>
          <w:p w14:paraId="2FC5C69D" w14:textId="190F33C4" w:rsidR="003F4DCF" w:rsidRPr="00DE0E13" w:rsidRDefault="003F4DCF" w:rsidP="00F064DE">
            <w:pPr>
              <w:pStyle w:val="TableTextLeft"/>
              <w:keepNext/>
              <w:rPr>
                <w:sz w:val="18"/>
                <w:szCs w:val="18"/>
                <w:lang w:val="en-GB"/>
              </w:rPr>
            </w:pPr>
            <w:r w:rsidRPr="00DE0E13">
              <w:rPr>
                <w:rFonts w:cs="Arial"/>
                <w:bCs/>
                <w:color w:val="0070C0"/>
                <w:sz w:val="18"/>
                <w:szCs w:val="18"/>
              </w:rPr>
              <w:t>SCPC-T-S-Req01.1.1</w:t>
            </w:r>
          </w:p>
        </w:tc>
      </w:tr>
      <w:tr w:rsidR="009E2A52" w:rsidRPr="006462E0" w14:paraId="59E39149"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E0916A" w14:textId="1ECFE46C" w:rsidR="009E2A52" w:rsidRPr="006462E0" w:rsidRDefault="00DA653E" w:rsidP="00F064DE">
            <w:pPr>
              <w:pStyle w:val="TableRowNameLeft"/>
              <w:rPr>
                <w:noProof w:val="0"/>
                <w:sz w:val="18"/>
                <w:szCs w:val="18"/>
              </w:rPr>
            </w:pPr>
            <w:bookmarkStart w:id="149" w:name="OLE_LINK5"/>
            <w:r w:rsidRPr="009E2A52">
              <w:rPr>
                <w:noProof w:val="0"/>
                <w:sz w:val="18"/>
                <w:szCs w:val="18"/>
              </w:rPr>
              <w:t xml:space="preserve">External Reference </w:t>
            </w:r>
            <w:r w:rsidRPr="009E2A52">
              <w:rPr>
                <w:b w:val="0"/>
                <w:i/>
                <w:noProof w:val="0"/>
                <w:sz w:val="18"/>
                <w:szCs w:val="18"/>
              </w:rPr>
              <w:t>(optional)</w:t>
            </w:r>
            <w:bookmarkEnd w:id="149"/>
          </w:p>
        </w:tc>
        <w:tc>
          <w:tcPr>
            <w:tcW w:w="6997" w:type="dxa"/>
            <w:tcBorders>
              <w:left w:val="single" w:sz="4" w:space="0" w:color="auto"/>
              <w:bottom w:val="single" w:sz="4" w:space="0" w:color="auto"/>
            </w:tcBorders>
            <w:tcMar>
              <w:top w:w="57" w:type="dxa"/>
              <w:left w:w="57" w:type="dxa"/>
              <w:bottom w:w="57" w:type="dxa"/>
              <w:right w:w="57" w:type="dxa"/>
            </w:tcMar>
          </w:tcPr>
          <w:p w14:paraId="633741C8" w14:textId="022001FC" w:rsidR="009E2A52" w:rsidRPr="00DE0E13" w:rsidRDefault="009E2A52" w:rsidP="00F064DE">
            <w:pPr>
              <w:pStyle w:val="TableTextLeft"/>
              <w:keepNext/>
              <w:rPr>
                <w:sz w:val="18"/>
                <w:szCs w:val="18"/>
                <w:lang w:val="en-GB"/>
              </w:rPr>
            </w:pPr>
          </w:p>
        </w:tc>
      </w:tr>
      <w:tr w:rsidR="00F064DE" w:rsidRPr="006462E0" w14:paraId="3CA13A9F"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C7AC04B" w14:textId="35DAE04B" w:rsidR="00F064DE" w:rsidRPr="006462E0" w:rsidRDefault="00F064DE" w:rsidP="00F064DE">
            <w:pPr>
              <w:pStyle w:val="TableRowNameLeft"/>
              <w:rPr>
                <w:noProof w:val="0"/>
                <w:sz w:val="18"/>
                <w:szCs w:val="18"/>
              </w:rPr>
            </w:pPr>
            <w:r>
              <w:rPr>
                <w:noProof w:val="0"/>
                <w:sz w:val="18"/>
                <w:szCs w:val="18"/>
              </w:rPr>
              <w:t>Category:</w:t>
            </w:r>
          </w:p>
        </w:tc>
        <w:tc>
          <w:tcPr>
            <w:tcW w:w="6997" w:type="dxa"/>
            <w:tcBorders>
              <w:left w:val="single" w:sz="4" w:space="0" w:color="auto"/>
              <w:bottom w:val="single" w:sz="4" w:space="0" w:color="auto"/>
            </w:tcBorders>
            <w:tcMar>
              <w:top w:w="57" w:type="dxa"/>
              <w:left w:w="57" w:type="dxa"/>
              <w:bottom w:w="57" w:type="dxa"/>
              <w:right w:w="57" w:type="dxa"/>
            </w:tcMar>
          </w:tcPr>
          <w:p w14:paraId="17A1B90F" w14:textId="77777777" w:rsidR="0022361C" w:rsidRPr="00DE0E13" w:rsidRDefault="0022361C" w:rsidP="00CC508F">
            <w:pPr>
              <w:rPr>
                <w:sz w:val="18"/>
                <w:szCs w:val="18"/>
              </w:rPr>
            </w:pPr>
            <w:r w:rsidRPr="00DE0E13">
              <w:rPr>
                <w:sz w:val="18"/>
                <w:szCs w:val="18"/>
              </w:rPr>
              <w:t>Safety Related Function</w:t>
            </w:r>
          </w:p>
          <w:p w14:paraId="2C2FB0E0" w14:textId="4994A977" w:rsidR="00F064DE" w:rsidRPr="00DE0E13" w:rsidRDefault="00F064DE" w:rsidP="00CC508F">
            <w:pPr>
              <w:rPr>
                <w:i/>
                <w:iCs/>
                <w:color w:val="A6A6A6" w:themeColor="background1" w:themeShade="A6"/>
                <w:sz w:val="18"/>
                <w:szCs w:val="18"/>
              </w:rPr>
            </w:pPr>
          </w:p>
        </w:tc>
      </w:tr>
      <w:tr w:rsidR="006E7C25" w:rsidRPr="006462E0" w14:paraId="44214675"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FD3FD36" w14:textId="77777777" w:rsidR="006E7C25" w:rsidRDefault="006E7C25" w:rsidP="006E7C25">
            <w:pPr>
              <w:pStyle w:val="TableRowNameLeft"/>
              <w:rPr>
                <w:noProof w:val="0"/>
                <w:sz w:val="18"/>
                <w:szCs w:val="18"/>
              </w:rPr>
            </w:pPr>
            <w:r>
              <w:rPr>
                <w:noProof w:val="0"/>
                <w:sz w:val="18"/>
                <w:szCs w:val="18"/>
              </w:rPr>
              <w:t>Version</w:t>
            </w:r>
          </w:p>
          <w:p w14:paraId="52A5BBCF" w14:textId="1EB190A1" w:rsidR="006E7C25" w:rsidRPr="00FC7F02" w:rsidRDefault="006E7C25" w:rsidP="006E7C2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r w:rsidR="006A315E">
              <w:rPr>
                <w:b w:val="0"/>
                <w:i/>
                <w:noProof w:val="0"/>
                <w:sz w:val="18"/>
                <w:szCs w:val="18"/>
              </w:rPr>
              <w:t>”</w:t>
            </w:r>
            <w:r w:rsidR="00CC6FF2">
              <w:rPr>
                <w:b w:val="0"/>
                <w:i/>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3B22E112" w14:textId="34A9B47A" w:rsidR="006E7C25" w:rsidRPr="00DE0E13" w:rsidRDefault="006E7C25" w:rsidP="006E7C25">
            <w:pPr>
              <w:pStyle w:val="TableTextLeft"/>
              <w:keepNext/>
              <w:rPr>
                <w:sz w:val="18"/>
                <w:szCs w:val="18"/>
                <w:lang w:val="en-GB"/>
              </w:rPr>
            </w:pPr>
          </w:p>
        </w:tc>
      </w:tr>
      <w:tr w:rsidR="006E7C25" w:rsidRPr="006462E0" w14:paraId="16266E80"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98C4F4" w14:textId="77777777" w:rsidR="006E7C25" w:rsidRDefault="006E7C25" w:rsidP="006E7C25">
            <w:pPr>
              <w:pStyle w:val="TableRowNameLeft"/>
              <w:rPr>
                <w:noProof w:val="0"/>
                <w:sz w:val="18"/>
                <w:szCs w:val="18"/>
              </w:rPr>
            </w:pPr>
            <w:r>
              <w:rPr>
                <w:noProof w:val="0"/>
                <w:sz w:val="18"/>
                <w:szCs w:val="18"/>
              </w:rPr>
              <w:t>Author</w:t>
            </w:r>
          </w:p>
          <w:p w14:paraId="3EC8A54C" w14:textId="4FCF1E86" w:rsidR="006E7C25" w:rsidRDefault="006E7C25" w:rsidP="006E7C2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r w:rsidR="006A315E">
              <w:rPr>
                <w:b w:val="0"/>
                <w:i/>
                <w:noProof w:val="0"/>
                <w:sz w:val="18"/>
                <w:szCs w:val="18"/>
              </w:rPr>
              <w:t>”</w:t>
            </w:r>
            <w:r w:rsidR="00CC6FF2">
              <w:rPr>
                <w:b w:val="0"/>
                <w:i/>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327A3A97" w14:textId="02D6ABAF" w:rsidR="006E7C25" w:rsidRPr="00DE0E13" w:rsidRDefault="006E7C25" w:rsidP="006E7C25">
            <w:pPr>
              <w:pStyle w:val="TableTextLeft"/>
              <w:keepNext/>
              <w:rPr>
                <w:sz w:val="18"/>
                <w:szCs w:val="18"/>
                <w:lang w:val="en-GB"/>
              </w:rPr>
            </w:pPr>
          </w:p>
        </w:tc>
      </w:tr>
      <w:tr w:rsidR="00F064DE" w:rsidRPr="006462E0" w14:paraId="3C3FB379"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52B6EA" w14:textId="794B5F88" w:rsidR="00F064DE" w:rsidRPr="006462E0" w:rsidRDefault="00F064DE" w:rsidP="00F064DE">
            <w:pPr>
              <w:pStyle w:val="TableRowNameLeft"/>
              <w:rPr>
                <w:noProof w:val="0"/>
                <w:sz w:val="18"/>
                <w:szCs w:val="18"/>
              </w:rPr>
            </w:pPr>
            <w:r w:rsidRPr="006462E0">
              <w:rPr>
                <w:noProof w:val="0"/>
                <w:sz w:val="18"/>
                <w:szCs w:val="18"/>
              </w:rPr>
              <w:t>Safety Goal</w:t>
            </w:r>
            <w:r w:rsidR="006F062B">
              <w:rPr>
                <w:noProof w:val="0"/>
                <w:sz w:val="18"/>
                <w:szCs w:val="18"/>
              </w:rPr>
              <w:t xml:space="preserve"> ID</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503FD79E" w14:textId="227F08DE" w:rsidR="00F064DE" w:rsidRPr="00DE0E13" w:rsidRDefault="00413857" w:rsidP="00F064DE">
            <w:pPr>
              <w:pStyle w:val="TableTextLeft"/>
              <w:keepNext/>
              <w:rPr>
                <w:sz w:val="18"/>
                <w:szCs w:val="18"/>
                <w:lang w:val="en-GB"/>
              </w:rPr>
            </w:pPr>
            <w:r w:rsidRPr="00DE0E13">
              <w:rPr>
                <w:sz w:val="18"/>
                <w:szCs w:val="18"/>
                <w:lang w:val="en-GB"/>
              </w:rPr>
              <w:t>SG01: Prevent impaired access to the steering controls</w:t>
            </w:r>
          </w:p>
        </w:tc>
      </w:tr>
      <w:tr w:rsidR="00F064DE" w:rsidRPr="006462E0" w14:paraId="45021D81"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2D4F216" w14:textId="6962C2D9" w:rsidR="00F064DE" w:rsidRPr="006462E0" w:rsidRDefault="00F064DE">
            <w:pPr>
              <w:pStyle w:val="TableRowNameLeft"/>
              <w:rPr>
                <w:noProof w:val="0"/>
                <w:sz w:val="18"/>
                <w:szCs w:val="18"/>
              </w:rPr>
            </w:pPr>
            <w:r w:rsidRPr="006462E0">
              <w:rPr>
                <w:noProof w:val="0"/>
                <w:sz w:val="18"/>
                <w:szCs w:val="18"/>
              </w:rPr>
              <w:t>F-S-Req</w:t>
            </w:r>
            <w:r w:rsidR="006F062B">
              <w:rPr>
                <w:noProof w:val="0"/>
                <w:sz w:val="18"/>
                <w:szCs w:val="18"/>
              </w:rPr>
              <w:t xml:space="preserve"> ID</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6E581A9E" w14:textId="04892E57" w:rsidR="004E1FAF" w:rsidRPr="00DE0E13" w:rsidRDefault="00F260A0" w:rsidP="00F064DE">
            <w:pPr>
              <w:pStyle w:val="TableTextLeft"/>
              <w:keepNext/>
              <w:rPr>
                <w:rFonts w:cs="Arial"/>
                <w:sz w:val="18"/>
                <w:szCs w:val="18"/>
              </w:rPr>
            </w:pPr>
            <w:r w:rsidRPr="00DE0E13">
              <w:rPr>
                <w:rFonts w:cs="Arial"/>
                <w:sz w:val="18"/>
                <w:szCs w:val="18"/>
              </w:rPr>
              <w:t>SCPC-F-S-Req01.1: Contextual Control State Determination for Steering Column Adjust Controls</w:t>
            </w:r>
          </w:p>
        </w:tc>
      </w:tr>
      <w:tr w:rsidR="001A66C4" w:rsidRPr="006462E0" w14:paraId="2DC3CDD3" w14:textId="77777777" w:rsidTr="00746541">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3C7FA82" w14:textId="77777777" w:rsidR="001A66C4" w:rsidRDefault="001A66C4" w:rsidP="001A66C4">
            <w:pPr>
              <w:pStyle w:val="TableRowNameLeft"/>
              <w:rPr>
                <w:noProof w:val="0"/>
                <w:sz w:val="18"/>
                <w:szCs w:val="18"/>
              </w:rPr>
            </w:pPr>
            <w:r w:rsidRPr="006462E0">
              <w:rPr>
                <w:noProof w:val="0"/>
                <w:sz w:val="18"/>
                <w:szCs w:val="18"/>
              </w:rPr>
              <w:t>ASIL Classification:</w:t>
            </w:r>
          </w:p>
          <w:p w14:paraId="7D32AC4F" w14:textId="120F6021" w:rsidR="001A66C4" w:rsidRPr="002C41AD" w:rsidRDefault="001A66C4" w:rsidP="001A66C4">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1C0959B9" w14:textId="09C8AE27" w:rsidR="001A66C4" w:rsidRPr="00DE0E13" w:rsidRDefault="00FD0050" w:rsidP="00FD0050">
            <w:pPr>
              <w:pStyle w:val="TableRowNameLeft"/>
              <w:rPr>
                <w:b w:val="0"/>
                <w:sz w:val="18"/>
                <w:szCs w:val="18"/>
              </w:rPr>
            </w:pPr>
            <w:r w:rsidRPr="00DE0E13">
              <w:rPr>
                <w:b w:val="0"/>
                <w:sz w:val="18"/>
                <w:szCs w:val="18"/>
              </w:rPr>
              <w:t>ASIL B</w:t>
            </w:r>
            <w:r w:rsidR="002D50B9" w:rsidRPr="00DE0E13">
              <w:rPr>
                <w:b w:val="0"/>
                <w:sz w:val="18"/>
                <w:szCs w:val="18"/>
              </w:rPr>
              <w:t xml:space="preserve"> </w:t>
            </w:r>
          </w:p>
        </w:tc>
      </w:tr>
      <w:tr w:rsidR="001A66C4" w:rsidRPr="006462E0" w14:paraId="17D87CDE"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BBD34B" w14:textId="77777777" w:rsidR="001A66C4" w:rsidRPr="006462E0" w:rsidRDefault="001A66C4" w:rsidP="001A66C4">
            <w:pPr>
              <w:pStyle w:val="TableRowNameLeft"/>
              <w:rPr>
                <w:noProof w:val="0"/>
                <w:sz w:val="18"/>
                <w:szCs w:val="18"/>
              </w:rPr>
            </w:pPr>
            <w:r>
              <w:rPr>
                <w:noProof w:val="0"/>
                <w:sz w:val="18"/>
                <w:szCs w:val="18"/>
              </w:rPr>
              <w:t>Technical Safety Requirement Title:</w:t>
            </w:r>
          </w:p>
        </w:tc>
        <w:tc>
          <w:tcPr>
            <w:tcW w:w="6997" w:type="dxa"/>
            <w:tcBorders>
              <w:left w:val="single" w:sz="4" w:space="0" w:color="auto"/>
              <w:bottom w:val="single" w:sz="4" w:space="0" w:color="auto"/>
            </w:tcBorders>
            <w:tcMar>
              <w:top w:w="57" w:type="dxa"/>
              <w:left w:w="57" w:type="dxa"/>
              <w:bottom w:w="57" w:type="dxa"/>
              <w:right w:w="57" w:type="dxa"/>
            </w:tcMar>
          </w:tcPr>
          <w:p w14:paraId="7FA5D48F" w14:textId="2B5BD8BF" w:rsidR="001A66C4" w:rsidRPr="00DE0E13" w:rsidRDefault="0064219B" w:rsidP="001A66C4">
            <w:pPr>
              <w:pStyle w:val="BodyText"/>
              <w:spacing w:before="0"/>
              <w:jc w:val="left"/>
              <w:rPr>
                <w:b w:val="0"/>
                <w:sz w:val="18"/>
                <w:szCs w:val="18"/>
                <w:lang w:val="en-GB"/>
              </w:rPr>
            </w:pPr>
            <w:bookmarkStart w:id="150" w:name="OLE_LINK1"/>
            <w:r w:rsidRPr="00DE0E13">
              <w:rPr>
                <w:b w:val="0"/>
                <w:sz w:val="18"/>
                <w:szCs w:val="18"/>
                <w:lang w:val="en-GB"/>
              </w:rPr>
              <w:t>APIM_CDC</w:t>
            </w:r>
            <w:r w:rsidR="00095A46" w:rsidRPr="00DE0E13">
              <w:rPr>
                <w:b w:val="0"/>
                <w:sz w:val="18"/>
                <w:szCs w:val="18"/>
                <w:lang w:val="en-GB"/>
              </w:rPr>
              <w:t xml:space="preserve"> </w:t>
            </w:r>
            <w:bookmarkEnd w:id="150"/>
            <w:r w:rsidR="00B10665">
              <w:rPr>
                <w:b w:val="0"/>
                <w:sz w:val="18"/>
                <w:szCs w:val="18"/>
                <w:lang w:val="en-GB"/>
              </w:rPr>
              <w:t>Determine</w:t>
            </w:r>
            <w:r w:rsidR="00F76B39">
              <w:rPr>
                <w:b w:val="0"/>
                <w:sz w:val="18"/>
                <w:szCs w:val="18"/>
                <w:lang w:val="en-GB"/>
              </w:rPr>
              <w:t>s</w:t>
            </w:r>
            <w:r w:rsidR="00610BA9" w:rsidRPr="00DE0E13">
              <w:rPr>
                <w:b w:val="0"/>
                <w:sz w:val="18"/>
                <w:szCs w:val="18"/>
                <w:lang w:val="en-GB"/>
              </w:rPr>
              <w:t xml:space="preserve"> </w:t>
            </w:r>
            <w:r w:rsidR="00095A46" w:rsidRPr="00DE0E13">
              <w:rPr>
                <w:b w:val="0"/>
                <w:sz w:val="18"/>
                <w:szCs w:val="18"/>
                <w:lang w:val="en-GB"/>
              </w:rPr>
              <w:t xml:space="preserve">Contextual </w:t>
            </w:r>
            <w:r w:rsidR="003B11A1" w:rsidRPr="00DE0E13">
              <w:rPr>
                <w:b w:val="0"/>
                <w:sz w:val="18"/>
                <w:szCs w:val="18"/>
                <w:lang w:val="en-GB"/>
              </w:rPr>
              <w:t xml:space="preserve">Control State for </w:t>
            </w:r>
            <w:r w:rsidR="00095A46" w:rsidRPr="00DE0E13">
              <w:rPr>
                <w:b w:val="0"/>
                <w:sz w:val="18"/>
                <w:szCs w:val="18"/>
                <w:lang w:val="en-GB"/>
              </w:rPr>
              <w:t xml:space="preserve">Steering Column Adjust </w:t>
            </w:r>
            <w:r w:rsidR="003B11A1" w:rsidRPr="00DE0E13">
              <w:rPr>
                <w:b w:val="0"/>
                <w:sz w:val="18"/>
                <w:szCs w:val="18"/>
                <w:lang w:val="en-GB"/>
              </w:rPr>
              <w:t>Controls</w:t>
            </w:r>
          </w:p>
        </w:tc>
      </w:tr>
      <w:tr w:rsidR="001A66C4" w:rsidRPr="006462E0" w14:paraId="285BBB5C" w14:textId="77777777" w:rsidTr="006462FC">
        <w:trPr>
          <w:cantSplit/>
          <w:trHeight w:val="1152"/>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73B2158" w14:textId="08235A74" w:rsidR="001A66C4" w:rsidRPr="006462E0" w:rsidRDefault="001A66C4" w:rsidP="001A66C4">
            <w:pPr>
              <w:pStyle w:val="TableRowNameLeft"/>
              <w:rPr>
                <w:noProof w:val="0"/>
                <w:sz w:val="18"/>
                <w:szCs w:val="18"/>
              </w:rPr>
            </w:pPr>
            <w:r w:rsidRPr="006462E0">
              <w:rPr>
                <w:noProof w:val="0"/>
                <w:sz w:val="18"/>
                <w:szCs w:val="18"/>
              </w:rPr>
              <w:t>Technical Safety Requirement Text:</w:t>
            </w:r>
          </w:p>
        </w:tc>
        <w:tc>
          <w:tcPr>
            <w:tcW w:w="6997" w:type="dxa"/>
            <w:tcBorders>
              <w:left w:val="single" w:sz="4" w:space="0" w:color="auto"/>
            </w:tcBorders>
            <w:tcMar>
              <w:top w:w="57" w:type="dxa"/>
              <w:left w:w="57" w:type="dxa"/>
              <w:bottom w:w="57" w:type="dxa"/>
              <w:right w:w="57" w:type="dxa"/>
            </w:tcMar>
          </w:tcPr>
          <w:p w14:paraId="627B1EDC" w14:textId="449DF357" w:rsidR="006462FC" w:rsidRPr="00DE0E13" w:rsidRDefault="003B11A1" w:rsidP="00D450E8">
            <w:pPr>
              <w:pStyle w:val="FuncSafetyReqText"/>
              <w:rPr>
                <w:noProof w:val="0"/>
                <w:sz w:val="18"/>
                <w:szCs w:val="18"/>
              </w:rPr>
            </w:pPr>
            <w:r w:rsidRPr="00DE0E13">
              <w:rPr>
                <w:noProof w:val="0"/>
                <w:sz w:val="18"/>
                <w:szCs w:val="18"/>
              </w:rPr>
              <w:t xml:space="preserve">The </w:t>
            </w:r>
            <w:r w:rsidR="0064219B" w:rsidRPr="00DE0E13">
              <w:rPr>
                <w:noProof w:val="0"/>
                <w:sz w:val="18"/>
                <w:szCs w:val="18"/>
              </w:rPr>
              <w:t>APIM_CDC</w:t>
            </w:r>
            <w:r w:rsidRPr="00DE0E13">
              <w:rPr>
                <w:noProof w:val="0"/>
                <w:sz w:val="18"/>
                <w:szCs w:val="18"/>
              </w:rPr>
              <w:t xml:space="preserve"> shall </w:t>
            </w:r>
            <w:r w:rsidR="00D450E8">
              <w:rPr>
                <w:sz w:val="18"/>
                <w:szCs w:val="18"/>
              </w:rPr>
              <w:t>determine</w:t>
            </w:r>
            <w:r w:rsidR="00B10665" w:rsidRPr="00DE0E13">
              <w:rPr>
                <w:b/>
                <w:sz w:val="18"/>
                <w:szCs w:val="18"/>
              </w:rPr>
              <w:t xml:space="preserve"> </w:t>
            </w:r>
            <w:r w:rsidRPr="00DE0E13">
              <w:rPr>
                <w:noProof w:val="0"/>
                <w:sz w:val="18"/>
                <w:szCs w:val="18"/>
              </w:rPr>
              <w:t xml:space="preserve">contextual control </w:t>
            </w:r>
            <w:r w:rsidR="008E0F0C" w:rsidRPr="00DE0E13">
              <w:rPr>
                <w:noProof w:val="0"/>
                <w:sz w:val="18"/>
                <w:szCs w:val="18"/>
              </w:rPr>
              <w:t xml:space="preserve">state </w:t>
            </w:r>
            <w:r w:rsidRPr="00DE0E13">
              <w:rPr>
                <w:noProof w:val="0"/>
                <w:sz w:val="18"/>
                <w:szCs w:val="18"/>
              </w:rPr>
              <w:t xml:space="preserve">for steering column adjust controls when right hand steering wheel </w:t>
            </w:r>
            <w:r w:rsidRPr="003D529E">
              <w:rPr>
                <w:noProof w:val="0"/>
                <w:color w:val="000000" w:themeColor="text1"/>
                <w:sz w:val="18"/>
                <w:szCs w:val="18"/>
              </w:rPr>
              <w:t xml:space="preserve">switch position </w:t>
            </w:r>
            <w:r w:rsidRPr="00DE0E13">
              <w:rPr>
                <w:noProof w:val="0"/>
                <w:sz w:val="18"/>
                <w:szCs w:val="18"/>
              </w:rPr>
              <w:t>(</w:t>
            </w:r>
            <w:r w:rsidRPr="00B74E27">
              <w:rPr>
                <w:noProof w:val="0"/>
                <w:color w:val="0070C0"/>
                <w:sz w:val="18"/>
                <w:szCs w:val="18"/>
              </w:rPr>
              <w:t>StewSwtchScndPos_D_St</w:t>
            </w:r>
            <w:r w:rsidRPr="00DE0E13">
              <w:rPr>
                <w:noProof w:val="0"/>
                <w:sz w:val="18"/>
                <w:szCs w:val="18"/>
              </w:rPr>
              <w:t xml:space="preserve">) and </w:t>
            </w:r>
            <w:r w:rsidR="00746541" w:rsidRPr="00DE0E13">
              <w:rPr>
                <w:noProof w:val="0"/>
                <w:sz w:val="18"/>
                <w:szCs w:val="18"/>
              </w:rPr>
              <w:t>right-hand</w:t>
            </w:r>
            <w:r w:rsidR="004B59F1" w:rsidRPr="00DE0E13">
              <w:rPr>
                <w:noProof w:val="0"/>
                <w:sz w:val="18"/>
                <w:szCs w:val="18"/>
              </w:rPr>
              <w:t xml:space="preserve"> steering wheel </w:t>
            </w:r>
            <w:r w:rsidRPr="00DE0E13">
              <w:rPr>
                <w:noProof w:val="0"/>
                <w:sz w:val="18"/>
                <w:szCs w:val="18"/>
              </w:rPr>
              <w:t>switch status (</w:t>
            </w:r>
            <w:r w:rsidRPr="00B74E27">
              <w:rPr>
                <w:noProof w:val="0"/>
                <w:color w:val="0070C0"/>
                <w:sz w:val="18"/>
                <w:szCs w:val="18"/>
              </w:rPr>
              <w:t>StewSwtchScnd_D_Stat</w:t>
            </w:r>
            <w:r w:rsidRPr="00DE0E13">
              <w:rPr>
                <w:noProof w:val="0"/>
                <w:sz w:val="18"/>
                <w:szCs w:val="18"/>
              </w:rPr>
              <w:t xml:space="preserve">) </w:t>
            </w:r>
            <w:r w:rsidR="00F810AA">
              <w:rPr>
                <w:noProof w:val="0"/>
                <w:sz w:val="18"/>
                <w:szCs w:val="18"/>
              </w:rPr>
              <w:t>signals</w:t>
            </w:r>
            <w:r w:rsidRPr="00DE0E13">
              <w:rPr>
                <w:noProof w:val="0"/>
                <w:sz w:val="18"/>
                <w:szCs w:val="18"/>
              </w:rPr>
              <w:t xml:space="preserve"> are received </w:t>
            </w:r>
            <w:r w:rsidR="00143C24">
              <w:rPr>
                <w:noProof w:val="0"/>
                <w:sz w:val="18"/>
                <w:szCs w:val="18"/>
              </w:rPr>
              <w:t>on</w:t>
            </w:r>
            <w:r w:rsidR="005720D8">
              <w:rPr>
                <w:noProof w:val="0"/>
                <w:sz w:val="18"/>
                <w:szCs w:val="18"/>
              </w:rPr>
              <w:t xml:space="preserve"> </w:t>
            </w:r>
            <w:r w:rsidR="00912B65">
              <w:rPr>
                <w:noProof w:val="0"/>
                <w:sz w:val="18"/>
                <w:szCs w:val="18"/>
              </w:rPr>
              <w:t>HS3-</w:t>
            </w:r>
            <w:r w:rsidR="005720D8">
              <w:rPr>
                <w:noProof w:val="0"/>
                <w:sz w:val="18"/>
                <w:szCs w:val="18"/>
              </w:rPr>
              <w:t>CAN</w:t>
            </w:r>
            <w:r w:rsidR="00143C24">
              <w:rPr>
                <w:noProof w:val="0"/>
                <w:sz w:val="18"/>
                <w:szCs w:val="18"/>
              </w:rPr>
              <w:t xml:space="preserve"> Bus</w:t>
            </w:r>
            <w:r w:rsidRPr="00DE0E13">
              <w:rPr>
                <w:noProof w:val="0"/>
                <w:sz w:val="18"/>
                <w:szCs w:val="18"/>
              </w:rPr>
              <w:t xml:space="preserve"> according to the contextual control flows described in the SW-HMI specification (SW_HMI_Spec_2.1 06-30-21.pdf)</w:t>
            </w:r>
            <w:r w:rsidR="006462FC">
              <w:rPr>
                <w:noProof w:val="0"/>
                <w:sz w:val="18"/>
                <w:szCs w:val="18"/>
              </w:rPr>
              <w:t>.</w:t>
            </w:r>
          </w:p>
        </w:tc>
      </w:tr>
      <w:tr w:rsidR="001A66C4" w:rsidRPr="006462E0" w14:paraId="7F903423"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22F7F4D" w14:textId="77777777" w:rsidR="001A66C4" w:rsidRPr="006462E0" w:rsidRDefault="001A66C4" w:rsidP="001A66C4">
            <w:pPr>
              <w:pStyle w:val="TableRowNameLeft"/>
              <w:rPr>
                <w:noProof w:val="0"/>
                <w:sz w:val="18"/>
                <w:szCs w:val="18"/>
              </w:rPr>
            </w:pPr>
            <w:r w:rsidRPr="003A11A3">
              <w:rPr>
                <w:noProof w:val="0"/>
                <w:sz w:val="18"/>
                <w:szCs w:val="18"/>
              </w:rPr>
              <w:t>Rationale</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71496171" w14:textId="524ACAC6" w:rsidR="001A66C4" w:rsidRDefault="004B44F7" w:rsidP="001A66C4">
            <w:pPr>
              <w:pStyle w:val="TableTextLeft"/>
              <w:keepNext/>
              <w:rPr>
                <w:rFonts w:cs="Arial"/>
                <w:sz w:val="18"/>
                <w:szCs w:val="18"/>
                <w:lang w:val="en-GB"/>
              </w:rPr>
            </w:pPr>
            <w:r>
              <w:rPr>
                <w:sz w:val="18"/>
                <w:szCs w:val="18"/>
              </w:rPr>
              <w:t>The</w:t>
            </w:r>
            <w:r w:rsidRPr="00DE0E13">
              <w:rPr>
                <w:sz w:val="18"/>
                <w:szCs w:val="18"/>
              </w:rPr>
              <w:t xml:space="preserve"> right-hand steering wheel </w:t>
            </w:r>
            <w:r w:rsidRPr="003D529E">
              <w:rPr>
                <w:color w:val="000000" w:themeColor="text1"/>
                <w:sz w:val="18"/>
                <w:szCs w:val="18"/>
              </w:rPr>
              <w:t xml:space="preserve">switch position </w:t>
            </w:r>
            <w:r>
              <w:rPr>
                <w:color w:val="000000" w:themeColor="text1"/>
                <w:sz w:val="18"/>
                <w:szCs w:val="18"/>
              </w:rPr>
              <w:t xml:space="preserve">and </w:t>
            </w:r>
            <w:r w:rsidRPr="00DE0E13">
              <w:rPr>
                <w:sz w:val="18"/>
                <w:szCs w:val="18"/>
              </w:rPr>
              <w:t xml:space="preserve">switch status </w:t>
            </w:r>
            <w:r>
              <w:rPr>
                <w:sz w:val="18"/>
                <w:szCs w:val="18"/>
              </w:rPr>
              <w:t>are</w:t>
            </w:r>
            <w:r w:rsidR="008E438D" w:rsidRPr="00DE0E13">
              <w:rPr>
                <w:rFonts w:cs="Arial"/>
                <w:sz w:val="18"/>
                <w:szCs w:val="18"/>
                <w:lang w:val="en-GB"/>
              </w:rPr>
              <w:t xml:space="preserve"> needed </w:t>
            </w:r>
            <w:r>
              <w:rPr>
                <w:rFonts w:cs="Arial"/>
                <w:sz w:val="18"/>
                <w:szCs w:val="18"/>
                <w:lang w:val="en-GB"/>
              </w:rPr>
              <w:t xml:space="preserve">according to the </w:t>
            </w:r>
            <w:r w:rsidRPr="00DE0E13">
              <w:rPr>
                <w:sz w:val="18"/>
                <w:szCs w:val="18"/>
              </w:rPr>
              <w:t>SW-HMI specification</w:t>
            </w:r>
            <w:r>
              <w:rPr>
                <w:rFonts w:cs="Arial"/>
                <w:sz w:val="18"/>
                <w:szCs w:val="18"/>
                <w:lang w:val="en-GB"/>
              </w:rPr>
              <w:t xml:space="preserve"> </w:t>
            </w:r>
            <w:r w:rsidR="008E438D" w:rsidRPr="00DE0E13">
              <w:rPr>
                <w:rFonts w:cs="Arial"/>
                <w:sz w:val="18"/>
                <w:szCs w:val="18"/>
                <w:lang w:val="en-GB"/>
              </w:rPr>
              <w:t xml:space="preserve">to </w:t>
            </w:r>
            <w:r w:rsidR="001E1167">
              <w:rPr>
                <w:rFonts w:cs="Arial"/>
                <w:sz w:val="18"/>
                <w:szCs w:val="18"/>
                <w:lang w:val="en-GB"/>
              </w:rPr>
              <w:t xml:space="preserve">allow APIM_CDC to </w:t>
            </w:r>
            <w:r>
              <w:rPr>
                <w:rFonts w:cs="Arial"/>
                <w:sz w:val="18"/>
                <w:szCs w:val="18"/>
                <w:lang w:val="en-GB"/>
              </w:rPr>
              <w:t xml:space="preserve">set the </w:t>
            </w:r>
            <w:r w:rsidRPr="00DE0E13">
              <w:rPr>
                <w:sz w:val="18"/>
                <w:szCs w:val="18"/>
              </w:rPr>
              <w:t>contextual control state for steering column adjust controls</w:t>
            </w:r>
            <w:r>
              <w:rPr>
                <w:sz w:val="18"/>
                <w:szCs w:val="18"/>
              </w:rPr>
              <w:t>.</w:t>
            </w:r>
          </w:p>
          <w:p w14:paraId="61A26E47" w14:textId="77777777" w:rsidR="00E82A26" w:rsidRDefault="00E82A26" w:rsidP="001A66C4">
            <w:pPr>
              <w:pStyle w:val="TableTextLeft"/>
              <w:keepNext/>
              <w:rPr>
                <w:rFonts w:cs="Arial"/>
                <w:sz w:val="18"/>
                <w:szCs w:val="18"/>
                <w:lang w:val="en-GB"/>
              </w:rPr>
            </w:pPr>
          </w:p>
          <w:p w14:paraId="5333A6BB" w14:textId="789BC2CE" w:rsidR="00E82A26" w:rsidRPr="003B1826" w:rsidRDefault="00E82A26" w:rsidP="001A66C4">
            <w:pPr>
              <w:pStyle w:val="TableTextLeft"/>
              <w:keepNext/>
              <w:rPr>
                <w:sz w:val="18"/>
                <w:szCs w:val="18"/>
              </w:rPr>
            </w:pPr>
            <w:r>
              <w:rPr>
                <w:rFonts w:cs="Arial"/>
                <w:sz w:val="18"/>
                <w:szCs w:val="18"/>
                <w:lang w:val="en-GB"/>
              </w:rPr>
              <w:t xml:space="preserve">Any </w:t>
            </w:r>
            <w:r w:rsidR="003B1826">
              <w:rPr>
                <w:rFonts w:cs="Arial"/>
                <w:sz w:val="18"/>
                <w:szCs w:val="18"/>
                <w:lang w:val="en-GB"/>
              </w:rPr>
              <w:t xml:space="preserve">single-point </w:t>
            </w:r>
            <w:r>
              <w:rPr>
                <w:rFonts w:cs="Arial"/>
                <w:sz w:val="18"/>
                <w:szCs w:val="18"/>
                <w:lang w:val="en-GB"/>
              </w:rPr>
              <w:t>fault in SIMA</w:t>
            </w:r>
            <w:r w:rsidR="00565B1C">
              <w:rPr>
                <w:rFonts w:cs="Arial"/>
                <w:sz w:val="18"/>
                <w:szCs w:val="18"/>
                <w:lang w:val="en-GB"/>
              </w:rPr>
              <w:t xml:space="preserve"> or SCCM</w:t>
            </w:r>
            <w:r>
              <w:rPr>
                <w:rFonts w:cs="Arial"/>
                <w:sz w:val="18"/>
                <w:szCs w:val="18"/>
                <w:lang w:val="en-GB"/>
              </w:rPr>
              <w:t xml:space="preserve"> would not </w:t>
            </w:r>
            <w:r w:rsidR="003B1826">
              <w:rPr>
                <w:rFonts w:cs="Arial"/>
                <w:sz w:val="18"/>
                <w:szCs w:val="18"/>
                <w:lang w:val="en-GB"/>
              </w:rPr>
              <w:t>initiate</w:t>
            </w:r>
            <w:r>
              <w:rPr>
                <w:rFonts w:cs="Arial"/>
                <w:sz w:val="18"/>
                <w:szCs w:val="18"/>
                <w:lang w:val="en-GB"/>
              </w:rPr>
              <w:t xml:space="preserve"> </w:t>
            </w:r>
            <w:r w:rsidRPr="00DE0E13">
              <w:rPr>
                <w:sz w:val="18"/>
                <w:szCs w:val="18"/>
              </w:rPr>
              <w:t xml:space="preserve">right hand steering wheel </w:t>
            </w:r>
            <w:r w:rsidRPr="003D529E">
              <w:rPr>
                <w:color w:val="000000" w:themeColor="text1"/>
                <w:sz w:val="18"/>
                <w:szCs w:val="18"/>
              </w:rPr>
              <w:t xml:space="preserve">switch </w:t>
            </w:r>
            <w:r w:rsidR="003B1826">
              <w:rPr>
                <w:color w:val="000000" w:themeColor="text1"/>
                <w:sz w:val="18"/>
                <w:szCs w:val="18"/>
              </w:rPr>
              <w:t xml:space="preserve">information (switch </w:t>
            </w:r>
            <w:r w:rsidRPr="003D529E">
              <w:rPr>
                <w:color w:val="000000" w:themeColor="text1"/>
                <w:sz w:val="18"/>
                <w:szCs w:val="18"/>
              </w:rPr>
              <w:t>position</w:t>
            </w:r>
            <w:r w:rsidRPr="00DE0E13">
              <w:rPr>
                <w:sz w:val="18"/>
                <w:szCs w:val="18"/>
              </w:rPr>
              <w:t xml:space="preserve"> and switch status</w:t>
            </w:r>
            <w:r w:rsidR="003B1826">
              <w:rPr>
                <w:sz w:val="18"/>
                <w:szCs w:val="18"/>
              </w:rPr>
              <w:t>) that can activate steering column adjust controls in APIM_CDC</w:t>
            </w:r>
            <w:r w:rsidR="006A4239">
              <w:rPr>
                <w:sz w:val="18"/>
                <w:szCs w:val="18"/>
              </w:rPr>
              <w:t xml:space="preserve"> (e.g., </w:t>
            </w:r>
            <w:r w:rsidR="003B1826">
              <w:rPr>
                <w:sz w:val="18"/>
                <w:szCs w:val="18"/>
              </w:rPr>
              <w:t>Open</w:t>
            </w:r>
            <w:r w:rsidR="006A4239">
              <w:rPr>
                <w:sz w:val="18"/>
                <w:szCs w:val="18"/>
              </w:rPr>
              <w:t xml:space="preserve"> Default </w:t>
            </w:r>
            <w:r w:rsidR="003B1826">
              <w:rPr>
                <w:sz w:val="18"/>
                <w:szCs w:val="18"/>
              </w:rPr>
              <w:t>Controls</w:t>
            </w:r>
            <w:r w:rsidR="006A4239" w:rsidRPr="006A4239">
              <w:rPr>
                <w:sz w:val="18"/>
                <w:szCs w:val="18"/>
              </w:rPr>
              <w:sym w:font="Wingdings" w:char="F0E0"/>
            </w:r>
            <w:r w:rsidR="006A4239">
              <w:rPr>
                <w:sz w:val="18"/>
                <w:szCs w:val="18"/>
              </w:rPr>
              <w:t xml:space="preserve"> Open Driver Adjustments </w:t>
            </w:r>
            <w:r w:rsidR="003B1826">
              <w:rPr>
                <w:sz w:val="18"/>
                <w:szCs w:val="18"/>
              </w:rPr>
              <w:t>Controls</w:t>
            </w:r>
            <w:r w:rsidR="006A4239">
              <w:rPr>
                <w:sz w:val="18"/>
                <w:szCs w:val="18"/>
              </w:rPr>
              <w:t>-&gt; Open Column Adjust</w:t>
            </w:r>
            <w:r w:rsidR="003B1826">
              <w:rPr>
                <w:sz w:val="18"/>
                <w:szCs w:val="18"/>
              </w:rPr>
              <w:t xml:space="preserve"> Controls</w:t>
            </w:r>
            <w:r w:rsidR="006A4239">
              <w:rPr>
                <w:sz w:val="18"/>
                <w:szCs w:val="18"/>
              </w:rPr>
              <w:t>)</w:t>
            </w:r>
            <w:r w:rsidR="00CC72AB">
              <w:rPr>
                <w:sz w:val="18"/>
                <w:szCs w:val="18"/>
              </w:rPr>
              <w:t xml:space="preserve">. </w:t>
            </w:r>
          </w:p>
        </w:tc>
      </w:tr>
      <w:tr w:rsidR="003A11A3" w:rsidRPr="006462E0" w14:paraId="15BAA0F5"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3890153" w14:textId="77777777" w:rsidR="003A11A3" w:rsidRDefault="003A11A3" w:rsidP="001A66C4">
            <w:pPr>
              <w:pStyle w:val="TableRowNameLeft"/>
              <w:rPr>
                <w:lang w:bidi="en-US"/>
              </w:rPr>
            </w:pPr>
            <w:r w:rsidRPr="00097382">
              <w:rPr>
                <w:noProof w:val="0"/>
                <w:sz w:val="18"/>
                <w:szCs w:val="18"/>
              </w:rPr>
              <w:t>Operating Mode:</w:t>
            </w:r>
          </w:p>
          <w:p w14:paraId="3173169E" w14:textId="4AE601F6" w:rsidR="003A11A3" w:rsidRDefault="003A11A3" w:rsidP="001A66C4">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997" w:type="dxa"/>
            <w:tcBorders>
              <w:left w:val="single" w:sz="4" w:space="0" w:color="auto"/>
              <w:bottom w:val="single" w:sz="4" w:space="0" w:color="auto"/>
            </w:tcBorders>
            <w:tcMar>
              <w:top w:w="57" w:type="dxa"/>
              <w:left w:w="57" w:type="dxa"/>
              <w:bottom w:w="57" w:type="dxa"/>
              <w:right w:w="57" w:type="dxa"/>
            </w:tcMar>
          </w:tcPr>
          <w:p w14:paraId="642480D6" w14:textId="77777777" w:rsidR="008E438D" w:rsidRPr="00DE0E13" w:rsidRDefault="005D48CA" w:rsidP="001A66C4">
            <w:pPr>
              <w:pStyle w:val="TableTextLeft"/>
              <w:keepNext/>
              <w:rPr>
                <w:rFonts w:cs="Arial"/>
                <w:sz w:val="18"/>
                <w:szCs w:val="18"/>
                <w:lang w:val="en-GB"/>
              </w:rPr>
            </w:pPr>
            <w:r w:rsidRPr="00DE0E13">
              <w:rPr>
                <w:rFonts w:cs="Arial"/>
                <w:sz w:val="18"/>
                <w:szCs w:val="18"/>
                <w:lang w:val="en-GB"/>
              </w:rPr>
              <w:t>Ignition On</w:t>
            </w:r>
            <w:r w:rsidR="008E438D" w:rsidRPr="00DE0E13">
              <w:rPr>
                <w:rFonts w:cs="Arial"/>
                <w:sz w:val="18"/>
                <w:szCs w:val="18"/>
                <w:lang w:val="en-GB"/>
              </w:rPr>
              <w:t>,</w:t>
            </w:r>
          </w:p>
          <w:p w14:paraId="2737761B" w14:textId="1E34E5BC" w:rsidR="003A11A3" w:rsidRPr="00DE0E13" w:rsidRDefault="005D48CA" w:rsidP="001A66C4">
            <w:pPr>
              <w:pStyle w:val="TableTextLeft"/>
              <w:keepNext/>
              <w:rPr>
                <w:rFonts w:cs="Arial"/>
                <w:sz w:val="18"/>
                <w:szCs w:val="18"/>
                <w:lang w:val="en-GB"/>
              </w:rPr>
            </w:pPr>
            <w:r w:rsidRPr="00DE0E13">
              <w:rPr>
                <w:rFonts w:cs="Arial"/>
                <w:sz w:val="18"/>
                <w:szCs w:val="18"/>
                <w:lang w:val="en-GB"/>
              </w:rPr>
              <w:t xml:space="preserve">Accessory On </w:t>
            </w:r>
          </w:p>
        </w:tc>
      </w:tr>
      <w:tr w:rsidR="001A66C4" w:rsidRPr="006462E0" w14:paraId="14E2439B"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A2D2B9C" w14:textId="77777777" w:rsidR="001A66C4" w:rsidRPr="006462E0" w:rsidRDefault="001A66C4" w:rsidP="001A66C4">
            <w:pPr>
              <w:pStyle w:val="TableRowNameLeft"/>
              <w:rPr>
                <w:noProof w:val="0"/>
                <w:sz w:val="18"/>
                <w:szCs w:val="18"/>
              </w:rPr>
            </w:pPr>
            <w:r w:rsidRPr="006462E0">
              <w:rPr>
                <w:noProof w:val="0"/>
                <w:sz w:val="18"/>
                <w:szCs w:val="18"/>
              </w:rPr>
              <w:t xml:space="preserve">Safe State: </w:t>
            </w:r>
          </w:p>
          <w:p w14:paraId="11EED41F" w14:textId="49465ED8" w:rsidR="001A66C4" w:rsidRPr="00BD2D7C" w:rsidRDefault="001A66C4" w:rsidP="001A66C4">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997" w:type="dxa"/>
            <w:tcBorders>
              <w:left w:val="single" w:sz="4" w:space="0" w:color="auto"/>
              <w:bottom w:val="single" w:sz="4" w:space="0" w:color="auto"/>
            </w:tcBorders>
            <w:tcMar>
              <w:top w:w="57" w:type="dxa"/>
              <w:left w:w="57" w:type="dxa"/>
              <w:bottom w:w="57" w:type="dxa"/>
              <w:right w:w="57" w:type="dxa"/>
            </w:tcMar>
          </w:tcPr>
          <w:p w14:paraId="124C5194" w14:textId="1FB3997C" w:rsidR="001A66C4" w:rsidRPr="00DE0E13" w:rsidRDefault="00876878" w:rsidP="001A66C4">
            <w:pPr>
              <w:pStyle w:val="BodyText"/>
              <w:spacing w:before="0"/>
              <w:jc w:val="left"/>
              <w:rPr>
                <w:rFonts w:cs="Arial"/>
                <w:b w:val="0"/>
                <w:sz w:val="18"/>
                <w:szCs w:val="18"/>
                <w:lang w:val="en-GB"/>
              </w:rPr>
            </w:pPr>
            <w:r w:rsidRPr="00DE0E13">
              <w:rPr>
                <w:rFonts w:cs="Arial"/>
                <w:b w:val="0"/>
                <w:sz w:val="18"/>
                <w:szCs w:val="18"/>
                <w:lang w:val="en-GB"/>
              </w:rPr>
              <w:t xml:space="preserve">Contextual control state is not </w:t>
            </w:r>
            <w:r w:rsidR="0036718C">
              <w:rPr>
                <w:rFonts w:cs="Arial"/>
                <w:b w:val="0"/>
                <w:sz w:val="18"/>
                <w:szCs w:val="18"/>
                <w:lang w:val="en-GB"/>
              </w:rPr>
              <w:t>set</w:t>
            </w:r>
            <w:r w:rsidRPr="00DE0E13">
              <w:rPr>
                <w:rFonts w:cs="Arial"/>
                <w:b w:val="0"/>
                <w:sz w:val="18"/>
                <w:szCs w:val="18"/>
                <w:lang w:val="en-GB"/>
              </w:rPr>
              <w:t xml:space="preserve"> for steering column adjust controls</w:t>
            </w:r>
          </w:p>
        </w:tc>
      </w:tr>
      <w:tr w:rsidR="001A66C4" w:rsidRPr="006462E0" w14:paraId="4419AAEB" w14:textId="77777777" w:rsidTr="00746541">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748448F" w14:textId="09E3714B" w:rsidR="001A66C4" w:rsidRPr="006462E0" w:rsidRDefault="001A66C4" w:rsidP="001A66C4">
            <w:pPr>
              <w:pStyle w:val="TableRowNameLeft"/>
              <w:rPr>
                <w:noProof w:val="0"/>
                <w:sz w:val="18"/>
                <w:szCs w:val="18"/>
              </w:rPr>
            </w:pPr>
            <w:r>
              <w:rPr>
                <w:noProof w:val="0"/>
                <w:sz w:val="18"/>
                <w:szCs w:val="18"/>
              </w:rPr>
              <w:t>Reduced Functionality</w:t>
            </w:r>
            <w:r w:rsidRPr="006462E0">
              <w:rPr>
                <w:noProof w:val="0"/>
                <w:sz w:val="18"/>
                <w:szCs w:val="18"/>
              </w:rPr>
              <w:t xml:space="preserve"> </w:t>
            </w:r>
            <w:r w:rsidR="00686E5A">
              <w:rPr>
                <w:noProof w:val="0"/>
                <w:sz w:val="18"/>
                <w:szCs w:val="18"/>
              </w:rPr>
              <w:t xml:space="preserve">Tolerance Time </w:t>
            </w:r>
            <w:r>
              <w:rPr>
                <w:noProof w:val="0"/>
                <w:sz w:val="18"/>
                <w:szCs w:val="18"/>
              </w:rPr>
              <w:t>I</w:t>
            </w:r>
            <w:r w:rsidRPr="006462E0">
              <w:rPr>
                <w:noProof w:val="0"/>
                <w:sz w:val="18"/>
                <w:szCs w:val="18"/>
              </w:rPr>
              <w:t>nterval:</w:t>
            </w:r>
          </w:p>
          <w:p w14:paraId="5F9B5C94" w14:textId="7DBC3DAB" w:rsidR="001A66C4" w:rsidRDefault="001A66C4" w:rsidP="001A66C4">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71212F28" w14:textId="74D89AB0" w:rsidR="001A66C4" w:rsidRDefault="001A66C4" w:rsidP="001A66C4">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3A7B0514" w14:textId="1BEF9629" w:rsidR="001A66C4" w:rsidRPr="006462E0" w:rsidRDefault="001A66C4" w:rsidP="001A66C4">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997" w:type="dxa"/>
            <w:tcBorders>
              <w:left w:val="single" w:sz="4" w:space="0" w:color="auto"/>
            </w:tcBorders>
            <w:tcMar>
              <w:top w:w="57" w:type="dxa"/>
              <w:left w:w="57" w:type="dxa"/>
              <w:bottom w:w="57" w:type="dxa"/>
              <w:right w:w="57" w:type="dxa"/>
            </w:tcMar>
          </w:tcPr>
          <w:p w14:paraId="1C7EB605" w14:textId="2590C26F" w:rsidR="001A66C4" w:rsidRPr="00DE0E13" w:rsidRDefault="001A66C4" w:rsidP="001A66C4">
            <w:pPr>
              <w:pStyle w:val="TableTextLeft"/>
              <w:rPr>
                <w:sz w:val="18"/>
                <w:szCs w:val="18"/>
                <w:lang w:val="en-GB"/>
              </w:rPr>
            </w:pPr>
          </w:p>
        </w:tc>
      </w:tr>
      <w:tr w:rsidR="001A66C4" w:rsidRPr="006462E0" w14:paraId="3468D220" w14:textId="77777777" w:rsidTr="00746541">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7BECFB1" w14:textId="13B82C67" w:rsidR="001A66C4" w:rsidRPr="006462E0" w:rsidRDefault="001A66C4" w:rsidP="001A66C4">
            <w:pPr>
              <w:pStyle w:val="TableRowNameLeft"/>
              <w:rPr>
                <w:noProof w:val="0"/>
                <w:sz w:val="18"/>
                <w:szCs w:val="18"/>
              </w:rPr>
            </w:pPr>
            <w:r w:rsidRPr="006462E0">
              <w:rPr>
                <w:noProof w:val="0"/>
                <w:sz w:val="18"/>
                <w:szCs w:val="18"/>
              </w:rPr>
              <w:lastRenderedPageBreak/>
              <w:t xml:space="preserve">Fault </w:t>
            </w:r>
            <w:r w:rsidR="00686E5A">
              <w:rPr>
                <w:noProof w:val="0"/>
                <w:sz w:val="18"/>
                <w:szCs w:val="18"/>
              </w:rPr>
              <w:t>Handling</w:t>
            </w:r>
            <w:r w:rsidR="00686E5A" w:rsidRPr="006462E0">
              <w:rPr>
                <w:noProof w:val="0"/>
                <w:sz w:val="18"/>
                <w:szCs w:val="18"/>
              </w:rPr>
              <w:t xml:space="preserve"> </w:t>
            </w:r>
            <w:r w:rsidR="00686E5A">
              <w:rPr>
                <w:noProof w:val="0"/>
                <w:sz w:val="18"/>
                <w:szCs w:val="18"/>
              </w:rPr>
              <w:t>T</w:t>
            </w:r>
            <w:r w:rsidR="00686E5A" w:rsidRPr="006462E0">
              <w:rPr>
                <w:noProof w:val="0"/>
                <w:sz w:val="18"/>
                <w:szCs w:val="18"/>
              </w:rPr>
              <w:t xml:space="preserve">ime </w:t>
            </w:r>
            <w:r w:rsidR="00530186">
              <w:rPr>
                <w:noProof w:val="0"/>
                <w:sz w:val="18"/>
                <w:szCs w:val="18"/>
              </w:rPr>
              <w:t>Segment</w:t>
            </w:r>
            <w:r w:rsidRPr="006462E0">
              <w:rPr>
                <w:noProof w:val="0"/>
                <w:sz w:val="18"/>
                <w:szCs w:val="18"/>
              </w:rPr>
              <w:t>:</w:t>
            </w:r>
          </w:p>
          <w:p w14:paraId="316511D2" w14:textId="09504763" w:rsidR="001A66C4" w:rsidRPr="00804838" w:rsidRDefault="001A66C4" w:rsidP="001A66C4">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5E32765E" w14:textId="64135095" w:rsidR="001A66C4" w:rsidRPr="006462E0" w:rsidRDefault="001A66C4" w:rsidP="001A66C4">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997" w:type="dxa"/>
            <w:tcBorders>
              <w:left w:val="single" w:sz="4" w:space="0" w:color="auto"/>
            </w:tcBorders>
            <w:tcMar>
              <w:top w:w="57" w:type="dxa"/>
              <w:left w:w="57" w:type="dxa"/>
              <w:bottom w:w="57" w:type="dxa"/>
              <w:right w:w="57" w:type="dxa"/>
            </w:tcMar>
          </w:tcPr>
          <w:p w14:paraId="50F3CF69" w14:textId="7E67471F" w:rsidR="001A66C4" w:rsidRPr="00DE0E13" w:rsidRDefault="00700E2C" w:rsidP="001A66C4">
            <w:pPr>
              <w:pStyle w:val="FuncSafetyReqText"/>
              <w:rPr>
                <w:noProof w:val="0"/>
                <w:sz w:val="18"/>
                <w:szCs w:val="18"/>
              </w:rPr>
            </w:pPr>
            <w:r>
              <w:rPr>
                <w:noProof w:val="0"/>
                <w:sz w:val="18"/>
                <w:szCs w:val="18"/>
              </w:rPr>
              <w:t>None</w:t>
            </w:r>
          </w:p>
        </w:tc>
      </w:tr>
      <w:tr w:rsidR="001A66C4" w:rsidRPr="006462E0" w14:paraId="7B7DA254" w14:textId="77777777" w:rsidTr="00746541">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F3FE646" w14:textId="2424D8EE" w:rsidR="001A66C4" w:rsidRPr="006462E0" w:rsidRDefault="001A66C4" w:rsidP="001A66C4">
            <w:pPr>
              <w:pStyle w:val="TableRowNameLeft"/>
              <w:rPr>
                <w:noProof w:val="0"/>
                <w:sz w:val="18"/>
                <w:szCs w:val="18"/>
              </w:rPr>
            </w:pPr>
            <w:r>
              <w:rPr>
                <w:noProof w:val="0"/>
                <w:sz w:val="18"/>
                <w:szCs w:val="18"/>
              </w:rPr>
              <w:t>Requirement Status</w:t>
            </w:r>
          </w:p>
        </w:tc>
        <w:tc>
          <w:tcPr>
            <w:tcW w:w="6997" w:type="dxa"/>
            <w:tcBorders>
              <w:left w:val="single" w:sz="4" w:space="0" w:color="auto"/>
            </w:tcBorders>
            <w:tcMar>
              <w:top w:w="57" w:type="dxa"/>
              <w:left w:w="57" w:type="dxa"/>
              <w:bottom w:w="57" w:type="dxa"/>
              <w:right w:w="57" w:type="dxa"/>
            </w:tcMar>
          </w:tcPr>
          <w:p w14:paraId="3171F2D5" w14:textId="6822E356" w:rsidR="001A66C4" w:rsidRPr="00DE0E13" w:rsidRDefault="00812A8B" w:rsidP="00400703">
            <w:pPr>
              <w:rPr>
                <w:sz w:val="18"/>
                <w:szCs w:val="18"/>
              </w:rPr>
            </w:pPr>
            <w:r>
              <w:rPr>
                <w:sz w:val="18"/>
                <w:szCs w:val="18"/>
              </w:rPr>
              <w:t>Approved</w:t>
            </w:r>
          </w:p>
        </w:tc>
      </w:tr>
      <w:tr w:rsidR="001A66C4" w:rsidRPr="006462E0" w14:paraId="43504142" w14:textId="77777777" w:rsidTr="00746541">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451ED71" w14:textId="77777777" w:rsidR="001A66C4" w:rsidRPr="006462E0" w:rsidRDefault="001A66C4" w:rsidP="001A66C4">
            <w:pPr>
              <w:pStyle w:val="TableRowNameLeft"/>
              <w:rPr>
                <w:noProof w:val="0"/>
                <w:sz w:val="18"/>
                <w:szCs w:val="18"/>
              </w:rPr>
            </w:pPr>
            <w:r w:rsidRPr="006462E0">
              <w:rPr>
                <w:noProof w:val="0"/>
                <w:sz w:val="18"/>
                <w:szCs w:val="18"/>
              </w:rPr>
              <w:t>V&amp;V method:</w:t>
            </w:r>
          </w:p>
        </w:tc>
        <w:tc>
          <w:tcPr>
            <w:tcW w:w="6997" w:type="dxa"/>
            <w:tcBorders>
              <w:left w:val="single" w:sz="4" w:space="0" w:color="auto"/>
            </w:tcBorders>
            <w:tcMar>
              <w:top w:w="57" w:type="dxa"/>
              <w:left w:w="57" w:type="dxa"/>
              <w:bottom w:w="57" w:type="dxa"/>
              <w:right w:w="57" w:type="dxa"/>
            </w:tcMar>
          </w:tcPr>
          <w:p w14:paraId="460EDD65" w14:textId="3C484F0A" w:rsidR="001A66C4" w:rsidRPr="00071664" w:rsidRDefault="00475A6D" w:rsidP="00071664">
            <w:pPr>
              <w:rPr>
                <w:sz w:val="18"/>
                <w:szCs w:val="18"/>
              </w:rPr>
            </w:pPr>
            <w:r w:rsidRPr="005808F8">
              <w:rPr>
                <w:sz w:val="18"/>
                <w:szCs w:val="18"/>
              </w:rPr>
              <w:t>Test</w:t>
            </w:r>
          </w:p>
        </w:tc>
      </w:tr>
      <w:tr w:rsidR="001A66C4" w:rsidRPr="006462E0" w14:paraId="502AFBB3" w14:textId="77777777" w:rsidTr="00746541">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25072DF" w14:textId="77777777" w:rsidR="001A66C4" w:rsidRDefault="001A66C4" w:rsidP="001A66C4">
            <w:pPr>
              <w:pStyle w:val="TableRowNameLeft"/>
              <w:rPr>
                <w:noProof w:val="0"/>
                <w:sz w:val="18"/>
                <w:szCs w:val="18"/>
              </w:rPr>
            </w:pPr>
            <w:r w:rsidRPr="006462E0">
              <w:rPr>
                <w:noProof w:val="0"/>
                <w:sz w:val="18"/>
                <w:szCs w:val="18"/>
              </w:rPr>
              <w:t>V&amp;V acceptance criteria:</w:t>
            </w:r>
          </w:p>
          <w:p w14:paraId="78E46B72" w14:textId="4F51BC3A" w:rsidR="001A66C4" w:rsidRPr="00EB1D46" w:rsidRDefault="001A66C4" w:rsidP="001A66C4">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997" w:type="dxa"/>
            <w:tcBorders>
              <w:left w:val="single" w:sz="4" w:space="0" w:color="auto"/>
            </w:tcBorders>
            <w:tcMar>
              <w:top w:w="57" w:type="dxa"/>
              <w:left w:w="57" w:type="dxa"/>
              <w:bottom w:w="57" w:type="dxa"/>
              <w:right w:w="57" w:type="dxa"/>
            </w:tcMar>
          </w:tcPr>
          <w:p w14:paraId="6DFAF8E3" w14:textId="61FA3E8E" w:rsidR="001A66C4" w:rsidRPr="00DE0E13" w:rsidRDefault="00C64773" w:rsidP="00365C21">
            <w:pPr>
              <w:rPr>
                <w:sz w:val="18"/>
                <w:szCs w:val="18"/>
              </w:rPr>
            </w:pPr>
            <w:bookmarkStart w:id="151" w:name="OLE_LINK2"/>
            <w:r w:rsidRPr="000001FC">
              <w:rPr>
                <w:sz w:val="18"/>
                <w:szCs w:val="18"/>
              </w:rPr>
              <w:t>System testing:</w:t>
            </w:r>
            <w:r>
              <w:rPr>
                <w:sz w:val="18"/>
                <w:szCs w:val="18"/>
              </w:rPr>
              <w:t xml:space="preserve"> </w:t>
            </w:r>
            <w:r w:rsidR="005720D8">
              <w:rPr>
                <w:sz w:val="18"/>
                <w:szCs w:val="18"/>
              </w:rPr>
              <w:t xml:space="preserve">APIM_CDC </w:t>
            </w:r>
            <w:bookmarkEnd w:id="151"/>
            <w:r w:rsidR="00B56DD6">
              <w:rPr>
                <w:sz w:val="18"/>
                <w:szCs w:val="18"/>
              </w:rPr>
              <w:t>sets</w:t>
            </w:r>
            <w:r w:rsidR="005720D8">
              <w:rPr>
                <w:sz w:val="18"/>
                <w:szCs w:val="18"/>
              </w:rPr>
              <w:t xml:space="preserve"> </w:t>
            </w:r>
            <w:r w:rsidR="00B56DD6">
              <w:rPr>
                <w:sz w:val="18"/>
                <w:szCs w:val="18"/>
              </w:rPr>
              <w:t xml:space="preserve">the </w:t>
            </w:r>
            <w:r w:rsidR="005720D8" w:rsidRPr="00DE0E13">
              <w:rPr>
                <w:sz w:val="18"/>
                <w:szCs w:val="18"/>
              </w:rPr>
              <w:t>contextual control state for steering column adjust controls when right hand steering wheel switch position (</w:t>
            </w:r>
            <w:proofErr w:type="spellStart"/>
            <w:r w:rsidR="005720D8" w:rsidRPr="00895A82">
              <w:rPr>
                <w:color w:val="0070C0"/>
                <w:sz w:val="18"/>
                <w:szCs w:val="18"/>
              </w:rPr>
              <w:t>StewSwtchScndPos_D_St</w:t>
            </w:r>
            <w:proofErr w:type="spellEnd"/>
            <w:r w:rsidR="005720D8" w:rsidRPr="00DE0E13">
              <w:rPr>
                <w:sz w:val="18"/>
                <w:szCs w:val="18"/>
              </w:rPr>
              <w:t>) and switch status (</w:t>
            </w:r>
            <w:proofErr w:type="spellStart"/>
            <w:r w:rsidR="005720D8" w:rsidRPr="00895A82">
              <w:rPr>
                <w:color w:val="0070C0"/>
                <w:sz w:val="18"/>
                <w:szCs w:val="18"/>
              </w:rPr>
              <w:t>StewSwtchScnd_D_Stat</w:t>
            </w:r>
            <w:proofErr w:type="spellEnd"/>
            <w:r w:rsidR="005720D8" w:rsidRPr="00DE0E13">
              <w:rPr>
                <w:sz w:val="18"/>
                <w:szCs w:val="18"/>
              </w:rPr>
              <w:t xml:space="preserve">) </w:t>
            </w:r>
            <w:r w:rsidR="00865AE1">
              <w:rPr>
                <w:sz w:val="18"/>
                <w:szCs w:val="18"/>
              </w:rPr>
              <w:t>information</w:t>
            </w:r>
            <w:r w:rsidR="005720D8">
              <w:rPr>
                <w:sz w:val="18"/>
                <w:szCs w:val="18"/>
              </w:rPr>
              <w:t xml:space="preserve"> </w:t>
            </w:r>
            <w:r w:rsidR="005720D8" w:rsidRPr="00DE0E13">
              <w:rPr>
                <w:sz w:val="18"/>
                <w:szCs w:val="18"/>
              </w:rPr>
              <w:t>are received according to the contextual control flows described in the SW-HMI specification</w:t>
            </w:r>
            <w:r w:rsidR="00912B65">
              <w:rPr>
                <w:sz w:val="18"/>
                <w:szCs w:val="18"/>
              </w:rPr>
              <w:t xml:space="preserve"> (</w:t>
            </w:r>
            <w:r w:rsidR="00912B65" w:rsidRPr="00DE0E13">
              <w:rPr>
                <w:sz w:val="18"/>
                <w:szCs w:val="18"/>
              </w:rPr>
              <w:t>(SW_HMI_Spec_2.1 06-30-21.pdf)</w:t>
            </w:r>
          </w:p>
        </w:tc>
      </w:tr>
      <w:tr w:rsidR="001A66C4" w:rsidRPr="006462E0" w14:paraId="7D77F39C" w14:textId="77777777" w:rsidTr="00746541">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C06D6C6" w14:textId="43A04EF6" w:rsidR="001A66C4" w:rsidRPr="006462E0" w:rsidRDefault="001A66C4">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997" w:type="dxa"/>
            <w:tcBorders>
              <w:left w:val="single" w:sz="4" w:space="0" w:color="auto"/>
              <w:bottom w:val="single" w:sz="4" w:space="0" w:color="auto"/>
            </w:tcBorders>
            <w:tcMar>
              <w:top w:w="57" w:type="dxa"/>
              <w:left w:w="57" w:type="dxa"/>
              <w:bottom w:w="57" w:type="dxa"/>
              <w:right w:w="57" w:type="dxa"/>
            </w:tcMar>
          </w:tcPr>
          <w:p w14:paraId="4D6A2E1D" w14:textId="59241C08" w:rsidR="001A66C4" w:rsidRPr="00DE0E13" w:rsidRDefault="00FD6C24">
            <w:pPr>
              <w:rPr>
                <w:color w:val="BFBFBF" w:themeColor="background1" w:themeShade="BF"/>
                <w:sz w:val="18"/>
                <w:szCs w:val="18"/>
              </w:rPr>
            </w:pPr>
            <w:r w:rsidRPr="00DE0E13">
              <w:rPr>
                <w:sz w:val="18"/>
                <w:szCs w:val="18"/>
              </w:rPr>
              <w:t>APIM_CDC</w:t>
            </w:r>
          </w:p>
        </w:tc>
      </w:tr>
    </w:tbl>
    <w:p w14:paraId="465F5BD1" w14:textId="77777777" w:rsidR="00E24C7B" w:rsidRPr="00DF0B71" w:rsidRDefault="00E24C7B" w:rsidP="00937B04">
      <w:pPr>
        <w:rPr>
          <w:sz w:val="2"/>
          <w:szCs w:val="2"/>
        </w:rPr>
      </w:pPr>
    </w:p>
    <w:p w14:paraId="465F5BD3" w14:textId="77777777" w:rsidR="00831488" w:rsidRPr="006462E0" w:rsidRDefault="00831488" w:rsidP="00BC0911">
      <w:pPr>
        <w:rPr>
          <w:sz w:val="2"/>
          <w:szCs w:val="2"/>
        </w:rPr>
      </w:pPr>
      <w:bookmarkStart w:id="152" w:name="_Toc283497512"/>
    </w:p>
    <w:p w14:paraId="59F4C0EA" w14:textId="15CC7AE1" w:rsidR="005D1C86" w:rsidRPr="008D1134" w:rsidRDefault="00B356F2" w:rsidP="008D1134">
      <w:pPr>
        <w:pStyle w:val="Caption"/>
        <w:rPr>
          <w:rFonts w:cs="Arial"/>
          <w:bCs w:val="0"/>
          <w:color w:val="0070C0"/>
          <w:szCs w:val="18"/>
        </w:rPr>
      </w:pPr>
      <w:bookmarkStart w:id="153" w:name="_Ref476752730"/>
      <w:bookmarkStart w:id="154" w:name="_Toc84574610"/>
      <w:r w:rsidRPr="006462E0">
        <w:t xml:space="preserve">Table </w:t>
      </w:r>
      <w:r w:rsidRPr="006462E0">
        <w:fldChar w:fldCharType="begin"/>
      </w:r>
      <w:r w:rsidRPr="006462E0">
        <w:instrText xml:space="preserve"> SEQ Table \* ARABIC </w:instrText>
      </w:r>
      <w:r w:rsidRPr="006462E0">
        <w:fldChar w:fldCharType="separate"/>
      </w:r>
      <w:r w:rsidR="008F4B32">
        <w:rPr>
          <w:noProof/>
        </w:rPr>
        <w:t>7</w:t>
      </w:r>
      <w:r w:rsidRPr="006462E0">
        <w:fldChar w:fldCharType="end"/>
      </w:r>
      <w:bookmarkEnd w:id="153"/>
      <w:r w:rsidR="00B81A22">
        <w:t xml:space="preserve">: </w:t>
      </w:r>
      <w:r w:rsidR="006A32C9">
        <w:t xml:space="preserve"> </w:t>
      </w:r>
      <w:r w:rsidR="000B7CB6">
        <w:t>Element/</w:t>
      </w:r>
      <w:r w:rsidR="006A32C9">
        <w:t>Component</w:t>
      </w:r>
      <w:r w:rsidRPr="006462E0">
        <w:t xml:space="preserve">/System </w:t>
      </w:r>
      <w:r w:rsidR="00706D1A" w:rsidRPr="006462E0">
        <w:t>Technical Safety Requirement</w:t>
      </w:r>
      <w:r w:rsidRPr="006462E0">
        <w:t>s</w:t>
      </w:r>
      <w:r w:rsidR="003C2B47" w:rsidRPr="006462E0">
        <w:t xml:space="preserve"> </w:t>
      </w:r>
      <w:bookmarkEnd w:id="152"/>
      <w:r w:rsidR="00264899" w:rsidRPr="00264899">
        <w:rPr>
          <w:rFonts w:cs="Arial"/>
          <w:bCs w:val="0"/>
          <w:color w:val="0070C0"/>
          <w:szCs w:val="18"/>
        </w:rPr>
        <w:t>SCPC-T-S-Req01.1.1</w:t>
      </w:r>
      <w:bookmarkEnd w:id="154"/>
    </w:p>
    <w:p w14:paraId="75E6F8B9" w14:textId="265C08DD" w:rsidR="008B5752" w:rsidRDefault="008B5752" w:rsidP="008B5752">
      <w:pPr>
        <w:pStyle w:val="Heading3"/>
      </w:pPr>
      <w:bookmarkStart w:id="155" w:name="_Toc84574545"/>
      <w:bookmarkEnd w:id="148"/>
      <w:r>
        <w:t xml:space="preserve">Requirement Derivation for </w:t>
      </w:r>
      <w:r w:rsidR="00ED67AE" w:rsidRPr="00ED67AE">
        <w:rPr>
          <w:color w:val="8DB3E2" w:themeColor="text2" w:themeTint="66"/>
        </w:rPr>
        <w:t xml:space="preserve">SCPC-F-S-Req01.2 </w:t>
      </w:r>
      <w:r w:rsidR="003033F9">
        <w:rPr>
          <w:color w:val="8DB3E2" w:themeColor="text2" w:themeTint="66"/>
        </w:rPr>
        <w:t>(</w:t>
      </w:r>
      <w:r w:rsidR="00ED67AE" w:rsidRPr="00ED67AE">
        <w:rPr>
          <w:color w:val="8DB3E2" w:themeColor="text2" w:themeTint="66"/>
        </w:rPr>
        <w:t>Provide Steering Column Tilt Position Adjustment Request</w:t>
      </w:r>
      <w:r w:rsidR="003033F9">
        <w:rPr>
          <w:color w:val="8DB3E2" w:themeColor="text2" w:themeTint="66"/>
        </w:rPr>
        <w:t>)</w:t>
      </w:r>
      <w:bookmarkEnd w:id="155"/>
    </w:p>
    <w:p w14:paraId="38E0C832" w14:textId="77777777" w:rsidR="008B5752" w:rsidRDefault="008B5752" w:rsidP="008B5752">
      <w:pPr>
        <w:pStyle w:val="Heading4"/>
      </w:pPr>
      <w:bookmarkStart w:id="156" w:name="_Toc84574546"/>
      <w:r>
        <w:t>Requirement Derivation Diagram(s) (Optional)</w:t>
      </w:r>
      <w:bookmarkEnd w:id="156"/>
      <w:r>
        <w:t xml:space="preserve"> </w:t>
      </w:r>
    </w:p>
    <w:p w14:paraId="226CEABA" w14:textId="77777777" w:rsidR="008B5752" w:rsidRPr="00890887" w:rsidRDefault="008B5752" w:rsidP="008B5752">
      <w:pPr>
        <w:rPr>
          <w:i/>
          <w:color w:val="A6A6A6"/>
        </w:rPr>
      </w:pPr>
      <w:r w:rsidRPr="00890887">
        <w:rPr>
          <w:i/>
          <w:color w:val="A6A6A6"/>
        </w:rPr>
        <w:t>Derive Technical Safety Requirements from Functional Safety Requirements.</w:t>
      </w:r>
    </w:p>
    <w:p w14:paraId="47759CC3" w14:textId="77777777" w:rsidR="008B5752" w:rsidRDefault="008B5752" w:rsidP="008B5752"/>
    <w:p w14:paraId="060BD1B7" w14:textId="77777777" w:rsidR="008B5752" w:rsidRDefault="008B5752" w:rsidP="008B5752">
      <w:pPr>
        <w:jc w:val="center"/>
        <w:rPr>
          <w:i/>
          <w:color w:val="A6A6A6"/>
        </w:rPr>
      </w:pPr>
      <w:r w:rsidRPr="005E48B2">
        <w:rPr>
          <w:i/>
          <w:color w:val="A6A6A6"/>
        </w:rPr>
        <w:t>Insert ‘Requirements Derivation Diagram/Tree’ or GSN here.  Several diagrams may be required depending upon the size of the Item.</w:t>
      </w:r>
    </w:p>
    <w:p w14:paraId="0E790A0A" w14:textId="2B7214AE" w:rsidR="008B5752" w:rsidRPr="006462E0" w:rsidRDefault="008B5752" w:rsidP="008B5752">
      <w:pPr>
        <w:pStyle w:val="Caption"/>
      </w:pPr>
      <w:bookmarkStart w:id="157" w:name="_Toc84574646"/>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845C19">
        <w:rPr>
          <w:color w:val="8DB3E2" w:themeColor="text2" w:themeTint="66"/>
        </w:rPr>
        <w:t>SCPC</w:t>
      </w:r>
      <w:r w:rsidR="00845C19" w:rsidRPr="005E48B2">
        <w:rPr>
          <w:color w:val="8DB3E2" w:themeColor="text2" w:themeTint="66"/>
        </w:rPr>
        <w:t>-</w:t>
      </w:r>
      <w:r w:rsidR="00845C19">
        <w:rPr>
          <w:color w:val="8DB3E2" w:themeColor="text2" w:themeTint="66"/>
        </w:rPr>
        <w:t>F-S-Req01.2</w:t>
      </w:r>
      <w:bookmarkEnd w:id="157"/>
    </w:p>
    <w:p w14:paraId="5482C9B8" w14:textId="77777777" w:rsidR="008B5752" w:rsidRDefault="008B5752" w:rsidP="008B5752">
      <w:pPr>
        <w:pStyle w:val="Heading4"/>
      </w:pPr>
      <w:bookmarkStart w:id="158" w:name="_Toc84574547"/>
      <w:r>
        <w:t>Technical Safety Requirements</w:t>
      </w:r>
      <w:bookmarkEnd w:id="158"/>
      <w:r>
        <w:t xml:space="preserve"> </w:t>
      </w:r>
    </w:p>
    <w:p w14:paraId="591E7558" w14:textId="008897B3" w:rsidR="00445216" w:rsidRDefault="00445216" w:rsidP="008B5752">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445216" w:rsidRPr="006462E0" w14:paraId="1ED0DA46"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2448199" w14:textId="77777777" w:rsidR="00445216" w:rsidRPr="006462E0" w:rsidRDefault="00445216" w:rsidP="00123475">
            <w:pPr>
              <w:pStyle w:val="TableRowNameLeft"/>
              <w:rPr>
                <w:noProof w:val="0"/>
                <w:sz w:val="18"/>
                <w:szCs w:val="18"/>
              </w:rPr>
            </w:pPr>
            <w:bookmarkStart w:id="159" w:name="_Hlk85134812"/>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592C9805" w14:textId="1B1671CE" w:rsidR="00445216" w:rsidRPr="0085662F" w:rsidRDefault="00445216" w:rsidP="00123475">
            <w:pPr>
              <w:pStyle w:val="TableTextLeft"/>
              <w:keepNext/>
              <w:rPr>
                <w:sz w:val="18"/>
                <w:szCs w:val="18"/>
                <w:lang w:val="en-GB"/>
              </w:rPr>
            </w:pPr>
            <w:r w:rsidRPr="0085662F">
              <w:rPr>
                <w:rFonts w:cs="Arial"/>
                <w:bCs/>
                <w:color w:val="0070C0"/>
                <w:sz w:val="18"/>
                <w:szCs w:val="18"/>
              </w:rPr>
              <w:t>SCPC-T-S-Req01.</w:t>
            </w:r>
            <w:r w:rsidR="0055610A" w:rsidRPr="0085662F">
              <w:rPr>
                <w:rFonts w:cs="Arial"/>
                <w:bCs/>
                <w:color w:val="0070C0"/>
                <w:sz w:val="18"/>
                <w:szCs w:val="18"/>
              </w:rPr>
              <w:t>2</w:t>
            </w:r>
            <w:r w:rsidRPr="0085662F">
              <w:rPr>
                <w:rFonts w:cs="Arial"/>
                <w:bCs/>
                <w:color w:val="0070C0"/>
                <w:sz w:val="18"/>
                <w:szCs w:val="18"/>
              </w:rPr>
              <w:t>.</w:t>
            </w:r>
            <w:r w:rsidR="0055610A" w:rsidRPr="0085662F">
              <w:rPr>
                <w:rFonts w:cs="Arial"/>
                <w:bCs/>
                <w:color w:val="0070C0"/>
                <w:sz w:val="18"/>
                <w:szCs w:val="18"/>
              </w:rPr>
              <w:t>1</w:t>
            </w:r>
          </w:p>
        </w:tc>
      </w:tr>
      <w:tr w:rsidR="00445216" w:rsidRPr="006462E0" w14:paraId="3CCC9B3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D527CD5" w14:textId="77777777" w:rsidR="00445216" w:rsidRPr="006462E0" w:rsidRDefault="00445216"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708BC334" w14:textId="77777777" w:rsidR="00445216" w:rsidRPr="0085662F" w:rsidRDefault="00445216" w:rsidP="00123475">
            <w:pPr>
              <w:pStyle w:val="TableTextLeft"/>
              <w:keepNext/>
              <w:rPr>
                <w:sz w:val="18"/>
                <w:szCs w:val="18"/>
                <w:lang w:val="en-GB"/>
              </w:rPr>
            </w:pPr>
          </w:p>
        </w:tc>
      </w:tr>
      <w:tr w:rsidR="00445216" w:rsidRPr="006462E0" w14:paraId="491B369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6AD05E" w14:textId="77777777" w:rsidR="00445216" w:rsidRPr="006462E0" w:rsidRDefault="00445216"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6CC85BA5" w14:textId="77777777" w:rsidR="00445216" w:rsidRPr="0085662F" w:rsidRDefault="00445216" w:rsidP="00123475">
            <w:pPr>
              <w:rPr>
                <w:sz w:val="18"/>
                <w:szCs w:val="18"/>
              </w:rPr>
            </w:pPr>
            <w:r w:rsidRPr="0085662F">
              <w:rPr>
                <w:sz w:val="18"/>
                <w:szCs w:val="18"/>
              </w:rPr>
              <w:t>Safety Related Function</w:t>
            </w:r>
          </w:p>
          <w:p w14:paraId="5D70BD4E" w14:textId="77777777" w:rsidR="00445216" w:rsidRPr="0085662F" w:rsidRDefault="00445216" w:rsidP="00123475">
            <w:pPr>
              <w:rPr>
                <w:i/>
                <w:iCs/>
                <w:color w:val="A6A6A6" w:themeColor="background1" w:themeShade="A6"/>
                <w:sz w:val="18"/>
                <w:szCs w:val="18"/>
              </w:rPr>
            </w:pPr>
          </w:p>
        </w:tc>
      </w:tr>
      <w:tr w:rsidR="00445216" w:rsidRPr="006462E0" w14:paraId="2626E46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40B5112" w14:textId="77777777" w:rsidR="00445216" w:rsidRDefault="00445216" w:rsidP="00123475">
            <w:pPr>
              <w:pStyle w:val="TableRowNameLeft"/>
              <w:rPr>
                <w:noProof w:val="0"/>
                <w:sz w:val="18"/>
                <w:szCs w:val="18"/>
              </w:rPr>
            </w:pPr>
            <w:r>
              <w:rPr>
                <w:noProof w:val="0"/>
                <w:sz w:val="18"/>
                <w:szCs w:val="18"/>
              </w:rPr>
              <w:t>Version</w:t>
            </w:r>
          </w:p>
          <w:p w14:paraId="3131FB2D" w14:textId="77777777" w:rsidR="00445216" w:rsidRPr="00FC7F02" w:rsidRDefault="00445216"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57DCCCE" w14:textId="77777777" w:rsidR="00445216" w:rsidRPr="0085662F" w:rsidRDefault="00445216" w:rsidP="00123475">
            <w:pPr>
              <w:pStyle w:val="TableTextLeft"/>
              <w:keepNext/>
              <w:rPr>
                <w:sz w:val="18"/>
                <w:szCs w:val="18"/>
                <w:lang w:val="en-GB"/>
              </w:rPr>
            </w:pPr>
          </w:p>
        </w:tc>
      </w:tr>
      <w:tr w:rsidR="00445216" w:rsidRPr="006462E0" w14:paraId="79AA369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D15675D" w14:textId="77777777" w:rsidR="00445216" w:rsidRDefault="00445216" w:rsidP="00123475">
            <w:pPr>
              <w:pStyle w:val="TableRowNameLeft"/>
              <w:rPr>
                <w:noProof w:val="0"/>
                <w:sz w:val="18"/>
                <w:szCs w:val="18"/>
              </w:rPr>
            </w:pPr>
            <w:r>
              <w:rPr>
                <w:noProof w:val="0"/>
                <w:sz w:val="18"/>
                <w:szCs w:val="18"/>
              </w:rPr>
              <w:t>Author</w:t>
            </w:r>
          </w:p>
          <w:p w14:paraId="792B1EBE" w14:textId="77777777" w:rsidR="00445216" w:rsidRDefault="00445216"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6475590" w14:textId="77777777" w:rsidR="00445216" w:rsidRPr="0085662F" w:rsidRDefault="00445216" w:rsidP="00123475">
            <w:pPr>
              <w:pStyle w:val="TableTextLeft"/>
              <w:keepNext/>
              <w:rPr>
                <w:sz w:val="18"/>
                <w:szCs w:val="18"/>
                <w:lang w:val="en-GB"/>
              </w:rPr>
            </w:pPr>
          </w:p>
        </w:tc>
      </w:tr>
      <w:tr w:rsidR="00445216" w:rsidRPr="006462E0" w14:paraId="1BBB3C9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1FC8743" w14:textId="77777777" w:rsidR="00445216" w:rsidRPr="006462E0" w:rsidRDefault="00445216"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FDDD182" w14:textId="77777777" w:rsidR="00445216" w:rsidRPr="0085662F" w:rsidRDefault="00445216" w:rsidP="00123475">
            <w:pPr>
              <w:pStyle w:val="TableTextLeft"/>
              <w:keepNext/>
              <w:rPr>
                <w:sz w:val="18"/>
                <w:szCs w:val="18"/>
                <w:lang w:val="en-GB"/>
              </w:rPr>
            </w:pPr>
            <w:r w:rsidRPr="0085662F">
              <w:rPr>
                <w:sz w:val="18"/>
                <w:szCs w:val="18"/>
                <w:lang w:val="en-GB"/>
              </w:rPr>
              <w:t>SG01: Prevent impaired access to the steering controls</w:t>
            </w:r>
          </w:p>
        </w:tc>
      </w:tr>
      <w:tr w:rsidR="00445216" w:rsidRPr="006462E0" w14:paraId="7BB2EF2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108149" w14:textId="77777777" w:rsidR="00445216" w:rsidRPr="006462E0" w:rsidRDefault="00445216"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93CC735" w14:textId="082059E9" w:rsidR="00445216" w:rsidRPr="0085662F" w:rsidRDefault="00445216" w:rsidP="00123475">
            <w:pPr>
              <w:pStyle w:val="TableTextLeft"/>
              <w:keepNext/>
              <w:rPr>
                <w:rFonts w:cs="Arial"/>
                <w:sz w:val="18"/>
                <w:szCs w:val="18"/>
              </w:rPr>
            </w:pPr>
            <w:r w:rsidRPr="0085662F">
              <w:rPr>
                <w:rFonts w:cs="Arial"/>
                <w:sz w:val="18"/>
                <w:szCs w:val="18"/>
              </w:rPr>
              <w:t>SCPC-F-S-Req01.</w:t>
            </w:r>
            <w:r w:rsidR="00C20287" w:rsidRPr="0085662F">
              <w:rPr>
                <w:rFonts w:cs="Arial"/>
                <w:sz w:val="18"/>
                <w:szCs w:val="18"/>
              </w:rPr>
              <w:t>2</w:t>
            </w:r>
            <w:r w:rsidRPr="0085662F">
              <w:rPr>
                <w:rFonts w:cs="Arial"/>
                <w:sz w:val="18"/>
                <w:szCs w:val="18"/>
              </w:rPr>
              <w:t xml:space="preserve">: </w:t>
            </w:r>
            <w:r w:rsidR="00C20287" w:rsidRPr="0085662F">
              <w:rPr>
                <w:rFonts w:cs="Arial"/>
                <w:iCs/>
                <w:sz w:val="18"/>
                <w:szCs w:val="18"/>
              </w:rPr>
              <w:t xml:space="preserve">Provide Steering Column Tilt Position </w:t>
            </w:r>
            <w:r w:rsidR="00C20287" w:rsidRPr="0085662F">
              <w:rPr>
                <w:rFonts w:cs="Arial"/>
                <w:sz w:val="18"/>
                <w:szCs w:val="18"/>
                <w:lang w:val="en-GB"/>
              </w:rPr>
              <w:t xml:space="preserve">Adjustment </w:t>
            </w:r>
            <w:r w:rsidR="00C20287" w:rsidRPr="0085662F">
              <w:rPr>
                <w:rFonts w:cs="Arial"/>
                <w:iCs/>
                <w:sz w:val="18"/>
                <w:szCs w:val="18"/>
              </w:rPr>
              <w:t>Request</w:t>
            </w:r>
          </w:p>
        </w:tc>
      </w:tr>
      <w:tr w:rsidR="00445216" w:rsidRPr="006462E0" w14:paraId="20445C33"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A8CABA5" w14:textId="77777777" w:rsidR="00445216" w:rsidRDefault="00445216" w:rsidP="00123475">
            <w:pPr>
              <w:pStyle w:val="TableRowNameLeft"/>
              <w:rPr>
                <w:noProof w:val="0"/>
                <w:sz w:val="18"/>
                <w:szCs w:val="18"/>
              </w:rPr>
            </w:pPr>
            <w:r w:rsidRPr="006462E0">
              <w:rPr>
                <w:noProof w:val="0"/>
                <w:sz w:val="18"/>
                <w:szCs w:val="18"/>
              </w:rPr>
              <w:t>ASIL Classification:</w:t>
            </w:r>
          </w:p>
          <w:p w14:paraId="21A186BA" w14:textId="77777777" w:rsidR="00445216" w:rsidRPr="002C41AD" w:rsidRDefault="00445216"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CBA405F" w14:textId="77777777" w:rsidR="00445216" w:rsidRPr="0085662F" w:rsidRDefault="00445216" w:rsidP="00123475">
            <w:pPr>
              <w:pStyle w:val="TableRowNameLeft"/>
              <w:rPr>
                <w:b w:val="0"/>
                <w:sz w:val="18"/>
                <w:szCs w:val="18"/>
              </w:rPr>
            </w:pPr>
            <w:r w:rsidRPr="0085662F">
              <w:rPr>
                <w:b w:val="0"/>
                <w:sz w:val="18"/>
                <w:szCs w:val="18"/>
              </w:rPr>
              <w:t xml:space="preserve">ASIL B </w:t>
            </w:r>
          </w:p>
        </w:tc>
      </w:tr>
      <w:tr w:rsidR="00445216" w:rsidRPr="006462E0" w14:paraId="4067AB4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91C247" w14:textId="77777777" w:rsidR="00445216" w:rsidRPr="006462E0" w:rsidRDefault="00445216"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7D70F02" w14:textId="5983EFBF" w:rsidR="00445216" w:rsidRPr="0085662F" w:rsidRDefault="00445216" w:rsidP="00123475">
            <w:pPr>
              <w:pStyle w:val="BodyText"/>
              <w:spacing w:before="0"/>
              <w:jc w:val="left"/>
              <w:rPr>
                <w:b w:val="0"/>
                <w:sz w:val="18"/>
                <w:szCs w:val="18"/>
                <w:lang w:val="en-GB"/>
              </w:rPr>
            </w:pPr>
            <w:r w:rsidRPr="0085662F">
              <w:rPr>
                <w:b w:val="0"/>
                <w:sz w:val="18"/>
                <w:szCs w:val="18"/>
                <w:lang w:val="en-GB"/>
              </w:rPr>
              <w:t xml:space="preserve">APIM_CDC </w:t>
            </w:r>
            <w:r w:rsidR="00915DA5" w:rsidRPr="0085662F">
              <w:rPr>
                <w:b w:val="0"/>
                <w:sz w:val="18"/>
                <w:szCs w:val="18"/>
                <w:lang w:val="en-GB"/>
              </w:rPr>
              <w:t>Provides</w:t>
            </w:r>
            <w:r w:rsidRPr="0085662F">
              <w:rPr>
                <w:b w:val="0"/>
                <w:sz w:val="18"/>
                <w:szCs w:val="18"/>
                <w:lang w:val="en-GB"/>
              </w:rPr>
              <w:t xml:space="preserve"> Steering Column </w:t>
            </w:r>
            <w:r w:rsidR="009F6227" w:rsidRPr="0085662F">
              <w:rPr>
                <w:b w:val="0"/>
                <w:sz w:val="18"/>
                <w:szCs w:val="18"/>
                <w:lang w:val="en-GB"/>
              </w:rPr>
              <w:t xml:space="preserve">Tilt </w:t>
            </w:r>
            <w:r w:rsidR="00AB71BE">
              <w:rPr>
                <w:b w:val="0"/>
                <w:sz w:val="18"/>
                <w:szCs w:val="18"/>
                <w:lang w:val="en-GB"/>
              </w:rPr>
              <w:t xml:space="preserve">Position </w:t>
            </w:r>
            <w:r w:rsidR="009F6227" w:rsidRPr="0085662F">
              <w:rPr>
                <w:b w:val="0"/>
                <w:sz w:val="18"/>
                <w:szCs w:val="18"/>
                <w:lang w:val="en-GB"/>
              </w:rPr>
              <w:t>Adjustment Request</w:t>
            </w:r>
          </w:p>
        </w:tc>
      </w:tr>
      <w:tr w:rsidR="00445216" w:rsidRPr="006462E0" w14:paraId="71097348" w14:textId="77777777" w:rsidTr="00123475">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42182D3" w14:textId="77777777" w:rsidR="00445216" w:rsidRPr="006462E0" w:rsidRDefault="00445216"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A65E89B" w14:textId="00FC9812" w:rsidR="00B173F0" w:rsidRDefault="00B173F0" w:rsidP="00B173F0">
            <w:pPr>
              <w:pStyle w:val="FuncSafetyReqText"/>
              <w:rPr>
                <w:noProof w:val="0"/>
                <w:sz w:val="18"/>
                <w:szCs w:val="18"/>
              </w:rPr>
            </w:pPr>
            <w:r w:rsidRPr="00FF606A">
              <w:rPr>
                <w:noProof w:val="0"/>
                <w:sz w:val="18"/>
                <w:szCs w:val="18"/>
              </w:rPr>
              <w:t xml:space="preserve">The APIM_CDC shall </w:t>
            </w:r>
            <w:r w:rsidR="00915DA5" w:rsidRPr="00FF606A">
              <w:rPr>
                <w:noProof w:val="0"/>
                <w:sz w:val="18"/>
                <w:szCs w:val="18"/>
              </w:rPr>
              <w:t>provide</w:t>
            </w:r>
            <w:r w:rsidR="00C62497" w:rsidRPr="00FF606A">
              <w:rPr>
                <w:noProof w:val="0"/>
                <w:sz w:val="18"/>
                <w:szCs w:val="18"/>
              </w:rPr>
              <w:t xml:space="preserve"> </w:t>
            </w:r>
            <w:r w:rsidR="00C40D17">
              <w:rPr>
                <w:noProof w:val="0"/>
                <w:sz w:val="18"/>
                <w:szCs w:val="18"/>
              </w:rPr>
              <w:t xml:space="preserve">following </w:t>
            </w:r>
            <w:r w:rsidRPr="00FF606A">
              <w:rPr>
                <w:noProof w:val="0"/>
                <w:sz w:val="18"/>
                <w:szCs w:val="18"/>
              </w:rPr>
              <w:t>steering column tilt</w:t>
            </w:r>
            <w:r w:rsidR="004E423B" w:rsidRPr="00FF606A">
              <w:rPr>
                <w:noProof w:val="0"/>
                <w:sz w:val="18"/>
                <w:szCs w:val="18"/>
              </w:rPr>
              <w:t xml:space="preserve"> </w:t>
            </w:r>
            <w:r w:rsidR="00AB71BE">
              <w:rPr>
                <w:noProof w:val="0"/>
                <w:sz w:val="18"/>
                <w:szCs w:val="18"/>
              </w:rPr>
              <w:t xml:space="preserve">position </w:t>
            </w:r>
            <w:r w:rsidR="004E423B" w:rsidRPr="00FF606A">
              <w:rPr>
                <w:noProof w:val="0"/>
                <w:sz w:val="18"/>
                <w:szCs w:val="18"/>
              </w:rPr>
              <w:t>adjustment</w:t>
            </w:r>
            <w:r w:rsidRPr="00FF606A">
              <w:rPr>
                <w:noProof w:val="0"/>
                <w:sz w:val="18"/>
                <w:szCs w:val="18"/>
              </w:rPr>
              <w:t xml:space="preserve"> request (</w:t>
            </w:r>
            <w:r w:rsidRPr="00B15154">
              <w:rPr>
                <w:noProof w:val="0"/>
                <w:color w:val="4F81BD" w:themeColor="accent1"/>
                <w:sz w:val="18"/>
                <w:szCs w:val="18"/>
              </w:rPr>
              <w:t>StewPosAdjTlt_D_Rq</w:t>
            </w:r>
            <w:r w:rsidRPr="00FF606A">
              <w:rPr>
                <w:noProof w:val="0"/>
                <w:sz w:val="18"/>
                <w:szCs w:val="18"/>
              </w:rPr>
              <w:t xml:space="preserve">) </w:t>
            </w:r>
            <w:r w:rsidR="00C40D17">
              <w:rPr>
                <w:noProof w:val="0"/>
                <w:sz w:val="18"/>
                <w:szCs w:val="18"/>
              </w:rPr>
              <w:t>on HS3-CAN bus</w:t>
            </w:r>
            <w:r w:rsidR="0097661C">
              <w:rPr>
                <w:noProof w:val="0"/>
                <w:sz w:val="18"/>
                <w:szCs w:val="18"/>
              </w:rPr>
              <w:t xml:space="preserve"> </w:t>
            </w:r>
            <w:r w:rsidR="0097661C" w:rsidRPr="00FF606A">
              <w:rPr>
                <w:noProof w:val="0"/>
                <w:sz w:val="18"/>
                <w:szCs w:val="18"/>
              </w:rPr>
              <w:t>when</w:t>
            </w:r>
            <w:r w:rsidR="0097661C">
              <w:rPr>
                <w:noProof w:val="0"/>
                <w:sz w:val="18"/>
                <w:szCs w:val="18"/>
              </w:rPr>
              <w:t xml:space="preserve"> the C</w:t>
            </w:r>
            <w:r w:rsidRPr="00FF606A">
              <w:rPr>
                <w:noProof w:val="0"/>
                <w:sz w:val="18"/>
                <w:szCs w:val="18"/>
              </w:rPr>
              <w:t xml:space="preserve">ontextual </w:t>
            </w:r>
            <w:r w:rsidR="0097661C">
              <w:rPr>
                <w:noProof w:val="0"/>
                <w:sz w:val="18"/>
                <w:szCs w:val="18"/>
              </w:rPr>
              <w:t>C</w:t>
            </w:r>
            <w:r w:rsidRPr="00FF606A">
              <w:rPr>
                <w:noProof w:val="0"/>
                <w:sz w:val="18"/>
                <w:szCs w:val="18"/>
              </w:rPr>
              <w:t>ontrol</w:t>
            </w:r>
            <w:r w:rsidR="004E423B" w:rsidRPr="00FF606A">
              <w:rPr>
                <w:noProof w:val="0"/>
                <w:sz w:val="18"/>
                <w:szCs w:val="18"/>
              </w:rPr>
              <w:t xml:space="preserve"> </w:t>
            </w:r>
            <w:r w:rsidR="0097661C">
              <w:rPr>
                <w:noProof w:val="0"/>
                <w:sz w:val="18"/>
                <w:szCs w:val="18"/>
              </w:rPr>
              <w:t>S</w:t>
            </w:r>
            <w:r w:rsidR="004E423B" w:rsidRPr="00FF606A">
              <w:rPr>
                <w:noProof w:val="0"/>
                <w:sz w:val="18"/>
                <w:szCs w:val="18"/>
              </w:rPr>
              <w:t>tate</w:t>
            </w:r>
            <w:r w:rsidRPr="00FF606A">
              <w:rPr>
                <w:noProof w:val="0"/>
                <w:sz w:val="18"/>
                <w:szCs w:val="18"/>
              </w:rPr>
              <w:t xml:space="preserve"> is </w:t>
            </w:r>
            <w:r w:rsidR="0097661C">
              <w:rPr>
                <w:noProof w:val="0"/>
                <w:sz w:val="18"/>
                <w:szCs w:val="18"/>
              </w:rPr>
              <w:t>set</w:t>
            </w:r>
            <w:r w:rsidRPr="00FF606A">
              <w:rPr>
                <w:noProof w:val="0"/>
                <w:sz w:val="18"/>
                <w:szCs w:val="18"/>
              </w:rPr>
              <w:t xml:space="preserve"> for steering </w:t>
            </w:r>
            <w:r w:rsidR="004E423B" w:rsidRPr="00FF606A">
              <w:rPr>
                <w:noProof w:val="0"/>
                <w:sz w:val="18"/>
                <w:szCs w:val="18"/>
              </w:rPr>
              <w:t>column adjust controls</w:t>
            </w:r>
            <w:r w:rsidR="0097661C">
              <w:rPr>
                <w:noProof w:val="0"/>
                <w:sz w:val="18"/>
                <w:szCs w:val="18"/>
              </w:rPr>
              <w:t>.</w:t>
            </w:r>
          </w:p>
          <w:p w14:paraId="0FF2CEA8" w14:textId="4A1B78DF" w:rsidR="0097661C" w:rsidRDefault="0097661C" w:rsidP="00B173F0">
            <w:pPr>
              <w:pStyle w:val="FuncSafetyReqText"/>
              <w:rPr>
                <w:noProof w:val="0"/>
                <w:sz w:val="18"/>
                <w:szCs w:val="18"/>
              </w:rPr>
            </w:pPr>
          </w:p>
          <w:p w14:paraId="74FC4A47" w14:textId="2291C85B" w:rsidR="00445216" w:rsidRPr="00C40D17" w:rsidRDefault="00C40D17" w:rsidP="00895A82">
            <w:pPr>
              <w:pStyle w:val="FuncSafetyReqText"/>
              <w:numPr>
                <w:ilvl w:val="0"/>
                <w:numId w:val="35"/>
              </w:numPr>
              <w:rPr>
                <w:noProof w:val="0"/>
                <w:sz w:val="18"/>
                <w:szCs w:val="18"/>
              </w:rPr>
            </w:pPr>
            <w:r w:rsidRPr="00B15154">
              <w:rPr>
                <w:noProof w:val="0"/>
                <w:color w:val="4F81BD" w:themeColor="accent1"/>
                <w:sz w:val="18"/>
                <w:szCs w:val="18"/>
              </w:rPr>
              <w:t>StewPosAdjTlt_D_Rq</w:t>
            </w:r>
            <w:r>
              <w:rPr>
                <w:noProof w:val="0"/>
                <w:color w:val="4F81BD" w:themeColor="accent1"/>
                <w:sz w:val="18"/>
                <w:szCs w:val="18"/>
              </w:rPr>
              <w:t xml:space="preserve"> </w:t>
            </w:r>
            <w:r w:rsidRPr="00895A82">
              <w:rPr>
                <w:noProof w:val="0"/>
                <w:sz w:val="18"/>
                <w:szCs w:val="18"/>
              </w:rPr>
              <w:t>= Tilt Up</w:t>
            </w:r>
            <w:r>
              <w:rPr>
                <w:noProof w:val="0"/>
                <w:sz w:val="18"/>
                <w:szCs w:val="18"/>
              </w:rPr>
              <w:t xml:space="preserve"> if r</w:t>
            </w:r>
            <w:r w:rsidR="00B173F0" w:rsidRPr="00C40D17">
              <w:rPr>
                <w:noProof w:val="0"/>
                <w:sz w:val="18"/>
                <w:szCs w:val="18"/>
              </w:rPr>
              <w:t>ight hand steering wheel switch position (</w:t>
            </w:r>
            <w:r w:rsidR="00B173F0" w:rsidRPr="00C40D17">
              <w:rPr>
                <w:noProof w:val="0"/>
                <w:color w:val="0070C0"/>
                <w:sz w:val="18"/>
                <w:szCs w:val="18"/>
              </w:rPr>
              <w:t xml:space="preserve">StewSwtchScndPos_D_St </w:t>
            </w:r>
            <w:r w:rsidR="00B173F0" w:rsidRPr="00C40D17">
              <w:rPr>
                <w:noProof w:val="0"/>
                <w:sz w:val="18"/>
                <w:szCs w:val="18"/>
              </w:rPr>
              <w:t>= Tilt Up</w:t>
            </w:r>
            <w:r w:rsidR="00895A82" w:rsidRPr="00C40D17">
              <w:rPr>
                <w:noProof w:val="0"/>
                <w:sz w:val="18"/>
                <w:szCs w:val="18"/>
              </w:rPr>
              <w:t>)</w:t>
            </w:r>
            <w:r w:rsidR="00B173F0" w:rsidRPr="00C40D17">
              <w:rPr>
                <w:noProof w:val="0"/>
                <w:sz w:val="18"/>
                <w:szCs w:val="18"/>
              </w:rPr>
              <w:t xml:space="preserve"> and </w:t>
            </w:r>
            <w:r w:rsidR="000B108A" w:rsidRPr="00C40D17">
              <w:rPr>
                <w:noProof w:val="0"/>
                <w:sz w:val="18"/>
                <w:szCs w:val="18"/>
              </w:rPr>
              <w:t>right-hand</w:t>
            </w:r>
            <w:r w:rsidR="005863AF" w:rsidRPr="00C40D17">
              <w:rPr>
                <w:noProof w:val="0"/>
                <w:sz w:val="18"/>
                <w:szCs w:val="18"/>
              </w:rPr>
              <w:t xml:space="preserve"> steering wheel </w:t>
            </w:r>
            <w:r w:rsidR="00B173F0" w:rsidRPr="00C40D17">
              <w:rPr>
                <w:noProof w:val="0"/>
                <w:sz w:val="18"/>
                <w:szCs w:val="18"/>
              </w:rPr>
              <w:t>switch status (</w:t>
            </w:r>
            <w:r w:rsidR="00B173F0" w:rsidRPr="00C40D17">
              <w:rPr>
                <w:noProof w:val="0"/>
                <w:color w:val="0070C0"/>
                <w:sz w:val="18"/>
                <w:szCs w:val="18"/>
              </w:rPr>
              <w:t xml:space="preserve">StewSwtchScnd_D_Stat </w:t>
            </w:r>
            <w:r w:rsidR="00B173F0" w:rsidRPr="00C40D17">
              <w:rPr>
                <w:noProof w:val="0"/>
                <w:sz w:val="18"/>
                <w:szCs w:val="18"/>
              </w:rPr>
              <w:t>= Pressed)</w:t>
            </w:r>
          </w:p>
          <w:p w14:paraId="112FE563" w14:textId="77777777" w:rsidR="00E80FD7" w:rsidRDefault="00C40D17" w:rsidP="00C40D17">
            <w:pPr>
              <w:pStyle w:val="FuncSafetyReqText"/>
              <w:numPr>
                <w:ilvl w:val="0"/>
                <w:numId w:val="35"/>
              </w:numPr>
              <w:rPr>
                <w:noProof w:val="0"/>
                <w:sz w:val="18"/>
                <w:szCs w:val="18"/>
              </w:rPr>
            </w:pPr>
            <w:r w:rsidRPr="00B15154">
              <w:rPr>
                <w:noProof w:val="0"/>
                <w:color w:val="4F81BD" w:themeColor="accent1"/>
                <w:sz w:val="18"/>
                <w:szCs w:val="18"/>
              </w:rPr>
              <w:t>StewPosAdjTlt_D_Rq</w:t>
            </w:r>
            <w:r>
              <w:rPr>
                <w:noProof w:val="0"/>
                <w:color w:val="4F81BD" w:themeColor="accent1"/>
                <w:sz w:val="18"/>
                <w:szCs w:val="18"/>
              </w:rPr>
              <w:t xml:space="preserve"> </w:t>
            </w:r>
            <w:r w:rsidRPr="00895A82">
              <w:rPr>
                <w:noProof w:val="0"/>
                <w:sz w:val="18"/>
                <w:szCs w:val="18"/>
              </w:rPr>
              <w:t xml:space="preserve">= Tilt </w:t>
            </w:r>
            <w:r>
              <w:rPr>
                <w:noProof w:val="0"/>
                <w:sz w:val="18"/>
                <w:szCs w:val="18"/>
              </w:rPr>
              <w:t>Down if r</w:t>
            </w:r>
            <w:r w:rsidRPr="00C40D17">
              <w:rPr>
                <w:noProof w:val="0"/>
                <w:sz w:val="18"/>
                <w:szCs w:val="18"/>
              </w:rPr>
              <w:t>ight hand steering wheel switch position (</w:t>
            </w:r>
            <w:r w:rsidRPr="00C40D17">
              <w:rPr>
                <w:noProof w:val="0"/>
                <w:color w:val="0070C0"/>
                <w:sz w:val="18"/>
                <w:szCs w:val="18"/>
              </w:rPr>
              <w:t xml:space="preserve">StewSwtchScndPos_D_St </w:t>
            </w:r>
            <w:r w:rsidRPr="00C40D17">
              <w:rPr>
                <w:noProof w:val="0"/>
                <w:sz w:val="18"/>
                <w:szCs w:val="18"/>
              </w:rPr>
              <w:t xml:space="preserve">= Tilt </w:t>
            </w:r>
            <w:r>
              <w:rPr>
                <w:noProof w:val="0"/>
                <w:sz w:val="18"/>
                <w:szCs w:val="18"/>
              </w:rPr>
              <w:t>Down</w:t>
            </w:r>
            <w:r w:rsidRPr="00C40D17">
              <w:rPr>
                <w:noProof w:val="0"/>
                <w:sz w:val="18"/>
                <w:szCs w:val="18"/>
              </w:rPr>
              <w:t>) and right-hand steering wheel switch status (</w:t>
            </w:r>
            <w:r w:rsidRPr="00C40D17">
              <w:rPr>
                <w:noProof w:val="0"/>
                <w:color w:val="0070C0"/>
                <w:sz w:val="18"/>
                <w:szCs w:val="18"/>
              </w:rPr>
              <w:t xml:space="preserve">StewSwtchScnd_D_Stat </w:t>
            </w:r>
            <w:r w:rsidRPr="00C40D17">
              <w:rPr>
                <w:noProof w:val="0"/>
                <w:sz w:val="18"/>
                <w:szCs w:val="18"/>
              </w:rPr>
              <w:t>= Pressed)</w:t>
            </w:r>
          </w:p>
          <w:p w14:paraId="3F5CDB84" w14:textId="77777777" w:rsidR="008518CD" w:rsidRDefault="008518CD" w:rsidP="008518CD">
            <w:pPr>
              <w:pStyle w:val="FuncSafetyReqText"/>
              <w:rPr>
                <w:noProof w:val="0"/>
                <w:sz w:val="18"/>
                <w:szCs w:val="18"/>
              </w:rPr>
            </w:pPr>
          </w:p>
          <w:p w14:paraId="023799C4" w14:textId="151E33CB" w:rsidR="008518CD" w:rsidRDefault="008518CD" w:rsidP="008518CD">
            <w:pPr>
              <w:pStyle w:val="FuncSafetyReqText"/>
              <w:rPr>
                <w:noProof w:val="0"/>
                <w:sz w:val="18"/>
                <w:szCs w:val="18"/>
              </w:rPr>
            </w:pPr>
            <w:r>
              <w:rPr>
                <w:noProof w:val="0"/>
                <w:sz w:val="18"/>
                <w:szCs w:val="18"/>
              </w:rPr>
              <w:t>In case of C</w:t>
            </w:r>
            <w:r w:rsidRPr="00FF606A">
              <w:rPr>
                <w:noProof w:val="0"/>
                <w:sz w:val="18"/>
                <w:szCs w:val="18"/>
              </w:rPr>
              <w:t xml:space="preserve">ontextual </w:t>
            </w:r>
            <w:r>
              <w:rPr>
                <w:noProof w:val="0"/>
                <w:sz w:val="18"/>
                <w:szCs w:val="18"/>
              </w:rPr>
              <w:t>C</w:t>
            </w:r>
            <w:r w:rsidRPr="00FF606A">
              <w:rPr>
                <w:noProof w:val="0"/>
                <w:sz w:val="18"/>
                <w:szCs w:val="18"/>
              </w:rPr>
              <w:t xml:space="preserve">ontrol </w:t>
            </w:r>
            <w:r>
              <w:rPr>
                <w:noProof w:val="0"/>
                <w:sz w:val="18"/>
                <w:szCs w:val="18"/>
              </w:rPr>
              <w:t>S</w:t>
            </w:r>
            <w:r w:rsidRPr="00FF606A">
              <w:rPr>
                <w:noProof w:val="0"/>
                <w:sz w:val="18"/>
                <w:szCs w:val="18"/>
              </w:rPr>
              <w:t>tate</w:t>
            </w:r>
            <w:r>
              <w:rPr>
                <w:noProof w:val="0"/>
                <w:sz w:val="18"/>
                <w:szCs w:val="18"/>
              </w:rPr>
              <w:t xml:space="preserve"> is </w:t>
            </w:r>
            <w:r w:rsidR="00EE2C68">
              <w:rPr>
                <w:noProof w:val="0"/>
                <w:sz w:val="18"/>
                <w:szCs w:val="18"/>
              </w:rPr>
              <w:t>not equal</w:t>
            </w:r>
            <w:r w:rsidR="00E929C1">
              <w:rPr>
                <w:noProof w:val="0"/>
                <w:sz w:val="18"/>
                <w:szCs w:val="18"/>
              </w:rPr>
              <w:t xml:space="preserve"> to </w:t>
            </w:r>
            <w:r w:rsidRPr="00FF606A">
              <w:rPr>
                <w:noProof w:val="0"/>
                <w:sz w:val="18"/>
                <w:szCs w:val="18"/>
              </w:rPr>
              <w:t>steering column adjust controls</w:t>
            </w:r>
            <w:r w:rsidRPr="00771B2A">
              <w:rPr>
                <w:noProof w:val="0"/>
                <w:sz w:val="18"/>
                <w:szCs w:val="18"/>
              </w:rPr>
              <w:t xml:space="preserve">, </w:t>
            </w:r>
            <w:r w:rsidRPr="008518CD">
              <w:rPr>
                <w:bCs/>
                <w:sz w:val="18"/>
                <w:szCs w:val="18"/>
              </w:rPr>
              <w:t>APIM_CDC</w:t>
            </w:r>
            <w:r w:rsidRPr="0085662F">
              <w:rPr>
                <w:b/>
                <w:sz w:val="18"/>
                <w:szCs w:val="18"/>
              </w:rPr>
              <w:t xml:space="preserve"> </w:t>
            </w:r>
            <w:r w:rsidRPr="00771B2A">
              <w:rPr>
                <w:noProof w:val="0"/>
                <w:sz w:val="18"/>
                <w:szCs w:val="18"/>
              </w:rPr>
              <w:t>shall initiate transition to a safe state within fault handling time interval</w:t>
            </w:r>
            <w:r>
              <w:rPr>
                <w:noProof w:val="0"/>
                <w:sz w:val="18"/>
                <w:szCs w:val="18"/>
              </w:rPr>
              <w:t>.</w:t>
            </w:r>
          </w:p>
          <w:p w14:paraId="3E734302" w14:textId="66DE7BEA" w:rsidR="008518CD" w:rsidRDefault="008518CD" w:rsidP="008518CD">
            <w:pPr>
              <w:pStyle w:val="FuncSafetyReqText"/>
              <w:rPr>
                <w:noProof w:val="0"/>
                <w:sz w:val="18"/>
                <w:szCs w:val="18"/>
              </w:rPr>
            </w:pPr>
          </w:p>
          <w:p w14:paraId="675B1720" w14:textId="3EA5ECA8" w:rsidR="008518CD" w:rsidRPr="00373E75" w:rsidRDefault="008518CD" w:rsidP="008518CD">
            <w:pPr>
              <w:pStyle w:val="FuncSafetyReqText"/>
              <w:rPr>
                <w:noProof w:val="0"/>
                <w:sz w:val="18"/>
                <w:szCs w:val="18"/>
              </w:rPr>
            </w:pPr>
            <w:r w:rsidRPr="00373E75">
              <w:rPr>
                <w:noProof w:val="0"/>
                <w:sz w:val="18"/>
                <w:szCs w:val="18"/>
              </w:rPr>
              <w:t xml:space="preserve">NOTE: </w:t>
            </w:r>
            <w:r w:rsidRPr="008518CD">
              <w:rPr>
                <w:bCs/>
                <w:sz w:val="18"/>
                <w:szCs w:val="18"/>
              </w:rPr>
              <w:t>APIM_CDC</w:t>
            </w:r>
            <w:r w:rsidRPr="0085662F">
              <w:rPr>
                <w:b/>
                <w:sz w:val="18"/>
                <w:szCs w:val="18"/>
              </w:rPr>
              <w:t xml:space="preserve"> </w:t>
            </w:r>
            <w:r w:rsidRPr="00373E75">
              <w:rPr>
                <w:noProof w:val="0"/>
                <w:sz w:val="18"/>
                <w:szCs w:val="18"/>
              </w:rPr>
              <w:t>Fault handling time interval (FHTI) = 500ms</w:t>
            </w:r>
          </w:p>
          <w:p w14:paraId="74A4CAEA" w14:textId="19B3814B" w:rsidR="008518CD" w:rsidRPr="00C40D17" w:rsidRDefault="008518CD" w:rsidP="008518CD">
            <w:pPr>
              <w:pStyle w:val="FuncSafetyReqText"/>
              <w:rPr>
                <w:noProof w:val="0"/>
                <w:sz w:val="18"/>
                <w:szCs w:val="18"/>
              </w:rPr>
            </w:pPr>
            <w:r w:rsidRPr="00373E75">
              <w:rPr>
                <w:noProof w:val="0"/>
                <w:sz w:val="18"/>
                <w:szCs w:val="18"/>
              </w:rPr>
              <w:t>(sum of fault detection time interval and the fault reaction time interval)</w:t>
            </w:r>
          </w:p>
        </w:tc>
      </w:tr>
      <w:tr w:rsidR="00445216" w:rsidRPr="006462E0" w14:paraId="6E2FDBB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98902A" w14:textId="77777777" w:rsidR="00445216" w:rsidRPr="006462E0" w:rsidRDefault="00445216"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1DF4A3E" w14:textId="0DC44865" w:rsidR="00445216" w:rsidRPr="0085662F" w:rsidRDefault="00D446BB" w:rsidP="00123475">
            <w:pPr>
              <w:pStyle w:val="TableTextLeft"/>
              <w:keepNext/>
              <w:rPr>
                <w:rFonts w:cs="Arial"/>
                <w:sz w:val="18"/>
                <w:szCs w:val="18"/>
                <w:lang w:val="en-GB"/>
              </w:rPr>
            </w:pPr>
            <w:r w:rsidRPr="00F813E0">
              <w:rPr>
                <w:rFonts w:cs="Arial"/>
                <w:sz w:val="18"/>
                <w:szCs w:val="18"/>
                <w:lang w:val="en-GB"/>
              </w:rPr>
              <w:t xml:space="preserve">To ensure </w:t>
            </w:r>
            <w:r>
              <w:rPr>
                <w:rFonts w:cs="Arial"/>
                <w:sz w:val="18"/>
                <w:szCs w:val="18"/>
                <w:lang w:val="en-GB"/>
              </w:rPr>
              <w:t>safe execution of control algorithm (</w:t>
            </w:r>
            <w:r w:rsidRPr="001B5931">
              <w:rPr>
                <w:rFonts w:cs="Arial"/>
                <w:sz w:val="18"/>
                <w:szCs w:val="18"/>
                <w:lang w:val="en-GB"/>
              </w:rPr>
              <w:t xml:space="preserve">controller’s decision-making process that determines the </w:t>
            </w:r>
            <w:r>
              <w:rPr>
                <w:rFonts w:cs="Arial"/>
                <w:sz w:val="18"/>
                <w:szCs w:val="18"/>
                <w:lang w:val="en-GB"/>
              </w:rPr>
              <w:t>steering column tilt position adjustment request (Tilt Up / Tilt Down)</w:t>
            </w:r>
          </w:p>
        </w:tc>
      </w:tr>
      <w:tr w:rsidR="00445216" w:rsidRPr="006462E0" w14:paraId="1DED9D97"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D0D590C" w14:textId="77777777" w:rsidR="00445216" w:rsidRDefault="00445216" w:rsidP="00123475">
            <w:pPr>
              <w:pStyle w:val="TableRowNameLeft"/>
              <w:rPr>
                <w:lang w:bidi="en-US"/>
              </w:rPr>
            </w:pPr>
            <w:r w:rsidRPr="00097382">
              <w:rPr>
                <w:noProof w:val="0"/>
                <w:sz w:val="18"/>
                <w:szCs w:val="18"/>
              </w:rPr>
              <w:t>Operating Mode:</w:t>
            </w:r>
          </w:p>
          <w:p w14:paraId="441DF01C" w14:textId="77777777" w:rsidR="00445216" w:rsidRDefault="00445216"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B913857" w14:textId="77777777" w:rsidR="00445216" w:rsidRPr="0085662F" w:rsidRDefault="00445216" w:rsidP="00123475">
            <w:pPr>
              <w:pStyle w:val="TableTextLeft"/>
              <w:keepNext/>
              <w:rPr>
                <w:rFonts w:cs="Arial"/>
                <w:sz w:val="18"/>
                <w:szCs w:val="18"/>
                <w:lang w:val="en-GB"/>
              </w:rPr>
            </w:pPr>
            <w:r w:rsidRPr="0085662F">
              <w:rPr>
                <w:rFonts w:cs="Arial"/>
                <w:sz w:val="18"/>
                <w:szCs w:val="18"/>
                <w:lang w:val="en-GB"/>
              </w:rPr>
              <w:t>Ignition On,</w:t>
            </w:r>
          </w:p>
          <w:p w14:paraId="1D2B371A" w14:textId="77777777" w:rsidR="00445216" w:rsidRPr="0085662F" w:rsidRDefault="00445216" w:rsidP="00123475">
            <w:pPr>
              <w:pStyle w:val="TableTextLeft"/>
              <w:keepNext/>
              <w:rPr>
                <w:rFonts w:cs="Arial"/>
                <w:sz w:val="18"/>
                <w:szCs w:val="18"/>
                <w:lang w:val="en-GB"/>
              </w:rPr>
            </w:pPr>
            <w:r w:rsidRPr="0085662F">
              <w:rPr>
                <w:rFonts w:cs="Arial"/>
                <w:sz w:val="18"/>
                <w:szCs w:val="18"/>
                <w:lang w:val="en-GB"/>
              </w:rPr>
              <w:t xml:space="preserve">Accessory On </w:t>
            </w:r>
          </w:p>
        </w:tc>
      </w:tr>
      <w:tr w:rsidR="00445216" w:rsidRPr="006462E0" w14:paraId="105A8CF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FC365B9" w14:textId="77777777" w:rsidR="00445216" w:rsidRPr="006462E0" w:rsidRDefault="00445216" w:rsidP="00123475">
            <w:pPr>
              <w:pStyle w:val="TableRowNameLeft"/>
              <w:rPr>
                <w:noProof w:val="0"/>
                <w:sz w:val="18"/>
                <w:szCs w:val="18"/>
              </w:rPr>
            </w:pPr>
            <w:r w:rsidRPr="006462E0">
              <w:rPr>
                <w:noProof w:val="0"/>
                <w:sz w:val="18"/>
                <w:szCs w:val="18"/>
              </w:rPr>
              <w:t xml:space="preserve">Safe State: </w:t>
            </w:r>
          </w:p>
          <w:p w14:paraId="46224911" w14:textId="77777777" w:rsidR="00445216" w:rsidRPr="00BD2D7C" w:rsidRDefault="00445216"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C59E95E" w14:textId="54049C55" w:rsidR="00445216" w:rsidRPr="0085662F" w:rsidRDefault="00631AA3"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sidR="00E2486E">
              <w:rPr>
                <w:rFonts w:cs="Arial"/>
                <w:b w:val="0"/>
                <w:sz w:val="18"/>
                <w:szCs w:val="18"/>
                <w:lang w:val="en-GB"/>
              </w:rPr>
              <w:t>C</w:t>
            </w:r>
            <w:r w:rsidRPr="0085662F">
              <w:rPr>
                <w:rFonts w:cs="Arial"/>
                <w:b w:val="0"/>
                <w:sz w:val="18"/>
                <w:szCs w:val="18"/>
                <w:lang w:val="en-GB"/>
              </w:rPr>
              <w:t xml:space="preserve">olumn </w:t>
            </w:r>
            <w:r w:rsidR="00E2486E">
              <w:rPr>
                <w:rFonts w:cs="Arial"/>
                <w:b w:val="0"/>
                <w:sz w:val="18"/>
                <w:szCs w:val="18"/>
                <w:lang w:val="en-GB"/>
              </w:rPr>
              <w:t>T</w:t>
            </w:r>
            <w:r w:rsidRPr="0085662F">
              <w:rPr>
                <w:rFonts w:cs="Arial"/>
                <w:b w:val="0"/>
                <w:sz w:val="18"/>
                <w:szCs w:val="18"/>
                <w:lang w:val="en-GB"/>
              </w:rPr>
              <w:t xml:space="preserve">ilt </w:t>
            </w:r>
            <w:r w:rsidR="00AB71BE">
              <w:rPr>
                <w:rFonts w:cs="Arial"/>
                <w:b w:val="0"/>
                <w:sz w:val="18"/>
                <w:szCs w:val="18"/>
                <w:lang w:val="en-GB"/>
              </w:rPr>
              <w:t xml:space="preserve">Position </w:t>
            </w:r>
            <w:r w:rsidR="00E2486E">
              <w:rPr>
                <w:rFonts w:cs="Arial"/>
                <w:b w:val="0"/>
                <w:sz w:val="18"/>
                <w:szCs w:val="18"/>
                <w:lang w:val="en-GB"/>
              </w:rPr>
              <w:t>A</w:t>
            </w:r>
            <w:r w:rsidRPr="0085662F">
              <w:rPr>
                <w:rFonts w:cs="Arial"/>
                <w:b w:val="0"/>
                <w:sz w:val="18"/>
                <w:szCs w:val="18"/>
                <w:lang w:val="en-GB"/>
              </w:rPr>
              <w:t xml:space="preserve">djustment </w:t>
            </w:r>
            <w:r w:rsidR="004351FC">
              <w:rPr>
                <w:rFonts w:cs="Arial"/>
                <w:b w:val="0"/>
                <w:sz w:val="18"/>
                <w:szCs w:val="18"/>
                <w:lang w:val="en-GB"/>
              </w:rPr>
              <w:t>R</w:t>
            </w:r>
            <w:r w:rsidRPr="0085662F">
              <w:rPr>
                <w:rFonts w:cs="Arial"/>
                <w:b w:val="0"/>
                <w:sz w:val="18"/>
                <w:szCs w:val="18"/>
                <w:lang w:val="en-GB"/>
              </w:rPr>
              <w:t>equest</w:t>
            </w:r>
            <w:r w:rsidR="00E2486E">
              <w:rPr>
                <w:rFonts w:cs="Arial"/>
                <w:b w:val="0"/>
                <w:sz w:val="18"/>
                <w:szCs w:val="18"/>
                <w:lang w:val="en-GB"/>
              </w:rPr>
              <w:t xml:space="preserve"> </w:t>
            </w:r>
            <w:r w:rsidRPr="0085662F">
              <w:rPr>
                <w:rFonts w:cs="Arial"/>
                <w:b w:val="0"/>
                <w:sz w:val="18"/>
                <w:szCs w:val="18"/>
                <w:lang w:val="en-GB"/>
              </w:rPr>
              <w:t xml:space="preserve">(StewPosAdjTlt_D_Rq = Idle) </w:t>
            </w:r>
            <w:r w:rsidR="005071F3">
              <w:rPr>
                <w:rFonts w:cs="Arial"/>
                <w:b w:val="0"/>
                <w:sz w:val="18"/>
                <w:szCs w:val="18"/>
                <w:lang w:val="en-GB"/>
              </w:rPr>
              <w:t xml:space="preserve">is sent </w:t>
            </w:r>
            <w:r w:rsidR="00E2486E">
              <w:rPr>
                <w:rFonts w:cs="Arial"/>
                <w:b w:val="0"/>
                <w:sz w:val="18"/>
                <w:szCs w:val="18"/>
                <w:lang w:val="en-GB"/>
              </w:rPr>
              <w:t xml:space="preserve">on </w:t>
            </w:r>
            <w:r w:rsidR="006F32EF">
              <w:rPr>
                <w:rFonts w:cs="Arial"/>
                <w:b w:val="0"/>
                <w:sz w:val="18"/>
                <w:szCs w:val="18"/>
                <w:lang w:val="en-GB"/>
              </w:rPr>
              <w:t>HS3-CAN</w:t>
            </w:r>
            <w:r w:rsidR="00E2486E">
              <w:rPr>
                <w:rFonts w:cs="Arial"/>
                <w:b w:val="0"/>
                <w:sz w:val="18"/>
                <w:szCs w:val="18"/>
                <w:lang w:val="en-GB"/>
              </w:rPr>
              <w:t xml:space="preserve"> Bus</w:t>
            </w:r>
          </w:p>
        </w:tc>
      </w:tr>
      <w:tr w:rsidR="00445216" w:rsidRPr="006462E0" w14:paraId="761674E7"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CDEED6B" w14:textId="77777777" w:rsidR="00445216" w:rsidRPr="006462E0" w:rsidRDefault="00445216" w:rsidP="00123475">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F470E39" w14:textId="77777777" w:rsidR="00445216" w:rsidRDefault="00445216"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33F946FF" w14:textId="77777777" w:rsidR="00445216" w:rsidRDefault="00445216"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7D257781" w14:textId="77777777" w:rsidR="00445216" w:rsidRPr="006462E0" w:rsidRDefault="00445216"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1668C06" w14:textId="77777777" w:rsidR="00445216" w:rsidRPr="0085662F" w:rsidRDefault="00445216" w:rsidP="00123475">
            <w:pPr>
              <w:pStyle w:val="TableTextLeft"/>
              <w:rPr>
                <w:sz w:val="18"/>
                <w:szCs w:val="18"/>
                <w:lang w:val="en-GB"/>
              </w:rPr>
            </w:pPr>
            <w:r w:rsidRPr="0085662F">
              <w:rPr>
                <w:sz w:val="18"/>
                <w:szCs w:val="18"/>
                <w:lang w:val="en-GB"/>
              </w:rPr>
              <w:t>n/a</w:t>
            </w:r>
          </w:p>
        </w:tc>
      </w:tr>
      <w:tr w:rsidR="00445216" w:rsidRPr="006462E0" w14:paraId="7ABFA478"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68FC0FF" w14:textId="77777777" w:rsidR="00445216" w:rsidRPr="006462E0" w:rsidRDefault="00445216" w:rsidP="00123475">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63EBD2DF" w14:textId="77777777" w:rsidR="00445216" w:rsidRPr="00804838" w:rsidRDefault="00445216"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6905A5DA" w14:textId="77777777" w:rsidR="00445216" w:rsidRPr="006462E0" w:rsidRDefault="00445216"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8B88B2B" w14:textId="77777777" w:rsidR="00445216" w:rsidRPr="0085662F" w:rsidRDefault="00445216" w:rsidP="00123475">
            <w:pPr>
              <w:pStyle w:val="FuncSafetyReqText"/>
              <w:rPr>
                <w:noProof w:val="0"/>
                <w:sz w:val="18"/>
                <w:szCs w:val="18"/>
              </w:rPr>
            </w:pPr>
            <w:r w:rsidRPr="0085662F">
              <w:rPr>
                <w:noProof w:val="0"/>
                <w:sz w:val="18"/>
                <w:szCs w:val="18"/>
              </w:rPr>
              <w:t>500ms</w:t>
            </w:r>
          </w:p>
        </w:tc>
      </w:tr>
      <w:tr w:rsidR="00445216" w:rsidRPr="006462E0" w14:paraId="68D9F4D7"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515841C" w14:textId="77777777" w:rsidR="00445216" w:rsidRPr="006462E0" w:rsidRDefault="00445216"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13A68F8" w14:textId="1E7E3F5B" w:rsidR="00445216" w:rsidRPr="0085662F" w:rsidRDefault="00D92584" w:rsidP="000001FC">
            <w:pPr>
              <w:rPr>
                <w:i/>
                <w:iCs/>
                <w:color w:val="BFBFBF" w:themeColor="background1" w:themeShade="BF"/>
                <w:sz w:val="18"/>
                <w:szCs w:val="18"/>
              </w:rPr>
            </w:pPr>
            <w:r>
              <w:rPr>
                <w:sz w:val="18"/>
                <w:szCs w:val="18"/>
              </w:rPr>
              <w:t>Approved</w:t>
            </w:r>
          </w:p>
        </w:tc>
      </w:tr>
      <w:tr w:rsidR="00445216" w:rsidRPr="006462E0" w14:paraId="5EE89D91"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C92DAF6" w14:textId="77777777" w:rsidR="00445216" w:rsidRPr="006462E0" w:rsidRDefault="00445216"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8E6D6B2" w14:textId="77777777" w:rsidR="00445216" w:rsidRPr="0085662F" w:rsidRDefault="00445216" w:rsidP="00123475">
            <w:pPr>
              <w:rPr>
                <w:sz w:val="18"/>
                <w:szCs w:val="18"/>
              </w:rPr>
            </w:pPr>
            <w:r w:rsidRPr="0085662F">
              <w:rPr>
                <w:sz w:val="18"/>
                <w:szCs w:val="18"/>
              </w:rPr>
              <w:t>Test</w:t>
            </w:r>
          </w:p>
          <w:p w14:paraId="4AC767DE" w14:textId="77777777" w:rsidR="00445216" w:rsidRPr="0085662F" w:rsidRDefault="00445216" w:rsidP="00123475">
            <w:pPr>
              <w:pStyle w:val="TableTextLeft"/>
              <w:rPr>
                <w:color w:val="0000FF"/>
                <w:sz w:val="18"/>
                <w:szCs w:val="18"/>
                <w:lang w:val="en-GB"/>
              </w:rPr>
            </w:pPr>
            <w:r w:rsidRPr="0085662F" w:rsidDel="00475A6D">
              <w:rPr>
                <w:i/>
                <w:iCs/>
                <w:sz w:val="18"/>
                <w:szCs w:val="18"/>
              </w:rPr>
              <w:t xml:space="preserve"> </w:t>
            </w:r>
          </w:p>
        </w:tc>
      </w:tr>
      <w:tr w:rsidR="00445216" w:rsidRPr="006462E0" w14:paraId="7A9F14BA" w14:textId="77777777" w:rsidTr="004B7AD7">
        <w:trPr>
          <w:cantSplit/>
          <w:trHeight w:val="927"/>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CF1AF6D" w14:textId="77777777" w:rsidR="00445216" w:rsidRDefault="00445216" w:rsidP="00123475">
            <w:pPr>
              <w:pStyle w:val="TableRowNameLeft"/>
              <w:rPr>
                <w:noProof w:val="0"/>
                <w:sz w:val="18"/>
                <w:szCs w:val="18"/>
              </w:rPr>
            </w:pPr>
            <w:r w:rsidRPr="006462E0">
              <w:rPr>
                <w:noProof w:val="0"/>
                <w:sz w:val="18"/>
                <w:szCs w:val="18"/>
              </w:rPr>
              <w:t>V&amp;V acceptance criteria:</w:t>
            </w:r>
          </w:p>
          <w:p w14:paraId="7EE3A3B6" w14:textId="77777777" w:rsidR="00445216" w:rsidRPr="00EB1D46" w:rsidRDefault="00445216"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41FF4FA4" w14:textId="2529585C" w:rsidR="00445216" w:rsidRPr="0085662F" w:rsidRDefault="000C3A04" w:rsidP="004B7AD7">
            <w:pPr>
              <w:pStyle w:val="FuncSafetyReqText"/>
              <w:rPr>
                <w:sz w:val="18"/>
                <w:szCs w:val="18"/>
              </w:rPr>
            </w:pPr>
            <w:r>
              <w:rPr>
                <w:sz w:val="18"/>
                <w:szCs w:val="18"/>
              </w:rPr>
              <w:t xml:space="preserve">System testing: </w:t>
            </w:r>
            <w:r w:rsidR="0062121C" w:rsidRPr="00FF606A">
              <w:rPr>
                <w:noProof w:val="0"/>
                <w:sz w:val="18"/>
                <w:szCs w:val="18"/>
              </w:rPr>
              <w:t>APIM_CDC provide</w:t>
            </w:r>
            <w:r w:rsidR="0062121C">
              <w:rPr>
                <w:noProof w:val="0"/>
                <w:sz w:val="18"/>
                <w:szCs w:val="18"/>
              </w:rPr>
              <w:t>s</w:t>
            </w:r>
            <w:r w:rsidR="0062121C" w:rsidRPr="00FF606A">
              <w:rPr>
                <w:noProof w:val="0"/>
                <w:sz w:val="18"/>
                <w:szCs w:val="18"/>
              </w:rPr>
              <w:t xml:space="preserve"> steering column tilt </w:t>
            </w:r>
            <w:r w:rsidR="00FA65DB">
              <w:rPr>
                <w:noProof w:val="0"/>
                <w:sz w:val="18"/>
                <w:szCs w:val="18"/>
              </w:rPr>
              <w:t xml:space="preserve">position </w:t>
            </w:r>
            <w:r w:rsidR="0062121C" w:rsidRPr="00FF606A">
              <w:rPr>
                <w:noProof w:val="0"/>
                <w:sz w:val="18"/>
                <w:szCs w:val="18"/>
              </w:rPr>
              <w:t>adjustment request signal (</w:t>
            </w:r>
            <w:r w:rsidR="0062121C" w:rsidRPr="00B15154">
              <w:rPr>
                <w:noProof w:val="0"/>
                <w:color w:val="4F81BD" w:themeColor="accent1"/>
                <w:sz w:val="18"/>
                <w:szCs w:val="18"/>
              </w:rPr>
              <w:t>StewPosAdjTlt_D_Rq</w:t>
            </w:r>
            <w:r w:rsidR="0062121C">
              <w:rPr>
                <w:noProof w:val="0"/>
                <w:color w:val="4F81BD" w:themeColor="accent1"/>
                <w:sz w:val="18"/>
                <w:szCs w:val="18"/>
              </w:rPr>
              <w:t xml:space="preserve"> = </w:t>
            </w:r>
            <w:r w:rsidR="0062121C" w:rsidRPr="0062121C">
              <w:rPr>
                <w:noProof w:val="0"/>
                <w:sz w:val="18"/>
                <w:szCs w:val="18"/>
              </w:rPr>
              <w:t>Tilt Up or Tilt Down</w:t>
            </w:r>
            <w:r w:rsidR="0062121C" w:rsidRPr="00FF606A">
              <w:rPr>
                <w:noProof w:val="0"/>
                <w:sz w:val="18"/>
                <w:szCs w:val="18"/>
              </w:rPr>
              <w:t>) when</w:t>
            </w:r>
            <w:r w:rsidR="0062121C">
              <w:rPr>
                <w:noProof w:val="0"/>
                <w:sz w:val="18"/>
                <w:szCs w:val="18"/>
              </w:rPr>
              <w:t xml:space="preserve"> the C</w:t>
            </w:r>
            <w:r w:rsidR="0062121C" w:rsidRPr="00FF606A">
              <w:rPr>
                <w:noProof w:val="0"/>
                <w:sz w:val="18"/>
                <w:szCs w:val="18"/>
              </w:rPr>
              <w:t xml:space="preserve">ontextual </w:t>
            </w:r>
            <w:r w:rsidR="0062121C">
              <w:rPr>
                <w:noProof w:val="0"/>
                <w:sz w:val="18"/>
                <w:szCs w:val="18"/>
              </w:rPr>
              <w:t>C</w:t>
            </w:r>
            <w:r w:rsidR="0062121C" w:rsidRPr="00FF606A">
              <w:rPr>
                <w:noProof w:val="0"/>
                <w:sz w:val="18"/>
                <w:szCs w:val="18"/>
              </w:rPr>
              <w:t xml:space="preserve">ontrol </w:t>
            </w:r>
            <w:r w:rsidR="0062121C">
              <w:rPr>
                <w:noProof w:val="0"/>
                <w:sz w:val="18"/>
                <w:szCs w:val="18"/>
              </w:rPr>
              <w:t>S</w:t>
            </w:r>
            <w:r w:rsidR="0062121C" w:rsidRPr="00FF606A">
              <w:rPr>
                <w:noProof w:val="0"/>
                <w:sz w:val="18"/>
                <w:szCs w:val="18"/>
              </w:rPr>
              <w:t>tate is steering column adjust controls</w:t>
            </w:r>
            <w:r w:rsidR="0062121C">
              <w:rPr>
                <w:noProof w:val="0"/>
                <w:sz w:val="18"/>
                <w:szCs w:val="18"/>
              </w:rPr>
              <w:t>.</w:t>
            </w:r>
          </w:p>
        </w:tc>
      </w:tr>
      <w:tr w:rsidR="00445216" w:rsidRPr="006462E0" w14:paraId="465255C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3EB0EB8" w14:textId="77777777" w:rsidR="00445216" w:rsidRPr="006462E0" w:rsidRDefault="00445216"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2BA07918" w14:textId="77777777" w:rsidR="00445216" w:rsidRPr="0085662F" w:rsidRDefault="00445216" w:rsidP="00123475">
            <w:pPr>
              <w:rPr>
                <w:color w:val="BFBFBF" w:themeColor="background1" w:themeShade="BF"/>
                <w:sz w:val="18"/>
                <w:szCs w:val="18"/>
              </w:rPr>
            </w:pPr>
            <w:r w:rsidRPr="0085662F">
              <w:rPr>
                <w:sz w:val="18"/>
                <w:szCs w:val="18"/>
              </w:rPr>
              <w:t>APIM_CDC</w:t>
            </w:r>
          </w:p>
        </w:tc>
      </w:tr>
      <w:bookmarkEnd w:id="159"/>
    </w:tbl>
    <w:p w14:paraId="5FB26945" w14:textId="77777777" w:rsidR="00445216" w:rsidRPr="00DF0B71" w:rsidRDefault="00445216" w:rsidP="00445216">
      <w:pPr>
        <w:rPr>
          <w:sz w:val="2"/>
          <w:szCs w:val="2"/>
        </w:rPr>
      </w:pPr>
    </w:p>
    <w:p w14:paraId="5A7D6710" w14:textId="77777777" w:rsidR="00445216" w:rsidRPr="006462E0" w:rsidRDefault="00445216" w:rsidP="00445216">
      <w:pPr>
        <w:rPr>
          <w:sz w:val="2"/>
          <w:szCs w:val="2"/>
        </w:rPr>
      </w:pPr>
    </w:p>
    <w:p w14:paraId="133062A1" w14:textId="476B36DC" w:rsidR="00445216" w:rsidRDefault="00445216" w:rsidP="00445216">
      <w:pPr>
        <w:pStyle w:val="Caption"/>
        <w:rPr>
          <w:rFonts w:cs="Arial"/>
          <w:bCs w:val="0"/>
          <w:color w:val="0070C0"/>
          <w:szCs w:val="18"/>
        </w:rPr>
      </w:pPr>
      <w:bookmarkStart w:id="160" w:name="_Toc84574611"/>
      <w:r w:rsidRPr="006462E0">
        <w:t xml:space="preserve">Table </w:t>
      </w:r>
      <w:r w:rsidRPr="006462E0">
        <w:fldChar w:fldCharType="begin"/>
      </w:r>
      <w:r w:rsidRPr="006462E0">
        <w:instrText xml:space="preserve"> SEQ Table \* ARABIC </w:instrText>
      </w:r>
      <w:r w:rsidRPr="006462E0">
        <w:fldChar w:fldCharType="separate"/>
      </w:r>
      <w:r w:rsidR="002D01DF">
        <w:rPr>
          <w:noProof/>
        </w:rPr>
        <w:t>8</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0E6CE4">
        <w:rPr>
          <w:rFonts w:cs="Arial"/>
          <w:bCs w:val="0"/>
          <w:color w:val="0070C0"/>
          <w:szCs w:val="18"/>
        </w:rPr>
        <w:t>2</w:t>
      </w:r>
      <w:r w:rsidRPr="00264899">
        <w:rPr>
          <w:rFonts w:cs="Arial"/>
          <w:bCs w:val="0"/>
          <w:color w:val="0070C0"/>
          <w:szCs w:val="18"/>
        </w:rPr>
        <w:t>.</w:t>
      </w:r>
      <w:r w:rsidR="000E6CE4">
        <w:rPr>
          <w:rFonts w:cs="Arial"/>
          <w:bCs w:val="0"/>
          <w:color w:val="0070C0"/>
          <w:szCs w:val="18"/>
        </w:rPr>
        <w:t>1</w:t>
      </w:r>
      <w:bookmarkEnd w:id="160"/>
    </w:p>
    <w:p w14:paraId="6E112845" w14:textId="2342C605" w:rsidR="00EE0E5C" w:rsidRDefault="00EE0E5C" w:rsidP="00EE0E5C"/>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EE0E5C" w:rsidRPr="006462E0" w14:paraId="21BE7616"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6FB25A4" w14:textId="77777777" w:rsidR="00EE0E5C" w:rsidRPr="006462E0" w:rsidRDefault="00EE0E5C"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0BDFBF66" w14:textId="5726DC95" w:rsidR="00EE0E5C" w:rsidRPr="008438D3" w:rsidRDefault="00EE0E5C" w:rsidP="00123475">
            <w:pPr>
              <w:pStyle w:val="TableTextLeft"/>
              <w:keepNext/>
              <w:rPr>
                <w:sz w:val="18"/>
                <w:szCs w:val="18"/>
                <w:lang w:val="en-GB"/>
              </w:rPr>
            </w:pPr>
            <w:r w:rsidRPr="008438D3">
              <w:rPr>
                <w:rFonts w:cs="Arial"/>
                <w:bCs/>
                <w:color w:val="0070C0"/>
                <w:sz w:val="18"/>
                <w:szCs w:val="18"/>
              </w:rPr>
              <w:t>SCPC-T-S-Req01.</w:t>
            </w:r>
            <w:r w:rsidR="004526C8" w:rsidRPr="008438D3">
              <w:rPr>
                <w:rFonts w:cs="Arial"/>
                <w:bCs/>
                <w:color w:val="0070C0"/>
                <w:sz w:val="18"/>
                <w:szCs w:val="18"/>
              </w:rPr>
              <w:t>2</w:t>
            </w:r>
            <w:r w:rsidRPr="008438D3">
              <w:rPr>
                <w:rFonts w:cs="Arial"/>
                <w:bCs/>
                <w:color w:val="0070C0"/>
                <w:sz w:val="18"/>
                <w:szCs w:val="18"/>
              </w:rPr>
              <w:t>.</w:t>
            </w:r>
            <w:r w:rsidR="004526C8" w:rsidRPr="008438D3">
              <w:rPr>
                <w:rFonts w:cs="Arial"/>
                <w:bCs/>
                <w:color w:val="0070C0"/>
                <w:sz w:val="18"/>
                <w:szCs w:val="18"/>
              </w:rPr>
              <w:t>2</w:t>
            </w:r>
          </w:p>
        </w:tc>
      </w:tr>
      <w:tr w:rsidR="00EE0E5C" w:rsidRPr="006462E0" w14:paraId="3759A64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C4EF27" w14:textId="77777777" w:rsidR="00EE0E5C" w:rsidRPr="006462E0" w:rsidRDefault="00EE0E5C"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781777BE" w14:textId="77777777" w:rsidR="00EE0E5C" w:rsidRPr="008438D3" w:rsidRDefault="00EE0E5C" w:rsidP="00123475">
            <w:pPr>
              <w:pStyle w:val="TableTextLeft"/>
              <w:keepNext/>
              <w:rPr>
                <w:sz w:val="18"/>
                <w:szCs w:val="18"/>
                <w:lang w:val="en-GB"/>
              </w:rPr>
            </w:pPr>
          </w:p>
        </w:tc>
      </w:tr>
      <w:tr w:rsidR="00EE0E5C" w:rsidRPr="006462E0" w14:paraId="2EC39DB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4D3EE0" w14:textId="77777777" w:rsidR="00EE0E5C" w:rsidRPr="006462E0" w:rsidRDefault="00EE0E5C"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F71D09E" w14:textId="77777777" w:rsidR="00EE0E5C" w:rsidRPr="008438D3" w:rsidRDefault="00EE0E5C" w:rsidP="00123475">
            <w:pPr>
              <w:rPr>
                <w:sz w:val="18"/>
                <w:szCs w:val="18"/>
              </w:rPr>
            </w:pPr>
            <w:r w:rsidRPr="008438D3">
              <w:rPr>
                <w:sz w:val="18"/>
                <w:szCs w:val="18"/>
              </w:rPr>
              <w:t>Safety Related Function</w:t>
            </w:r>
          </w:p>
          <w:p w14:paraId="4C5D34E9" w14:textId="77777777" w:rsidR="00EE0E5C" w:rsidRPr="008438D3" w:rsidRDefault="00EE0E5C" w:rsidP="00123475">
            <w:pPr>
              <w:rPr>
                <w:i/>
                <w:iCs/>
                <w:color w:val="A6A6A6" w:themeColor="background1" w:themeShade="A6"/>
                <w:sz w:val="18"/>
                <w:szCs w:val="18"/>
              </w:rPr>
            </w:pPr>
          </w:p>
        </w:tc>
      </w:tr>
      <w:tr w:rsidR="00EE0E5C" w:rsidRPr="006462E0" w14:paraId="39E19AC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1858158" w14:textId="77777777" w:rsidR="00EE0E5C" w:rsidRDefault="00EE0E5C" w:rsidP="00123475">
            <w:pPr>
              <w:pStyle w:val="TableRowNameLeft"/>
              <w:rPr>
                <w:noProof w:val="0"/>
                <w:sz w:val="18"/>
                <w:szCs w:val="18"/>
              </w:rPr>
            </w:pPr>
            <w:r>
              <w:rPr>
                <w:noProof w:val="0"/>
                <w:sz w:val="18"/>
                <w:szCs w:val="18"/>
              </w:rPr>
              <w:t>Version</w:t>
            </w:r>
          </w:p>
          <w:p w14:paraId="19BFD1FB" w14:textId="77777777" w:rsidR="00EE0E5C" w:rsidRPr="00FC7F02" w:rsidRDefault="00EE0E5C"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EE748D2" w14:textId="77777777" w:rsidR="00EE0E5C" w:rsidRPr="008438D3" w:rsidRDefault="00EE0E5C" w:rsidP="00123475">
            <w:pPr>
              <w:pStyle w:val="TableTextLeft"/>
              <w:keepNext/>
              <w:rPr>
                <w:sz w:val="18"/>
                <w:szCs w:val="18"/>
                <w:lang w:val="en-GB"/>
              </w:rPr>
            </w:pPr>
          </w:p>
        </w:tc>
      </w:tr>
      <w:tr w:rsidR="00EE0E5C" w:rsidRPr="006462E0" w14:paraId="536767B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EFC5D5A" w14:textId="77777777" w:rsidR="00EE0E5C" w:rsidRDefault="00EE0E5C" w:rsidP="00123475">
            <w:pPr>
              <w:pStyle w:val="TableRowNameLeft"/>
              <w:rPr>
                <w:noProof w:val="0"/>
                <w:sz w:val="18"/>
                <w:szCs w:val="18"/>
              </w:rPr>
            </w:pPr>
            <w:r>
              <w:rPr>
                <w:noProof w:val="0"/>
                <w:sz w:val="18"/>
                <w:szCs w:val="18"/>
              </w:rPr>
              <w:t>Author</w:t>
            </w:r>
          </w:p>
          <w:p w14:paraId="529605FC" w14:textId="77777777" w:rsidR="00EE0E5C" w:rsidRDefault="00EE0E5C"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070688A" w14:textId="77777777" w:rsidR="00EE0E5C" w:rsidRPr="008438D3" w:rsidRDefault="00EE0E5C" w:rsidP="00123475">
            <w:pPr>
              <w:pStyle w:val="TableTextLeft"/>
              <w:keepNext/>
              <w:rPr>
                <w:sz w:val="18"/>
                <w:szCs w:val="18"/>
                <w:lang w:val="en-GB"/>
              </w:rPr>
            </w:pPr>
          </w:p>
        </w:tc>
      </w:tr>
      <w:tr w:rsidR="00EE0E5C" w:rsidRPr="006462E0" w14:paraId="5966A3B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1030C22" w14:textId="77777777" w:rsidR="00EE0E5C" w:rsidRPr="006462E0" w:rsidRDefault="00EE0E5C"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CF54BB8" w14:textId="77777777" w:rsidR="00EE0E5C" w:rsidRPr="008438D3" w:rsidRDefault="00EE0E5C" w:rsidP="00123475">
            <w:pPr>
              <w:pStyle w:val="TableTextLeft"/>
              <w:keepNext/>
              <w:rPr>
                <w:sz w:val="18"/>
                <w:szCs w:val="18"/>
                <w:lang w:val="en-GB"/>
              </w:rPr>
            </w:pPr>
            <w:r w:rsidRPr="008438D3">
              <w:rPr>
                <w:sz w:val="18"/>
                <w:szCs w:val="18"/>
                <w:lang w:val="en-GB"/>
              </w:rPr>
              <w:t>SG01: Prevent impaired access to the steering controls</w:t>
            </w:r>
          </w:p>
        </w:tc>
      </w:tr>
      <w:tr w:rsidR="00EE0E5C" w:rsidRPr="006462E0" w14:paraId="22F31887"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1A477F4" w14:textId="77777777" w:rsidR="00EE0E5C" w:rsidRPr="006462E0" w:rsidRDefault="00EE0E5C"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D9AB3DE" w14:textId="77777777" w:rsidR="00EE0E5C" w:rsidRPr="008438D3" w:rsidRDefault="00EE0E5C" w:rsidP="00123475">
            <w:pPr>
              <w:pStyle w:val="TableTextLeft"/>
              <w:keepNext/>
              <w:rPr>
                <w:rFonts w:cs="Arial"/>
                <w:sz w:val="18"/>
                <w:szCs w:val="18"/>
              </w:rPr>
            </w:pPr>
            <w:r w:rsidRPr="008438D3">
              <w:rPr>
                <w:rFonts w:cs="Arial"/>
                <w:sz w:val="18"/>
                <w:szCs w:val="18"/>
              </w:rPr>
              <w:t xml:space="preserve">SCPC-F-S-Req01.2: </w:t>
            </w:r>
            <w:r w:rsidRPr="008438D3">
              <w:rPr>
                <w:rFonts w:cs="Arial"/>
                <w:iCs/>
                <w:sz w:val="18"/>
                <w:szCs w:val="18"/>
              </w:rPr>
              <w:t xml:space="preserve">Provide Steering Column Tilt Position </w:t>
            </w:r>
            <w:r w:rsidRPr="008438D3">
              <w:rPr>
                <w:rFonts w:cs="Arial"/>
                <w:sz w:val="18"/>
                <w:szCs w:val="18"/>
                <w:lang w:val="en-GB"/>
              </w:rPr>
              <w:t xml:space="preserve">Adjustment </w:t>
            </w:r>
            <w:r w:rsidRPr="008438D3">
              <w:rPr>
                <w:rFonts w:cs="Arial"/>
                <w:iCs/>
                <w:sz w:val="18"/>
                <w:szCs w:val="18"/>
              </w:rPr>
              <w:t>Request</w:t>
            </w:r>
          </w:p>
        </w:tc>
      </w:tr>
      <w:tr w:rsidR="00EE0E5C" w:rsidRPr="006462E0" w14:paraId="2859A9EA"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300B474" w14:textId="77777777" w:rsidR="00EE0E5C" w:rsidRDefault="00EE0E5C" w:rsidP="00123475">
            <w:pPr>
              <w:pStyle w:val="TableRowNameLeft"/>
              <w:rPr>
                <w:noProof w:val="0"/>
                <w:sz w:val="18"/>
                <w:szCs w:val="18"/>
              </w:rPr>
            </w:pPr>
            <w:r w:rsidRPr="006462E0">
              <w:rPr>
                <w:noProof w:val="0"/>
                <w:sz w:val="18"/>
                <w:szCs w:val="18"/>
              </w:rPr>
              <w:t>ASIL Classification:</w:t>
            </w:r>
          </w:p>
          <w:p w14:paraId="2D17B5EF" w14:textId="77777777" w:rsidR="00EE0E5C" w:rsidRPr="002C41AD" w:rsidRDefault="00EE0E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1AB6BF8" w14:textId="77777777" w:rsidR="00EE0E5C" w:rsidRPr="008438D3" w:rsidRDefault="00EE0E5C" w:rsidP="00123475">
            <w:pPr>
              <w:pStyle w:val="TableRowNameLeft"/>
              <w:rPr>
                <w:b w:val="0"/>
                <w:sz w:val="18"/>
                <w:szCs w:val="18"/>
              </w:rPr>
            </w:pPr>
            <w:r w:rsidRPr="008438D3">
              <w:rPr>
                <w:b w:val="0"/>
                <w:sz w:val="18"/>
                <w:szCs w:val="18"/>
              </w:rPr>
              <w:t xml:space="preserve">ASIL B </w:t>
            </w:r>
          </w:p>
        </w:tc>
      </w:tr>
      <w:tr w:rsidR="00EE0E5C" w:rsidRPr="006462E0" w14:paraId="4DCE704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D83EEB" w14:textId="77777777" w:rsidR="00EE0E5C" w:rsidRPr="006462E0" w:rsidRDefault="00EE0E5C"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0CF27DBD" w14:textId="25530BC4" w:rsidR="00EE0E5C" w:rsidRPr="008438D3" w:rsidRDefault="007D22ED" w:rsidP="00123475">
            <w:pPr>
              <w:pStyle w:val="BodyText"/>
              <w:spacing w:before="0"/>
              <w:jc w:val="left"/>
              <w:rPr>
                <w:b w:val="0"/>
                <w:sz w:val="18"/>
                <w:szCs w:val="18"/>
                <w:lang w:val="en-GB"/>
              </w:rPr>
            </w:pPr>
            <w:r w:rsidRPr="008438D3">
              <w:rPr>
                <w:b w:val="0"/>
                <w:sz w:val="18"/>
                <w:szCs w:val="18"/>
                <w:lang w:val="en-GB"/>
              </w:rPr>
              <w:t xml:space="preserve">Steering Column Tilt </w:t>
            </w:r>
            <w:r w:rsidR="00AB71BE">
              <w:rPr>
                <w:b w:val="0"/>
                <w:sz w:val="18"/>
                <w:szCs w:val="18"/>
                <w:lang w:val="en-GB"/>
              </w:rPr>
              <w:t xml:space="preserve">Position </w:t>
            </w:r>
            <w:r w:rsidRPr="008438D3">
              <w:rPr>
                <w:b w:val="0"/>
                <w:sz w:val="18"/>
                <w:szCs w:val="18"/>
                <w:lang w:val="en-GB"/>
              </w:rPr>
              <w:t>Adjustment Request End to End Protection</w:t>
            </w:r>
          </w:p>
        </w:tc>
      </w:tr>
      <w:tr w:rsidR="00EE0E5C" w:rsidRPr="006462E0" w14:paraId="02963A21" w14:textId="77777777" w:rsidTr="00A7765C">
        <w:trPr>
          <w:cantSplit/>
          <w:trHeight w:val="1080"/>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3B58173" w14:textId="77777777" w:rsidR="00EE0E5C" w:rsidRPr="006462E0" w:rsidRDefault="00EE0E5C"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48E86A46" w14:textId="43A2C005" w:rsidR="00074276" w:rsidRDefault="00EF50D4" w:rsidP="00123475">
            <w:pPr>
              <w:pStyle w:val="FuncSafetyReqText"/>
              <w:rPr>
                <w:noProof w:val="0"/>
                <w:sz w:val="18"/>
                <w:szCs w:val="18"/>
              </w:rPr>
            </w:pPr>
            <w:r w:rsidRPr="008438D3">
              <w:rPr>
                <w:noProof w:val="0"/>
                <w:sz w:val="18"/>
                <w:szCs w:val="18"/>
              </w:rPr>
              <w:t xml:space="preserve">The APIM_CDC shall send steering column </w:t>
            </w:r>
            <w:r w:rsidR="00A7765C" w:rsidRPr="008438D3">
              <w:rPr>
                <w:noProof w:val="0"/>
                <w:sz w:val="18"/>
                <w:szCs w:val="18"/>
              </w:rPr>
              <w:t>tilt</w:t>
            </w:r>
            <w:r w:rsidRPr="008438D3">
              <w:rPr>
                <w:noProof w:val="0"/>
                <w:sz w:val="18"/>
                <w:szCs w:val="18"/>
              </w:rPr>
              <w:t xml:space="preserve"> position</w:t>
            </w:r>
            <w:r w:rsidR="00A7765C" w:rsidRPr="008438D3">
              <w:rPr>
                <w:noProof w:val="0"/>
                <w:sz w:val="18"/>
                <w:szCs w:val="18"/>
              </w:rPr>
              <w:t xml:space="preserve"> adjustment</w:t>
            </w:r>
            <w:r w:rsidRPr="008438D3">
              <w:rPr>
                <w:noProof w:val="0"/>
                <w:sz w:val="18"/>
                <w:szCs w:val="18"/>
              </w:rPr>
              <w:t xml:space="preserve"> request (</w:t>
            </w:r>
            <w:r w:rsidRPr="00074276">
              <w:rPr>
                <w:noProof w:val="0"/>
                <w:color w:val="0070C0"/>
                <w:sz w:val="18"/>
                <w:szCs w:val="18"/>
              </w:rPr>
              <w:t>StewPosAdjT</w:t>
            </w:r>
            <w:r w:rsidR="00CC2575" w:rsidRPr="00074276">
              <w:rPr>
                <w:noProof w:val="0"/>
                <w:color w:val="0070C0"/>
                <w:sz w:val="18"/>
                <w:szCs w:val="18"/>
              </w:rPr>
              <w:t>lt</w:t>
            </w:r>
            <w:r w:rsidRPr="00074276">
              <w:rPr>
                <w:noProof w:val="0"/>
                <w:color w:val="0070C0"/>
                <w:sz w:val="18"/>
                <w:szCs w:val="18"/>
              </w:rPr>
              <w:t>_D_Rq</w:t>
            </w:r>
            <w:r w:rsidRPr="008438D3">
              <w:rPr>
                <w:noProof w:val="0"/>
                <w:sz w:val="18"/>
                <w:szCs w:val="18"/>
              </w:rPr>
              <w:t xml:space="preserve">) </w:t>
            </w:r>
            <w:r w:rsidR="00074276">
              <w:rPr>
                <w:noProof w:val="0"/>
                <w:sz w:val="18"/>
                <w:szCs w:val="18"/>
              </w:rPr>
              <w:t>on</w:t>
            </w:r>
            <w:r w:rsidRPr="008438D3">
              <w:rPr>
                <w:noProof w:val="0"/>
                <w:sz w:val="18"/>
                <w:szCs w:val="18"/>
              </w:rPr>
              <w:t xml:space="preserve"> HS3-CAN</w:t>
            </w:r>
            <w:r w:rsidR="00074276">
              <w:rPr>
                <w:noProof w:val="0"/>
                <w:sz w:val="18"/>
                <w:szCs w:val="18"/>
              </w:rPr>
              <w:t xml:space="preserve"> Bus with checksum (</w:t>
            </w:r>
            <w:r w:rsidR="00074276" w:rsidRPr="00074276">
              <w:rPr>
                <w:noProof w:val="0"/>
                <w:color w:val="0070C0"/>
                <w:sz w:val="18"/>
                <w:szCs w:val="18"/>
              </w:rPr>
              <w:t>StewPosAdjTlt_D_Rq</w:t>
            </w:r>
            <w:r w:rsidR="00074276">
              <w:rPr>
                <w:noProof w:val="0"/>
                <w:color w:val="0070C0"/>
                <w:sz w:val="18"/>
                <w:szCs w:val="18"/>
              </w:rPr>
              <w:t>_</w:t>
            </w:r>
            <w:r w:rsidR="00074276">
              <w:t xml:space="preserve"> </w:t>
            </w:r>
            <w:r w:rsidR="00074276" w:rsidRPr="00074276">
              <w:rPr>
                <w:noProof w:val="0"/>
                <w:color w:val="0070C0"/>
                <w:sz w:val="18"/>
                <w:szCs w:val="18"/>
              </w:rPr>
              <w:t>_No_Cs</w:t>
            </w:r>
            <w:r w:rsidR="00074276">
              <w:rPr>
                <w:noProof w:val="0"/>
                <w:color w:val="0070C0"/>
                <w:sz w:val="18"/>
                <w:szCs w:val="18"/>
              </w:rPr>
              <w:t>)</w:t>
            </w:r>
            <w:r w:rsidR="00074276">
              <w:rPr>
                <w:noProof w:val="0"/>
                <w:sz w:val="18"/>
                <w:szCs w:val="18"/>
              </w:rPr>
              <w:t xml:space="preserve"> and counter (</w:t>
            </w:r>
            <w:r w:rsidR="00074276" w:rsidRPr="00074276">
              <w:rPr>
                <w:noProof w:val="0"/>
                <w:color w:val="0070C0"/>
                <w:sz w:val="18"/>
                <w:szCs w:val="18"/>
              </w:rPr>
              <w:t>StewPosAdjTlt_D_Rq</w:t>
            </w:r>
            <w:r w:rsidR="00074276">
              <w:rPr>
                <w:noProof w:val="0"/>
                <w:color w:val="0070C0"/>
                <w:sz w:val="18"/>
                <w:szCs w:val="18"/>
              </w:rPr>
              <w:t>_</w:t>
            </w:r>
            <w:r w:rsidR="00074276">
              <w:t xml:space="preserve"> </w:t>
            </w:r>
            <w:r w:rsidR="00074276" w:rsidRPr="00074276">
              <w:rPr>
                <w:noProof w:val="0"/>
                <w:color w:val="0070C0"/>
                <w:sz w:val="18"/>
                <w:szCs w:val="18"/>
              </w:rPr>
              <w:t>_No_C</w:t>
            </w:r>
            <w:r w:rsidR="00074276">
              <w:rPr>
                <w:noProof w:val="0"/>
                <w:color w:val="0070C0"/>
                <w:sz w:val="18"/>
                <w:szCs w:val="18"/>
              </w:rPr>
              <w:t>nt)</w:t>
            </w:r>
          </w:p>
          <w:p w14:paraId="3C4DCA83" w14:textId="77777777" w:rsidR="00074276" w:rsidRDefault="00074276" w:rsidP="00123475">
            <w:pPr>
              <w:pStyle w:val="FuncSafetyReqText"/>
              <w:rPr>
                <w:noProof w:val="0"/>
                <w:sz w:val="18"/>
                <w:szCs w:val="18"/>
              </w:rPr>
            </w:pPr>
          </w:p>
          <w:p w14:paraId="56AE94FB" w14:textId="3D99D92C" w:rsidR="00EE0E5C" w:rsidRPr="008438D3" w:rsidRDefault="00074276" w:rsidP="00123475">
            <w:pPr>
              <w:pStyle w:val="FuncSafetyReqText"/>
              <w:rPr>
                <w:noProof w:val="0"/>
                <w:sz w:val="18"/>
                <w:szCs w:val="18"/>
              </w:rPr>
            </w:pPr>
            <w:r>
              <w:rPr>
                <w:noProof w:val="0"/>
                <w:sz w:val="18"/>
                <w:szCs w:val="18"/>
              </w:rPr>
              <w:t xml:space="preserve">NOTE: </w:t>
            </w:r>
            <w:r w:rsidR="00C35000" w:rsidRPr="008438D3">
              <w:rPr>
                <w:noProof w:val="0"/>
                <w:sz w:val="18"/>
                <w:szCs w:val="18"/>
              </w:rPr>
              <w:t>APIM_CDC</w:t>
            </w:r>
            <w:r w:rsidR="00EF50D4" w:rsidRPr="008438D3">
              <w:rPr>
                <w:noProof w:val="0"/>
                <w:sz w:val="18"/>
                <w:szCs w:val="18"/>
              </w:rPr>
              <w:t xml:space="preserve"> </w:t>
            </w:r>
            <w:r w:rsidR="00C35000" w:rsidRPr="008438D3">
              <w:rPr>
                <w:noProof w:val="0"/>
                <w:sz w:val="18"/>
                <w:szCs w:val="18"/>
              </w:rPr>
              <w:t>should</w:t>
            </w:r>
            <w:r w:rsidR="00EF50D4" w:rsidRPr="008438D3">
              <w:rPr>
                <w:noProof w:val="0"/>
                <w:sz w:val="18"/>
                <w:szCs w:val="18"/>
              </w:rPr>
              <w:t xml:space="preserve"> follow AUTOSAR PROFILE 1A for Checksum and Counter.</w:t>
            </w:r>
          </w:p>
        </w:tc>
      </w:tr>
      <w:tr w:rsidR="00EE0E5C" w:rsidRPr="006462E0" w14:paraId="0797674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840A867" w14:textId="77777777" w:rsidR="00EE0E5C" w:rsidRPr="006462E0" w:rsidRDefault="00EE0E5C"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3895BE6" w14:textId="36135483" w:rsidR="00EE0E5C" w:rsidRPr="008438D3" w:rsidRDefault="00C228C7" w:rsidP="00123475">
            <w:pPr>
              <w:pStyle w:val="TableTextLeft"/>
              <w:keepNext/>
              <w:rPr>
                <w:rFonts w:cs="Arial"/>
                <w:sz w:val="18"/>
                <w:szCs w:val="18"/>
                <w:lang w:val="en-GB"/>
              </w:rPr>
            </w:pPr>
            <w:r>
              <w:rPr>
                <w:rFonts w:cs="Arial"/>
                <w:sz w:val="18"/>
                <w:szCs w:val="18"/>
                <w:lang w:val="en-GB"/>
              </w:rPr>
              <w:t>ASIL rated signals must be end-to-end protected to ensure signal integrity between the transmitter and receiver</w:t>
            </w:r>
          </w:p>
        </w:tc>
      </w:tr>
      <w:tr w:rsidR="00EE0E5C" w:rsidRPr="006462E0" w14:paraId="3DB069E7"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624877" w14:textId="77777777" w:rsidR="00EE0E5C" w:rsidRDefault="00EE0E5C" w:rsidP="00123475">
            <w:pPr>
              <w:pStyle w:val="TableRowNameLeft"/>
              <w:rPr>
                <w:lang w:bidi="en-US"/>
              </w:rPr>
            </w:pPr>
            <w:r w:rsidRPr="00097382">
              <w:rPr>
                <w:noProof w:val="0"/>
                <w:sz w:val="18"/>
                <w:szCs w:val="18"/>
              </w:rPr>
              <w:t>Operating Mode:</w:t>
            </w:r>
          </w:p>
          <w:p w14:paraId="1382DB1E" w14:textId="77777777" w:rsidR="00EE0E5C" w:rsidRDefault="00EE0E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E1CD83B" w14:textId="77777777" w:rsidR="00EE0E5C" w:rsidRPr="008438D3" w:rsidRDefault="00EE0E5C" w:rsidP="00123475">
            <w:pPr>
              <w:pStyle w:val="TableTextLeft"/>
              <w:keepNext/>
              <w:rPr>
                <w:rFonts w:cs="Arial"/>
                <w:sz w:val="18"/>
                <w:szCs w:val="18"/>
                <w:lang w:val="en-GB"/>
              </w:rPr>
            </w:pPr>
            <w:r w:rsidRPr="008438D3">
              <w:rPr>
                <w:rFonts w:cs="Arial"/>
                <w:sz w:val="18"/>
                <w:szCs w:val="18"/>
                <w:lang w:val="en-GB"/>
              </w:rPr>
              <w:t>Ignition On,</w:t>
            </w:r>
          </w:p>
          <w:p w14:paraId="53A00A1A" w14:textId="77777777" w:rsidR="00EE0E5C" w:rsidRPr="008438D3" w:rsidRDefault="00EE0E5C" w:rsidP="00123475">
            <w:pPr>
              <w:pStyle w:val="TableTextLeft"/>
              <w:keepNext/>
              <w:rPr>
                <w:rFonts w:cs="Arial"/>
                <w:sz w:val="18"/>
                <w:szCs w:val="18"/>
                <w:lang w:val="en-GB"/>
              </w:rPr>
            </w:pPr>
            <w:r w:rsidRPr="008438D3">
              <w:rPr>
                <w:rFonts w:cs="Arial"/>
                <w:sz w:val="18"/>
                <w:szCs w:val="18"/>
                <w:lang w:val="en-GB"/>
              </w:rPr>
              <w:t xml:space="preserve">Accessory On </w:t>
            </w:r>
          </w:p>
        </w:tc>
      </w:tr>
      <w:tr w:rsidR="00EE0E5C" w:rsidRPr="006462E0" w14:paraId="1458D9B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DB9052" w14:textId="77777777" w:rsidR="00EE0E5C" w:rsidRPr="006462E0" w:rsidRDefault="00EE0E5C" w:rsidP="00123475">
            <w:pPr>
              <w:pStyle w:val="TableRowNameLeft"/>
              <w:rPr>
                <w:noProof w:val="0"/>
                <w:sz w:val="18"/>
                <w:szCs w:val="18"/>
              </w:rPr>
            </w:pPr>
            <w:r w:rsidRPr="006462E0">
              <w:rPr>
                <w:noProof w:val="0"/>
                <w:sz w:val="18"/>
                <w:szCs w:val="18"/>
              </w:rPr>
              <w:t xml:space="preserve">Safe State: </w:t>
            </w:r>
          </w:p>
          <w:p w14:paraId="093C659F" w14:textId="77777777" w:rsidR="00EE0E5C" w:rsidRPr="00BD2D7C" w:rsidRDefault="00EE0E5C"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D133157" w14:textId="7794A916" w:rsidR="00EE0E5C" w:rsidRPr="008438D3" w:rsidRDefault="00EE0E5C" w:rsidP="00123475">
            <w:pPr>
              <w:pStyle w:val="BodyText"/>
              <w:spacing w:before="0"/>
              <w:jc w:val="left"/>
              <w:rPr>
                <w:rFonts w:cs="Arial"/>
                <w:b w:val="0"/>
                <w:sz w:val="18"/>
                <w:szCs w:val="18"/>
                <w:lang w:val="en-GB"/>
              </w:rPr>
            </w:pPr>
            <w:r w:rsidRPr="008438D3">
              <w:rPr>
                <w:rFonts w:cs="Arial"/>
                <w:b w:val="0"/>
                <w:sz w:val="18"/>
                <w:szCs w:val="18"/>
                <w:lang w:val="en-GB"/>
              </w:rPr>
              <w:t xml:space="preserve">Steering column tilt </w:t>
            </w:r>
            <w:r w:rsidR="00631AA3" w:rsidRPr="008438D3">
              <w:rPr>
                <w:rFonts w:cs="Arial"/>
                <w:b w:val="0"/>
                <w:sz w:val="18"/>
                <w:szCs w:val="18"/>
                <w:lang w:val="en-GB"/>
              </w:rPr>
              <w:t xml:space="preserve">position adjustment </w:t>
            </w:r>
            <w:r w:rsidRPr="008438D3">
              <w:rPr>
                <w:rFonts w:cs="Arial"/>
                <w:b w:val="0"/>
                <w:sz w:val="18"/>
                <w:szCs w:val="18"/>
                <w:lang w:val="en-GB"/>
              </w:rPr>
              <w:t>request</w:t>
            </w:r>
            <w:r w:rsidR="005071F3">
              <w:rPr>
                <w:rFonts w:cs="Arial"/>
                <w:b w:val="0"/>
                <w:sz w:val="18"/>
                <w:szCs w:val="18"/>
                <w:lang w:val="en-GB"/>
              </w:rPr>
              <w:t xml:space="preserve"> signal</w:t>
            </w:r>
            <w:r w:rsidRPr="008438D3">
              <w:rPr>
                <w:rFonts w:cs="Arial"/>
                <w:b w:val="0"/>
                <w:sz w:val="18"/>
                <w:szCs w:val="18"/>
                <w:lang w:val="en-GB"/>
              </w:rPr>
              <w:t xml:space="preserve"> (StewPosAdjTlt_D_Rq = Idle) is sent </w:t>
            </w:r>
            <w:r w:rsidR="005071F3">
              <w:rPr>
                <w:rFonts w:cs="Arial"/>
                <w:b w:val="0"/>
                <w:sz w:val="18"/>
                <w:szCs w:val="18"/>
                <w:lang w:val="en-GB"/>
              </w:rPr>
              <w:t>over HS3-CAN</w:t>
            </w:r>
          </w:p>
        </w:tc>
      </w:tr>
      <w:tr w:rsidR="00EE0E5C" w:rsidRPr="006462E0" w14:paraId="38FB7698"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FA5AFFB" w14:textId="77777777" w:rsidR="00EE0E5C" w:rsidRPr="006462E0" w:rsidRDefault="00EE0E5C"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25CE9E2" w14:textId="77777777" w:rsidR="00EE0E5C" w:rsidRDefault="00EE0E5C"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41853155" w14:textId="77777777" w:rsidR="00EE0E5C" w:rsidRDefault="00EE0E5C"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2DC2667E" w14:textId="77777777" w:rsidR="00EE0E5C" w:rsidRPr="006462E0" w:rsidRDefault="00EE0E5C"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5E2CDBD" w14:textId="49038776" w:rsidR="00EE0E5C" w:rsidRPr="008438D3" w:rsidRDefault="009D6866" w:rsidP="00123475">
            <w:pPr>
              <w:pStyle w:val="TableTextLeft"/>
              <w:rPr>
                <w:sz w:val="18"/>
                <w:szCs w:val="18"/>
                <w:lang w:val="en-GB"/>
              </w:rPr>
            </w:pPr>
            <w:r>
              <w:rPr>
                <w:sz w:val="18"/>
                <w:szCs w:val="18"/>
                <w:lang w:val="en-GB"/>
              </w:rPr>
              <w:t>N/A</w:t>
            </w:r>
          </w:p>
        </w:tc>
      </w:tr>
      <w:tr w:rsidR="00EE0E5C" w:rsidRPr="006462E0" w14:paraId="5ECE9112"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2018222" w14:textId="77777777" w:rsidR="00EE0E5C" w:rsidRPr="006462E0" w:rsidRDefault="00EE0E5C"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2EEA0ED2" w14:textId="77777777" w:rsidR="00EE0E5C" w:rsidRPr="00804838" w:rsidRDefault="00EE0E5C"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6447582B" w14:textId="77777777" w:rsidR="00EE0E5C" w:rsidRPr="006462E0" w:rsidRDefault="00EE0E5C"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00E4735" w14:textId="7560266B" w:rsidR="00EE0E5C" w:rsidRPr="008438D3" w:rsidRDefault="00232FAC" w:rsidP="00123475">
            <w:pPr>
              <w:pStyle w:val="FuncSafetyReqText"/>
              <w:rPr>
                <w:noProof w:val="0"/>
                <w:sz w:val="18"/>
                <w:szCs w:val="18"/>
              </w:rPr>
            </w:pPr>
            <w:r>
              <w:rPr>
                <w:noProof w:val="0"/>
                <w:sz w:val="18"/>
                <w:szCs w:val="18"/>
              </w:rPr>
              <w:t>N/A</w:t>
            </w:r>
          </w:p>
        </w:tc>
      </w:tr>
      <w:tr w:rsidR="00EE0E5C" w:rsidRPr="006462E0" w14:paraId="78482291"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5A0510E" w14:textId="77777777" w:rsidR="00EE0E5C" w:rsidRPr="006462E0" w:rsidRDefault="00EE0E5C"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E47EC7D" w14:textId="14B75B87" w:rsidR="00EE0E5C" w:rsidRPr="00E073DE" w:rsidRDefault="00373811" w:rsidP="00123475">
            <w:pPr>
              <w:rPr>
                <w:sz w:val="18"/>
                <w:szCs w:val="18"/>
              </w:rPr>
            </w:pPr>
            <w:r>
              <w:rPr>
                <w:sz w:val="18"/>
                <w:szCs w:val="18"/>
              </w:rPr>
              <w:t>Approved</w:t>
            </w:r>
          </w:p>
        </w:tc>
      </w:tr>
      <w:tr w:rsidR="00EE0E5C" w:rsidRPr="006462E0" w14:paraId="00E9C5F6"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263067F" w14:textId="77777777" w:rsidR="00EE0E5C" w:rsidRPr="006462E0" w:rsidRDefault="00EE0E5C"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51DF5AEB" w14:textId="60A42AE6" w:rsidR="00DC7D71" w:rsidRPr="008438D3" w:rsidRDefault="00DC7D71" w:rsidP="00123475">
            <w:pPr>
              <w:rPr>
                <w:sz w:val="18"/>
                <w:szCs w:val="18"/>
              </w:rPr>
            </w:pPr>
            <w:r>
              <w:rPr>
                <w:sz w:val="18"/>
                <w:szCs w:val="18"/>
              </w:rPr>
              <w:t>Test</w:t>
            </w:r>
          </w:p>
          <w:p w14:paraId="201C8367" w14:textId="77777777" w:rsidR="00EE0E5C" w:rsidRPr="008438D3" w:rsidRDefault="00EE0E5C" w:rsidP="00123475">
            <w:pPr>
              <w:pStyle w:val="TableTextLeft"/>
              <w:rPr>
                <w:color w:val="0000FF"/>
                <w:sz w:val="18"/>
                <w:szCs w:val="18"/>
                <w:lang w:val="en-GB"/>
              </w:rPr>
            </w:pPr>
            <w:r w:rsidRPr="008438D3" w:rsidDel="00475A6D">
              <w:rPr>
                <w:i/>
                <w:iCs/>
                <w:sz w:val="18"/>
                <w:szCs w:val="18"/>
              </w:rPr>
              <w:t xml:space="preserve"> </w:t>
            </w:r>
          </w:p>
        </w:tc>
      </w:tr>
      <w:tr w:rsidR="00EE0E5C" w:rsidRPr="006462E0" w14:paraId="006FCC34"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35C230B" w14:textId="77777777" w:rsidR="00EE0E5C" w:rsidRDefault="00EE0E5C" w:rsidP="00123475">
            <w:pPr>
              <w:pStyle w:val="TableRowNameLeft"/>
              <w:rPr>
                <w:noProof w:val="0"/>
                <w:sz w:val="18"/>
                <w:szCs w:val="18"/>
              </w:rPr>
            </w:pPr>
            <w:r w:rsidRPr="006462E0">
              <w:rPr>
                <w:noProof w:val="0"/>
                <w:sz w:val="18"/>
                <w:szCs w:val="18"/>
              </w:rPr>
              <w:t>V&amp;V acceptance criteria:</w:t>
            </w:r>
          </w:p>
          <w:p w14:paraId="20B92B13" w14:textId="77777777" w:rsidR="00EE0E5C" w:rsidRPr="00EB1D46" w:rsidRDefault="00EE0E5C"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3CF0E436" w14:textId="27BEE00B" w:rsidR="00EE0E5C" w:rsidRPr="00355CD7" w:rsidRDefault="00050242" w:rsidP="00355CD7">
            <w:pPr>
              <w:rPr>
                <w:i/>
                <w:iCs/>
                <w:color w:val="BFBFBF" w:themeColor="background1" w:themeShade="BF"/>
                <w:sz w:val="18"/>
                <w:szCs w:val="18"/>
              </w:rPr>
            </w:pPr>
            <w:r>
              <w:rPr>
                <w:sz w:val="18"/>
                <w:szCs w:val="18"/>
              </w:rPr>
              <w:t xml:space="preserve">System testing: </w:t>
            </w:r>
            <w:r w:rsidR="00355CD7" w:rsidRPr="00355CD7">
              <w:rPr>
                <w:sz w:val="18"/>
                <w:szCs w:val="18"/>
              </w:rPr>
              <w:t xml:space="preserve">APIM_CDC transmits </w:t>
            </w:r>
            <w:r w:rsidR="00094661" w:rsidRPr="008438D3">
              <w:rPr>
                <w:sz w:val="18"/>
                <w:szCs w:val="18"/>
              </w:rPr>
              <w:t xml:space="preserve">steering column tilt position adjustment </w:t>
            </w:r>
            <w:r w:rsidR="00AC0B27">
              <w:rPr>
                <w:sz w:val="18"/>
                <w:szCs w:val="18"/>
              </w:rPr>
              <w:t>request</w:t>
            </w:r>
            <w:r w:rsidR="00094661">
              <w:rPr>
                <w:sz w:val="18"/>
                <w:szCs w:val="18"/>
              </w:rPr>
              <w:t xml:space="preserve"> on</w:t>
            </w:r>
            <w:r w:rsidR="00355CD7" w:rsidRPr="00355CD7">
              <w:rPr>
                <w:sz w:val="18"/>
                <w:szCs w:val="18"/>
              </w:rPr>
              <w:t xml:space="preserve"> HS3-CAN</w:t>
            </w:r>
            <w:r w:rsidR="00980E33">
              <w:rPr>
                <w:sz w:val="18"/>
                <w:szCs w:val="18"/>
              </w:rPr>
              <w:t xml:space="preserve"> Bus </w:t>
            </w:r>
            <w:r w:rsidR="00EE2C68">
              <w:rPr>
                <w:sz w:val="18"/>
                <w:szCs w:val="18"/>
              </w:rPr>
              <w:t>with</w:t>
            </w:r>
            <w:r w:rsidR="00355CD7" w:rsidRPr="00355CD7">
              <w:rPr>
                <w:sz w:val="18"/>
                <w:szCs w:val="18"/>
              </w:rPr>
              <w:t xml:space="preserve"> </w:t>
            </w:r>
            <w:r w:rsidR="00AC0B27">
              <w:rPr>
                <w:sz w:val="18"/>
                <w:szCs w:val="18"/>
              </w:rPr>
              <w:t xml:space="preserve">correct </w:t>
            </w:r>
            <w:r w:rsidR="00980E33">
              <w:rPr>
                <w:sz w:val="18"/>
                <w:szCs w:val="18"/>
              </w:rPr>
              <w:t>checksum</w:t>
            </w:r>
            <w:r w:rsidR="00AC0B27">
              <w:rPr>
                <w:sz w:val="18"/>
                <w:szCs w:val="18"/>
              </w:rPr>
              <w:t xml:space="preserve"> (</w:t>
            </w:r>
            <w:proofErr w:type="spellStart"/>
            <w:r w:rsidR="00AC0B27" w:rsidRPr="00AC0B27">
              <w:rPr>
                <w:sz w:val="18"/>
                <w:szCs w:val="18"/>
              </w:rPr>
              <w:t>StewPosAdjTlt_D_Rq</w:t>
            </w:r>
            <w:proofErr w:type="spellEnd"/>
            <w:r w:rsidR="00AC0B27" w:rsidRPr="00AC0B27">
              <w:rPr>
                <w:sz w:val="18"/>
                <w:szCs w:val="18"/>
              </w:rPr>
              <w:t>_ _</w:t>
            </w:r>
            <w:proofErr w:type="spellStart"/>
            <w:r w:rsidR="00AC0B27" w:rsidRPr="00AC0B27">
              <w:rPr>
                <w:sz w:val="18"/>
                <w:szCs w:val="18"/>
              </w:rPr>
              <w:t>No_Cs</w:t>
            </w:r>
            <w:proofErr w:type="spellEnd"/>
            <w:r w:rsidR="00AC0B27">
              <w:rPr>
                <w:sz w:val="18"/>
                <w:szCs w:val="18"/>
              </w:rPr>
              <w:t>)</w:t>
            </w:r>
            <w:r w:rsidR="00980E33">
              <w:rPr>
                <w:sz w:val="18"/>
                <w:szCs w:val="18"/>
              </w:rPr>
              <w:t xml:space="preserve"> and counter</w:t>
            </w:r>
            <w:r w:rsidR="00AC0B27">
              <w:rPr>
                <w:sz w:val="18"/>
                <w:szCs w:val="18"/>
              </w:rPr>
              <w:t xml:space="preserve"> (</w:t>
            </w:r>
            <w:proofErr w:type="spellStart"/>
            <w:r w:rsidR="00AC0B27" w:rsidRPr="00AC0B27">
              <w:rPr>
                <w:sz w:val="18"/>
                <w:szCs w:val="18"/>
              </w:rPr>
              <w:t>StewPosAdjTlt_D_Rq</w:t>
            </w:r>
            <w:proofErr w:type="spellEnd"/>
            <w:r w:rsidR="00AC0B27" w:rsidRPr="00AC0B27">
              <w:rPr>
                <w:sz w:val="18"/>
                <w:szCs w:val="18"/>
              </w:rPr>
              <w:t>_ _</w:t>
            </w:r>
            <w:proofErr w:type="spellStart"/>
            <w:r w:rsidR="00AC0B27" w:rsidRPr="00AC0B27">
              <w:rPr>
                <w:sz w:val="18"/>
                <w:szCs w:val="18"/>
              </w:rPr>
              <w:t>No_Cnt</w:t>
            </w:r>
            <w:proofErr w:type="spellEnd"/>
            <w:r w:rsidR="00AC0B27">
              <w:rPr>
                <w:sz w:val="18"/>
                <w:szCs w:val="18"/>
              </w:rPr>
              <w:t>)</w:t>
            </w:r>
          </w:p>
        </w:tc>
      </w:tr>
      <w:tr w:rsidR="00EE0E5C" w:rsidRPr="006462E0" w14:paraId="0EE2BC9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BF99F89" w14:textId="77777777" w:rsidR="00EE0E5C" w:rsidRPr="006462E0" w:rsidRDefault="00EE0E5C"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26A30E7" w14:textId="77777777" w:rsidR="00EE0E5C" w:rsidRPr="008438D3" w:rsidRDefault="00EE0E5C" w:rsidP="00123475">
            <w:pPr>
              <w:rPr>
                <w:color w:val="BFBFBF" w:themeColor="background1" w:themeShade="BF"/>
                <w:sz w:val="18"/>
                <w:szCs w:val="18"/>
              </w:rPr>
            </w:pPr>
            <w:r w:rsidRPr="008438D3">
              <w:rPr>
                <w:sz w:val="18"/>
                <w:szCs w:val="18"/>
              </w:rPr>
              <w:t>APIM_CDC</w:t>
            </w:r>
          </w:p>
        </w:tc>
      </w:tr>
    </w:tbl>
    <w:p w14:paraId="2B6A19A4" w14:textId="77777777" w:rsidR="00EE0E5C" w:rsidRPr="00DF0B71" w:rsidRDefault="00EE0E5C" w:rsidP="00EE0E5C">
      <w:pPr>
        <w:rPr>
          <w:sz w:val="2"/>
          <w:szCs w:val="2"/>
        </w:rPr>
      </w:pPr>
    </w:p>
    <w:p w14:paraId="20667D2D" w14:textId="77777777" w:rsidR="00EE0E5C" w:rsidRPr="006462E0" w:rsidRDefault="00EE0E5C" w:rsidP="00EE0E5C">
      <w:pPr>
        <w:rPr>
          <w:sz w:val="2"/>
          <w:szCs w:val="2"/>
        </w:rPr>
      </w:pPr>
    </w:p>
    <w:p w14:paraId="57A94D9B" w14:textId="60547CFE" w:rsidR="008B5752" w:rsidRPr="00D645D4" w:rsidRDefault="00EE0E5C" w:rsidP="00D645D4">
      <w:pPr>
        <w:pStyle w:val="Caption"/>
        <w:rPr>
          <w:rFonts w:cs="Arial"/>
          <w:bCs w:val="0"/>
          <w:color w:val="0070C0"/>
          <w:szCs w:val="18"/>
        </w:rPr>
      </w:pPr>
      <w:bookmarkStart w:id="161" w:name="_Toc84574612"/>
      <w:r w:rsidRPr="006462E0">
        <w:t xml:space="preserve">Table </w:t>
      </w:r>
      <w:r w:rsidRPr="006462E0">
        <w:fldChar w:fldCharType="begin"/>
      </w:r>
      <w:r w:rsidRPr="006462E0">
        <w:instrText xml:space="preserve"> SEQ Table \* ARABIC </w:instrText>
      </w:r>
      <w:r w:rsidRPr="006462E0">
        <w:fldChar w:fldCharType="separate"/>
      </w:r>
      <w:r w:rsidR="00232FAC">
        <w:rPr>
          <w:noProof/>
        </w:rPr>
        <w:t>9</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4526C8">
        <w:rPr>
          <w:rFonts w:cs="Arial"/>
          <w:bCs w:val="0"/>
          <w:color w:val="0070C0"/>
          <w:szCs w:val="18"/>
        </w:rPr>
        <w:t>2</w:t>
      </w:r>
      <w:r w:rsidRPr="00264899">
        <w:rPr>
          <w:rFonts w:cs="Arial"/>
          <w:bCs w:val="0"/>
          <w:color w:val="0070C0"/>
          <w:szCs w:val="18"/>
        </w:rPr>
        <w:t>.</w:t>
      </w:r>
      <w:r w:rsidR="004526C8">
        <w:rPr>
          <w:rFonts w:cs="Arial"/>
          <w:bCs w:val="0"/>
          <w:color w:val="0070C0"/>
          <w:szCs w:val="18"/>
        </w:rPr>
        <w:t>2</w:t>
      </w:r>
      <w:bookmarkEnd w:id="161"/>
    </w:p>
    <w:p w14:paraId="11A1592E" w14:textId="77777777" w:rsidR="008B5752" w:rsidRPr="005D1C86" w:rsidRDefault="008B5752" w:rsidP="005D1C86"/>
    <w:p w14:paraId="51E46A24" w14:textId="7427DB66" w:rsidR="00723E94" w:rsidRDefault="00723E94" w:rsidP="00723E94">
      <w:pPr>
        <w:pStyle w:val="Heading3"/>
      </w:pPr>
      <w:bookmarkStart w:id="162" w:name="_Toc84574548"/>
      <w:r>
        <w:t xml:space="preserve">Requirement Derivation for </w:t>
      </w:r>
      <w:r w:rsidR="00873107" w:rsidRPr="00873107">
        <w:rPr>
          <w:color w:val="8DB3E2" w:themeColor="text2" w:themeTint="66"/>
        </w:rPr>
        <w:t xml:space="preserve">SCPC-F-S-Req01.3 </w:t>
      </w:r>
      <w:r w:rsidR="00873107">
        <w:rPr>
          <w:color w:val="8DB3E2" w:themeColor="text2" w:themeTint="66"/>
        </w:rPr>
        <w:t>(</w:t>
      </w:r>
      <w:r w:rsidR="00873107" w:rsidRPr="00873107">
        <w:rPr>
          <w:color w:val="8DB3E2" w:themeColor="text2" w:themeTint="66"/>
        </w:rPr>
        <w:t>Provide Steering Column Telescopic Position Adjustment Request</w:t>
      </w:r>
      <w:r w:rsidR="00873107">
        <w:rPr>
          <w:color w:val="8DB3E2" w:themeColor="text2" w:themeTint="66"/>
        </w:rPr>
        <w:t>)</w:t>
      </w:r>
      <w:bookmarkEnd w:id="162"/>
    </w:p>
    <w:p w14:paraId="42C8D6CC" w14:textId="77777777" w:rsidR="00723E94" w:rsidRDefault="00723E94" w:rsidP="00723E94">
      <w:pPr>
        <w:pStyle w:val="Heading4"/>
      </w:pPr>
      <w:bookmarkStart w:id="163" w:name="_Toc84574549"/>
      <w:r>
        <w:t>Requirement Derivation Diagram(s) (Optional)</w:t>
      </w:r>
      <w:bookmarkEnd w:id="163"/>
      <w:r>
        <w:t xml:space="preserve"> </w:t>
      </w:r>
    </w:p>
    <w:p w14:paraId="2DE52348" w14:textId="77777777" w:rsidR="00723E94" w:rsidRPr="00890887" w:rsidRDefault="00723E94" w:rsidP="00723E94">
      <w:pPr>
        <w:rPr>
          <w:i/>
          <w:color w:val="A6A6A6"/>
        </w:rPr>
      </w:pPr>
      <w:r w:rsidRPr="00890887">
        <w:rPr>
          <w:i/>
          <w:color w:val="A6A6A6"/>
        </w:rPr>
        <w:t>Derive Technical Safety Requirements from Functional Safety Requirements.</w:t>
      </w:r>
    </w:p>
    <w:p w14:paraId="4A874C75" w14:textId="77777777" w:rsidR="00723E94" w:rsidRDefault="00723E94" w:rsidP="00723E94"/>
    <w:p w14:paraId="438D1366" w14:textId="77777777" w:rsidR="00723E94" w:rsidRDefault="00723E94" w:rsidP="00723E94">
      <w:pPr>
        <w:jc w:val="center"/>
        <w:rPr>
          <w:i/>
          <w:color w:val="A6A6A6"/>
        </w:rPr>
      </w:pPr>
      <w:r w:rsidRPr="005E48B2">
        <w:rPr>
          <w:i/>
          <w:color w:val="A6A6A6"/>
        </w:rPr>
        <w:t>Insert ‘Requirements Derivation Diagram/Tree’ or GSN here.  Several diagrams may be required depending upon the size of the Item.</w:t>
      </w:r>
    </w:p>
    <w:p w14:paraId="162E034E" w14:textId="35EF5ECE" w:rsidR="00723E94" w:rsidRPr="006462E0" w:rsidRDefault="00723E94" w:rsidP="00723E94">
      <w:pPr>
        <w:pStyle w:val="Caption"/>
      </w:pPr>
      <w:bookmarkStart w:id="164" w:name="_Toc84574647"/>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845C19">
        <w:rPr>
          <w:color w:val="8DB3E2" w:themeColor="text2" w:themeTint="66"/>
        </w:rPr>
        <w:t>SCPC</w:t>
      </w:r>
      <w:r w:rsidR="00845C19" w:rsidRPr="005E48B2">
        <w:rPr>
          <w:color w:val="8DB3E2" w:themeColor="text2" w:themeTint="66"/>
        </w:rPr>
        <w:t>-</w:t>
      </w:r>
      <w:r w:rsidR="00845C19">
        <w:rPr>
          <w:color w:val="8DB3E2" w:themeColor="text2" w:themeTint="66"/>
        </w:rPr>
        <w:t>F-S-Req01.3</w:t>
      </w:r>
      <w:bookmarkEnd w:id="164"/>
    </w:p>
    <w:p w14:paraId="7E41733E" w14:textId="77777777" w:rsidR="00723E94" w:rsidRDefault="00723E94" w:rsidP="00723E94">
      <w:pPr>
        <w:pStyle w:val="Heading4"/>
      </w:pPr>
      <w:bookmarkStart w:id="165" w:name="_Toc84574550"/>
      <w:r>
        <w:t>Technical Safety Requirements</w:t>
      </w:r>
      <w:bookmarkEnd w:id="165"/>
      <w:r>
        <w:t xml:space="preserve"> </w:t>
      </w:r>
    </w:p>
    <w:p w14:paraId="2FEEFC4C" w14:textId="77777777" w:rsidR="00723E94" w:rsidRPr="00EE1AD7" w:rsidRDefault="00723E94" w:rsidP="00723E94"/>
    <w:p w14:paraId="7E51C34D" w14:textId="16880CD1" w:rsidR="00723E94" w:rsidRDefault="00723E94" w:rsidP="00723E94">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9C1D63" w:rsidRPr="006462E0" w14:paraId="4252330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B92DD7" w14:textId="77777777" w:rsidR="009C1D63" w:rsidRPr="006462E0" w:rsidRDefault="009C1D63"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26205B10" w14:textId="15606096" w:rsidR="009C1D63" w:rsidRPr="00F6346B" w:rsidRDefault="009C1D63" w:rsidP="00123475">
            <w:pPr>
              <w:pStyle w:val="TableTextLeft"/>
              <w:keepNext/>
              <w:rPr>
                <w:sz w:val="18"/>
                <w:szCs w:val="18"/>
                <w:lang w:val="en-GB"/>
              </w:rPr>
            </w:pPr>
            <w:r w:rsidRPr="00F6346B">
              <w:rPr>
                <w:rFonts w:cs="Arial"/>
                <w:bCs/>
                <w:color w:val="0070C0"/>
                <w:sz w:val="18"/>
                <w:szCs w:val="18"/>
              </w:rPr>
              <w:t>SCPC-T-S-Req01.</w:t>
            </w:r>
            <w:r w:rsidR="00932799" w:rsidRPr="00F6346B">
              <w:rPr>
                <w:rFonts w:cs="Arial"/>
                <w:bCs/>
                <w:color w:val="0070C0"/>
                <w:sz w:val="18"/>
                <w:szCs w:val="18"/>
              </w:rPr>
              <w:t>3</w:t>
            </w:r>
            <w:r w:rsidRPr="00F6346B">
              <w:rPr>
                <w:rFonts w:cs="Arial"/>
                <w:bCs/>
                <w:color w:val="0070C0"/>
                <w:sz w:val="18"/>
                <w:szCs w:val="18"/>
              </w:rPr>
              <w:t>.</w:t>
            </w:r>
            <w:r w:rsidR="00932799" w:rsidRPr="00F6346B">
              <w:rPr>
                <w:rFonts w:cs="Arial"/>
                <w:bCs/>
                <w:color w:val="0070C0"/>
                <w:sz w:val="18"/>
                <w:szCs w:val="18"/>
              </w:rPr>
              <w:t>1</w:t>
            </w:r>
          </w:p>
        </w:tc>
      </w:tr>
      <w:tr w:rsidR="009C1D63" w:rsidRPr="006462E0" w14:paraId="55E0A20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67B7E0F" w14:textId="77777777" w:rsidR="009C1D63" w:rsidRPr="006462E0" w:rsidRDefault="009C1D63"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2A9FF758" w14:textId="77777777" w:rsidR="009C1D63" w:rsidRPr="00F6346B" w:rsidRDefault="009C1D63" w:rsidP="00123475">
            <w:pPr>
              <w:pStyle w:val="TableTextLeft"/>
              <w:keepNext/>
              <w:rPr>
                <w:sz w:val="18"/>
                <w:szCs w:val="18"/>
                <w:lang w:val="en-GB"/>
              </w:rPr>
            </w:pPr>
          </w:p>
        </w:tc>
      </w:tr>
      <w:tr w:rsidR="009C1D63" w:rsidRPr="006462E0" w14:paraId="11DDE97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B546E1" w14:textId="77777777" w:rsidR="009C1D63" w:rsidRPr="006462E0" w:rsidRDefault="009C1D63"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366CF922" w14:textId="77777777" w:rsidR="009C1D63" w:rsidRPr="00F6346B" w:rsidRDefault="009C1D63" w:rsidP="00123475">
            <w:pPr>
              <w:rPr>
                <w:sz w:val="18"/>
                <w:szCs w:val="18"/>
              </w:rPr>
            </w:pPr>
            <w:r w:rsidRPr="00F6346B">
              <w:rPr>
                <w:sz w:val="18"/>
                <w:szCs w:val="18"/>
              </w:rPr>
              <w:t>Safety Related Function</w:t>
            </w:r>
          </w:p>
          <w:p w14:paraId="0D9E6D90" w14:textId="77777777" w:rsidR="009C1D63" w:rsidRPr="00F6346B" w:rsidRDefault="009C1D63" w:rsidP="00123475">
            <w:pPr>
              <w:rPr>
                <w:i/>
                <w:iCs/>
                <w:color w:val="A6A6A6" w:themeColor="background1" w:themeShade="A6"/>
                <w:sz w:val="18"/>
                <w:szCs w:val="18"/>
              </w:rPr>
            </w:pPr>
          </w:p>
        </w:tc>
      </w:tr>
      <w:tr w:rsidR="009C1D63" w:rsidRPr="006462E0" w14:paraId="6B0BB06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52E80E" w14:textId="77777777" w:rsidR="009C1D63" w:rsidRDefault="009C1D63" w:rsidP="00123475">
            <w:pPr>
              <w:pStyle w:val="TableRowNameLeft"/>
              <w:rPr>
                <w:noProof w:val="0"/>
                <w:sz w:val="18"/>
                <w:szCs w:val="18"/>
              </w:rPr>
            </w:pPr>
            <w:r>
              <w:rPr>
                <w:noProof w:val="0"/>
                <w:sz w:val="18"/>
                <w:szCs w:val="18"/>
              </w:rPr>
              <w:t>Version</w:t>
            </w:r>
          </w:p>
          <w:p w14:paraId="4C9D28CB" w14:textId="77777777" w:rsidR="009C1D63" w:rsidRPr="00FC7F02" w:rsidRDefault="009C1D63"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432C711" w14:textId="77777777" w:rsidR="009C1D63" w:rsidRPr="00F6346B" w:rsidRDefault="009C1D63" w:rsidP="00123475">
            <w:pPr>
              <w:pStyle w:val="TableTextLeft"/>
              <w:keepNext/>
              <w:rPr>
                <w:sz w:val="18"/>
                <w:szCs w:val="18"/>
                <w:lang w:val="en-GB"/>
              </w:rPr>
            </w:pPr>
          </w:p>
        </w:tc>
      </w:tr>
      <w:tr w:rsidR="009C1D63" w:rsidRPr="006462E0" w14:paraId="631E87C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A7BB929" w14:textId="77777777" w:rsidR="009C1D63" w:rsidRDefault="009C1D63" w:rsidP="00123475">
            <w:pPr>
              <w:pStyle w:val="TableRowNameLeft"/>
              <w:rPr>
                <w:noProof w:val="0"/>
                <w:sz w:val="18"/>
                <w:szCs w:val="18"/>
              </w:rPr>
            </w:pPr>
            <w:r>
              <w:rPr>
                <w:noProof w:val="0"/>
                <w:sz w:val="18"/>
                <w:szCs w:val="18"/>
              </w:rPr>
              <w:t>Author</w:t>
            </w:r>
          </w:p>
          <w:p w14:paraId="377B2E0A" w14:textId="77777777" w:rsidR="009C1D63" w:rsidRDefault="009C1D63"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BA20ECD" w14:textId="77777777" w:rsidR="009C1D63" w:rsidRPr="00F6346B" w:rsidRDefault="009C1D63" w:rsidP="00123475">
            <w:pPr>
              <w:pStyle w:val="TableTextLeft"/>
              <w:keepNext/>
              <w:rPr>
                <w:sz w:val="18"/>
                <w:szCs w:val="18"/>
                <w:lang w:val="en-GB"/>
              </w:rPr>
            </w:pPr>
          </w:p>
        </w:tc>
      </w:tr>
      <w:tr w:rsidR="009C1D63" w:rsidRPr="006462E0" w14:paraId="1BD50D2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4C4EDD" w14:textId="77777777" w:rsidR="009C1D63" w:rsidRPr="006462E0" w:rsidRDefault="009C1D63"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B7A3F23" w14:textId="77777777" w:rsidR="009C1D63" w:rsidRPr="00F6346B" w:rsidRDefault="009C1D63" w:rsidP="00123475">
            <w:pPr>
              <w:pStyle w:val="TableTextLeft"/>
              <w:keepNext/>
              <w:rPr>
                <w:sz w:val="18"/>
                <w:szCs w:val="18"/>
                <w:lang w:val="en-GB"/>
              </w:rPr>
            </w:pPr>
            <w:r w:rsidRPr="00F6346B">
              <w:rPr>
                <w:sz w:val="18"/>
                <w:szCs w:val="18"/>
                <w:lang w:val="en-GB"/>
              </w:rPr>
              <w:t>SG01: Prevent impaired access to the steering controls</w:t>
            </w:r>
          </w:p>
        </w:tc>
      </w:tr>
      <w:tr w:rsidR="009C1D63" w:rsidRPr="006462E0" w14:paraId="278188C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766CA04" w14:textId="77777777" w:rsidR="009C1D63" w:rsidRPr="006462E0" w:rsidRDefault="009C1D63"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D60D96A" w14:textId="01106971" w:rsidR="009C1D63" w:rsidRPr="00F6346B" w:rsidRDefault="009C1D63" w:rsidP="00123475">
            <w:pPr>
              <w:pStyle w:val="TableTextLeft"/>
              <w:keepNext/>
              <w:rPr>
                <w:rFonts w:cs="Arial"/>
                <w:sz w:val="18"/>
                <w:szCs w:val="18"/>
              </w:rPr>
            </w:pPr>
            <w:r w:rsidRPr="00F6346B">
              <w:rPr>
                <w:rFonts w:cs="Arial"/>
                <w:sz w:val="18"/>
                <w:szCs w:val="18"/>
              </w:rPr>
              <w:t>SCPC-F-S-Req01.</w:t>
            </w:r>
            <w:r w:rsidR="00414250" w:rsidRPr="00F6346B">
              <w:rPr>
                <w:rFonts w:cs="Arial"/>
                <w:sz w:val="18"/>
                <w:szCs w:val="18"/>
              </w:rPr>
              <w:t>3</w:t>
            </w:r>
            <w:r w:rsidRPr="00F6346B">
              <w:rPr>
                <w:rFonts w:cs="Arial"/>
                <w:sz w:val="18"/>
                <w:szCs w:val="18"/>
              </w:rPr>
              <w:t xml:space="preserve">: </w:t>
            </w:r>
            <w:r w:rsidRPr="00F6346B">
              <w:rPr>
                <w:rFonts w:cs="Arial"/>
                <w:iCs/>
                <w:sz w:val="18"/>
                <w:szCs w:val="18"/>
              </w:rPr>
              <w:t>Provide Steering Column T</w:t>
            </w:r>
            <w:r w:rsidR="00414250" w:rsidRPr="00F6346B">
              <w:rPr>
                <w:rFonts w:cs="Arial"/>
                <w:iCs/>
                <w:sz w:val="18"/>
                <w:szCs w:val="18"/>
              </w:rPr>
              <w:t>elescopic</w:t>
            </w:r>
            <w:r w:rsidRPr="00F6346B">
              <w:rPr>
                <w:rFonts w:cs="Arial"/>
                <w:iCs/>
                <w:sz w:val="18"/>
                <w:szCs w:val="18"/>
              </w:rPr>
              <w:t xml:space="preserve"> Position </w:t>
            </w:r>
            <w:r w:rsidRPr="00F6346B">
              <w:rPr>
                <w:rFonts w:cs="Arial"/>
                <w:sz w:val="18"/>
                <w:szCs w:val="18"/>
                <w:lang w:val="en-GB"/>
              </w:rPr>
              <w:t xml:space="preserve">Adjustment </w:t>
            </w:r>
            <w:r w:rsidRPr="00F6346B">
              <w:rPr>
                <w:rFonts w:cs="Arial"/>
                <w:iCs/>
                <w:sz w:val="18"/>
                <w:szCs w:val="18"/>
              </w:rPr>
              <w:t>Request</w:t>
            </w:r>
          </w:p>
        </w:tc>
      </w:tr>
      <w:tr w:rsidR="009C1D63" w:rsidRPr="006462E0" w14:paraId="3E96DF4B"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F6A23C0" w14:textId="77777777" w:rsidR="009C1D63" w:rsidRDefault="009C1D63" w:rsidP="00123475">
            <w:pPr>
              <w:pStyle w:val="TableRowNameLeft"/>
              <w:rPr>
                <w:noProof w:val="0"/>
                <w:sz w:val="18"/>
                <w:szCs w:val="18"/>
              </w:rPr>
            </w:pPr>
            <w:r w:rsidRPr="006462E0">
              <w:rPr>
                <w:noProof w:val="0"/>
                <w:sz w:val="18"/>
                <w:szCs w:val="18"/>
              </w:rPr>
              <w:t>ASIL Classification:</w:t>
            </w:r>
          </w:p>
          <w:p w14:paraId="15EA3938" w14:textId="77777777" w:rsidR="009C1D63" w:rsidRPr="002C41AD" w:rsidRDefault="009C1D6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5A1E339" w14:textId="77777777" w:rsidR="009C1D63" w:rsidRPr="00F6346B" w:rsidRDefault="009C1D63" w:rsidP="00123475">
            <w:pPr>
              <w:pStyle w:val="TableRowNameLeft"/>
              <w:rPr>
                <w:b w:val="0"/>
                <w:sz w:val="18"/>
                <w:szCs w:val="18"/>
              </w:rPr>
            </w:pPr>
            <w:r w:rsidRPr="00F6346B">
              <w:rPr>
                <w:b w:val="0"/>
                <w:sz w:val="18"/>
                <w:szCs w:val="18"/>
              </w:rPr>
              <w:t xml:space="preserve">ASIL B </w:t>
            </w:r>
          </w:p>
        </w:tc>
      </w:tr>
      <w:tr w:rsidR="009C1D63" w:rsidRPr="006462E0" w14:paraId="13F08F7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D011511" w14:textId="77777777" w:rsidR="009C1D63" w:rsidRPr="006462E0" w:rsidRDefault="009C1D63"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D91F854" w14:textId="01303D48" w:rsidR="009C1D63" w:rsidRPr="00F6346B" w:rsidRDefault="009C1D63" w:rsidP="00123475">
            <w:pPr>
              <w:pStyle w:val="BodyText"/>
              <w:spacing w:before="0"/>
              <w:jc w:val="left"/>
              <w:rPr>
                <w:b w:val="0"/>
                <w:sz w:val="18"/>
                <w:szCs w:val="18"/>
                <w:lang w:val="en-GB"/>
              </w:rPr>
            </w:pPr>
            <w:r w:rsidRPr="00F6346B">
              <w:rPr>
                <w:b w:val="0"/>
                <w:sz w:val="18"/>
                <w:szCs w:val="18"/>
                <w:lang w:val="en-GB"/>
              </w:rPr>
              <w:t xml:space="preserve">APIM_CDC </w:t>
            </w:r>
            <w:r w:rsidR="00C62497" w:rsidRPr="00F6346B">
              <w:rPr>
                <w:b w:val="0"/>
                <w:sz w:val="18"/>
                <w:szCs w:val="18"/>
                <w:lang w:val="en-GB"/>
              </w:rPr>
              <w:t>Provide</w:t>
            </w:r>
            <w:r w:rsidR="00060D72">
              <w:rPr>
                <w:b w:val="0"/>
                <w:sz w:val="18"/>
                <w:szCs w:val="18"/>
                <w:lang w:val="en-GB"/>
              </w:rPr>
              <w:t>s</w:t>
            </w:r>
            <w:r w:rsidRPr="00F6346B">
              <w:rPr>
                <w:b w:val="0"/>
                <w:sz w:val="18"/>
                <w:szCs w:val="18"/>
                <w:lang w:val="en-GB"/>
              </w:rPr>
              <w:t xml:space="preserve"> Steering Column T</w:t>
            </w:r>
            <w:r w:rsidR="00261F8B" w:rsidRPr="00F6346B">
              <w:rPr>
                <w:b w:val="0"/>
                <w:sz w:val="18"/>
                <w:szCs w:val="18"/>
                <w:lang w:val="en-GB"/>
              </w:rPr>
              <w:t>elescopic</w:t>
            </w:r>
            <w:r w:rsidRPr="00F6346B">
              <w:rPr>
                <w:b w:val="0"/>
                <w:sz w:val="18"/>
                <w:szCs w:val="18"/>
                <w:lang w:val="en-GB"/>
              </w:rPr>
              <w:t xml:space="preserve"> Position Adjustment Request</w:t>
            </w:r>
          </w:p>
        </w:tc>
      </w:tr>
      <w:tr w:rsidR="009C1D63" w:rsidRPr="006462E0" w14:paraId="304F6726" w14:textId="77777777" w:rsidTr="00123475">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EBCF099" w14:textId="77777777" w:rsidR="009C1D63" w:rsidRPr="006462E0" w:rsidRDefault="009C1D63"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7D2E9DF" w14:textId="2ABEB5D7" w:rsidR="00060D72" w:rsidRDefault="00060D72" w:rsidP="00060D72">
            <w:pPr>
              <w:pStyle w:val="FuncSafetyReqText"/>
              <w:rPr>
                <w:noProof w:val="0"/>
                <w:sz w:val="18"/>
                <w:szCs w:val="18"/>
              </w:rPr>
            </w:pPr>
            <w:r w:rsidRPr="00FF606A">
              <w:rPr>
                <w:noProof w:val="0"/>
                <w:sz w:val="18"/>
                <w:szCs w:val="18"/>
              </w:rPr>
              <w:t xml:space="preserve">The APIM_CDC shall provide </w:t>
            </w:r>
            <w:r>
              <w:rPr>
                <w:noProof w:val="0"/>
                <w:sz w:val="18"/>
                <w:szCs w:val="18"/>
              </w:rPr>
              <w:t xml:space="preserve">following </w:t>
            </w:r>
            <w:r w:rsidRPr="00FF606A">
              <w:rPr>
                <w:noProof w:val="0"/>
                <w:sz w:val="18"/>
                <w:szCs w:val="18"/>
              </w:rPr>
              <w:t>steering column t</w:t>
            </w:r>
            <w:r>
              <w:rPr>
                <w:noProof w:val="0"/>
                <w:sz w:val="18"/>
                <w:szCs w:val="18"/>
              </w:rPr>
              <w:t>ele</w:t>
            </w:r>
            <w:r w:rsidRPr="00FF606A">
              <w:rPr>
                <w:noProof w:val="0"/>
                <w:sz w:val="18"/>
                <w:szCs w:val="18"/>
              </w:rPr>
              <w:t xml:space="preserve"> </w:t>
            </w:r>
            <w:r w:rsidR="00DC2F61">
              <w:rPr>
                <w:noProof w:val="0"/>
                <w:sz w:val="18"/>
                <w:szCs w:val="18"/>
              </w:rPr>
              <w:t xml:space="preserve">position </w:t>
            </w:r>
            <w:r w:rsidRPr="00FF606A">
              <w:rPr>
                <w:noProof w:val="0"/>
                <w:sz w:val="18"/>
                <w:szCs w:val="18"/>
              </w:rPr>
              <w:t>adjustment request signal (</w:t>
            </w:r>
            <w:r w:rsidRPr="00B15154">
              <w:rPr>
                <w:noProof w:val="0"/>
                <w:color w:val="4F81BD" w:themeColor="accent1"/>
                <w:sz w:val="18"/>
                <w:szCs w:val="18"/>
              </w:rPr>
              <w:t>StewPosAdjT</w:t>
            </w:r>
            <w:r>
              <w:rPr>
                <w:noProof w:val="0"/>
                <w:color w:val="4F81BD" w:themeColor="accent1"/>
                <w:sz w:val="18"/>
                <w:szCs w:val="18"/>
              </w:rPr>
              <w:t>el</w:t>
            </w:r>
            <w:r w:rsidRPr="00B15154">
              <w:rPr>
                <w:noProof w:val="0"/>
                <w:color w:val="4F81BD" w:themeColor="accent1"/>
                <w:sz w:val="18"/>
                <w:szCs w:val="18"/>
              </w:rPr>
              <w:t>_D_Rq</w:t>
            </w:r>
            <w:r w:rsidRPr="00FF606A">
              <w:rPr>
                <w:noProof w:val="0"/>
                <w:sz w:val="18"/>
                <w:szCs w:val="18"/>
              </w:rPr>
              <w:t xml:space="preserve">) </w:t>
            </w:r>
            <w:r>
              <w:rPr>
                <w:noProof w:val="0"/>
                <w:sz w:val="18"/>
                <w:szCs w:val="18"/>
              </w:rPr>
              <w:t xml:space="preserve">on HS3-CAN bus </w:t>
            </w:r>
            <w:r w:rsidRPr="00FF606A">
              <w:rPr>
                <w:noProof w:val="0"/>
                <w:sz w:val="18"/>
                <w:szCs w:val="18"/>
              </w:rPr>
              <w:t>when</w:t>
            </w:r>
            <w:r>
              <w:rPr>
                <w:noProof w:val="0"/>
                <w:sz w:val="18"/>
                <w:szCs w:val="18"/>
              </w:rPr>
              <w:t xml:space="preserve"> the C</w:t>
            </w:r>
            <w:r w:rsidRPr="00FF606A">
              <w:rPr>
                <w:noProof w:val="0"/>
                <w:sz w:val="18"/>
                <w:szCs w:val="18"/>
              </w:rPr>
              <w:t xml:space="preserve">ontextual </w:t>
            </w:r>
            <w:r>
              <w:rPr>
                <w:noProof w:val="0"/>
                <w:sz w:val="18"/>
                <w:szCs w:val="18"/>
              </w:rPr>
              <w:t>C</w:t>
            </w:r>
            <w:r w:rsidRPr="00FF606A">
              <w:rPr>
                <w:noProof w:val="0"/>
                <w:sz w:val="18"/>
                <w:szCs w:val="18"/>
              </w:rPr>
              <w:t xml:space="preserve">ontrol </w:t>
            </w:r>
            <w:r>
              <w:rPr>
                <w:noProof w:val="0"/>
                <w:sz w:val="18"/>
                <w:szCs w:val="18"/>
              </w:rPr>
              <w:t>S</w:t>
            </w:r>
            <w:r w:rsidRPr="00FF606A">
              <w:rPr>
                <w:noProof w:val="0"/>
                <w:sz w:val="18"/>
                <w:szCs w:val="18"/>
              </w:rPr>
              <w:t xml:space="preserve">tate is </w:t>
            </w:r>
            <w:r>
              <w:rPr>
                <w:noProof w:val="0"/>
                <w:sz w:val="18"/>
                <w:szCs w:val="18"/>
              </w:rPr>
              <w:t>set</w:t>
            </w:r>
            <w:r w:rsidRPr="00FF606A">
              <w:rPr>
                <w:noProof w:val="0"/>
                <w:sz w:val="18"/>
                <w:szCs w:val="18"/>
              </w:rPr>
              <w:t xml:space="preserve"> for steering column adjust controls</w:t>
            </w:r>
            <w:r>
              <w:rPr>
                <w:noProof w:val="0"/>
                <w:sz w:val="18"/>
                <w:szCs w:val="18"/>
              </w:rPr>
              <w:t>.</w:t>
            </w:r>
          </w:p>
          <w:p w14:paraId="6162D7CB" w14:textId="77777777" w:rsidR="00060D72" w:rsidRDefault="00060D72" w:rsidP="00060D72">
            <w:pPr>
              <w:pStyle w:val="FuncSafetyReqText"/>
              <w:rPr>
                <w:noProof w:val="0"/>
                <w:sz w:val="18"/>
                <w:szCs w:val="18"/>
              </w:rPr>
            </w:pPr>
          </w:p>
          <w:p w14:paraId="27FD6109" w14:textId="6B23AC80" w:rsidR="00060D72" w:rsidRPr="00C40D17" w:rsidRDefault="00060D72" w:rsidP="00060D72">
            <w:pPr>
              <w:pStyle w:val="FuncSafetyReqText"/>
              <w:numPr>
                <w:ilvl w:val="0"/>
                <w:numId w:val="35"/>
              </w:numPr>
              <w:rPr>
                <w:noProof w:val="0"/>
                <w:sz w:val="18"/>
                <w:szCs w:val="18"/>
              </w:rPr>
            </w:pPr>
            <w:r w:rsidRPr="00B15154">
              <w:rPr>
                <w:noProof w:val="0"/>
                <w:color w:val="4F81BD" w:themeColor="accent1"/>
                <w:sz w:val="18"/>
                <w:szCs w:val="18"/>
              </w:rPr>
              <w:t>StewPosAdjT</w:t>
            </w:r>
            <w:r>
              <w:rPr>
                <w:noProof w:val="0"/>
                <w:color w:val="4F81BD" w:themeColor="accent1"/>
                <w:sz w:val="18"/>
                <w:szCs w:val="18"/>
              </w:rPr>
              <w:t>el</w:t>
            </w:r>
            <w:r w:rsidRPr="00B15154">
              <w:rPr>
                <w:noProof w:val="0"/>
                <w:color w:val="4F81BD" w:themeColor="accent1"/>
                <w:sz w:val="18"/>
                <w:szCs w:val="18"/>
              </w:rPr>
              <w:t>_D_Rq</w:t>
            </w:r>
            <w:r>
              <w:rPr>
                <w:noProof w:val="0"/>
                <w:color w:val="4F81BD" w:themeColor="accent1"/>
                <w:sz w:val="18"/>
                <w:szCs w:val="18"/>
              </w:rPr>
              <w:t xml:space="preserve"> </w:t>
            </w:r>
            <w:r w:rsidRPr="00895A82">
              <w:rPr>
                <w:noProof w:val="0"/>
                <w:sz w:val="18"/>
                <w:szCs w:val="18"/>
              </w:rPr>
              <w:t>= T</w:t>
            </w:r>
            <w:r>
              <w:rPr>
                <w:noProof w:val="0"/>
                <w:sz w:val="18"/>
                <w:szCs w:val="18"/>
              </w:rPr>
              <w:t>el</w:t>
            </w:r>
            <w:r w:rsidRPr="00895A82">
              <w:rPr>
                <w:noProof w:val="0"/>
                <w:sz w:val="18"/>
                <w:szCs w:val="18"/>
              </w:rPr>
              <w:t xml:space="preserve"> </w:t>
            </w:r>
            <w:r>
              <w:rPr>
                <w:noProof w:val="0"/>
                <w:sz w:val="18"/>
                <w:szCs w:val="18"/>
              </w:rPr>
              <w:t>IN if r</w:t>
            </w:r>
            <w:r w:rsidRPr="00C40D17">
              <w:rPr>
                <w:noProof w:val="0"/>
                <w:sz w:val="18"/>
                <w:szCs w:val="18"/>
              </w:rPr>
              <w:t>ight hand steering wheel switch position (</w:t>
            </w:r>
            <w:r w:rsidRPr="00C40D17">
              <w:rPr>
                <w:noProof w:val="0"/>
                <w:color w:val="0070C0"/>
                <w:sz w:val="18"/>
                <w:szCs w:val="18"/>
              </w:rPr>
              <w:t xml:space="preserve">StewSwtchScndPos_D_St </w:t>
            </w:r>
            <w:r w:rsidRPr="00C40D17">
              <w:rPr>
                <w:noProof w:val="0"/>
                <w:sz w:val="18"/>
                <w:szCs w:val="18"/>
              </w:rPr>
              <w:t>= T</w:t>
            </w:r>
            <w:r>
              <w:rPr>
                <w:noProof w:val="0"/>
                <w:sz w:val="18"/>
                <w:szCs w:val="18"/>
              </w:rPr>
              <w:t>el</w:t>
            </w:r>
            <w:r w:rsidRPr="00C40D17">
              <w:rPr>
                <w:noProof w:val="0"/>
                <w:sz w:val="18"/>
                <w:szCs w:val="18"/>
              </w:rPr>
              <w:t xml:space="preserve"> </w:t>
            </w:r>
            <w:r>
              <w:rPr>
                <w:noProof w:val="0"/>
                <w:sz w:val="18"/>
                <w:szCs w:val="18"/>
              </w:rPr>
              <w:t>IN</w:t>
            </w:r>
            <w:r w:rsidRPr="00C40D17">
              <w:rPr>
                <w:noProof w:val="0"/>
                <w:sz w:val="18"/>
                <w:szCs w:val="18"/>
              </w:rPr>
              <w:t>) and right-hand steering wheel switch status (</w:t>
            </w:r>
            <w:r w:rsidRPr="00C40D17">
              <w:rPr>
                <w:noProof w:val="0"/>
                <w:color w:val="0070C0"/>
                <w:sz w:val="18"/>
                <w:szCs w:val="18"/>
              </w:rPr>
              <w:t xml:space="preserve">StewSwtchScnd_D_Stat </w:t>
            </w:r>
            <w:r w:rsidRPr="00C40D17">
              <w:rPr>
                <w:noProof w:val="0"/>
                <w:sz w:val="18"/>
                <w:szCs w:val="18"/>
              </w:rPr>
              <w:t>= Pressed)</w:t>
            </w:r>
          </w:p>
          <w:p w14:paraId="3E806B63" w14:textId="322977D5" w:rsidR="00060D72" w:rsidRDefault="00060D72" w:rsidP="00060D72">
            <w:pPr>
              <w:pStyle w:val="FuncSafetyReqText"/>
              <w:numPr>
                <w:ilvl w:val="0"/>
                <w:numId w:val="35"/>
              </w:numPr>
              <w:rPr>
                <w:noProof w:val="0"/>
                <w:sz w:val="18"/>
                <w:szCs w:val="18"/>
              </w:rPr>
            </w:pPr>
            <w:r w:rsidRPr="00B15154">
              <w:rPr>
                <w:noProof w:val="0"/>
                <w:color w:val="4F81BD" w:themeColor="accent1"/>
                <w:sz w:val="18"/>
                <w:szCs w:val="18"/>
              </w:rPr>
              <w:t>StewPosAdjT</w:t>
            </w:r>
            <w:r>
              <w:rPr>
                <w:noProof w:val="0"/>
                <w:color w:val="4F81BD" w:themeColor="accent1"/>
                <w:sz w:val="18"/>
                <w:szCs w:val="18"/>
              </w:rPr>
              <w:t>el</w:t>
            </w:r>
            <w:r w:rsidRPr="00B15154">
              <w:rPr>
                <w:noProof w:val="0"/>
                <w:color w:val="4F81BD" w:themeColor="accent1"/>
                <w:sz w:val="18"/>
                <w:szCs w:val="18"/>
              </w:rPr>
              <w:t>_D_Rq</w:t>
            </w:r>
            <w:r>
              <w:rPr>
                <w:noProof w:val="0"/>
                <w:color w:val="4F81BD" w:themeColor="accent1"/>
                <w:sz w:val="18"/>
                <w:szCs w:val="18"/>
              </w:rPr>
              <w:t xml:space="preserve"> </w:t>
            </w:r>
            <w:r w:rsidRPr="00895A82">
              <w:rPr>
                <w:noProof w:val="0"/>
                <w:sz w:val="18"/>
                <w:szCs w:val="18"/>
              </w:rPr>
              <w:t>= T</w:t>
            </w:r>
            <w:r>
              <w:rPr>
                <w:noProof w:val="0"/>
                <w:sz w:val="18"/>
                <w:szCs w:val="18"/>
              </w:rPr>
              <w:t>el OUT if r</w:t>
            </w:r>
            <w:r w:rsidRPr="00C40D17">
              <w:rPr>
                <w:noProof w:val="0"/>
                <w:sz w:val="18"/>
                <w:szCs w:val="18"/>
              </w:rPr>
              <w:t>ight hand steering wheel switch position (</w:t>
            </w:r>
            <w:r w:rsidRPr="00C40D17">
              <w:rPr>
                <w:noProof w:val="0"/>
                <w:color w:val="0070C0"/>
                <w:sz w:val="18"/>
                <w:szCs w:val="18"/>
              </w:rPr>
              <w:t xml:space="preserve">StewSwtchScndPos_D_St </w:t>
            </w:r>
            <w:r w:rsidRPr="00C40D17">
              <w:rPr>
                <w:noProof w:val="0"/>
                <w:sz w:val="18"/>
                <w:szCs w:val="18"/>
              </w:rPr>
              <w:t>= T</w:t>
            </w:r>
            <w:r>
              <w:rPr>
                <w:noProof w:val="0"/>
                <w:sz w:val="18"/>
                <w:szCs w:val="18"/>
              </w:rPr>
              <w:t>el</w:t>
            </w:r>
            <w:r w:rsidRPr="00C40D17">
              <w:rPr>
                <w:noProof w:val="0"/>
                <w:sz w:val="18"/>
                <w:szCs w:val="18"/>
              </w:rPr>
              <w:t xml:space="preserve"> </w:t>
            </w:r>
            <w:r>
              <w:rPr>
                <w:noProof w:val="0"/>
                <w:sz w:val="18"/>
                <w:szCs w:val="18"/>
              </w:rPr>
              <w:t>OUT</w:t>
            </w:r>
            <w:r w:rsidRPr="00C40D17">
              <w:rPr>
                <w:noProof w:val="0"/>
                <w:sz w:val="18"/>
                <w:szCs w:val="18"/>
              </w:rPr>
              <w:t>) and right-hand steering wheel switch status (</w:t>
            </w:r>
            <w:r w:rsidRPr="00C40D17">
              <w:rPr>
                <w:noProof w:val="0"/>
                <w:color w:val="0070C0"/>
                <w:sz w:val="18"/>
                <w:szCs w:val="18"/>
              </w:rPr>
              <w:t xml:space="preserve">StewSwtchScnd_D_Stat </w:t>
            </w:r>
            <w:r w:rsidRPr="00C40D17">
              <w:rPr>
                <w:noProof w:val="0"/>
                <w:sz w:val="18"/>
                <w:szCs w:val="18"/>
              </w:rPr>
              <w:t>= Pressed)</w:t>
            </w:r>
          </w:p>
          <w:p w14:paraId="5FA49BFD" w14:textId="77777777" w:rsidR="00060D72" w:rsidRDefault="00060D72" w:rsidP="00060D72">
            <w:pPr>
              <w:pStyle w:val="FuncSafetyReqText"/>
              <w:rPr>
                <w:noProof w:val="0"/>
                <w:sz w:val="18"/>
                <w:szCs w:val="18"/>
              </w:rPr>
            </w:pPr>
          </w:p>
          <w:p w14:paraId="49012FBF" w14:textId="3C14AF95" w:rsidR="00060D72" w:rsidRDefault="00060D72" w:rsidP="00060D72">
            <w:pPr>
              <w:pStyle w:val="FuncSafetyReqText"/>
              <w:rPr>
                <w:noProof w:val="0"/>
                <w:sz w:val="18"/>
                <w:szCs w:val="18"/>
              </w:rPr>
            </w:pPr>
            <w:r>
              <w:rPr>
                <w:noProof w:val="0"/>
                <w:sz w:val="18"/>
                <w:szCs w:val="18"/>
              </w:rPr>
              <w:t>In case of C</w:t>
            </w:r>
            <w:r w:rsidRPr="00FF606A">
              <w:rPr>
                <w:noProof w:val="0"/>
                <w:sz w:val="18"/>
                <w:szCs w:val="18"/>
              </w:rPr>
              <w:t xml:space="preserve">ontextual </w:t>
            </w:r>
            <w:r>
              <w:rPr>
                <w:noProof w:val="0"/>
                <w:sz w:val="18"/>
                <w:szCs w:val="18"/>
              </w:rPr>
              <w:t>C</w:t>
            </w:r>
            <w:r w:rsidRPr="00FF606A">
              <w:rPr>
                <w:noProof w:val="0"/>
                <w:sz w:val="18"/>
                <w:szCs w:val="18"/>
              </w:rPr>
              <w:t xml:space="preserve">ontrol </w:t>
            </w:r>
            <w:r>
              <w:rPr>
                <w:noProof w:val="0"/>
                <w:sz w:val="18"/>
                <w:szCs w:val="18"/>
              </w:rPr>
              <w:t>S</w:t>
            </w:r>
            <w:r w:rsidRPr="00FF606A">
              <w:rPr>
                <w:noProof w:val="0"/>
                <w:sz w:val="18"/>
                <w:szCs w:val="18"/>
              </w:rPr>
              <w:t>tate</w:t>
            </w:r>
            <w:r>
              <w:rPr>
                <w:noProof w:val="0"/>
                <w:sz w:val="18"/>
                <w:szCs w:val="18"/>
              </w:rPr>
              <w:t xml:space="preserve"> is not </w:t>
            </w:r>
            <w:r w:rsidR="00DC2F61">
              <w:rPr>
                <w:noProof w:val="0"/>
                <w:sz w:val="18"/>
                <w:szCs w:val="18"/>
              </w:rPr>
              <w:t xml:space="preserve">equal to </w:t>
            </w:r>
            <w:r w:rsidRPr="00FF606A">
              <w:rPr>
                <w:noProof w:val="0"/>
                <w:sz w:val="18"/>
                <w:szCs w:val="18"/>
              </w:rPr>
              <w:t>steering column adjust controls</w:t>
            </w:r>
            <w:r w:rsidRPr="00771B2A">
              <w:rPr>
                <w:noProof w:val="0"/>
                <w:sz w:val="18"/>
                <w:szCs w:val="18"/>
              </w:rPr>
              <w:t xml:space="preserve">, </w:t>
            </w:r>
            <w:r w:rsidRPr="008518CD">
              <w:rPr>
                <w:bCs/>
                <w:sz w:val="18"/>
                <w:szCs w:val="18"/>
              </w:rPr>
              <w:t>APIM_CDC</w:t>
            </w:r>
            <w:r w:rsidRPr="0085662F">
              <w:rPr>
                <w:b/>
                <w:sz w:val="18"/>
                <w:szCs w:val="18"/>
              </w:rPr>
              <w:t xml:space="preserve"> </w:t>
            </w:r>
            <w:r w:rsidRPr="00771B2A">
              <w:rPr>
                <w:noProof w:val="0"/>
                <w:sz w:val="18"/>
                <w:szCs w:val="18"/>
              </w:rPr>
              <w:t>shall initiate transition to a safe state within fault handling time interval</w:t>
            </w:r>
            <w:r>
              <w:rPr>
                <w:noProof w:val="0"/>
                <w:sz w:val="18"/>
                <w:szCs w:val="18"/>
              </w:rPr>
              <w:t>.</w:t>
            </w:r>
          </w:p>
          <w:p w14:paraId="4D918F5F" w14:textId="77777777" w:rsidR="00060D72" w:rsidRDefault="00060D72" w:rsidP="00060D72">
            <w:pPr>
              <w:pStyle w:val="FuncSafetyReqText"/>
              <w:rPr>
                <w:noProof w:val="0"/>
                <w:sz w:val="18"/>
                <w:szCs w:val="18"/>
              </w:rPr>
            </w:pPr>
          </w:p>
          <w:p w14:paraId="6436194F" w14:textId="77777777" w:rsidR="00060D72" w:rsidRPr="00373E75" w:rsidRDefault="00060D72" w:rsidP="00060D72">
            <w:pPr>
              <w:pStyle w:val="FuncSafetyReqText"/>
              <w:rPr>
                <w:noProof w:val="0"/>
                <w:sz w:val="18"/>
                <w:szCs w:val="18"/>
              </w:rPr>
            </w:pPr>
            <w:r w:rsidRPr="00373E75">
              <w:rPr>
                <w:noProof w:val="0"/>
                <w:sz w:val="18"/>
                <w:szCs w:val="18"/>
              </w:rPr>
              <w:t xml:space="preserve">NOTE: </w:t>
            </w:r>
            <w:r w:rsidRPr="008518CD">
              <w:rPr>
                <w:bCs/>
                <w:sz w:val="18"/>
                <w:szCs w:val="18"/>
              </w:rPr>
              <w:t>APIM_CDC</w:t>
            </w:r>
            <w:r w:rsidRPr="0085662F">
              <w:rPr>
                <w:b/>
                <w:sz w:val="18"/>
                <w:szCs w:val="18"/>
              </w:rPr>
              <w:t xml:space="preserve"> </w:t>
            </w:r>
            <w:r w:rsidRPr="00373E75">
              <w:rPr>
                <w:noProof w:val="0"/>
                <w:sz w:val="18"/>
                <w:szCs w:val="18"/>
              </w:rPr>
              <w:t>Fault handling time interval (FHTI) = 500ms</w:t>
            </w:r>
          </w:p>
          <w:p w14:paraId="2798E9D5" w14:textId="0D89CBF8" w:rsidR="009C1D63" w:rsidRPr="00F6346B" w:rsidRDefault="00060D72" w:rsidP="00123475">
            <w:pPr>
              <w:pStyle w:val="FuncSafetyReqText"/>
              <w:rPr>
                <w:noProof w:val="0"/>
                <w:sz w:val="18"/>
                <w:szCs w:val="18"/>
              </w:rPr>
            </w:pPr>
            <w:r w:rsidRPr="00373E75">
              <w:rPr>
                <w:noProof w:val="0"/>
                <w:sz w:val="18"/>
                <w:szCs w:val="18"/>
              </w:rPr>
              <w:t>(sum of fault detection time interval and the fault reaction time interval)</w:t>
            </w:r>
          </w:p>
        </w:tc>
      </w:tr>
      <w:tr w:rsidR="009C1D63" w:rsidRPr="006462E0" w14:paraId="77A5366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134DD51" w14:textId="77777777" w:rsidR="009C1D63" w:rsidRPr="006462E0" w:rsidRDefault="009C1D63"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41B5554" w14:textId="4CE0D0D7" w:rsidR="00D446BB" w:rsidRPr="00F6346B" w:rsidRDefault="00D446BB" w:rsidP="00123475">
            <w:pPr>
              <w:pStyle w:val="TableTextLeft"/>
              <w:keepNext/>
              <w:rPr>
                <w:rFonts w:cs="Arial"/>
                <w:sz w:val="18"/>
                <w:szCs w:val="18"/>
                <w:lang w:val="en-GB"/>
              </w:rPr>
            </w:pPr>
            <w:r w:rsidRPr="00F813E0">
              <w:rPr>
                <w:rFonts w:cs="Arial"/>
                <w:sz w:val="18"/>
                <w:szCs w:val="18"/>
                <w:lang w:val="en-GB"/>
              </w:rPr>
              <w:t xml:space="preserve">To ensure </w:t>
            </w:r>
            <w:r>
              <w:rPr>
                <w:rFonts w:cs="Arial"/>
                <w:sz w:val="18"/>
                <w:szCs w:val="18"/>
                <w:lang w:val="en-GB"/>
              </w:rPr>
              <w:t>safe execution of control algorithm (</w:t>
            </w:r>
            <w:r w:rsidRPr="001B5931">
              <w:rPr>
                <w:rFonts w:cs="Arial"/>
                <w:sz w:val="18"/>
                <w:szCs w:val="18"/>
                <w:lang w:val="en-GB"/>
              </w:rPr>
              <w:t xml:space="preserve">controller’s decision-making process that determines the </w:t>
            </w:r>
            <w:r>
              <w:rPr>
                <w:rFonts w:cs="Arial"/>
                <w:sz w:val="18"/>
                <w:szCs w:val="18"/>
                <w:lang w:val="en-GB"/>
              </w:rPr>
              <w:t>steering column t</w:t>
            </w:r>
            <w:r w:rsidR="006E06C4">
              <w:rPr>
                <w:rFonts w:cs="Arial"/>
                <w:sz w:val="18"/>
                <w:szCs w:val="18"/>
                <w:lang w:val="en-GB"/>
              </w:rPr>
              <w:t>ele</w:t>
            </w:r>
            <w:r>
              <w:rPr>
                <w:rFonts w:cs="Arial"/>
                <w:sz w:val="18"/>
                <w:szCs w:val="18"/>
                <w:lang w:val="en-GB"/>
              </w:rPr>
              <w:t xml:space="preserve"> position adjustment request (T</w:t>
            </w:r>
            <w:r w:rsidR="006E06C4">
              <w:rPr>
                <w:rFonts w:cs="Arial"/>
                <w:sz w:val="18"/>
                <w:szCs w:val="18"/>
                <w:lang w:val="en-GB"/>
              </w:rPr>
              <w:t>el IN</w:t>
            </w:r>
            <w:r>
              <w:rPr>
                <w:rFonts w:cs="Arial"/>
                <w:sz w:val="18"/>
                <w:szCs w:val="18"/>
                <w:lang w:val="en-GB"/>
              </w:rPr>
              <w:t xml:space="preserve"> / T</w:t>
            </w:r>
            <w:r w:rsidR="006E06C4">
              <w:rPr>
                <w:rFonts w:cs="Arial"/>
                <w:sz w:val="18"/>
                <w:szCs w:val="18"/>
                <w:lang w:val="en-GB"/>
              </w:rPr>
              <w:t>el</w:t>
            </w:r>
            <w:r>
              <w:rPr>
                <w:rFonts w:cs="Arial"/>
                <w:sz w:val="18"/>
                <w:szCs w:val="18"/>
                <w:lang w:val="en-GB"/>
              </w:rPr>
              <w:t xml:space="preserve"> </w:t>
            </w:r>
            <w:r w:rsidR="006E06C4">
              <w:rPr>
                <w:rFonts w:cs="Arial"/>
                <w:sz w:val="18"/>
                <w:szCs w:val="18"/>
                <w:lang w:val="en-GB"/>
              </w:rPr>
              <w:t>OUT</w:t>
            </w:r>
            <w:r>
              <w:rPr>
                <w:rFonts w:cs="Arial"/>
                <w:sz w:val="18"/>
                <w:szCs w:val="18"/>
                <w:lang w:val="en-GB"/>
              </w:rPr>
              <w:t>)</w:t>
            </w:r>
          </w:p>
        </w:tc>
      </w:tr>
      <w:tr w:rsidR="009C1D63" w:rsidRPr="006462E0" w14:paraId="26CBA45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824104A" w14:textId="77777777" w:rsidR="009C1D63" w:rsidRDefault="009C1D63" w:rsidP="00123475">
            <w:pPr>
              <w:pStyle w:val="TableRowNameLeft"/>
              <w:rPr>
                <w:lang w:bidi="en-US"/>
              </w:rPr>
            </w:pPr>
            <w:r w:rsidRPr="00097382">
              <w:rPr>
                <w:noProof w:val="0"/>
                <w:sz w:val="18"/>
                <w:szCs w:val="18"/>
              </w:rPr>
              <w:t>Operating Mode:</w:t>
            </w:r>
          </w:p>
          <w:p w14:paraId="3A91B3D6" w14:textId="77777777" w:rsidR="009C1D63" w:rsidRDefault="009C1D6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2ACE121" w14:textId="77777777" w:rsidR="009C1D63" w:rsidRPr="00F6346B" w:rsidRDefault="009C1D63" w:rsidP="00123475">
            <w:pPr>
              <w:pStyle w:val="TableTextLeft"/>
              <w:keepNext/>
              <w:rPr>
                <w:rFonts w:cs="Arial"/>
                <w:sz w:val="18"/>
                <w:szCs w:val="18"/>
                <w:lang w:val="en-GB"/>
              </w:rPr>
            </w:pPr>
            <w:r w:rsidRPr="00F6346B">
              <w:rPr>
                <w:rFonts w:cs="Arial"/>
                <w:sz w:val="18"/>
                <w:szCs w:val="18"/>
                <w:lang w:val="en-GB"/>
              </w:rPr>
              <w:t>Ignition On,</w:t>
            </w:r>
          </w:p>
          <w:p w14:paraId="3D454DEF" w14:textId="77777777" w:rsidR="009C1D63" w:rsidRPr="00F6346B" w:rsidRDefault="009C1D63" w:rsidP="00123475">
            <w:pPr>
              <w:pStyle w:val="TableTextLeft"/>
              <w:keepNext/>
              <w:rPr>
                <w:rFonts w:cs="Arial"/>
                <w:sz w:val="18"/>
                <w:szCs w:val="18"/>
                <w:lang w:val="en-GB"/>
              </w:rPr>
            </w:pPr>
            <w:r w:rsidRPr="00F6346B">
              <w:rPr>
                <w:rFonts w:cs="Arial"/>
                <w:sz w:val="18"/>
                <w:szCs w:val="18"/>
                <w:lang w:val="en-GB"/>
              </w:rPr>
              <w:t xml:space="preserve">Accessory On </w:t>
            </w:r>
          </w:p>
        </w:tc>
      </w:tr>
      <w:tr w:rsidR="009C1D63" w:rsidRPr="006462E0" w14:paraId="25DCF30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D6C7844" w14:textId="77777777" w:rsidR="009C1D63" w:rsidRPr="006462E0" w:rsidRDefault="009C1D63" w:rsidP="00123475">
            <w:pPr>
              <w:pStyle w:val="TableRowNameLeft"/>
              <w:rPr>
                <w:noProof w:val="0"/>
                <w:sz w:val="18"/>
                <w:szCs w:val="18"/>
              </w:rPr>
            </w:pPr>
            <w:r w:rsidRPr="006462E0">
              <w:rPr>
                <w:noProof w:val="0"/>
                <w:sz w:val="18"/>
                <w:szCs w:val="18"/>
              </w:rPr>
              <w:t xml:space="preserve">Safe State: </w:t>
            </w:r>
          </w:p>
          <w:p w14:paraId="754EC0A9" w14:textId="77777777" w:rsidR="009C1D63" w:rsidRPr="00BD2D7C" w:rsidRDefault="009C1D63"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9420C40" w14:textId="2E3F8F68" w:rsidR="009C1D63" w:rsidRPr="00F6346B" w:rsidRDefault="0024722B"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Telescopic Position</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(StewPosAdjT</w:t>
            </w:r>
            <w:r>
              <w:rPr>
                <w:rFonts w:cs="Arial"/>
                <w:b w:val="0"/>
                <w:sz w:val="18"/>
                <w:szCs w:val="18"/>
                <w:lang w:val="en-GB"/>
              </w:rPr>
              <w:t>el</w:t>
            </w:r>
            <w:r w:rsidRPr="0085662F">
              <w:rPr>
                <w:rFonts w:cs="Arial"/>
                <w:b w:val="0"/>
                <w:sz w:val="18"/>
                <w:szCs w:val="18"/>
                <w:lang w:val="en-GB"/>
              </w:rPr>
              <w:t xml:space="preserve">_D_Rq = Idle) </w:t>
            </w:r>
            <w:r>
              <w:rPr>
                <w:rFonts w:cs="Arial"/>
                <w:b w:val="0"/>
                <w:sz w:val="18"/>
                <w:szCs w:val="18"/>
                <w:lang w:val="en-GB"/>
              </w:rPr>
              <w:t>is sent on HS3-CAN Bus</w:t>
            </w:r>
          </w:p>
        </w:tc>
      </w:tr>
      <w:tr w:rsidR="009C1D63" w:rsidRPr="006462E0" w14:paraId="706F05F1"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8633B97" w14:textId="77777777" w:rsidR="009C1D63" w:rsidRPr="006462E0" w:rsidRDefault="009C1D63" w:rsidP="00123475">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1F1DB9D" w14:textId="77777777" w:rsidR="009C1D63" w:rsidRDefault="009C1D63"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3682BBA6" w14:textId="77777777" w:rsidR="009C1D63" w:rsidRDefault="009C1D63"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5065B030" w14:textId="77777777" w:rsidR="009C1D63" w:rsidRPr="006462E0" w:rsidRDefault="009C1D63"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8250CF5" w14:textId="7C0126C2" w:rsidR="009C1D63" w:rsidRPr="00F6346B" w:rsidRDefault="003661B0" w:rsidP="00123475">
            <w:pPr>
              <w:pStyle w:val="TableTextLeft"/>
              <w:rPr>
                <w:sz w:val="18"/>
                <w:szCs w:val="18"/>
                <w:lang w:val="en-GB"/>
              </w:rPr>
            </w:pPr>
            <w:r>
              <w:rPr>
                <w:sz w:val="18"/>
                <w:szCs w:val="18"/>
                <w:lang w:val="en-GB"/>
              </w:rPr>
              <w:t>N/A</w:t>
            </w:r>
          </w:p>
        </w:tc>
      </w:tr>
      <w:tr w:rsidR="009C1D63" w:rsidRPr="006462E0" w14:paraId="6C3020B9"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E43E0D0" w14:textId="77777777" w:rsidR="009C1D63" w:rsidRPr="006462E0" w:rsidRDefault="009C1D63" w:rsidP="00123475">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3D148BEA" w14:textId="77777777" w:rsidR="009C1D63" w:rsidRPr="00804838" w:rsidRDefault="009C1D63"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58486FB1" w14:textId="77777777" w:rsidR="009C1D63" w:rsidRPr="006462E0" w:rsidRDefault="009C1D63"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DF1B16A" w14:textId="77777777" w:rsidR="009C1D63" w:rsidRPr="00F6346B" w:rsidRDefault="009C1D63" w:rsidP="00123475">
            <w:pPr>
              <w:pStyle w:val="FuncSafetyReqText"/>
              <w:rPr>
                <w:noProof w:val="0"/>
                <w:sz w:val="18"/>
                <w:szCs w:val="18"/>
              </w:rPr>
            </w:pPr>
            <w:r w:rsidRPr="00F6346B">
              <w:rPr>
                <w:noProof w:val="0"/>
                <w:sz w:val="18"/>
                <w:szCs w:val="18"/>
              </w:rPr>
              <w:t>500ms</w:t>
            </w:r>
          </w:p>
        </w:tc>
      </w:tr>
      <w:tr w:rsidR="009C1D63" w:rsidRPr="006462E0" w14:paraId="7C87F493"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D6444BC" w14:textId="77777777" w:rsidR="009C1D63" w:rsidRPr="006462E0" w:rsidRDefault="009C1D63"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4E10FB5D" w14:textId="056C1561" w:rsidR="009C1D63" w:rsidRPr="00306F28" w:rsidRDefault="00BC393D" w:rsidP="00123475">
            <w:pPr>
              <w:rPr>
                <w:sz w:val="18"/>
                <w:szCs w:val="18"/>
              </w:rPr>
            </w:pPr>
            <w:r>
              <w:rPr>
                <w:sz w:val="18"/>
                <w:szCs w:val="18"/>
              </w:rPr>
              <w:t>Approved</w:t>
            </w:r>
          </w:p>
        </w:tc>
      </w:tr>
      <w:tr w:rsidR="009C1D63" w:rsidRPr="006462E0" w14:paraId="7E713B65"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6BEAAC9" w14:textId="77777777" w:rsidR="009C1D63" w:rsidRPr="006462E0" w:rsidRDefault="009C1D63"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5BAA8C67" w14:textId="77777777" w:rsidR="009C1D63" w:rsidRPr="00F6346B" w:rsidRDefault="009C1D63" w:rsidP="00123475">
            <w:pPr>
              <w:rPr>
                <w:sz w:val="18"/>
                <w:szCs w:val="18"/>
              </w:rPr>
            </w:pPr>
            <w:r w:rsidRPr="00F6346B">
              <w:rPr>
                <w:sz w:val="18"/>
                <w:szCs w:val="18"/>
              </w:rPr>
              <w:t>Test</w:t>
            </w:r>
          </w:p>
          <w:p w14:paraId="38D92BC7" w14:textId="77777777" w:rsidR="009C1D63" w:rsidRPr="00F6346B" w:rsidRDefault="009C1D63" w:rsidP="00123475">
            <w:pPr>
              <w:pStyle w:val="TableTextLeft"/>
              <w:rPr>
                <w:color w:val="0000FF"/>
                <w:sz w:val="18"/>
                <w:szCs w:val="18"/>
                <w:lang w:val="en-GB"/>
              </w:rPr>
            </w:pPr>
            <w:r w:rsidRPr="00F6346B" w:rsidDel="00475A6D">
              <w:rPr>
                <w:i/>
                <w:iCs/>
                <w:sz w:val="18"/>
                <w:szCs w:val="18"/>
              </w:rPr>
              <w:t xml:space="preserve"> </w:t>
            </w:r>
          </w:p>
        </w:tc>
      </w:tr>
      <w:tr w:rsidR="009C1D63" w:rsidRPr="006462E0" w14:paraId="6EA49920"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900842E" w14:textId="77777777" w:rsidR="009C1D63" w:rsidRDefault="009C1D63" w:rsidP="00123475">
            <w:pPr>
              <w:pStyle w:val="TableRowNameLeft"/>
              <w:rPr>
                <w:noProof w:val="0"/>
                <w:sz w:val="18"/>
                <w:szCs w:val="18"/>
              </w:rPr>
            </w:pPr>
            <w:r w:rsidRPr="006462E0">
              <w:rPr>
                <w:noProof w:val="0"/>
                <w:sz w:val="18"/>
                <w:szCs w:val="18"/>
              </w:rPr>
              <w:t>V&amp;V acceptance criteria:</w:t>
            </w:r>
          </w:p>
          <w:p w14:paraId="03DBC789" w14:textId="77777777" w:rsidR="009C1D63" w:rsidRPr="00EB1D46" w:rsidRDefault="009C1D63"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0152D87F" w14:textId="31F7BA27" w:rsidR="000174A7" w:rsidRPr="00F6346B" w:rsidRDefault="000174A7" w:rsidP="000174A7">
            <w:pPr>
              <w:pStyle w:val="FuncSafetyReqText"/>
              <w:rPr>
                <w:sz w:val="18"/>
                <w:szCs w:val="18"/>
              </w:rPr>
            </w:pPr>
            <w:r>
              <w:rPr>
                <w:sz w:val="18"/>
                <w:szCs w:val="18"/>
              </w:rPr>
              <w:t xml:space="preserve">System testing: </w:t>
            </w:r>
            <w:r w:rsidRPr="00FF606A">
              <w:rPr>
                <w:noProof w:val="0"/>
                <w:sz w:val="18"/>
                <w:szCs w:val="18"/>
              </w:rPr>
              <w:t>APIM_CDC provide</w:t>
            </w:r>
            <w:r>
              <w:rPr>
                <w:noProof w:val="0"/>
                <w:sz w:val="18"/>
                <w:szCs w:val="18"/>
              </w:rPr>
              <w:t>s</w:t>
            </w:r>
            <w:r w:rsidRPr="00FF606A">
              <w:rPr>
                <w:noProof w:val="0"/>
                <w:sz w:val="18"/>
                <w:szCs w:val="18"/>
              </w:rPr>
              <w:t xml:space="preserve"> steering column t</w:t>
            </w:r>
            <w:r>
              <w:rPr>
                <w:noProof w:val="0"/>
                <w:sz w:val="18"/>
                <w:szCs w:val="18"/>
              </w:rPr>
              <w:t>ele position</w:t>
            </w:r>
            <w:r w:rsidRPr="00FF606A">
              <w:rPr>
                <w:noProof w:val="0"/>
                <w:sz w:val="18"/>
                <w:szCs w:val="18"/>
              </w:rPr>
              <w:t xml:space="preserve"> adjustment request (</w:t>
            </w:r>
            <w:proofErr w:type="spellStart"/>
            <w:r w:rsidRPr="00B15154">
              <w:rPr>
                <w:noProof w:val="0"/>
                <w:color w:val="4F81BD" w:themeColor="accent1"/>
                <w:sz w:val="18"/>
                <w:szCs w:val="18"/>
              </w:rPr>
              <w:t>StewPosAdjT</w:t>
            </w:r>
            <w:r>
              <w:rPr>
                <w:noProof w:val="0"/>
                <w:color w:val="4F81BD" w:themeColor="accent1"/>
                <w:sz w:val="18"/>
                <w:szCs w:val="18"/>
              </w:rPr>
              <w:t>el</w:t>
            </w:r>
            <w:r w:rsidRPr="00B15154">
              <w:rPr>
                <w:noProof w:val="0"/>
                <w:color w:val="4F81BD" w:themeColor="accent1"/>
                <w:sz w:val="18"/>
                <w:szCs w:val="18"/>
              </w:rPr>
              <w:t>_D_Rq</w:t>
            </w:r>
            <w:proofErr w:type="spellEnd"/>
            <w:r>
              <w:rPr>
                <w:noProof w:val="0"/>
                <w:color w:val="4F81BD" w:themeColor="accent1"/>
                <w:sz w:val="18"/>
                <w:szCs w:val="18"/>
              </w:rPr>
              <w:t xml:space="preserve"> = </w:t>
            </w:r>
            <w:r w:rsidRPr="0062121C">
              <w:rPr>
                <w:noProof w:val="0"/>
                <w:sz w:val="18"/>
                <w:szCs w:val="18"/>
              </w:rPr>
              <w:t>T</w:t>
            </w:r>
            <w:r>
              <w:rPr>
                <w:noProof w:val="0"/>
                <w:sz w:val="18"/>
                <w:szCs w:val="18"/>
              </w:rPr>
              <w:t>el IN</w:t>
            </w:r>
            <w:r w:rsidRPr="0062121C">
              <w:rPr>
                <w:noProof w:val="0"/>
                <w:sz w:val="18"/>
                <w:szCs w:val="18"/>
              </w:rPr>
              <w:t xml:space="preserve"> or T</w:t>
            </w:r>
            <w:r>
              <w:rPr>
                <w:noProof w:val="0"/>
                <w:sz w:val="18"/>
                <w:szCs w:val="18"/>
              </w:rPr>
              <w:t>el</w:t>
            </w:r>
            <w:r w:rsidRPr="0062121C">
              <w:rPr>
                <w:noProof w:val="0"/>
                <w:sz w:val="18"/>
                <w:szCs w:val="18"/>
              </w:rPr>
              <w:t xml:space="preserve"> </w:t>
            </w:r>
            <w:r>
              <w:rPr>
                <w:noProof w:val="0"/>
                <w:sz w:val="18"/>
                <w:szCs w:val="18"/>
              </w:rPr>
              <w:t>OUT</w:t>
            </w:r>
            <w:r w:rsidRPr="00FF606A">
              <w:rPr>
                <w:noProof w:val="0"/>
                <w:sz w:val="18"/>
                <w:szCs w:val="18"/>
              </w:rPr>
              <w:t xml:space="preserve">) </w:t>
            </w:r>
            <w:r>
              <w:rPr>
                <w:noProof w:val="0"/>
                <w:sz w:val="18"/>
                <w:szCs w:val="18"/>
              </w:rPr>
              <w:t xml:space="preserve">on HS3-CAN bus </w:t>
            </w:r>
            <w:r w:rsidRPr="00FF606A">
              <w:rPr>
                <w:noProof w:val="0"/>
                <w:sz w:val="18"/>
                <w:szCs w:val="18"/>
              </w:rPr>
              <w:t>when</w:t>
            </w:r>
            <w:r>
              <w:rPr>
                <w:noProof w:val="0"/>
                <w:sz w:val="18"/>
                <w:szCs w:val="18"/>
              </w:rPr>
              <w:t xml:space="preserve"> the C</w:t>
            </w:r>
            <w:r w:rsidRPr="00FF606A">
              <w:rPr>
                <w:noProof w:val="0"/>
                <w:sz w:val="18"/>
                <w:szCs w:val="18"/>
              </w:rPr>
              <w:t xml:space="preserve">ontextual </w:t>
            </w:r>
            <w:r>
              <w:rPr>
                <w:noProof w:val="0"/>
                <w:sz w:val="18"/>
                <w:szCs w:val="18"/>
              </w:rPr>
              <w:t>C</w:t>
            </w:r>
            <w:r w:rsidRPr="00FF606A">
              <w:rPr>
                <w:noProof w:val="0"/>
                <w:sz w:val="18"/>
                <w:szCs w:val="18"/>
              </w:rPr>
              <w:t xml:space="preserve">ontrol </w:t>
            </w:r>
            <w:r>
              <w:rPr>
                <w:noProof w:val="0"/>
                <w:sz w:val="18"/>
                <w:szCs w:val="18"/>
              </w:rPr>
              <w:t>S</w:t>
            </w:r>
            <w:r w:rsidRPr="00FF606A">
              <w:rPr>
                <w:noProof w:val="0"/>
                <w:sz w:val="18"/>
                <w:szCs w:val="18"/>
              </w:rPr>
              <w:t>tate is steering column adjust controls</w:t>
            </w:r>
            <w:r>
              <w:rPr>
                <w:noProof w:val="0"/>
                <w:sz w:val="18"/>
                <w:szCs w:val="18"/>
              </w:rPr>
              <w:t>.</w:t>
            </w:r>
          </w:p>
          <w:p w14:paraId="255CA7F8" w14:textId="772D61F9" w:rsidR="009C1D63" w:rsidRPr="00F6346B" w:rsidRDefault="009C1D63" w:rsidP="001E17F6">
            <w:pPr>
              <w:pStyle w:val="TableTextLeft"/>
              <w:rPr>
                <w:sz w:val="18"/>
                <w:szCs w:val="18"/>
                <w:lang w:val="en-GB"/>
              </w:rPr>
            </w:pPr>
          </w:p>
        </w:tc>
      </w:tr>
      <w:tr w:rsidR="009C1D63" w:rsidRPr="006462E0" w14:paraId="4B50132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B935E21" w14:textId="77777777" w:rsidR="009C1D63" w:rsidRPr="006462E0" w:rsidRDefault="009C1D63"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F8EFB6C" w14:textId="77777777" w:rsidR="009C1D63" w:rsidRPr="00F6346B" w:rsidRDefault="009C1D63" w:rsidP="00123475">
            <w:pPr>
              <w:rPr>
                <w:color w:val="BFBFBF" w:themeColor="background1" w:themeShade="BF"/>
                <w:sz w:val="18"/>
                <w:szCs w:val="18"/>
              </w:rPr>
            </w:pPr>
            <w:r w:rsidRPr="00F6346B">
              <w:rPr>
                <w:sz w:val="18"/>
                <w:szCs w:val="18"/>
              </w:rPr>
              <w:t>APIM_CDC</w:t>
            </w:r>
          </w:p>
        </w:tc>
      </w:tr>
    </w:tbl>
    <w:p w14:paraId="59FAE255" w14:textId="77777777" w:rsidR="009C1D63" w:rsidRPr="00DF0B71" w:rsidRDefault="009C1D63" w:rsidP="009C1D63">
      <w:pPr>
        <w:rPr>
          <w:sz w:val="2"/>
          <w:szCs w:val="2"/>
        </w:rPr>
      </w:pPr>
    </w:p>
    <w:p w14:paraId="08C9AEB3" w14:textId="77777777" w:rsidR="009C1D63" w:rsidRPr="006462E0" w:rsidRDefault="009C1D63" w:rsidP="009C1D63">
      <w:pPr>
        <w:rPr>
          <w:sz w:val="2"/>
          <w:szCs w:val="2"/>
        </w:rPr>
      </w:pPr>
    </w:p>
    <w:p w14:paraId="3C3FB802" w14:textId="237DB900" w:rsidR="009C1D63" w:rsidRDefault="009C1D63" w:rsidP="009C1D63">
      <w:pPr>
        <w:pStyle w:val="Caption"/>
        <w:rPr>
          <w:rFonts w:cs="Arial"/>
          <w:bCs w:val="0"/>
          <w:color w:val="0070C0"/>
          <w:szCs w:val="18"/>
        </w:rPr>
      </w:pPr>
      <w:bookmarkStart w:id="166" w:name="_Toc84574613"/>
      <w:r w:rsidRPr="006462E0">
        <w:t xml:space="preserve">Table </w:t>
      </w:r>
      <w:r w:rsidRPr="006462E0">
        <w:fldChar w:fldCharType="begin"/>
      </w:r>
      <w:r w:rsidRPr="006462E0">
        <w:instrText xml:space="preserve"> SEQ Table \* ARABIC </w:instrText>
      </w:r>
      <w:r w:rsidRPr="006462E0">
        <w:fldChar w:fldCharType="separate"/>
      </w:r>
      <w:r w:rsidR="001C6F9D">
        <w:rPr>
          <w:noProof/>
        </w:rPr>
        <w:t>10</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B02A80">
        <w:rPr>
          <w:rFonts w:cs="Arial"/>
          <w:bCs w:val="0"/>
          <w:color w:val="0070C0"/>
          <w:szCs w:val="18"/>
        </w:rPr>
        <w:t>3</w:t>
      </w:r>
      <w:r w:rsidRPr="00264899">
        <w:rPr>
          <w:rFonts w:cs="Arial"/>
          <w:bCs w:val="0"/>
          <w:color w:val="0070C0"/>
          <w:szCs w:val="18"/>
        </w:rPr>
        <w:t>.</w:t>
      </w:r>
      <w:r w:rsidR="00B02A80">
        <w:rPr>
          <w:rFonts w:cs="Arial"/>
          <w:bCs w:val="0"/>
          <w:color w:val="0070C0"/>
          <w:szCs w:val="18"/>
        </w:rPr>
        <w:t>1</w:t>
      </w:r>
      <w:bookmarkEnd w:id="166"/>
    </w:p>
    <w:p w14:paraId="7382FA4B" w14:textId="77777777" w:rsidR="009C1D63" w:rsidRDefault="009C1D63" w:rsidP="009C1D63"/>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9C1D63" w:rsidRPr="006462E0" w14:paraId="502580B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2C8F9B9" w14:textId="77777777" w:rsidR="009C1D63" w:rsidRPr="006462E0" w:rsidRDefault="009C1D63"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7320E607" w14:textId="17E41A83" w:rsidR="009C1D63" w:rsidRPr="000276F6" w:rsidRDefault="009C1D63" w:rsidP="00123475">
            <w:pPr>
              <w:pStyle w:val="TableTextLeft"/>
              <w:keepNext/>
              <w:rPr>
                <w:sz w:val="18"/>
                <w:szCs w:val="18"/>
                <w:lang w:val="en-GB"/>
              </w:rPr>
            </w:pPr>
            <w:r w:rsidRPr="000276F6">
              <w:rPr>
                <w:rFonts w:cs="Arial"/>
                <w:bCs/>
                <w:color w:val="0070C0"/>
                <w:sz w:val="18"/>
                <w:szCs w:val="18"/>
              </w:rPr>
              <w:t>SCPC-T-S-Req01.</w:t>
            </w:r>
            <w:r w:rsidR="007C7176" w:rsidRPr="000276F6">
              <w:rPr>
                <w:rFonts w:cs="Arial"/>
                <w:bCs/>
                <w:color w:val="0070C0"/>
                <w:sz w:val="18"/>
                <w:szCs w:val="18"/>
              </w:rPr>
              <w:t>3</w:t>
            </w:r>
            <w:r w:rsidRPr="000276F6">
              <w:rPr>
                <w:rFonts w:cs="Arial"/>
                <w:bCs/>
                <w:color w:val="0070C0"/>
                <w:sz w:val="18"/>
                <w:szCs w:val="18"/>
              </w:rPr>
              <w:t>.</w:t>
            </w:r>
            <w:r w:rsidR="007C7176" w:rsidRPr="000276F6">
              <w:rPr>
                <w:rFonts w:cs="Arial"/>
                <w:bCs/>
                <w:color w:val="0070C0"/>
                <w:sz w:val="18"/>
                <w:szCs w:val="18"/>
              </w:rPr>
              <w:t>2</w:t>
            </w:r>
          </w:p>
        </w:tc>
      </w:tr>
      <w:tr w:rsidR="009C1D63" w:rsidRPr="006462E0" w14:paraId="7B82294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9C90703" w14:textId="77777777" w:rsidR="009C1D63" w:rsidRPr="006462E0" w:rsidRDefault="009C1D63"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01EDFF2" w14:textId="77777777" w:rsidR="009C1D63" w:rsidRPr="000276F6" w:rsidRDefault="009C1D63" w:rsidP="00123475">
            <w:pPr>
              <w:pStyle w:val="TableTextLeft"/>
              <w:keepNext/>
              <w:rPr>
                <w:sz w:val="18"/>
                <w:szCs w:val="18"/>
                <w:lang w:val="en-GB"/>
              </w:rPr>
            </w:pPr>
          </w:p>
        </w:tc>
      </w:tr>
      <w:tr w:rsidR="009C1D63" w:rsidRPr="006462E0" w14:paraId="54FE9B54"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770F0B" w14:textId="77777777" w:rsidR="009C1D63" w:rsidRPr="006462E0" w:rsidRDefault="009C1D63"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3188E8F2" w14:textId="77777777" w:rsidR="009C1D63" w:rsidRPr="000276F6" w:rsidRDefault="009C1D63" w:rsidP="00123475">
            <w:pPr>
              <w:rPr>
                <w:sz w:val="18"/>
                <w:szCs w:val="18"/>
              </w:rPr>
            </w:pPr>
            <w:r w:rsidRPr="000276F6">
              <w:rPr>
                <w:sz w:val="18"/>
                <w:szCs w:val="18"/>
              </w:rPr>
              <w:t>Safety Related Function</w:t>
            </w:r>
          </w:p>
          <w:p w14:paraId="6C5D5E7C" w14:textId="77777777" w:rsidR="009C1D63" w:rsidRPr="000276F6" w:rsidRDefault="009C1D63" w:rsidP="00123475">
            <w:pPr>
              <w:rPr>
                <w:i/>
                <w:iCs/>
                <w:color w:val="A6A6A6" w:themeColor="background1" w:themeShade="A6"/>
                <w:sz w:val="18"/>
                <w:szCs w:val="18"/>
              </w:rPr>
            </w:pPr>
          </w:p>
        </w:tc>
      </w:tr>
      <w:tr w:rsidR="009C1D63" w:rsidRPr="006462E0" w14:paraId="0547DAF6"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699CF17" w14:textId="77777777" w:rsidR="009C1D63" w:rsidRDefault="009C1D63" w:rsidP="00123475">
            <w:pPr>
              <w:pStyle w:val="TableRowNameLeft"/>
              <w:rPr>
                <w:noProof w:val="0"/>
                <w:sz w:val="18"/>
                <w:szCs w:val="18"/>
              </w:rPr>
            </w:pPr>
            <w:r>
              <w:rPr>
                <w:noProof w:val="0"/>
                <w:sz w:val="18"/>
                <w:szCs w:val="18"/>
              </w:rPr>
              <w:t>Version</w:t>
            </w:r>
          </w:p>
          <w:p w14:paraId="15AA7C93" w14:textId="77777777" w:rsidR="009C1D63" w:rsidRPr="00FC7F02" w:rsidRDefault="009C1D63"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879D75D" w14:textId="77777777" w:rsidR="009C1D63" w:rsidRPr="000276F6" w:rsidRDefault="009C1D63" w:rsidP="00123475">
            <w:pPr>
              <w:pStyle w:val="TableTextLeft"/>
              <w:keepNext/>
              <w:rPr>
                <w:sz w:val="18"/>
                <w:szCs w:val="18"/>
                <w:lang w:val="en-GB"/>
              </w:rPr>
            </w:pPr>
          </w:p>
        </w:tc>
      </w:tr>
      <w:tr w:rsidR="009C1D63" w:rsidRPr="006462E0" w14:paraId="69F5CEB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0A7D07B" w14:textId="77777777" w:rsidR="009C1D63" w:rsidRDefault="009C1D63" w:rsidP="00123475">
            <w:pPr>
              <w:pStyle w:val="TableRowNameLeft"/>
              <w:rPr>
                <w:noProof w:val="0"/>
                <w:sz w:val="18"/>
                <w:szCs w:val="18"/>
              </w:rPr>
            </w:pPr>
            <w:r>
              <w:rPr>
                <w:noProof w:val="0"/>
                <w:sz w:val="18"/>
                <w:szCs w:val="18"/>
              </w:rPr>
              <w:t>Author</w:t>
            </w:r>
          </w:p>
          <w:p w14:paraId="30F5D29B" w14:textId="77777777" w:rsidR="009C1D63" w:rsidRDefault="009C1D63"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19D4891" w14:textId="77777777" w:rsidR="009C1D63" w:rsidRPr="000276F6" w:rsidRDefault="009C1D63" w:rsidP="00123475">
            <w:pPr>
              <w:pStyle w:val="TableTextLeft"/>
              <w:keepNext/>
              <w:rPr>
                <w:sz w:val="18"/>
                <w:szCs w:val="18"/>
                <w:lang w:val="en-GB"/>
              </w:rPr>
            </w:pPr>
          </w:p>
        </w:tc>
      </w:tr>
      <w:tr w:rsidR="009C1D63" w:rsidRPr="006462E0" w14:paraId="157D2B74"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6086634" w14:textId="77777777" w:rsidR="009C1D63" w:rsidRPr="006462E0" w:rsidRDefault="009C1D63"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B4587F2" w14:textId="77777777" w:rsidR="009C1D63" w:rsidRPr="000276F6" w:rsidRDefault="009C1D63" w:rsidP="00123475">
            <w:pPr>
              <w:pStyle w:val="TableTextLeft"/>
              <w:keepNext/>
              <w:rPr>
                <w:sz w:val="18"/>
                <w:szCs w:val="18"/>
                <w:lang w:val="en-GB"/>
              </w:rPr>
            </w:pPr>
            <w:r w:rsidRPr="000276F6">
              <w:rPr>
                <w:sz w:val="18"/>
                <w:szCs w:val="18"/>
                <w:lang w:val="en-GB"/>
              </w:rPr>
              <w:t>SG01: Prevent impaired access to the steering controls</w:t>
            </w:r>
          </w:p>
        </w:tc>
      </w:tr>
      <w:tr w:rsidR="009C1D63" w:rsidRPr="006462E0" w14:paraId="234416B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DF8C120" w14:textId="77777777" w:rsidR="009C1D63" w:rsidRPr="006462E0" w:rsidRDefault="009C1D63"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B15ED79" w14:textId="2F7FAD7D" w:rsidR="009C1D63" w:rsidRPr="000276F6" w:rsidRDefault="009C1D63" w:rsidP="00123475">
            <w:pPr>
              <w:pStyle w:val="TableTextLeft"/>
              <w:keepNext/>
              <w:rPr>
                <w:rFonts w:cs="Arial"/>
                <w:sz w:val="18"/>
                <w:szCs w:val="18"/>
              </w:rPr>
            </w:pPr>
            <w:r w:rsidRPr="000276F6">
              <w:rPr>
                <w:rFonts w:cs="Arial"/>
                <w:sz w:val="18"/>
                <w:szCs w:val="18"/>
              </w:rPr>
              <w:t>SCPC-F-S-Req01.</w:t>
            </w:r>
            <w:r w:rsidR="00F45528" w:rsidRPr="000276F6">
              <w:rPr>
                <w:rFonts w:cs="Arial"/>
                <w:sz w:val="18"/>
                <w:szCs w:val="18"/>
              </w:rPr>
              <w:t>3</w:t>
            </w:r>
            <w:r w:rsidRPr="000276F6">
              <w:rPr>
                <w:rFonts w:cs="Arial"/>
                <w:sz w:val="18"/>
                <w:szCs w:val="18"/>
              </w:rPr>
              <w:t xml:space="preserve">: </w:t>
            </w:r>
            <w:r w:rsidRPr="000276F6">
              <w:rPr>
                <w:rFonts w:cs="Arial"/>
                <w:iCs/>
                <w:sz w:val="18"/>
                <w:szCs w:val="18"/>
              </w:rPr>
              <w:t>Provide Steering Column T</w:t>
            </w:r>
            <w:r w:rsidR="00E07F3B" w:rsidRPr="000276F6">
              <w:rPr>
                <w:rFonts w:cs="Arial"/>
                <w:iCs/>
                <w:sz w:val="18"/>
                <w:szCs w:val="18"/>
              </w:rPr>
              <w:t>elescopic</w:t>
            </w:r>
            <w:r w:rsidRPr="000276F6">
              <w:rPr>
                <w:rFonts w:cs="Arial"/>
                <w:iCs/>
                <w:sz w:val="18"/>
                <w:szCs w:val="18"/>
              </w:rPr>
              <w:t xml:space="preserve"> Position </w:t>
            </w:r>
            <w:r w:rsidRPr="000276F6">
              <w:rPr>
                <w:rFonts w:cs="Arial"/>
                <w:sz w:val="18"/>
                <w:szCs w:val="18"/>
                <w:lang w:val="en-GB"/>
              </w:rPr>
              <w:t xml:space="preserve">Adjustment </w:t>
            </w:r>
            <w:r w:rsidRPr="000276F6">
              <w:rPr>
                <w:rFonts w:cs="Arial"/>
                <w:iCs/>
                <w:sz w:val="18"/>
                <w:szCs w:val="18"/>
              </w:rPr>
              <w:t>Request</w:t>
            </w:r>
          </w:p>
        </w:tc>
      </w:tr>
      <w:tr w:rsidR="009C1D63" w:rsidRPr="006462E0" w14:paraId="1B1D3CFE"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629646C" w14:textId="77777777" w:rsidR="009C1D63" w:rsidRDefault="009C1D63" w:rsidP="00123475">
            <w:pPr>
              <w:pStyle w:val="TableRowNameLeft"/>
              <w:rPr>
                <w:noProof w:val="0"/>
                <w:sz w:val="18"/>
                <w:szCs w:val="18"/>
              </w:rPr>
            </w:pPr>
            <w:r w:rsidRPr="006462E0">
              <w:rPr>
                <w:noProof w:val="0"/>
                <w:sz w:val="18"/>
                <w:szCs w:val="18"/>
              </w:rPr>
              <w:t>ASIL Classification:</w:t>
            </w:r>
          </w:p>
          <w:p w14:paraId="7CFE3E33" w14:textId="77777777" w:rsidR="009C1D63" w:rsidRPr="002C41AD" w:rsidRDefault="009C1D6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0A528DB" w14:textId="77777777" w:rsidR="009C1D63" w:rsidRPr="000276F6" w:rsidRDefault="009C1D63" w:rsidP="00123475">
            <w:pPr>
              <w:pStyle w:val="TableRowNameLeft"/>
              <w:rPr>
                <w:b w:val="0"/>
                <w:sz w:val="18"/>
                <w:szCs w:val="18"/>
              </w:rPr>
            </w:pPr>
            <w:r w:rsidRPr="000276F6">
              <w:rPr>
                <w:b w:val="0"/>
                <w:sz w:val="18"/>
                <w:szCs w:val="18"/>
              </w:rPr>
              <w:t xml:space="preserve">ASIL B </w:t>
            </w:r>
          </w:p>
        </w:tc>
      </w:tr>
      <w:tr w:rsidR="009C1D63" w:rsidRPr="006462E0" w14:paraId="7921068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B9912C" w14:textId="77777777" w:rsidR="009C1D63" w:rsidRPr="006462E0" w:rsidRDefault="009C1D63"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90327F7" w14:textId="017660FB" w:rsidR="009C1D63" w:rsidRPr="000276F6" w:rsidRDefault="009C1D63" w:rsidP="00123475">
            <w:pPr>
              <w:pStyle w:val="BodyText"/>
              <w:spacing w:before="0"/>
              <w:jc w:val="left"/>
              <w:rPr>
                <w:b w:val="0"/>
                <w:sz w:val="18"/>
                <w:szCs w:val="18"/>
                <w:lang w:val="en-GB"/>
              </w:rPr>
            </w:pPr>
            <w:r w:rsidRPr="000276F6">
              <w:rPr>
                <w:b w:val="0"/>
                <w:sz w:val="18"/>
                <w:szCs w:val="18"/>
                <w:lang w:val="en-GB"/>
              </w:rPr>
              <w:t>Steering Column T</w:t>
            </w:r>
            <w:r w:rsidR="00CC2575" w:rsidRPr="000276F6">
              <w:rPr>
                <w:b w:val="0"/>
                <w:sz w:val="18"/>
                <w:szCs w:val="18"/>
                <w:lang w:val="en-GB"/>
              </w:rPr>
              <w:t>elescopic</w:t>
            </w:r>
            <w:r w:rsidRPr="000276F6">
              <w:rPr>
                <w:b w:val="0"/>
                <w:sz w:val="18"/>
                <w:szCs w:val="18"/>
                <w:lang w:val="en-GB"/>
              </w:rPr>
              <w:t xml:space="preserve"> Position Adjustment Request End to End Protection</w:t>
            </w:r>
          </w:p>
        </w:tc>
      </w:tr>
      <w:tr w:rsidR="009C1D63" w:rsidRPr="006462E0" w14:paraId="154ED5E7" w14:textId="77777777" w:rsidTr="00123475">
        <w:trPr>
          <w:cantSplit/>
          <w:trHeight w:val="1080"/>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304FE35" w14:textId="77777777" w:rsidR="009C1D63" w:rsidRPr="006462E0" w:rsidRDefault="009C1D63"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6FC6817" w14:textId="7070DDB5" w:rsidR="00F95012" w:rsidRDefault="00F95012" w:rsidP="00F95012">
            <w:pPr>
              <w:pStyle w:val="FuncSafetyReqText"/>
              <w:rPr>
                <w:noProof w:val="0"/>
                <w:sz w:val="18"/>
                <w:szCs w:val="18"/>
              </w:rPr>
            </w:pPr>
            <w:r w:rsidRPr="008438D3">
              <w:rPr>
                <w:noProof w:val="0"/>
                <w:sz w:val="18"/>
                <w:szCs w:val="18"/>
              </w:rPr>
              <w:t>The APIM_CDC shall send steering column t</w:t>
            </w:r>
            <w:r>
              <w:rPr>
                <w:noProof w:val="0"/>
                <w:sz w:val="18"/>
                <w:szCs w:val="18"/>
              </w:rPr>
              <w:t>elescopic</w:t>
            </w:r>
            <w:r w:rsidRPr="008438D3">
              <w:rPr>
                <w:noProof w:val="0"/>
                <w:sz w:val="18"/>
                <w:szCs w:val="18"/>
              </w:rPr>
              <w:t xml:space="preserve"> position adjustment request (</w:t>
            </w:r>
            <w:r w:rsidRPr="00074276">
              <w:rPr>
                <w:noProof w:val="0"/>
                <w:color w:val="0070C0"/>
                <w:sz w:val="18"/>
                <w:szCs w:val="18"/>
              </w:rPr>
              <w:t>StewPosAdjT</w:t>
            </w:r>
            <w:r>
              <w:rPr>
                <w:noProof w:val="0"/>
                <w:color w:val="0070C0"/>
                <w:sz w:val="18"/>
                <w:szCs w:val="18"/>
              </w:rPr>
              <w:t>el</w:t>
            </w:r>
            <w:r w:rsidRPr="00074276">
              <w:rPr>
                <w:noProof w:val="0"/>
                <w:color w:val="0070C0"/>
                <w:sz w:val="18"/>
                <w:szCs w:val="18"/>
              </w:rPr>
              <w:t>_D_Rq</w:t>
            </w:r>
            <w:r w:rsidRPr="008438D3">
              <w:rPr>
                <w:noProof w:val="0"/>
                <w:sz w:val="18"/>
                <w:szCs w:val="18"/>
              </w:rPr>
              <w:t xml:space="preserve">) </w:t>
            </w:r>
            <w:r>
              <w:rPr>
                <w:noProof w:val="0"/>
                <w:sz w:val="18"/>
                <w:szCs w:val="18"/>
              </w:rPr>
              <w:t>on</w:t>
            </w:r>
            <w:r w:rsidRPr="008438D3">
              <w:rPr>
                <w:noProof w:val="0"/>
                <w:sz w:val="18"/>
                <w:szCs w:val="18"/>
              </w:rPr>
              <w:t xml:space="preserve"> HS3-CAN</w:t>
            </w:r>
            <w:r>
              <w:rPr>
                <w:noProof w:val="0"/>
                <w:sz w:val="18"/>
                <w:szCs w:val="18"/>
              </w:rPr>
              <w:t xml:space="preserve"> Bus with checksum (</w:t>
            </w:r>
            <w:r w:rsidRPr="00074276">
              <w:rPr>
                <w:noProof w:val="0"/>
                <w:color w:val="0070C0"/>
                <w:sz w:val="18"/>
                <w:szCs w:val="18"/>
              </w:rPr>
              <w:t>StewPosAdjT</w:t>
            </w:r>
            <w:r>
              <w:rPr>
                <w:noProof w:val="0"/>
                <w:color w:val="0070C0"/>
                <w:sz w:val="18"/>
                <w:szCs w:val="18"/>
              </w:rPr>
              <w:t>el</w:t>
            </w:r>
            <w:r w:rsidRPr="00074276">
              <w:rPr>
                <w:noProof w:val="0"/>
                <w:color w:val="0070C0"/>
                <w:sz w:val="18"/>
                <w:szCs w:val="18"/>
              </w:rPr>
              <w:t>_D_Rq</w:t>
            </w:r>
            <w:r>
              <w:rPr>
                <w:noProof w:val="0"/>
                <w:color w:val="0070C0"/>
                <w:sz w:val="18"/>
                <w:szCs w:val="18"/>
              </w:rPr>
              <w:t>_</w:t>
            </w:r>
            <w:r>
              <w:t xml:space="preserve"> </w:t>
            </w:r>
            <w:r w:rsidRPr="00074276">
              <w:rPr>
                <w:noProof w:val="0"/>
                <w:color w:val="0070C0"/>
                <w:sz w:val="18"/>
                <w:szCs w:val="18"/>
              </w:rPr>
              <w:t>_No_Cs</w:t>
            </w:r>
            <w:r>
              <w:rPr>
                <w:noProof w:val="0"/>
                <w:color w:val="0070C0"/>
                <w:sz w:val="18"/>
                <w:szCs w:val="18"/>
              </w:rPr>
              <w:t>)</w:t>
            </w:r>
            <w:r>
              <w:rPr>
                <w:noProof w:val="0"/>
                <w:sz w:val="18"/>
                <w:szCs w:val="18"/>
              </w:rPr>
              <w:t xml:space="preserve"> and counter (</w:t>
            </w:r>
            <w:r w:rsidRPr="00074276">
              <w:rPr>
                <w:noProof w:val="0"/>
                <w:color w:val="0070C0"/>
                <w:sz w:val="18"/>
                <w:szCs w:val="18"/>
              </w:rPr>
              <w:t>StewPosAdjT</w:t>
            </w:r>
            <w:r>
              <w:rPr>
                <w:noProof w:val="0"/>
                <w:color w:val="0070C0"/>
                <w:sz w:val="18"/>
                <w:szCs w:val="18"/>
              </w:rPr>
              <w:t>el</w:t>
            </w:r>
            <w:r w:rsidRPr="00074276">
              <w:rPr>
                <w:noProof w:val="0"/>
                <w:color w:val="0070C0"/>
                <w:sz w:val="18"/>
                <w:szCs w:val="18"/>
              </w:rPr>
              <w:t>_D_Rq</w:t>
            </w:r>
            <w:r>
              <w:rPr>
                <w:noProof w:val="0"/>
                <w:color w:val="0070C0"/>
                <w:sz w:val="18"/>
                <w:szCs w:val="18"/>
              </w:rPr>
              <w:t>_</w:t>
            </w:r>
            <w:r>
              <w:t xml:space="preserve"> </w:t>
            </w:r>
            <w:r w:rsidRPr="00074276">
              <w:rPr>
                <w:noProof w:val="0"/>
                <w:color w:val="0070C0"/>
                <w:sz w:val="18"/>
                <w:szCs w:val="18"/>
              </w:rPr>
              <w:t>_No_C</w:t>
            </w:r>
            <w:r>
              <w:rPr>
                <w:noProof w:val="0"/>
                <w:color w:val="0070C0"/>
                <w:sz w:val="18"/>
                <w:szCs w:val="18"/>
              </w:rPr>
              <w:t>nt)</w:t>
            </w:r>
          </w:p>
          <w:p w14:paraId="2C322475" w14:textId="77777777" w:rsidR="00F95012" w:rsidRDefault="00F95012" w:rsidP="00F95012">
            <w:pPr>
              <w:pStyle w:val="FuncSafetyReqText"/>
              <w:rPr>
                <w:noProof w:val="0"/>
                <w:sz w:val="18"/>
                <w:szCs w:val="18"/>
              </w:rPr>
            </w:pPr>
          </w:p>
          <w:p w14:paraId="11D0E0DA" w14:textId="1AAD57C6" w:rsidR="009C1D63" w:rsidRPr="000276F6" w:rsidRDefault="00F95012" w:rsidP="00F95012">
            <w:pPr>
              <w:pStyle w:val="FuncSafetyReqText"/>
              <w:rPr>
                <w:noProof w:val="0"/>
                <w:sz w:val="18"/>
                <w:szCs w:val="18"/>
              </w:rPr>
            </w:pPr>
            <w:r>
              <w:rPr>
                <w:noProof w:val="0"/>
                <w:sz w:val="18"/>
                <w:szCs w:val="18"/>
              </w:rPr>
              <w:t xml:space="preserve">NOTE: </w:t>
            </w:r>
            <w:r w:rsidRPr="008438D3">
              <w:rPr>
                <w:noProof w:val="0"/>
                <w:sz w:val="18"/>
                <w:szCs w:val="18"/>
              </w:rPr>
              <w:t>APIM_CDC should follow AUTOSAR PROFILE 1A for Checksum and Counter.</w:t>
            </w:r>
          </w:p>
        </w:tc>
      </w:tr>
      <w:tr w:rsidR="009C1D63" w:rsidRPr="006462E0" w14:paraId="7BDA73D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C70B612" w14:textId="77777777" w:rsidR="009C1D63" w:rsidRPr="006462E0" w:rsidRDefault="009C1D63"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B057806" w14:textId="45DA4037" w:rsidR="009C1D63" w:rsidRPr="000276F6" w:rsidRDefault="00705F5C" w:rsidP="00123475">
            <w:pPr>
              <w:pStyle w:val="TableTextLeft"/>
              <w:keepNext/>
              <w:rPr>
                <w:rFonts w:cs="Arial"/>
                <w:sz w:val="18"/>
                <w:szCs w:val="18"/>
                <w:lang w:val="en-GB"/>
              </w:rPr>
            </w:pPr>
            <w:r w:rsidRPr="00705F5C">
              <w:rPr>
                <w:rFonts w:cs="Arial"/>
                <w:sz w:val="18"/>
                <w:szCs w:val="18"/>
                <w:lang w:val="en-GB"/>
              </w:rPr>
              <w:t>ASIL rated signals must be end-to-end protected to ensure signal integrity between the transmitter and receiver</w:t>
            </w:r>
          </w:p>
        </w:tc>
      </w:tr>
      <w:tr w:rsidR="009C1D63" w:rsidRPr="006462E0" w14:paraId="6708642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699F983" w14:textId="77777777" w:rsidR="009C1D63" w:rsidRDefault="009C1D63" w:rsidP="00123475">
            <w:pPr>
              <w:pStyle w:val="TableRowNameLeft"/>
              <w:rPr>
                <w:lang w:bidi="en-US"/>
              </w:rPr>
            </w:pPr>
            <w:r w:rsidRPr="00097382">
              <w:rPr>
                <w:noProof w:val="0"/>
                <w:sz w:val="18"/>
                <w:szCs w:val="18"/>
              </w:rPr>
              <w:t>Operating Mode:</w:t>
            </w:r>
          </w:p>
          <w:p w14:paraId="5C05CF4F" w14:textId="77777777" w:rsidR="009C1D63" w:rsidRDefault="009C1D6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5EEF6CB" w14:textId="77777777" w:rsidR="009C1D63" w:rsidRPr="000276F6" w:rsidRDefault="009C1D63" w:rsidP="00123475">
            <w:pPr>
              <w:pStyle w:val="TableTextLeft"/>
              <w:keepNext/>
              <w:rPr>
                <w:rFonts w:cs="Arial"/>
                <w:sz w:val="18"/>
                <w:szCs w:val="18"/>
                <w:lang w:val="en-GB"/>
              </w:rPr>
            </w:pPr>
            <w:r w:rsidRPr="000276F6">
              <w:rPr>
                <w:rFonts w:cs="Arial"/>
                <w:sz w:val="18"/>
                <w:szCs w:val="18"/>
                <w:lang w:val="en-GB"/>
              </w:rPr>
              <w:t>Ignition On,</w:t>
            </w:r>
          </w:p>
          <w:p w14:paraId="1B7EB592" w14:textId="77777777" w:rsidR="009C1D63" w:rsidRPr="000276F6" w:rsidRDefault="009C1D63" w:rsidP="00123475">
            <w:pPr>
              <w:pStyle w:val="TableTextLeft"/>
              <w:keepNext/>
              <w:rPr>
                <w:rFonts w:cs="Arial"/>
                <w:sz w:val="18"/>
                <w:szCs w:val="18"/>
                <w:lang w:val="en-GB"/>
              </w:rPr>
            </w:pPr>
            <w:r w:rsidRPr="000276F6">
              <w:rPr>
                <w:rFonts w:cs="Arial"/>
                <w:sz w:val="18"/>
                <w:szCs w:val="18"/>
                <w:lang w:val="en-GB"/>
              </w:rPr>
              <w:t xml:space="preserve">Accessory On </w:t>
            </w:r>
          </w:p>
        </w:tc>
      </w:tr>
      <w:tr w:rsidR="009C1D63" w:rsidRPr="006462E0" w14:paraId="778E486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F60168" w14:textId="77777777" w:rsidR="009C1D63" w:rsidRPr="006462E0" w:rsidRDefault="009C1D63" w:rsidP="00123475">
            <w:pPr>
              <w:pStyle w:val="TableRowNameLeft"/>
              <w:rPr>
                <w:noProof w:val="0"/>
                <w:sz w:val="18"/>
                <w:szCs w:val="18"/>
              </w:rPr>
            </w:pPr>
            <w:r w:rsidRPr="006462E0">
              <w:rPr>
                <w:noProof w:val="0"/>
                <w:sz w:val="18"/>
                <w:szCs w:val="18"/>
              </w:rPr>
              <w:t xml:space="preserve">Safe State: </w:t>
            </w:r>
          </w:p>
          <w:p w14:paraId="43A0CE32" w14:textId="77777777" w:rsidR="009C1D63" w:rsidRPr="00BD2D7C" w:rsidRDefault="009C1D63"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B131EB9" w14:textId="28BC1661" w:rsidR="009C1D63" w:rsidRPr="000276F6" w:rsidRDefault="008E3AC4"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Telescopic Position</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(StewPosAdjT</w:t>
            </w:r>
            <w:r>
              <w:rPr>
                <w:rFonts w:cs="Arial"/>
                <w:b w:val="0"/>
                <w:sz w:val="18"/>
                <w:szCs w:val="18"/>
                <w:lang w:val="en-GB"/>
              </w:rPr>
              <w:t>el</w:t>
            </w:r>
            <w:r w:rsidRPr="0085662F">
              <w:rPr>
                <w:rFonts w:cs="Arial"/>
                <w:b w:val="0"/>
                <w:sz w:val="18"/>
                <w:szCs w:val="18"/>
                <w:lang w:val="en-GB"/>
              </w:rPr>
              <w:t xml:space="preserve">_D_Rq = Idle) </w:t>
            </w:r>
            <w:r>
              <w:rPr>
                <w:rFonts w:cs="Arial"/>
                <w:b w:val="0"/>
                <w:sz w:val="18"/>
                <w:szCs w:val="18"/>
                <w:lang w:val="en-GB"/>
              </w:rPr>
              <w:t>is sent on HS3-CAN Bus</w:t>
            </w:r>
          </w:p>
        </w:tc>
      </w:tr>
      <w:tr w:rsidR="009C1D63" w:rsidRPr="006462E0" w14:paraId="0D5B2D7E"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87D06F7" w14:textId="77777777" w:rsidR="009C1D63" w:rsidRPr="006462E0" w:rsidRDefault="009C1D63"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5F810054" w14:textId="77777777" w:rsidR="009C1D63" w:rsidRDefault="009C1D63"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72F6851B" w14:textId="77777777" w:rsidR="009C1D63" w:rsidRDefault="009C1D63"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765D60E7" w14:textId="77777777" w:rsidR="009C1D63" w:rsidRPr="006462E0" w:rsidRDefault="009C1D63"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775B871C" w14:textId="2248A079" w:rsidR="009C1D63" w:rsidRPr="000276F6" w:rsidRDefault="00BA5FD2" w:rsidP="00123475">
            <w:pPr>
              <w:pStyle w:val="TableTextLeft"/>
              <w:rPr>
                <w:sz w:val="18"/>
                <w:szCs w:val="18"/>
                <w:lang w:val="en-GB"/>
              </w:rPr>
            </w:pPr>
            <w:r>
              <w:rPr>
                <w:sz w:val="18"/>
                <w:szCs w:val="18"/>
                <w:lang w:val="en-GB"/>
              </w:rPr>
              <w:t>N/A</w:t>
            </w:r>
          </w:p>
        </w:tc>
      </w:tr>
      <w:tr w:rsidR="009C1D63" w:rsidRPr="006462E0" w14:paraId="41A489DD"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DECF909" w14:textId="77777777" w:rsidR="009C1D63" w:rsidRPr="006462E0" w:rsidRDefault="009C1D63"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071ACC4D" w14:textId="77777777" w:rsidR="009C1D63" w:rsidRPr="00804838" w:rsidRDefault="009C1D63"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2A1C6D88" w14:textId="77777777" w:rsidR="009C1D63" w:rsidRPr="006462E0" w:rsidRDefault="009C1D63"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FA2BFCB" w14:textId="14BB033C" w:rsidR="009C1D63" w:rsidRPr="000276F6" w:rsidRDefault="00ED3F0D" w:rsidP="00123475">
            <w:pPr>
              <w:pStyle w:val="FuncSafetyReqText"/>
              <w:rPr>
                <w:noProof w:val="0"/>
                <w:sz w:val="18"/>
                <w:szCs w:val="18"/>
              </w:rPr>
            </w:pPr>
            <w:r>
              <w:rPr>
                <w:noProof w:val="0"/>
                <w:sz w:val="18"/>
                <w:szCs w:val="18"/>
              </w:rPr>
              <w:t>500ms</w:t>
            </w:r>
          </w:p>
        </w:tc>
      </w:tr>
      <w:tr w:rsidR="009C1D63" w:rsidRPr="006462E0" w14:paraId="47BD5DDF"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049C930" w14:textId="77777777" w:rsidR="009C1D63" w:rsidRPr="006462E0" w:rsidRDefault="009C1D63"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5834365" w14:textId="59C47D42" w:rsidR="009C1D63" w:rsidRPr="005814F6" w:rsidRDefault="00036344" w:rsidP="00123475">
            <w:pPr>
              <w:rPr>
                <w:sz w:val="18"/>
                <w:szCs w:val="18"/>
              </w:rPr>
            </w:pPr>
            <w:r>
              <w:rPr>
                <w:sz w:val="18"/>
                <w:szCs w:val="18"/>
              </w:rPr>
              <w:t>Approved</w:t>
            </w:r>
          </w:p>
        </w:tc>
      </w:tr>
      <w:tr w:rsidR="009C1D63" w:rsidRPr="006462E0" w14:paraId="6981A1DA"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6C7084E" w14:textId="77777777" w:rsidR="009C1D63" w:rsidRPr="006462E0" w:rsidRDefault="009C1D63"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5C967F70" w14:textId="77777777" w:rsidR="009C1D63" w:rsidRPr="000276F6" w:rsidRDefault="009C1D63" w:rsidP="00123475">
            <w:pPr>
              <w:rPr>
                <w:sz w:val="18"/>
                <w:szCs w:val="18"/>
              </w:rPr>
            </w:pPr>
            <w:r w:rsidRPr="000276F6">
              <w:rPr>
                <w:sz w:val="18"/>
                <w:szCs w:val="18"/>
              </w:rPr>
              <w:t>Test</w:t>
            </w:r>
          </w:p>
          <w:p w14:paraId="14A3C322" w14:textId="77777777" w:rsidR="009C1D63" w:rsidRPr="000276F6" w:rsidRDefault="009C1D63" w:rsidP="00123475">
            <w:pPr>
              <w:pStyle w:val="TableTextLeft"/>
              <w:rPr>
                <w:color w:val="0000FF"/>
                <w:sz w:val="18"/>
                <w:szCs w:val="18"/>
                <w:lang w:val="en-GB"/>
              </w:rPr>
            </w:pPr>
            <w:r w:rsidRPr="000276F6" w:rsidDel="00475A6D">
              <w:rPr>
                <w:i/>
                <w:iCs/>
                <w:sz w:val="18"/>
                <w:szCs w:val="18"/>
              </w:rPr>
              <w:t xml:space="preserve"> </w:t>
            </w:r>
          </w:p>
        </w:tc>
      </w:tr>
      <w:tr w:rsidR="009C1D63" w:rsidRPr="006462E0" w14:paraId="10D9FD7D"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D2B125F" w14:textId="77777777" w:rsidR="009C1D63" w:rsidRDefault="009C1D63" w:rsidP="00123475">
            <w:pPr>
              <w:pStyle w:val="TableRowNameLeft"/>
              <w:rPr>
                <w:noProof w:val="0"/>
                <w:sz w:val="18"/>
                <w:szCs w:val="18"/>
              </w:rPr>
            </w:pPr>
            <w:r w:rsidRPr="006462E0">
              <w:rPr>
                <w:noProof w:val="0"/>
                <w:sz w:val="18"/>
                <w:szCs w:val="18"/>
              </w:rPr>
              <w:t>V&amp;V acceptance criteria:</w:t>
            </w:r>
          </w:p>
          <w:p w14:paraId="686C88BF" w14:textId="77777777" w:rsidR="009C1D63" w:rsidRPr="00EB1D46" w:rsidRDefault="009C1D63"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3A0299FB" w14:textId="57030E8C" w:rsidR="009C1D63" w:rsidRPr="000276F6" w:rsidRDefault="00ED3F0D" w:rsidP="00123475">
            <w:pPr>
              <w:pStyle w:val="TableTextLeft"/>
              <w:rPr>
                <w:sz w:val="18"/>
                <w:szCs w:val="18"/>
                <w:lang w:val="en-GB"/>
              </w:rPr>
            </w:pPr>
            <w:r>
              <w:rPr>
                <w:sz w:val="18"/>
                <w:szCs w:val="18"/>
              </w:rPr>
              <w:t xml:space="preserve">System testing: </w:t>
            </w:r>
            <w:r w:rsidRPr="00355CD7">
              <w:rPr>
                <w:sz w:val="18"/>
                <w:szCs w:val="18"/>
              </w:rPr>
              <w:t xml:space="preserve">APIM_CDC transmits </w:t>
            </w:r>
            <w:r w:rsidRPr="008438D3">
              <w:rPr>
                <w:sz w:val="18"/>
                <w:szCs w:val="18"/>
              </w:rPr>
              <w:t>steering column t</w:t>
            </w:r>
            <w:r>
              <w:rPr>
                <w:sz w:val="18"/>
                <w:szCs w:val="18"/>
              </w:rPr>
              <w:t>ele</w:t>
            </w:r>
            <w:r w:rsidRPr="008438D3">
              <w:rPr>
                <w:sz w:val="18"/>
                <w:szCs w:val="18"/>
              </w:rPr>
              <w:t xml:space="preserve"> position adjustment </w:t>
            </w:r>
            <w:r>
              <w:rPr>
                <w:sz w:val="18"/>
                <w:szCs w:val="18"/>
              </w:rPr>
              <w:t>request on</w:t>
            </w:r>
            <w:r w:rsidRPr="00355CD7">
              <w:rPr>
                <w:sz w:val="18"/>
                <w:szCs w:val="18"/>
              </w:rPr>
              <w:t xml:space="preserve"> HS3-CAN</w:t>
            </w:r>
            <w:r>
              <w:rPr>
                <w:sz w:val="18"/>
                <w:szCs w:val="18"/>
              </w:rPr>
              <w:t xml:space="preserve"> Bus with</w:t>
            </w:r>
            <w:r w:rsidRPr="00355CD7">
              <w:rPr>
                <w:sz w:val="18"/>
                <w:szCs w:val="18"/>
              </w:rPr>
              <w:t xml:space="preserve"> </w:t>
            </w:r>
            <w:r>
              <w:rPr>
                <w:sz w:val="18"/>
                <w:szCs w:val="18"/>
              </w:rPr>
              <w:t>correct checksum (</w:t>
            </w:r>
            <w:proofErr w:type="spellStart"/>
            <w:r w:rsidRPr="00AC0B27">
              <w:rPr>
                <w:sz w:val="18"/>
                <w:szCs w:val="18"/>
              </w:rPr>
              <w:t>StewPosAdjT</w:t>
            </w:r>
            <w:r>
              <w:rPr>
                <w:sz w:val="18"/>
                <w:szCs w:val="18"/>
              </w:rPr>
              <w:t>el</w:t>
            </w:r>
            <w:r w:rsidRPr="00AC0B27">
              <w:rPr>
                <w:sz w:val="18"/>
                <w:szCs w:val="18"/>
              </w:rPr>
              <w:t>_D_Rq</w:t>
            </w:r>
            <w:proofErr w:type="spellEnd"/>
            <w:r w:rsidRPr="00AC0B27">
              <w:rPr>
                <w:sz w:val="18"/>
                <w:szCs w:val="18"/>
              </w:rPr>
              <w:t>_ _</w:t>
            </w:r>
            <w:proofErr w:type="spellStart"/>
            <w:r w:rsidRPr="00AC0B27">
              <w:rPr>
                <w:sz w:val="18"/>
                <w:szCs w:val="18"/>
              </w:rPr>
              <w:t>No_Cs</w:t>
            </w:r>
            <w:proofErr w:type="spellEnd"/>
            <w:r>
              <w:rPr>
                <w:sz w:val="18"/>
                <w:szCs w:val="18"/>
              </w:rPr>
              <w:t>) and counter (</w:t>
            </w:r>
            <w:proofErr w:type="spellStart"/>
            <w:r w:rsidRPr="00AC0B27">
              <w:rPr>
                <w:sz w:val="18"/>
                <w:szCs w:val="18"/>
              </w:rPr>
              <w:t>StewPosAdjT</w:t>
            </w:r>
            <w:r>
              <w:rPr>
                <w:sz w:val="18"/>
                <w:szCs w:val="18"/>
              </w:rPr>
              <w:t>el</w:t>
            </w:r>
            <w:r w:rsidRPr="00AC0B27">
              <w:rPr>
                <w:sz w:val="18"/>
                <w:szCs w:val="18"/>
              </w:rPr>
              <w:t>_D_Rq</w:t>
            </w:r>
            <w:proofErr w:type="spellEnd"/>
            <w:r w:rsidRPr="00AC0B27">
              <w:rPr>
                <w:sz w:val="18"/>
                <w:szCs w:val="18"/>
              </w:rPr>
              <w:t>_ _</w:t>
            </w:r>
            <w:proofErr w:type="spellStart"/>
            <w:r w:rsidRPr="00AC0B27">
              <w:rPr>
                <w:sz w:val="18"/>
                <w:szCs w:val="18"/>
              </w:rPr>
              <w:t>No_Cnt</w:t>
            </w:r>
            <w:proofErr w:type="spellEnd"/>
            <w:r>
              <w:rPr>
                <w:sz w:val="18"/>
                <w:szCs w:val="18"/>
              </w:rPr>
              <w:t>)</w:t>
            </w:r>
          </w:p>
        </w:tc>
      </w:tr>
      <w:tr w:rsidR="009C1D63" w:rsidRPr="006462E0" w14:paraId="34F1606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DE6CF2" w14:textId="77777777" w:rsidR="009C1D63" w:rsidRPr="006462E0" w:rsidRDefault="009C1D63"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1062CCD" w14:textId="77777777" w:rsidR="009C1D63" w:rsidRPr="000276F6" w:rsidRDefault="009C1D63" w:rsidP="00123475">
            <w:pPr>
              <w:rPr>
                <w:color w:val="BFBFBF" w:themeColor="background1" w:themeShade="BF"/>
                <w:sz w:val="18"/>
                <w:szCs w:val="18"/>
              </w:rPr>
            </w:pPr>
            <w:r w:rsidRPr="000276F6">
              <w:rPr>
                <w:sz w:val="18"/>
                <w:szCs w:val="18"/>
              </w:rPr>
              <w:t>APIM_CDC</w:t>
            </w:r>
          </w:p>
        </w:tc>
      </w:tr>
    </w:tbl>
    <w:p w14:paraId="2B0B5403" w14:textId="77777777" w:rsidR="009C1D63" w:rsidRPr="00DF0B71" w:rsidRDefault="009C1D63" w:rsidP="009C1D63">
      <w:pPr>
        <w:rPr>
          <w:sz w:val="2"/>
          <w:szCs w:val="2"/>
        </w:rPr>
      </w:pPr>
    </w:p>
    <w:p w14:paraId="6CA2CAB5" w14:textId="77777777" w:rsidR="009C1D63" w:rsidRPr="006462E0" w:rsidRDefault="009C1D63" w:rsidP="009C1D63">
      <w:pPr>
        <w:rPr>
          <w:sz w:val="2"/>
          <w:szCs w:val="2"/>
        </w:rPr>
      </w:pPr>
    </w:p>
    <w:p w14:paraId="339073D9" w14:textId="2F52FD1C" w:rsidR="009C1D63" w:rsidRPr="00D27D43" w:rsidRDefault="009C1D63" w:rsidP="00D27D43">
      <w:pPr>
        <w:pStyle w:val="Caption"/>
        <w:rPr>
          <w:rFonts w:cs="Arial"/>
          <w:bCs w:val="0"/>
          <w:color w:val="0070C0"/>
          <w:szCs w:val="18"/>
        </w:rPr>
      </w:pPr>
      <w:bookmarkStart w:id="167" w:name="_Toc84574614"/>
      <w:r w:rsidRPr="006462E0">
        <w:t xml:space="preserve">Table </w:t>
      </w:r>
      <w:r w:rsidRPr="006462E0">
        <w:fldChar w:fldCharType="begin"/>
      </w:r>
      <w:r w:rsidRPr="006462E0">
        <w:instrText xml:space="preserve"> SEQ Table \* ARABIC </w:instrText>
      </w:r>
      <w:r w:rsidRPr="006462E0">
        <w:fldChar w:fldCharType="separate"/>
      </w:r>
      <w:r w:rsidR="00D54A8F">
        <w:rPr>
          <w:noProof/>
        </w:rPr>
        <w:t>11</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7C7176">
        <w:rPr>
          <w:rFonts w:cs="Arial"/>
          <w:bCs w:val="0"/>
          <w:color w:val="0070C0"/>
          <w:szCs w:val="18"/>
        </w:rPr>
        <w:t>3</w:t>
      </w:r>
      <w:r w:rsidRPr="00264899">
        <w:rPr>
          <w:rFonts w:cs="Arial"/>
          <w:bCs w:val="0"/>
          <w:color w:val="0070C0"/>
          <w:szCs w:val="18"/>
        </w:rPr>
        <w:t>.</w:t>
      </w:r>
      <w:r w:rsidR="007C7176">
        <w:rPr>
          <w:rFonts w:cs="Arial"/>
          <w:bCs w:val="0"/>
          <w:color w:val="0070C0"/>
          <w:szCs w:val="18"/>
        </w:rPr>
        <w:t>2</w:t>
      </w:r>
      <w:bookmarkEnd w:id="167"/>
    </w:p>
    <w:p w14:paraId="5C2B928C" w14:textId="7BA298F4" w:rsidR="00697E9B" w:rsidRDefault="00697E9B" w:rsidP="00697E9B">
      <w:pPr>
        <w:pStyle w:val="Heading3"/>
      </w:pPr>
      <w:bookmarkStart w:id="168" w:name="_Toc84574551"/>
      <w:r>
        <w:t xml:space="preserve">Requirement Derivation for </w:t>
      </w:r>
      <w:r w:rsidR="002E4280" w:rsidRPr="002E4280">
        <w:rPr>
          <w:color w:val="8DB3E2" w:themeColor="text2" w:themeTint="66"/>
        </w:rPr>
        <w:t xml:space="preserve">SCPC-F-S-Req01.4 </w:t>
      </w:r>
      <w:r w:rsidR="002E4280">
        <w:rPr>
          <w:color w:val="8DB3E2" w:themeColor="text2" w:themeTint="66"/>
        </w:rPr>
        <w:t>(</w:t>
      </w:r>
      <w:r w:rsidR="001E3B7A">
        <w:rPr>
          <w:color w:val="8DB3E2" w:themeColor="text2" w:themeTint="66"/>
        </w:rPr>
        <w:t>Close</w:t>
      </w:r>
      <w:r w:rsidR="002E4280" w:rsidRPr="002E4280">
        <w:rPr>
          <w:color w:val="8DB3E2" w:themeColor="text2" w:themeTint="66"/>
        </w:rPr>
        <w:t xml:space="preserve"> Steering Column Adjust Controls</w:t>
      </w:r>
      <w:r w:rsidR="002E4280">
        <w:rPr>
          <w:color w:val="8DB3E2" w:themeColor="text2" w:themeTint="66"/>
        </w:rPr>
        <w:t>)</w:t>
      </w:r>
      <w:bookmarkEnd w:id="168"/>
    </w:p>
    <w:p w14:paraId="0EA1F9D3" w14:textId="77777777" w:rsidR="00697E9B" w:rsidRDefault="00697E9B" w:rsidP="00697E9B">
      <w:pPr>
        <w:pStyle w:val="Heading4"/>
      </w:pPr>
      <w:bookmarkStart w:id="169" w:name="_Toc84574552"/>
      <w:r>
        <w:t>Requirement Derivation Diagram(s) (Optional)</w:t>
      </w:r>
      <w:bookmarkEnd w:id="169"/>
      <w:r>
        <w:t xml:space="preserve"> </w:t>
      </w:r>
    </w:p>
    <w:p w14:paraId="76F9DBE1" w14:textId="77777777" w:rsidR="00697E9B" w:rsidRPr="00890887" w:rsidRDefault="00697E9B" w:rsidP="00697E9B">
      <w:pPr>
        <w:rPr>
          <w:i/>
          <w:color w:val="A6A6A6"/>
        </w:rPr>
      </w:pPr>
      <w:r w:rsidRPr="00890887">
        <w:rPr>
          <w:i/>
          <w:color w:val="A6A6A6"/>
        </w:rPr>
        <w:t>Derive Technical Safety Requirements from Functional Safety Requirements.</w:t>
      </w:r>
    </w:p>
    <w:p w14:paraId="6A754AD6" w14:textId="77777777" w:rsidR="00697E9B" w:rsidRDefault="00697E9B" w:rsidP="00697E9B"/>
    <w:p w14:paraId="30C4D693"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0A688F49" w14:textId="60548422" w:rsidR="00697E9B" w:rsidRPr="006462E0" w:rsidRDefault="00697E9B" w:rsidP="00697E9B">
      <w:pPr>
        <w:pStyle w:val="Caption"/>
      </w:pPr>
      <w:bookmarkStart w:id="170" w:name="_Toc84574648"/>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845C19">
        <w:rPr>
          <w:color w:val="8DB3E2" w:themeColor="text2" w:themeTint="66"/>
        </w:rPr>
        <w:t>SCPC</w:t>
      </w:r>
      <w:r w:rsidR="00845C19" w:rsidRPr="005E48B2">
        <w:rPr>
          <w:color w:val="8DB3E2" w:themeColor="text2" w:themeTint="66"/>
        </w:rPr>
        <w:t>-</w:t>
      </w:r>
      <w:r w:rsidR="00845C19">
        <w:rPr>
          <w:color w:val="8DB3E2" w:themeColor="text2" w:themeTint="66"/>
        </w:rPr>
        <w:t>F-S-Req01.4</w:t>
      </w:r>
      <w:bookmarkEnd w:id="170"/>
    </w:p>
    <w:p w14:paraId="684D9ABD" w14:textId="77777777" w:rsidR="00697E9B" w:rsidRDefault="00697E9B" w:rsidP="00697E9B">
      <w:pPr>
        <w:pStyle w:val="Heading4"/>
      </w:pPr>
      <w:bookmarkStart w:id="171" w:name="_Toc84574553"/>
      <w:r>
        <w:t>Technical Safety Requirements</w:t>
      </w:r>
      <w:bookmarkEnd w:id="171"/>
      <w:r>
        <w:t xml:space="preserve"> </w:t>
      </w:r>
    </w:p>
    <w:p w14:paraId="1D57BA85" w14:textId="499B500A" w:rsidR="00874872" w:rsidRDefault="00874872"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D20C36" w:rsidRPr="006462E0" w14:paraId="19E99A76"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135E3CE" w14:textId="77777777" w:rsidR="00D20C36" w:rsidRPr="006462E0" w:rsidRDefault="00D20C36" w:rsidP="00123475">
            <w:pPr>
              <w:pStyle w:val="TableRowNameLeft"/>
              <w:rPr>
                <w:noProof w:val="0"/>
                <w:sz w:val="18"/>
                <w:szCs w:val="18"/>
              </w:rPr>
            </w:pPr>
            <w:bookmarkStart w:id="172" w:name="_Hlk85137670"/>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5B71056A" w14:textId="19C34D2E" w:rsidR="00D20C36" w:rsidRPr="00DE704B" w:rsidRDefault="00D20C36" w:rsidP="00123475">
            <w:pPr>
              <w:pStyle w:val="TableTextLeft"/>
              <w:keepNext/>
              <w:rPr>
                <w:sz w:val="18"/>
                <w:szCs w:val="18"/>
                <w:lang w:val="en-GB"/>
              </w:rPr>
            </w:pPr>
            <w:r w:rsidRPr="00DE704B">
              <w:rPr>
                <w:rFonts w:cs="Arial"/>
                <w:bCs/>
                <w:color w:val="0070C0"/>
                <w:sz w:val="18"/>
                <w:szCs w:val="18"/>
              </w:rPr>
              <w:t>SCPC-T-S-Req01.</w:t>
            </w:r>
            <w:r w:rsidR="000271E9" w:rsidRPr="00DE704B">
              <w:rPr>
                <w:rFonts w:cs="Arial"/>
                <w:bCs/>
                <w:color w:val="0070C0"/>
                <w:sz w:val="18"/>
                <w:szCs w:val="18"/>
              </w:rPr>
              <w:t>4</w:t>
            </w:r>
            <w:r w:rsidRPr="00DE704B">
              <w:rPr>
                <w:rFonts w:cs="Arial"/>
                <w:bCs/>
                <w:color w:val="0070C0"/>
                <w:sz w:val="18"/>
                <w:szCs w:val="18"/>
              </w:rPr>
              <w:t>.</w:t>
            </w:r>
            <w:r w:rsidR="000271E9" w:rsidRPr="00DE704B">
              <w:rPr>
                <w:rFonts w:cs="Arial"/>
                <w:bCs/>
                <w:color w:val="0070C0"/>
                <w:sz w:val="18"/>
                <w:szCs w:val="18"/>
              </w:rPr>
              <w:t>1</w:t>
            </w:r>
          </w:p>
        </w:tc>
      </w:tr>
      <w:tr w:rsidR="00D20C36" w:rsidRPr="006462E0" w14:paraId="3BB059D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1D76A5F" w14:textId="77777777" w:rsidR="00D20C36" w:rsidRPr="006462E0" w:rsidRDefault="00D20C36"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0189F9F" w14:textId="77777777" w:rsidR="00D20C36" w:rsidRPr="00DE704B" w:rsidRDefault="00D20C36" w:rsidP="00123475">
            <w:pPr>
              <w:pStyle w:val="TableTextLeft"/>
              <w:keepNext/>
              <w:rPr>
                <w:sz w:val="18"/>
                <w:szCs w:val="18"/>
                <w:lang w:val="en-GB"/>
              </w:rPr>
            </w:pPr>
          </w:p>
        </w:tc>
      </w:tr>
      <w:tr w:rsidR="00D20C36" w:rsidRPr="006462E0" w14:paraId="49F1521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772BCEE" w14:textId="77777777" w:rsidR="00D20C36" w:rsidRPr="006462E0" w:rsidRDefault="00D20C36"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07C6E908" w14:textId="77777777" w:rsidR="00D20C36" w:rsidRPr="00DE704B" w:rsidRDefault="00D20C36" w:rsidP="00123475">
            <w:pPr>
              <w:rPr>
                <w:sz w:val="18"/>
                <w:szCs w:val="18"/>
              </w:rPr>
            </w:pPr>
            <w:r w:rsidRPr="00DE704B">
              <w:rPr>
                <w:sz w:val="18"/>
                <w:szCs w:val="18"/>
              </w:rPr>
              <w:t>Safety Related Function</w:t>
            </w:r>
          </w:p>
          <w:p w14:paraId="74E6810A" w14:textId="77777777" w:rsidR="00D20C36" w:rsidRPr="00DE704B" w:rsidRDefault="00D20C36" w:rsidP="00123475">
            <w:pPr>
              <w:rPr>
                <w:i/>
                <w:iCs/>
                <w:color w:val="A6A6A6" w:themeColor="background1" w:themeShade="A6"/>
                <w:sz w:val="18"/>
                <w:szCs w:val="18"/>
              </w:rPr>
            </w:pPr>
          </w:p>
        </w:tc>
      </w:tr>
      <w:tr w:rsidR="00D20C36" w:rsidRPr="006462E0" w14:paraId="7CA2E5B7"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9E841E8" w14:textId="77777777" w:rsidR="00D20C36" w:rsidRDefault="00D20C36" w:rsidP="00123475">
            <w:pPr>
              <w:pStyle w:val="TableRowNameLeft"/>
              <w:rPr>
                <w:noProof w:val="0"/>
                <w:sz w:val="18"/>
                <w:szCs w:val="18"/>
              </w:rPr>
            </w:pPr>
            <w:r>
              <w:rPr>
                <w:noProof w:val="0"/>
                <w:sz w:val="18"/>
                <w:szCs w:val="18"/>
              </w:rPr>
              <w:t>Version</w:t>
            </w:r>
          </w:p>
          <w:p w14:paraId="6E354888" w14:textId="77777777" w:rsidR="00D20C36" w:rsidRPr="00FC7F02" w:rsidRDefault="00D20C36"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D2C6ECA" w14:textId="77777777" w:rsidR="00D20C36" w:rsidRPr="00DE704B" w:rsidRDefault="00D20C36" w:rsidP="00123475">
            <w:pPr>
              <w:pStyle w:val="TableTextLeft"/>
              <w:keepNext/>
              <w:rPr>
                <w:sz w:val="18"/>
                <w:szCs w:val="18"/>
                <w:lang w:val="en-GB"/>
              </w:rPr>
            </w:pPr>
          </w:p>
        </w:tc>
      </w:tr>
      <w:tr w:rsidR="00D20C36" w:rsidRPr="006462E0" w14:paraId="304D317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538F60" w14:textId="77777777" w:rsidR="00D20C36" w:rsidRDefault="00D20C36" w:rsidP="00123475">
            <w:pPr>
              <w:pStyle w:val="TableRowNameLeft"/>
              <w:rPr>
                <w:noProof w:val="0"/>
                <w:sz w:val="18"/>
                <w:szCs w:val="18"/>
              </w:rPr>
            </w:pPr>
            <w:r>
              <w:rPr>
                <w:noProof w:val="0"/>
                <w:sz w:val="18"/>
                <w:szCs w:val="18"/>
              </w:rPr>
              <w:t>Author</w:t>
            </w:r>
          </w:p>
          <w:p w14:paraId="70B00CF2" w14:textId="77777777" w:rsidR="00D20C36" w:rsidRDefault="00D20C36"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2CED8D29" w14:textId="77777777" w:rsidR="00D20C36" w:rsidRPr="00DE704B" w:rsidRDefault="00D20C36" w:rsidP="00123475">
            <w:pPr>
              <w:pStyle w:val="TableTextLeft"/>
              <w:keepNext/>
              <w:rPr>
                <w:sz w:val="18"/>
                <w:szCs w:val="18"/>
                <w:lang w:val="en-GB"/>
              </w:rPr>
            </w:pPr>
          </w:p>
        </w:tc>
      </w:tr>
      <w:tr w:rsidR="00D20C36" w:rsidRPr="006462E0" w14:paraId="4623E13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C6E83D6" w14:textId="77777777" w:rsidR="00D20C36" w:rsidRPr="006462E0" w:rsidRDefault="00D20C36"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6C45CAB" w14:textId="77777777" w:rsidR="00D20C36" w:rsidRPr="00DE704B" w:rsidRDefault="00D20C36" w:rsidP="00123475">
            <w:pPr>
              <w:pStyle w:val="TableTextLeft"/>
              <w:keepNext/>
              <w:rPr>
                <w:sz w:val="18"/>
                <w:szCs w:val="18"/>
                <w:lang w:val="en-GB"/>
              </w:rPr>
            </w:pPr>
            <w:r w:rsidRPr="00DE704B">
              <w:rPr>
                <w:sz w:val="18"/>
                <w:szCs w:val="18"/>
                <w:lang w:val="en-GB"/>
              </w:rPr>
              <w:t>SG01: Prevent impaired access to the steering controls</w:t>
            </w:r>
          </w:p>
        </w:tc>
      </w:tr>
      <w:tr w:rsidR="00D20C36" w:rsidRPr="006462E0" w14:paraId="02832CA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984C82F" w14:textId="77777777" w:rsidR="00D20C36" w:rsidRPr="006462E0" w:rsidRDefault="00D20C36"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600A9EA" w14:textId="4FD17C50" w:rsidR="00D20C36" w:rsidRPr="00DE704B" w:rsidRDefault="00D20C36" w:rsidP="00123475">
            <w:pPr>
              <w:pStyle w:val="TableTextLeft"/>
              <w:keepNext/>
              <w:rPr>
                <w:rFonts w:cs="Arial"/>
                <w:sz w:val="18"/>
                <w:szCs w:val="18"/>
              </w:rPr>
            </w:pPr>
            <w:r w:rsidRPr="00DE704B">
              <w:rPr>
                <w:rFonts w:cs="Arial"/>
                <w:sz w:val="18"/>
                <w:szCs w:val="18"/>
              </w:rPr>
              <w:t>SCPC-F-S-Req01.</w:t>
            </w:r>
            <w:r w:rsidR="00C2070E" w:rsidRPr="00DE704B">
              <w:rPr>
                <w:rFonts w:cs="Arial"/>
                <w:sz w:val="18"/>
                <w:szCs w:val="18"/>
              </w:rPr>
              <w:t>4</w:t>
            </w:r>
            <w:r w:rsidRPr="00DE704B">
              <w:rPr>
                <w:rFonts w:cs="Arial"/>
                <w:sz w:val="18"/>
                <w:szCs w:val="18"/>
              </w:rPr>
              <w:t xml:space="preserve">: </w:t>
            </w:r>
            <w:r w:rsidR="00B95DDE" w:rsidRPr="00DE704B">
              <w:rPr>
                <w:rFonts w:cs="Arial"/>
                <w:sz w:val="18"/>
                <w:szCs w:val="18"/>
              </w:rPr>
              <w:t xml:space="preserve">Close </w:t>
            </w:r>
            <w:r w:rsidR="00C2070E" w:rsidRPr="00DE704B">
              <w:rPr>
                <w:rFonts w:cs="Arial"/>
                <w:sz w:val="18"/>
                <w:szCs w:val="18"/>
                <w:lang w:val="en-GB"/>
              </w:rPr>
              <w:t>Steering Column Adjust Controls</w:t>
            </w:r>
          </w:p>
        </w:tc>
      </w:tr>
      <w:tr w:rsidR="00D20C36" w:rsidRPr="006462E0" w14:paraId="1A6FDEBB"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D540649" w14:textId="77777777" w:rsidR="00D20C36" w:rsidRDefault="00D20C36" w:rsidP="00123475">
            <w:pPr>
              <w:pStyle w:val="TableRowNameLeft"/>
              <w:rPr>
                <w:noProof w:val="0"/>
                <w:sz w:val="18"/>
                <w:szCs w:val="18"/>
              </w:rPr>
            </w:pPr>
            <w:r w:rsidRPr="006462E0">
              <w:rPr>
                <w:noProof w:val="0"/>
                <w:sz w:val="18"/>
                <w:szCs w:val="18"/>
              </w:rPr>
              <w:t>ASIL Classification:</w:t>
            </w:r>
          </w:p>
          <w:p w14:paraId="1B820AA5" w14:textId="77777777" w:rsidR="00D20C36" w:rsidRPr="002C41AD" w:rsidRDefault="00D20C36"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6DF2A8A" w14:textId="77777777" w:rsidR="00D20C36" w:rsidRPr="00DE704B" w:rsidRDefault="00D20C36" w:rsidP="00123475">
            <w:pPr>
              <w:pStyle w:val="TableRowNameLeft"/>
              <w:rPr>
                <w:b w:val="0"/>
                <w:sz w:val="18"/>
                <w:szCs w:val="18"/>
              </w:rPr>
            </w:pPr>
            <w:r w:rsidRPr="00DE704B">
              <w:rPr>
                <w:b w:val="0"/>
                <w:sz w:val="18"/>
                <w:szCs w:val="18"/>
              </w:rPr>
              <w:t xml:space="preserve">ASIL B </w:t>
            </w:r>
          </w:p>
        </w:tc>
      </w:tr>
      <w:tr w:rsidR="00D20C36" w:rsidRPr="006462E0" w14:paraId="65F47DA1" w14:textId="77777777" w:rsidTr="00CD3751">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0C0634E" w14:textId="77777777" w:rsidR="00D20C36" w:rsidRPr="006462E0" w:rsidRDefault="00D20C36"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7FAE8A16" w14:textId="5C67D9AC" w:rsidR="00D20C36" w:rsidRPr="00DE704B" w:rsidRDefault="002F5B95" w:rsidP="00123475">
            <w:pPr>
              <w:pStyle w:val="BodyText"/>
              <w:spacing w:before="0"/>
              <w:jc w:val="left"/>
              <w:rPr>
                <w:b w:val="0"/>
                <w:sz w:val="18"/>
                <w:szCs w:val="18"/>
                <w:lang w:val="en-GB"/>
              </w:rPr>
            </w:pPr>
            <w:r>
              <w:rPr>
                <w:b w:val="0"/>
                <w:sz w:val="18"/>
                <w:szCs w:val="18"/>
                <w:lang w:val="en-GB"/>
              </w:rPr>
              <w:t xml:space="preserve">APIM_CDC </w:t>
            </w:r>
            <w:r w:rsidR="00EC177F">
              <w:rPr>
                <w:b w:val="0"/>
                <w:sz w:val="18"/>
                <w:szCs w:val="18"/>
                <w:lang w:val="en-GB"/>
              </w:rPr>
              <w:t>Closes</w:t>
            </w:r>
            <w:r>
              <w:rPr>
                <w:b w:val="0"/>
                <w:sz w:val="18"/>
                <w:szCs w:val="18"/>
                <w:lang w:val="en-GB"/>
              </w:rPr>
              <w:t xml:space="preserve"> </w:t>
            </w:r>
            <w:r w:rsidR="00966E39" w:rsidRPr="00DE704B">
              <w:rPr>
                <w:b w:val="0"/>
                <w:sz w:val="18"/>
                <w:szCs w:val="18"/>
                <w:lang w:val="en-GB"/>
              </w:rPr>
              <w:t>Steering Column Adjust Controls</w:t>
            </w:r>
            <w:r w:rsidR="00BB389B">
              <w:rPr>
                <w:b w:val="0"/>
                <w:sz w:val="18"/>
                <w:szCs w:val="18"/>
                <w:lang w:val="en-GB"/>
              </w:rPr>
              <w:t xml:space="preserve"> </w:t>
            </w:r>
          </w:p>
        </w:tc>
      </w:tr>
      <w:tr w:rsidR="00D20C36" w:rsidRPr="006462E0" w14:paraId="1D3201BD" w14:textId="77777777" w:rsidTr="00123475">
        <w:trPr>
          <w:cantSplit/>
          <w:trHeight w:val="1080"/>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F846B44" w14:textId="77777777" w:rsidR="00D20C36" w:rsidRPr="006462E0" w:rsidRDefault="00D20C36"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40B161FB" w14:textId="42E0A029" w:rsidR="00D17F64" w:rsidRDefault="00D430BF" w:rsidP="00D17F64">
            <w:pPr>
              <w:pStyle w:val="FuncSafetyReqText"/>
              <w:rPr>
                <w:noProof w:val="0"/>
                <w:sz w:val="18"/>
                <w:szCs w:val="18"/>
              </w:rPr>
            </w:pPr>
            <w:r w:rsidRPr="00FA1BE3">
              <w:rPr>
                <w:noProof w:val="0"/>
                <w:sz w:val="18"/>
                <w:szCs w:val="18"/>
              </w:rPr>
              <w:t>The APIM_CDC shall</w:t>
            </w:r>
            <w:r w:rsidR="00380871">
              <w:rPr>
                <w:noProof w:val="0"/>
                <w:sz w:val="18"/>
                <w:szCs w:val="18"/>
              </w:rPr>
              <w:t xml:space="preserve"> </w:t>
            </w:r>
            <w:r w:rsidR="00EC177F">
              <w:rPr>
                <w:noProof w:val="0"/>
                <w:sz w:val="18"/>
                <w:szCs w:val="18"/>
              </w:rPr>
              <w:t>close</w:t>
            </w:r>
            <w:r w:rsidR="00380871">
              <w:rPr>
                <w:noProof w:val="0"/>
                <w:sz w:val="18"/>
                <w:szCs w:val="18"/>
              </w:rPr>
              <w:t xml:space="preserve"> contextual control state for steering column controls </w:t>
            </w:r>
            <w:r w:rsidR="00B0606E">
              <w:rPr>
                <w:noProof w:val="0"/>
                <w:sz w:val="18"/>
                <w:szCs w:val="18"/>
              </w:rPr>
              <w:t xml:space="preserve">when </w:t>
            </w:r>
            <w:r w:rsidR="00D725FC">
              <w:rPr>
                <w:noProof w:val="0"/>
                <w:sz w:val="18"/>
                <w:szCs w:val="18"/>
              </w:rPr>
              <w:t>r</w:t>
            </w:r>
            <w:r w:rsidR="00687672" w:rsidRPr="00FA1BE3">
              <w:rPr>
                <w:noProof w:val="0"/>
                <w:sz w:val="18"/>
                <w:szCs w:val="18"/>
              </w:rPr>
              <w:t xml:space="preserve">ight hand steering wheel </w:t>
            </w:r>
            <w:r w:rsidRPr="00FA1BE3">
              <w:rPr>
                <w:noProof w:val="0"/>
                <w:sz w:val="18"/>
                <w:szCs w:val="18"/>
              </w:rPr>
              <w:t xml:space="preserve">switch </w:t>
            </w:r>
            <w:r w:rsidR="007079FC">
              <w:rPr>
                <w:noProof w:val="0"/>
                <w:sz w:val="18"/>
                <w:szCs w:val="18"/>
              </w:rPr>
              <w:t xml:space="preserve">status </w:t>
            </w:r>
            <w:r w:rsidRPr="00FA1BE3">
              <w:rPr>
                <w:noProof w:val="0"/>
                <w:sz w:val="18"/>
                <w:szCs w:val="18"/>
              </w:rPr>
              <w:t>(</w:t>
            </w:r>
            <w:proofErr w:type="spellStart"/>
            <w:r w:rsidRPr="00D501EE">
              <w:rPr>
                <w:noProof w:val="0"/>
                <w:color w:val="0070C0"/>
                <w:sz w:val="18"/>
                <w:szCs w:val="18"/>
              </w:rPr>
              <w:t>StewSwtchScnd_D_</w:t>
            </w:r>
            <w:proofErr w:type="gramStart"/>
            <w:r w:rsidRPr="00D501EE">
              <w:rPr>
                <w:noProof w:val="0"/>
                <w:color w:val="0070C0"/>
                <w:sz w:val="18"/>
                <w:szCs w:val="18"/>
              </w:rPr>
              <w:t>Stat</w:t>
            </w:r>
            <w:proofErr w:type="spellEnd"/>
            <w:r w:rsidRPr="00D501EE">
              <w:rPr>
                <w:noProof w:val="0"/>
                <w:color w:val="0070C0"/>
                <w:sz w:val="18"/>
                <w:szCs w:val="18"/>
              </w:rPr>
              <w:t xml:space="preserve"> </w:t>
            </w:r>
            <w:r w:rsidR="00B0606E">
              <w:rPr>
                <w:noProof w:val="0"/>
                <w:sz w:val="18"/>
                <w:szCs w:val="18"/>
              </w:rPr>
              <w:t>!</w:t>
            </w:r>
            <w:proofErr w:type="gramEnd"/>
            <w:r w:rsidRPr="00FA1BE3">
              <w:rPr>
                <w:noProof w:val="0"/>
                <w:sz w:val="18"/>
                <w:szCs w:val="18"/>
              </w:rPr>
              <w:t xml:space="preserve">= </w:t>
            </w:r>
            <w:r w:rsidR="00D66CAF">
              <w:rPr>
                <w:noProof w:val="0"/>
                <w:sz w:val="18"/>
                <w:szCs w:val="18"/>
              </w:rPr>
              <w:t>Pressed</w:t>
            </w:r>
            <w:r w:rsidRPr="00FA1BE3">
              <w:rPr>
                <w:noProof w:val="0"/>
                <w:sz w:val="18"/>
                <w:szCs w:val="18"/>
              </w:rPr>
              <w:t>)</w:t>
            </w:r>
            <w:r w:rsidR="007079FC">
              <w:rPr>
                <w:noProof w:val="0"/>
                <w:sz w:val="18"/>
                <w:szCs w:val="18"/>
              </w:rPr>
              <w:t xml:space="preserve"> is received</w:t>
            </w:r>
            <w:r w:rsidR="00E275D4" w:rsidRPr="00FA1BE3">
              <w:rPr>
                <w:noProof w:val="0"/>
                <w:sz w:val="18"/>
                <w:szCs w:val="18"/>
              </w:rPr>
              <w:t xml:space="preserve"> </w:t>
            </w:r>
            <w:r w:rsidR="00B0606E">
              <w:rPr>
                <w:noProof w:val="0"/>
                <w:sz w:val="18"/>
                <w:szCs w:val="18"/>
              </w:rPr>
              <w:t>on</w:t>
            </w:r>
            <w:r w:rsidR="00E275D4" w:rsidRPr="00FA1BE3">
              <w:rPr>
                <w:noProof w:val="0"/>
                <w:sz w:val="18"/>
                <w:szCs w:val="18"/>
              </w:rPr>
              <w:t xml:space="preserve"> HS3-CAN </w:t>
            </w:r>
            <w:r w:rsidR="00D725FC">
              <w:rPr>
                <w:noProof w:val="0"/>
                <w:sz w:val="18"/>
                <w:szCs w:val="18"/>
              </w:rPr>
              <w:t xml:space="preserve">Bus </w:t>
            </w:r>
            <w:r w:rsidRPr="00FA1BE3">
              <w:rPr>
                <w:noProof w:val="0"/>
                <w:sz w:val="18"/>
                <w:szCs w:val="18"/>
              </w:rPr>
              <w:t>for</w:t>
            </w:r>
            <w:r w:rsidR="00687672" w:rsidRPr="00FA1BE3">
              <w:rPr>
                <w:noProof w:val="0"/>
                <w:sz w:val="18"/>
                <w:szCs w:val="18"/>
              </w:rPr>
              <w:t xml:space="preserve"> </w:t>
            </w:r>
            <w:r w:rsidRPr="00FA1BE3">
              <w:rPr>
                <w:noProof w:val="0"/>
                <w:sz w:val="18"/>
                <w:szCs w:val="18"/>
              </w:rPr>
              <w:t>10 seconds</w:t>
            </w:r>
          </w:p>
          <w:p w14:paraId="712AB1B9" w14:textId="0DF1049D" w:rsidR="00430D62" w:rsidRDefault="00430D62" w:rsidP="00D17F64">
            <w:pPr>
              <w:pStyle w:val="FuncSafetyReqText"/>
              <w:rPr>
                <w:noProof w:val="0"/>
                <w:sz w:val="18"/>
                <w:szCs w:val="18"/>
              </w:rPr>
            </w:pPr>
          </w:p>
          <w:p w14:paraId="724ABEFE" w14:textId="77777777" w:rsidR="00430D62" w:rsidRDefault="00430D62" w:rsidP="00D17F64">
            <w:pPr>
              <w:pStyle w:val="FuncSafetyReqText"/>
              <w:rPr>
                <w:noProof w:val="0"/>
                <w:sz w:val="18"/>
                <w:szCs w:val="18"/>
              </w:rPr>
            </w:pPr>
          </w:p>
          <w:p w14:paraId="7C8122AE" w14:textId="16E55EFE" w:rsidR="00D17F64" w:rsidRDefault="00D17F64" w:rsidP="00D17F64">
            <w:pPr>
              <w:pStyle w:val="FuncSafetyReqText"/>
              <w:rPr>
                <w:noProof w:val="0"/>
                <w:sz w:val="18"/>
                <w:szCs w:val="18"/>
              </w:rPr>
            </w:pPr>
            <w:r>
              <w:rPr>
                <w:noProof w:val="0"/>
                <w:sz w:val="18"/>
                <w:szCs w:val="18"/>
              </w:rPr>
              <w:t xml:space="preserve">In case of </w:t>
            </w:r>
            <w:r w:rsidR="00B9015B">
              <w:rPr>
                <w:noProof w:val="0"/>
                <w:sz w:val="18"/>
                <w:szCs w:val="18"/>
              </w:rPr>
              <w:t>c</w:t>
            </w:r>
            <w:r w:rsidRPr="00FF606A">
              <w:rPr>
                <w:noProof w:val="0"/>
                <w:sz w:val="18"/>
                <w:szCs w:val="18"/>
              </w:rPr>
              <w:t xml:space="preserve">ontextual </w:t>
            </w:r>
            <w:r w:rsidR="00B9015B">
              <w:rPr>
                <w:noProof w:val="0"/>
                <w:sz w:val="18"/>
                <w:szCs w:val="18"/>
              </w:rPr>
              <w:t>c</w:t>
            </w:r>
            <w:r w:rsidRPr="00FF606A">
              <w:rPr>
                <w:noProof w:val="0"/>
                <w:sz w:val="18"/>
                <w:szCs w:val="18"/>
              </w:rPr>
              <w:t xml:space="preserve">ontrol </w:t>
            </w:r>
            <w:r w:rsidR="00B9015B">
              <w:rPr>
                <w:noProof w:val="0"/>
                <w:sz w:val="18"/>
                <w:szCs w:val="18"/>
              </w:rPr>
              <w:t>s</w:t>
            </w:r>
            <w:r w:rsidRPr="00FF606A">
              <w:rPr>
                <w:noProof w:val="0"/>
                <w:sz w:val="18"/>
                <w:szCs w:val="18"/>
              </w:rPr>
              <w:t>tate</w:t>
            </w:r>
            <w:r>
              <w:rPr>
                <w:noProof w:val="0"/>
                <w:sz w:val="18"/>
                <w:szCs w:val="18"/>
              </w:rPr>
              <w:t xml:space="preserve"> is not equal to </w:t>
            </w:r>
            <w:r w:rsidRPr="00FF606A">
              <w:rPr>
                <w:noProof w:val="0"/>
                <w:sz w:val="18"/>
                <w:szCs w:val="18"/>
              </w:rPr>
              <w:t>steering column adjust controls</w:t>
            </w:r>
            <w:r w:rsidRPr="00771B2A">
              <w:rPr>
                <w:noProof w:val="0"/>
                <w:sz w:val="18"/>
                <w:szCs w:val="18"/>
              </w:rPr>
              <w:t xml:space="preserve">, </w:t>
            </w:r>
            <w:r w:rsidRPr="008518CD">
              <w:rPr>
                <w:bCs/>
                <w:sz w:val="18"/>
                <w:szCs w:val="18"/>
              </w:rPr>
              <w:t>APIM_CDC</w:t>
            </w:r>
            <w:r w:rsidRPr="0085662F">
              <w:rPr>
                <w:b/>
                <w:sz w:val="18"/>
                <w:szCs w:val="18"/>
              </w:rPr>
              <w:t xml:space="preserve"> </w:t>
            </w:r>
            <w:r w:rsidRPr="00771B2A">
              <w:rPr>
                <w:noProof w:val="0"/>
                <w:sz w:val="18"/>
                <w:szCs w:val="18"/>
              </w:rPr>
              <w:t>shall initiate transition to a safe state within fault handling time interval</w:t>
            </w:r>
            <w:r>
              <w:rPr>
                <w:noProof w:val="0"/>
                <w:sz w:val="18"/>
                <w:szCs w:val="18"/>
              </w:rPr>
              <w:t>.</w:t>
            </w:r>
          </w:p>
          <w:p w14:paraId="1A424C98" w14:textId="4A5CF685" w:rsidR="00D17F64" w:rsidRDefault="00D17F64" w:rsidP="00D17F64">
            <w:pPr>
              <w:pStyle w:val="FuncSafetyReqText"/>
              <w:rPr>
                <w:noProof w:val="0"/>
                <w:sz w:val="18"/>
                <w:szCs w:val="18"/>
              </w:rPr>
            </w:pPr>
          </w:p>
          <w:p w14:paraId="5FF958B7" w14:textId="77777777" w:rsidR="00D17F64" w:rsidRPr="00373E75" w:rsidRDefault="00D17F64" w:rsidP="00D17F64">
            <w:pPr>
              <w:pStyle w:val="FuncSafetyReqText"/>
              <w:rPr>
                <w:noProof w:val="0"/>
                <w:sz w:val="18"/>
                <w:szCs w:val="18"/>
              </w:rPr>
            </w:pPr>
            <w:r w:rsidRPr="00373E75">
              <w:rPr>
                <w:noProof w:val="0"/>
                <w:sz w:val="18"/>
                <w:szCs w:val="18"/>
              </w:rPr>
              <w:t xml:space="preserve">NOTE: </w:t>
            </w:r>
            <w:r w:rsidRPr="008518CD">
              <w:rPr>
                <w:bCs/>
                <w:sz w:val="18"/>
                <w:szCs w:val="18"/>
              </w:rPr>
              <w:t>APIM_CDC</w:t>
            </w:r>
            <w:r w:rsidRPr="0085662F">
              <w:rPr>
                <w:b/>
                <w:sz w:val="18"/>
                <w:szCs w:val="18"/>
              </w:rPr>
              <w:t xml:space="preserve"> </w:t>
            </w:r>
            <w:r w:rsidRPr="00373E75">
              <w:rPr>
                <w:noProof w:val="0"/>
                <w:sz w:val="18"/>
                <w:szCs w:val="18"/>
              </w:rPr>
              <w:t>Fault handling time interval (FHTI) = 500ms</w:t>
            </w:r>
          </w:p>
          <w:p w14:paraId="6B6A16CB" w14:textId="7BCD3EC4" w:rsidR="00D17F64" w:rsidRDefault="00D17F64" w:rsidP="00D17F64">
            <w:pPr>
              <w:pStyle w:val="FuncSafetyReqText"/>
              <w:rPr>
                <w:noProof w:val="0"/>
                <w:sz w:val="18"/>
                <w:szCs w:val="18"/>
              </w:rPr>
            </w:pPr>
            <w:r w:rsidRPr="00373E75">
              <w:rPr>
                <w:noProof w:val="0"/>
                <w:sz w:val="18"/>
                <w:szCs w:val="18"/>
              </w:rPr>
              <w:t>(sum of fault detection time interval and the fault reaction time interval)</w:t>
            </w:r>
          </w:p>
          <w:p w14:paraId="0AEF663E" w14:textId="7008BCDD" w:rsidR="00D17F64" w:rsidRPr="008D4B0A" w:rsidRDefault="00D17F64" w:rsidP="00D17F64">
            <w:pPr>
              <w:pStyle w:val="FuncSafetyReqText"/>
              <w:rPr>
                <w:noProof w:val="0"/>
                <w:sz w:val="18"/>
                <w:szCs w:val="18"/>
              </w:rPr>
            </w:pPr>
          </w:p>
        </w:tc>
      </w:tr>
      <w:tr w:rsidR="00D20C36" w:rsidRPr="006462E0" w14:paraId="21B08BD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795F64" w14:textId="77777777" w:rsidR="00D20C36" w:rsidRPr="006462E0" w:rsidRDefault="00D20C36"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B157F5E" w14:textId="77777777" w:rsidR="00D20C36" w:rsidRDefault="007335BF" w:rsidP="00123475">
            <w:pPr>
              <w:pStyle w:val="TableTextLeft"/>
              <w:keepNext/>
              <w:rPr>
                <w:sz w:val="18"/>
                <w:szCs w:val="18"/>
              </w:rPr>
            </w:pPr>
            <w:r>
              <w:rPr>
                <w:rFonts w:cs="Arial"/>
                <w:sz w:val="18"/>
                <w:szCs w:val="18"/>
                <w:lang w:val="en-GB"/>
              </w:rPr>
              <w:t>Idle T</w:t>
            </w:r>
            <w:r w:rsidR="00233948">
              <w:rPr>
                <w:rFonts w:cs="Arial"/>
                <w:sz w:val="18"/>
                <w:szCs w:val="18"/>
                <w:lang w:val="en-GB"/>
              </w:rPr>
              <w:t>imeout</w:t>
            </w:r>
            <w:r>
              <w:rPr>
                <w:rFonts w:cs="Arial"/>
                <w:sz w:val="18"/>
                <w:szCs w:val="18"/>
                <w:lang w:val="en-GB"/>
              </w:rPr>
              <w:t xml:space="preserve"> (inactivity timeout) is needed for steering column adjust controls to prevent unintended user input (via </w:t>
            </w:r>
            <w:r>
              <w:rPr>
                <w:sz w:val="18"/>
                <w:szCs w:val="18"/>
              </w:rPr>
              <w:t>r</w:t>
            </w:r>
            <w:r w:rsidRPr="00FA1BE3">
              <w:rPr>
                <w:sz w:val="18"/>
                <w:szCs w:val="18"/>
              </w:rPr>
              <w:t>ight hand steering wheel switch</w:t>
            </w:r>
            <w:r>
              <w:rPr>
                <w:sz w:val="18"/>
                <w:szCs w:val="18"/>
              </w:rPr>
              <w:t>) for steering column adjustment.</w:t>
            </w:r>
          </w:p>
          <w:p w14:paraId="49311E46" w14:textId="77777777" w:rsidR="007335BF" w:rsidRDefault="007335BF" w:rsidP="00123475">
            <w:pPr>
              <w:pStyle w:val="TableTextLeft"/>
              <w:keepNext/>
              <w:rPr>
                <w:rFonts w:cs="Arial"/>
                <w:sz w:val="18"/>
                <w:szCs w:val="18"/>
              </w:rPr>
            </w:pPr>
          </w:p>
          <w:p w14:paraId="254D4DDB" w14:textId="1A6952C4" w:rsidR="007335BF" w:rsidRPr="00DE704B" w:rsidRDefault="007335BF" w:rsidP="00123475">
            <w:pPr>
              <w:pStyle w:val="TableTextLeft"/>
              <w:keepNext/>
              <w:rPr>
                <w:rFonts w:cs="Arial"/>
                <w:sz w:val="18"/>
                <w:szCs w:val="18"/>
                <w:lang w:val="en-GB"/>
              </w:rPr>
            </w:pPr>
            <w:r>
              <w:rPr>
                <w:rFonts w:cs="Arial"/>
                <w:sz w:val="18"/>
                <w:szCs w:val="18"/>
              </w:rPr>
              <w:t xml:space="preserve">Incorrect </w:t>
            </w:r>
            <w:r w:rsidRPr="00FA1BE3">
              <w:rPr>
                <w:sz w:val="18"/>
                <w:szCs w:val="18"/>
              </w:rPr>
              <w:t xml:space="preserve">switch </w:t>
            </w:r>
            <w:r>
              <w:rPr>
                <w:sz w:val="18"/>
                <w:szCs w:val="18"/>
              </w:rPr>
              <w:t xml:space="preserve">status </w:t>
            </w:r>
            <w:r w:rsidRPr="00FA1BE3">
              <w:rPr>
                <w:sz w:val="18"/>
                <w:szCs w:val="18"/>
              </w:rPr>
              <w:t>(</w:t>
            </w:r>
            <w:r>
              <w:rPr>
                <w:sz w:val="18"/>
                <w:szCs w:val="18"/>
              </w:rPr>
              <w:t xml:space="preserve">stuck at </w:t>
            </w:r>
            <w:r w:rsidR="004A3866">
              <w:rPr>
                <w:sz w:val="18"/>
                <w:szCs w:val="18"/>
              </w:rPr>
              <w:t>“</w:t>
            </w:r>
            <w:proofErr w:type="spellStart"/>
            <w:r w:rsidRPr="007335BF">
              <w:rPr>
                <w:color w:val="000000" w:themeColor="text1"/>
                <w:sz w:val="18"/>
                <w:szCs w:val="18"/>
              </w:rPr>
              <w:t>StewSwtchScnd_D_Stat</w:t>
            </w:r>
            <w:proofErr w:type="spellEnd"/>
            <w:r w:rsidRPr="007335BF">
              <w:rPr>
                <w:color w:val="000000" w:themeColor="text1"/>
                <w:sz w:val="18"/>
                <w:szCs w:val="18"/>
              </w:rPr>
              <w:t xml:space="preserve"> </w:t>
            </w:r>
            <w:r w:rsidRPr="00FA1BE3">
              <w:rPr>
                <w:sz w:val="18"/>
                <w:szCs w:val="18"/>
              </w:rPr>
              <w:t xml:space="preserve">= </w:t>
            </w:r>
            <w:r>
              <w:rPr>
                <w:sz w:val="18"/>
                <w:szCs w:val="18"/>
              </w:rPr>
              <w:t>Pressed</w:t>
            </w:r>
            <w:r w:rsidR="004A3866">
              <w:rPr>
                <w:sz w:val="18"/>
                <w:szCs w:val="18"/>
              </w:rPr>
              <w:t>”</w:t>
            </w:r>
            <w:r>
              <w:rPr>
                <w:sz w:val="18"/>
                <w:szCs w:val="18"/>
              </w:rPr>
              <w:t xml:space="preserve">) to APIM_CDC </w:t>
            </w:r>
            <w:r w:rsidR="004A3866">
              <w:rPr>
                <w:sz w:val="18"/>
                <w:szCs w:val="18"/>
              </w:rPr>
              <w:t xml:space="preserve">while using steering column adjust controls could lead to a QM hazard </w:t>
            </w:r>
            <w:r w:rsidR="004F73F2">
              <w:rPr>
                <w:sz w:val="18"/>
                <w:szCs w:val="18"/>
              </w:rPr>
              <w:t>“steering</w:t>
            </w:r>
            <w:r w:rsidR="004A3866">
              <w:rPr>
                <w:sz w:val="18"/>
                <w:szCs w:val="18"/>
              </w:rPr>
              <w:t xml:space="preserve"> column movement more that intended” </w:t>
            </w:r>
            <w:r w:rsidR="00EA45A6">
              <w:rPr>
                <w:sz w:val="18"/>
                <w:szCs w:val="18"/>
              </w:rPr>
              <w:t xml:space="preserve">(see </w:t>
            </w:r>
            <w:r w:rsidR="00EA45A6" w:rsidRPr="00EA45A6">
              <w:rPr>
                <w:sz w:val="18"/>
                <w:szCs w:val="18"/>
              </w:rPr>
              <w:t>FFSD02_HazardAnalysisAndRiskAssessment_Steering Column Position Control</w:t>
            </w:r>
            <w:r w:rsidR="00EA45A6">
              <w:rPr>
                <w:sz w:val="18"/>
                <w:szCs w:val="18"/>
              </w:rPr>
              <w:t>)</w:t>
            </w:r>
          </w:p>
        </w:tc>
      </w:tr>
      <w:tr w:rsidR="00D20C36" w:rsidRPr="006462E0" w14:paraId="26ED562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CF0D926" w14:textId="77777777" w:rsidR="00D20C36" w:rsidRDefault="00D20C36" w:rsidP="00123475">
            <w:pPr>
              <w:pStyle w:val="TableRowNameLeft"/>
              <w:rPr>
                <w:lang w:bidi="en-US"/>
              </w:rPr>
            </w:pPr>
            <w:r w:rsidRPr="00097382">
              <w:rPr>
                <w:noProof w:val="0"/>
                <w:sz w:val="18"/>
                <w:szCs w:val="18"/>
              </w:rPr>
              <w:t>Operating Mode:</w:t>
            </w:r>
          </w:p>
          <w:p w14:paraId="0EC742D3" w14:textId="77777777" w:rsidR="00D20C36" w:rsidRDefault="00D20C36"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D5B5F17" w14:textId="77777777" w:rsidR="00D20C36" w:rsidRPr="00DE704B" w:rsidRDefault="00D20C36" w:rsidP="00123475">
            <w:pPr>
              <w:pStyle w:val="TableTextLeft"/>
              <w:keepNext/>
              <w:rPr>
                <w:rFonts w:cs="Arial"/>
                <w:sz w:val="18"/>
                <w:szCs w:val="18"/>
                <w:lang w:val="en-GB"/>
              </w:rPr>
            </w:pPr>
            <w:r w:rsidRPr="00DE704B">
              <w:rPr>
                <w:rFonts w:cs="Arial"/>
                <w:sz w:val="18"/>
                <w:szCs w:val="18"/>
                <w:lang w:val="en-GB"/>
              </w:rPr>
              <w:t>Ignition On,</w:t>
            </w:r>
          </w:p>
          <w:p w14:paraId="055B9EF2" w14:textId="77777777" w:rsidR="00D20C36" w:rsidRPr="00DE704B" w:rsidRDefault="00D20C36" w:rsidP="00123475">
            <w:pPr>
              <w:pStyle w:val="TableTextLeft"/>
              <w:keepNext/>
              <w:rPr>
                <w:rFonts w:cs="Arial"/>
                <w:sz w:val="18"/>
                <w:szCs w:val="18"/>
                <w:lang w:val="en-GB"/>
              </w:rPr>
            </w:pPr>
            <w:r w:rsidRPr="00DE704B">
              <w:rPr>
                <w:rFonts w:cs="Arial"/>
                <w:sz w:val="18"/>
                <w:szCs w:val="18"/>
                <w:lang w:val="en-GB"/>
              </w:rPr>
              <w:t xml:space="preserve">Accessory On </w:t>
            </w:r>
          </w:p>
        </w:tc>
      </w:tr>
      <w:tr w:rsidR="00D20C36" w:rsidRPr="006462E0" w14:paraId="243F2E9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A0DC38B" w14:textId="77777777" w:rsidR="00D20C36" w:rsidRPr="006462E0" w:rsidRDefault="00D20C36" w:rsidP="00123475">
            <w:pPr>
              <w:pStyle w:val="TableRowNameLeft"/>
              <w:rPr>
                <w:noProof w:val="0"/>
                <w:sz w:val="18"/>
                <w:szCs w:val="18"/>
              </w:rPr>
            </w:pPr>
            <w:r w:rsidRPr="006462E0">
              <w:rPr>
                <w:noProof w:val="0"/>
                <w:sz w:val="18"/>
                <w:szCs w:val="18"/>
              </w:rPr>
              <w:t xml:space="preserve">Safe State: </w:t>
            </w:r>
          </w:p>
          <w:p w14:paraId="7D1394FE" w14:textId="77777777" w:rsidR="00D20C36" w:rsidRPr="00BD2D7C" w:rsidRDefault="00D20C36"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789985E" w14:textId="77777777" w:rsidR="00D20C36" w:rsidRDefault="008D4B0A"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Pr="0085662F">
              <w:rPr>
                <w:rFonts w:cs="Arial"/>
                <w:b w:val="0"/>
                <w:sz w:val="18"/>
                <w:szCs w:val="18"/>
                <w:lang w:val="en-GB"/>
              </w:rPr>
              <w:t xml:space="preserve">ilt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r w:rsidRPr="00245130">
              <w:rPr>
                <w:rFonts w:cs="Arial"/>
                <w:b w:val="0"/>
                <w:color w:val="0070C0"/>
                <w:sz w:val="18"/>
                <w:szCs w:val="18"/>
                <w:lang w:val="en-GB"/>
              </w:rPr>
              <w:t xml:space="preserve">StewPosAdjTlt_D_Rq </w:t>
            </w:r>
            <w:r w:rsidRPr="0085662F">
              <w:rPr>
                <w:rFonts w:cs="Arial"/>
                <w:b w:val="0"/>
                <w:sz w:val="18"/>
                <w:szCs w:val="18"/>
                <w:lang w:val="en-GB"/>
              </w:rPr>
              <w:t xml:space="preserve">= Idle) </w:t>
            </w:r>
            <w:r>
              <w:rPr>
                <w:rFonts w:cs="Arial"/>
                <w:b w:val="0"/>
                <w:sz w:val="18"/>
                <w:szCs w:val="18"/>
                <w:lang w:val="en-GB"/>
              </w:rPr>
              <w:t>is sent on HS3-CAN Bus</w:t>
            </w:r>
          </w:p>
          <w:p w14:paraId="64F9342D" w14:textId="77777777" w:rsidR="00245130" w:rsidRDefault="00245130" w:rsidP="00123475">
            <w:pPr>
              <w:pStyle w:val="BodyText"/>
              <w:spacing w:before="0"/>
              <w:jc w:val="left"/>
              <w:rPr>
                <w:rFonts w:cs="Arial"/>
                <w:b w:val="0"/>
                <w:sz w:val="18"/>
                <w:szCs w:val="18"/>
                <w:lang w:val="en-GB"/>
              </w:rPr>
            </w:pPr>
          </w:p>
          <w:p w14:paraId="7347CAE2" w14:textId="3C0BAFE3" w:rsidR="00245130" w:rsidRPr="00DE704B" w:rsidRDefault="00245130"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Telescopic</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r w:rsidRPr="00245130">
              <w:rPr>
                <w:rFonts w:cs="Arial"/>
                <w:b w:val="0"/>
                <w:color w:val="0070C0"/>
                <w:sz w:val="18"/>
                <w:szCs w:val="18"/>
                <w:lang w:val="en-GB"/>
              </w:rPr>
              <w:t xml:space="preserve">StewPosAdjTel_D_Rq </w:t>
            </w:r>
            <w:r w:rsidRPr="0085662F">
              <w:rPr>
                <w:rFonts w:cs="Arial"/>
                <w:b w:val="0"/>
                <w:sz w:val="18"/>
                <w:szCs w:val="18"/>
                <w:lang w:val="en-GB"/>
              </w:rPr>
              <w:t xml:space="preserve">= Idle) </w:t>
            </w:r>
            <w:r>
              <w:rPr>
                <w:rFonts w:cs="Arial"/>
                <w:b w:val="0"/>
                <w:sz w:val="18"/>
                <w:szCs w:val="18"/>
                <w:lang w:val="en-GB"/>
              </w:rPr>
              <w:t>is sent on HS3-CAN Bus</w:t>
            </w:r>
          </w:p>
        </w:tc>
      </w:tr>
      <w:tr w:rsidR="00D20C36" w:rsidRPr="006462E0" w14:paraId="7C0AE551"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6EC609B" w14:textId="77777777" w:rsidR="00D20C36" w:rsidRPr="006462E0" w:rsidRDefault="00D20C36" w:rsidP="00123475">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5542E1CA" w14:textId="77777777" w:rsidR="00D20C36" w:rsidRDefault="00D20C36"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01DCE72A" w14:textId="77777777" w:rsidR="00D20C36" w:rsidRDefault="00D20C36"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129CF580" w14:textId="77777777" w:rsidR="00D20C36" w:rsidRPr="006462E0" w:rsidRDefault="00D20C36"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A82EEAB" w14:textId="5CC6121F" w:rsidR="00D20C36" w:rsidRPr="00DE704B" w:rsidRDefault="003B361D" w:rsidP="00123475">
            <w:pPr>
              <w:pStyle w:val="TableTextLeft"/>
              <w:rPr>
                <w:sz w:val="18"/>
                <w:szCs w:val="18"/>
                <w:lang w:val="en-GB"/>
              </w:rPr>
            </w:pPr>
            <w:r>
              <w:rPr>
                <w:sz w:val="18"/>
                <w:szCs w:val="18"/>
                <w:lang w:val="en-GB"/>
              </w:rPr>
              <w:t>N/A</w:t>
            </w:r>
          </w:p>
        </w:tc>
      </w:tr>
      <w:tr w:rsidR="00D20C36" w:rsidRPr="006462E0" w14:paraId="223566C7"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90C5467" w14:textId="77777777" w:rsidR="00D20C36" w:rsidRPr="006462E0" w:rsidRDefault="00D20C36" w:rsidP="00123475">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790ED68C" w14:textId="77777777" w:rsidR="00D20C36" w:rsidRPr="00804838" w:rsidRDefault="00D20C36"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49499E9D" w14:textId="77777777" w:rsidR="00D20C36" w:rsidRPr="006462E0" w:rsidRDefault="00D20C36"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856BA4A" w14:textId="77777777" w:rsidR="00D20C36" w:rsidRPr="00DE704B" w:rsidRDefault="00D20C36" w:rsidP="00123475">
            <w:pPr>
              <w:pStyle w:val="FuncSafetyReqText"/>
              <w:rPr>
                <w:noProof w:val="0"/>
                <w:sz w:val="18"/>
                <w:szCs w:val="18"/>
              </w:rPr>
            </w:pPr>
            <w:r w:rsidRPr="00DE704B">
              <w:rPr>
                <w:noProof w:val="0"/>
                <w:sz w:val="18"/>
                <w:szCs w:val="18"/>
              </w:rPr>
              <w:t>500ms</w:t>
            </w:r>
          </w:p>
        </w:tc>
      </w:tr>
      <w:tr w:rsidR="00D20C36" w:rsidRPr="006462E0" w14:paraId="78E2AA18"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5B4951D" w14:textId="77777777" w:rsidR="00D20C36" w:rsidRPr="006462E0" w:rsidRDefault="00D20C36"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6BA37594" w14:textId="0175F7B2" w:rsidR="00D20C36" w:rsidRPr="00B50E05" w:rsidRDefault="004F73F2" w:rsidP="00123475">
            <w:pPr>
              <w:rPr>
                <w:sz w:val="18"/>
                <w:szCs w:val="18"/>
              </w:rPr>
            </w:pPr>
            <w:r>
              <w:rPr>
                <w:sz w:val="18"/>
                <w:szCs w:val="18"/>
              </w:rPr>
              <w:t>Approved</w:t>
            </w:r>
          </w:p>
        </w:tc>
      </w:tr>
      <w:tr w:rsidR="00D20C36" w:rsidRPr="006462E0" w14:paraId="66D34AA0"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AA45A53" w14:textId="77777777" w:rsidR="00D20C36" w:rsidRPr="006462E0" w:rsidRDefault="00D20C36"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E29E283" w14:textId="77777777" w:rsidR="00D20C36" w:rsidRPr="00DE704B" w:rsidRDefault="00D20C36" w:rsidP="00123475">
            <w:pPr>
              <w:rPr>
                <w:sz w:val="18"/>
                <w:szCs w:val="18"/>
              </w:rPr>
            </w:pPr>
            <w:r w:rsidRPr="00DE704B">
              <w:rPr>
                <w:sz w:val="18"/>
                <w:szCs w:val="18"/>
              </w:rPr>
              <w:t>Test</w:t>
            </w:r>
          </w:p>
          <w:p w14:paraId="27E3BCEB" w14:textId="77777777" w:rsidR="00D20C36" w:rsidRPr="00DE704B" w:rsidRDefault="00D20C36" w:rsidP="00123475">
            <w:pPr>
              <w:pStyle w:val="TableTextLeft"/>
              <w:rPr>
                <w:color w:val="0000FF"/>
                <w:sz w:val="18"/>
                <w:szCs w:val="18"/>
                <w:lang w:val="en-GB"/>
              </w:rPr>
            </w:pPr>
            <w:r w:rsidRPr="00DE704B" w:rsidDel="00475A6D">
              <w:rPr>
                <w:i/>
                <w:iCs/>
                <w:sz w:val="18"/>
                <w:szCs w:val="18"/>
              </w:rPr>
              <w:t xml:space="preserve"> </w:t>
            </w:r>
          </w:p>
        </w:tc>
      </w:tr>
      <w:tr w:rsidR="00D20C36" w:rsidRPr="006462E0" w14:paraId="35201733"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2E2D25C" w14:textId="77777777" w:rsidR="00D20C36" w:rsidRDefault="00D20C36" w:rsidP="00123475">
            <w:pPr>
              <w:pStyle w:val="TableRowNameLeft"/>
              <w:rPr>
                <w:noProof w:val="0"/>
                <w:sz w:val="18"/>
                <w:szCs w:val="18"/>
              </w:rPr>
            </w:pPr>
            <w:r w:rsidRPr="006462E0">
              <w:rPr>
                <w:noProof w:val="0"/>
                <w:sz w:val="18"/>
                <w:szCs w:val="18"/>
              </w:rPr>
              <w:t>V&amp;V acceptance criteria:</w:t>
            </w:r>
          </w:p>
          <w:p w14:paraId="62AD0563" w14:textId="77777777" w:rsidR="00D20C36" w:rsidRPr="00EB1D46" w:rsidRDefault="00D20C36"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024855C7" w14:textId="3F5C6A1F" w:rsidR="001820B5" w:rsidRDefault="0078041B" w:rsidP="00430D62">
            <w:pPr>
              <w:pStyle w:val="FuncSafetyReqText"/>
              <w:rPr>
                <w:noProof w:val="0"/>
                <w:sz w:val="18"/>
                <w:szCs w:val="18"/>
              </w:rPr>
            </w:pPr>
            <w:r>
              <w:rPr>
                <w:sz w:val="18"/>
                <w:szCs w:val="18"/>
              </w:rPr>
              <w:t xml:space="preserve">System testing: </w:t>
            </w:r>
            <w:r w:rsidR="001820B5" w:rsidRPr="00FA1BE3">
              <w:rPr>
                <w:noProof w:val="0"/>
                <w:sz w:val="18"/>
                <w:szCs w:val="18"/>
              </w:rPr>
              <w:t>APIM_CDC</w:t>
            </w:r>
            <w:r w:rsidR="004F73F2">
              <w:rPr>
                <w:noProof w:val="0"/>
                <w:sz w:val="18"/>
                <w:szCs w:val="18"/>
              </w:rPr>
              <w:t xml:space="preserve"> closes contextual control state for steering column adjust control</w:t>
            </w:r>
            <w:r w:rsidR="004F73F2" w:rsidRPr="004F73F2">
              <w:rPr>
                <w:noProof w:val="0"/>
                <w:sz w:val="18"/>
                <w:szCs w:val="18"/>
              </w:rPr>
              <w:t xml:space="preserve"> after a 10 sec </w:t>
            </w:r>
            <w:r w:rsidR="004F73F2">
              <w:rPr>
                <w:sz w:val="18"/>
                <w:szCs w:val="18"/>
              </w:rPr>
              <w:t>Idle timeout (</w:t>
            </w:r>
            <w:r w:rsidR="00BC2782">
              <w:rPr>
                <w:sz w:val="18"/>
                <w:szCs w:val="18"/>
              </w:rPr>
              <w:t>No touch input to right hand steering wheel switch</w:t>
            </w:r>
            <w:r w:rsidR="004F73F2">
              <w:rPr>
                <w:sz w:val="18"/>
                <w:szCs w:val="18"/>
              </w:rPr>
              <w:t>)</w:t>
            </w:r>
          </w:p>
          <w:p w14:paraId="03537E47" w14:textId="3B78CD66" w:rsidR="00D20C36" w:rsidRPr="000212CE" w:rsidRDefault="00D20C36" w:rsidP="00430D62">
            <w:pPr>
              <w:pStyle w:val="FuncSafetyReqText"/>
              <w:rPr>
                <w:noProof w:val="0"/>
                <w:sz w:val="18"/>
                <w:szCs w:val="18"/>
              </w:rPr>
            </w:pPr>
          </w:p>
        </w:tc>
      </w:tr>
      <w:tr w:rsidR="00D20C36" w:rsidRPr="006462E0" w14:paraId="4AD7CDD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26DC38" w14:textId="77777777" w:rsidR="00D20C36" w:rsidRPr="006462E0" w:rsidRDefault="00D20C36"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0CDB0EEA" w14:textId="77777777" w:rsidR="00D20C36" w:rsidRPr="00DE704B" w:rsidRDefault="00D20C36" w:rsidP="00123475">
            <w:pPr>
              <w:rPr>
                <w:color w:val="BFBFBF" w:themeColor="background1" w:themeShade="BF"/>
                <w:sz w:val="18"/>
                <w:szCs w:val="18"/>
              </w:rPr>
            </w:pPr>
            <w:r w:rsidRPr="00DE704B">
              <w:rPr>
                <w:sz w:val="18"/>
                <w:szCs w:val="18"/>
              </w:rPr>
              <w:t>APIM_CDC</w:t>
            </w:r>
          </w:p>
        </w:tc>
      </w:tr>
    </w:tbl>
    <w:p w14:paraId="53FFCE93" w14:textId="77777777" w:rsidR="00D20C36" w:rsidRPr="00DF0B71" w:rsidRDefault="00D20C36" w:rsidP="00D20C36">
      <w:pPr>
        <w:rPr>
          <w:sz w:val="2"/>
          <w:szCs w:val="2"/>
        </w:rPr>
      </w:pPr>
    </w:p>
    <w:p w14:paraId="17A4BCB7" w14:textId="77777777" w:rsidR="00D20C36" w:rsidRPr="006462E0" w:rsidRDefault="00D20C36" w:rsidP="00D20C36">
      <w:pPr>
        <w:rPr>
          <w:sz w:val="2"/>
          <w:szCs w:val="2"/>
        </w:rPr>
      </w:pPr>
    </w:p>
    <w:p w14:paraId="25E86DC2" w14:textId="2D6F56E4" w:rsidR="00D20C36" w:rsidRPr="00D27D43" w:rsidRDefault="00D20C36" w:rsidP="00D20C36">
      <w:pPr>
        <w:pStyle w:val="Caption"/>
        <w:rPr>
          <w:rFonts w:cs="Arial"/>
          <w:bCs w:val="0"/>
          <w:color w:val="0070C0"/>
          <w:szCs w:val="18"/>
        </w:rPr>
      </w:pPr>
      <w:bookmarkStart w:id="173" w:name="_Toc84574615"/>
      <w:r w:rsidRPr="006462E0">
        <w:t xml:space="preserve">Table </w:t>
      </w:r>
      <w:r w:rsidRPr="006462E0">
        <w:fldChar w:fldCharType="begin"/>
      </w:r>
      <w:r w:rsidRPr="006462E0">
        <w:instrText xml:space="preserve"> SEQ Table \* ARABIC </w:instrText>
      </w:r>
      <w:r w:rsidRPr="006462E0">
        <w:fldChar w:fldCharType="separate"/>
      </w:r>
      <w:r w:rsidR="00B57475">
        <w:rPr>
          <w:noProof/>
        </w:rPr>
        <w:t>12</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79685A">
        <w:rPr>
          <w:rFonts w:cs="Arial"/>
          <w:bCs w:val="0"/>
          <w:color w:val="0070C0"/>
          <w:szCs w:val="18"/>
        </w:rPr>
        <w:t>4</w:t>
      </w:r>
      <w:r w:rsidRPr="00264899">
        <w:rPr>
          <w:rFonts w:cs="Arial"/>
          <w:bCs w:val="0"/>
          <w:color w:val="0070C0"/>
          <w:szCs w:val="18"/>
        </w:rPr>
        <w:t>.</w:t>
      </w:r>
      <w:r w:rsidR="0079685A">
        <w:rPr>
          <w:rFonts w:cs="Arial"/>
          <w:bCs w:val="0"/>
          <w:color w:val="0070C0"/>
          <w:szCs w:val="18"/>
        </w:rPr>
        <w:t>1</w:t>
      </w:r>
      <w:bookmarkEnd w:id="173"/>
    </w:p>
    <w:bookmarkEnd w:id="172"/>
    <w:p w14:paraId="665A73A9" w14:textId="77777777" w:rsidR="00874872" w:rsidRDefault="00874872" w:rsidP="00697E9B">
      <w:pPr>
        <w:rPr>
          <w:i/>
          <w:color w:val="A6A6A6"/>
        </w:rPr>
      </w:pPr>
    </w:p>
    <w:p w14:paraId="15A42437" w14:textId="473B2B97" w:rsidR="00697E9B" w:rsidRDefault="00697E9B" w:rsidP="00697E9B">
      <w:pPr>
        <w:pStyle w:val="Heading3"/>
      </w:pPr>
      <w:bookmarkStart w:id="174" w:name="_Toc84574554"/>
      <w:r>
        <w:t xml:space="preserve">Requirement Derivation for </w:t>
      </w:r>
      <w:r w:rsidR="00872088" w:rsidRPr="00872088">
        <w:rPr>
          <w:color w:val="8DB3E2" w:themeColor="text2" w:themeTint="66"/>
        </w:rPr>
        <w:t xml:space="preserve">SCPC-F-S-Req01.5 </w:t>
      </w:r>
      <w:r w:rsidR="00F970B0">
        <w:rPr>
          <w:color w:val="8DB3E2" w:themeColor="text2" w:themeTint="66"/>
        </w:rPr>
        <w:t>(</w:t>
      </w:r>
      <w:r w:rsidR="00872088" w:rsidRPr="00872088">
        <w:rPr>
          <w:color w:val="8DB3E2" w:themeColor="text2" w:themeTint="66"/>
        </w:rPr>
        <w:t>Provide Steering Column Tilt Position</w:t>
      </w:r>
      <w:r w:rsidR="00F970B0">
        <w:rPr>
          <w:color w:val="8DB3E2" w:themeColor="text2" w:themeTint="66"/>
        </w:rPr>
        <w:t xml:space="preserve"> </w:t>
      </w:r>
      <w:r w:rsidR="00872088" w:rsidRPr="00872088">
        <w:rPr>
          <w:color w:val="8DB3E2" w:themeColor="text2" w:themeTint="66"/>
        </w:rPr>
        <w:t>Command</w:t>
      </w:r>
      <w:r w:rsidR="00F970B0">
        <w:rPr>
          <w:color w:val="8DB3E2" w:themeColor="text2" w:themeTint="66"/>
        </w:rPr>
        <w:t>)</w:t>
      </w:r>
      <w:bookmarkEnd w:id="174"/>
    </w:p>
    <w:p w14:paraId="550E0B73" w14:textId="77777777" w:rsidR="00697E9B" w:rsidRDefault="00697E9B" w:rsidP="00697E9B">
      <w:pPr>
        <w:pStyle w:val="Heading4"/>
      </w:pPr>
      <w:bookmarkStart w:id="175" w:name="_Toc84574555"/>
      <w:r>
        <w:t>Requirement Derivation Diagram(s) (Optional)</w:t>
      </w:r>
      <w:bookmarkEnd w:id="175"/>
      <w:r>
        <w:t xml:space="preserve"> </w:t>
      </w:r>
    </w:p>
    <w:p w14:paraId="16DA20D5" w14:textId="77777777" w:rsidR="00697E9B" w:rsidRPr="00890887" w:rsidRDefault="00697E9B" w:rsidP="00697E9B">
      <w:pPr>
        <w:rPr>
          <w:i/>
          <w:color w:val="A6A6A6"/>
        </w:rPr>
      </w:pPr>
      <w:r w:rsidRPr="00890887">
        <w:rPr>
          <w:i/>
          <w:color w:val="A6A6A6"/>
        </w:rPr>
        <w:t>Derive Technical Safety Requirements from Functional Safety Requirements.</w:t>
      </w:r>
    </w:p>
    <w:p w14:paraId="492A4DFD" w14:textId="77777777" w:rsidR="00697E9B" w:rsidRDefault="00697E9B" w:rsidP="00697E9B"/>
    <w:p w14:paraId="76FECF1B"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285C23BD" w14:textId="2E44CDF1" w:rsidR="00697E9B" w:rsidRPr="006462E0" w:rsidRDefault="00697E9B" w:rsidP="00697E9B">
      <w:pPr>
        <w:pStyle w:val="Caption"/>
      </w:pPr>
      <w:bookmarkStart w:id="176" w:name="_Toc84574649"/>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845C19">
        <w:rPr>
          <w:color w:val="8DB3E2" w:themeColor="text2" w:themeTint="66"/>
        </w:rPr>
        <w:t>SCPC</w:t>
      </w:r>
      <w:r w:rsidR="00845C19" w:rsidRPr="005E48B2">
        <w:rPr>
          <w:color w:val="8DB3E2" w:themeColor="text2" w:themeTint="66"/>
        </w:rPr>
        <w:t>-</w:t>
      </w:r>
      <w:r w:rsidR="00845C19">
        <w:rPr>
          <w:color w:val="8DB3E2" w:themeColor="text2" w:themeTint="66"/>
        </w:rPr>
        <w:t>F-S-Req01.5</w:t>
      </w:r>
      <w:bookmarkEnd w:id="176"/>
    </w:p>
    <w:p w14:paraId="71D3D6E9" w14:textId="77777777" w:rsidR="00697E9B" w:rsidRDefault="00697E9B" w:rsidP="00697E9B">
      <w:pPr>
        <w:pStyle w:val="Heading4"/>
      </w:pPr>
      <w:bookmarkStart w:id="177" w:name="_Toc84574556"/>
      <w:r>
        <w:t>Technical Safety Requirements</w:t>
      </w:r>
      <w:bookmarkEnd w:id="177"/>
      <w:r>
        <w:t xml:space="preserve"> </w:t>
      </w:r>
    </w:p>
    <w:p w14:paraId="760C54B7" w14:textId="521AEF7C" w:rsidR="005655B8" w:rsidRDefault="005655B8"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5655B8" w:rsidRPr="006462E0" w14:paraId="6A748D5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E3B0A57" w14:textId="77777777" w:rsidR="005655B8" w:rsidRPr="006462E0" w:rsidRDefault="005655B8"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6A08B0D3" w14:textId="2F753A22" w:rsidR="005655B8" w:rsidRPr="00E21E24" w:rsidRDefault="005655B8" w:rsidP="00123475">
            <w:pPr>
              <w:pStyle w:val="TableTextLeft"/>
              <w:keepNext/>
              <w:rPr>
                <w:sz w:val="18"/>
                <w:szCs w:val="18"/>
                <w:lang w:val="en-GB"/>
              </w:rPr>
            </w:pPr>
            <w:r w:rsidRPr="00E21E24">
              <w:rPr>
                <w:rFonts w:cs="Arial"/>
                <w:bCs/>
                <w:color w:val="0070C0"/>
                <w:sz w:val="18"/>
                <w:szCs w:val="18"/>
              </w:rPr>
              <w:t>SCPC-T-S-Req01.5.1</w:t>
            </w:r>
          </w:p>
        </w:tc>
      </w:tr>
      <w:tr w:rsidR="005655B8" w:rsidRPr="006462E0" w14:paraId="3A99D9D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5FBBD2" w14:textId="77777777" w:rsidR="005655B8" w:rsidRPr="006462E0" w:rsidRDefault="005655B8"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7B52003" w14:textId="77777777" w:rsidR="005655B8" w:rsidRPr="00E21E24" w:rsidRDefault="005655B8" w:rsidP="00123475">
            <w:pPr>
              <w:pStyle w:val="TableTextLeft"/>
              <w:keepNext/>
              <w:rPr>
                <w:sz w:val="18"/>
                <w:szCs w:val="18"/>
                <w:lang w:val="en-GB"/>
              </w:rPr>
            </w:pPr>
          </w:p>
        </w:tc>
      </w:tr>
      <w:tr w:rsidR="005655B8" w:rsidRPr="006462E0" w14:paraId="30DBF7E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B46391D" w14:textId="77777777" w:rsidR="005655B8" w:rsidRPr="006462E0" w:rsidRDefault="005655B8"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1009CFA0" w14:textId="77777777" w:rsidR="005655B8" w:rsidRPr="00E21E24" w:rsidRDefault="005655B8" w:rsidP="00123475">
            <w:pPr>
              <w:rPr>
                <w:sz w:val="18"/>
                <w:szCs w:val="18"/>
              </w:rPr>
            </w:pPr>
            <w:r w:rsidRPr="00E21E24">
              <w:rPr>
                <w:sz w:val="18"/>
                <w:szCs w:val="18"/>
              </w:rPr>
              <w:t>Safety Related Function</w:t>
            </w:r>
          </w:p>
          <w:p w14:paraId="636EE88B" w14:textId="77777777" w:rsidR="005655B8" w:rsidRPr="00E21E24" w:rsidRDefault="005655B8" w:rsidP="00123475">
            <w:pPr>
              <w:rPr>
                <w:i/>
                <w:iCs/>
                <w:color w:val="A6A6A6" w:themeColor="background1" w:themeShade="A6"/>
                <w:sz w:val="18"/>
                <w:szCs w:val="18"/>
              </w:rPr>
            </w:pPr>
          </w:p>
        </w:tc>
      </w:tr>
      <w:tr w:rsidR="005655B8" w:rsidRPr="006462E0" w14:paraId="14F6C6A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1C27034" w14:textId="77777777" w:rsidR="005655B8" w:rsidRDefault="005655B8" w:rsidP="00123475">
            <w:pPr>
              <w:pStyle w:val="TableRowNameLeft"/>
              <w:rPr>
                <w:noProof w:val="0"/>
                <w:sz w:val="18"/>
                <w:szCs w:val="18"/>
              </w:rPr>
            </w:pPr>
            <w:r>
              <w:rPr>
                <w:noProof w:val="0"/>
                <w:sz w:val="18"/>
                <w:szCs w:val="18"/>
              </w:rPr>
              <w:t>Version</w:t>
            </w:r>
          </w:p>
          <w:p w14:paraId="1B57241B" w14:textId="77777777" w:rsidR="005655B8" w:rsidRPr="00FC7F02" w:rsidRDefault="005655B8"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7910CF89" w14:textId="77777777" w:rsidR="005655B8" w:rsidRPr="00E21E24" w:rsidRDefault="005655B8" w:rsidP="00123475">
            <w:pPr>
              <w:pStyle w:val="TableTextLeft"/>
              <w:keepNext/>
              <w:rPr>
                <w:sz w:val="18"/>
                <w:szCs w:val="18"/>
                <w:lang w:val="en-GB"/>
              </w:rPr>
            </w:pPr>
          </w:p>
        </w:tc>
      </w:tr>
      <w:tr w:rsidR="005655B8" w:rsidRPr="006462E0" w14:paraId="43ECB0C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A302007" w14:textId="77777777" w:rsidR="005655B8" w:rsidRDefault="005655B8" w:rsidP="00123475">
            <w:pPr>
              <w:pStyle w:val="TableRowNameLeft"/>
              <w:rPr>
                <w:noProof w:val="0"/>
                <w:sz w:val="18"/>
                <w:szCs w:val="18"/>
              </w:rPr>
            </w:pPr>
            <w:r>
              <w:rPr>
                <w:noProof w:val="0"/>
                <w:sz w:val="18"/>
                <w:szCs w:val="18"/>
              </w:rPr>
              <w:t>Author</w:t>
            </w:r>
          </w:p>
          <w:p w14:paraId="03499632" w14:textId="77777777" w:rsidR="005655B8" w:rsidRDefault="005655B8"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3913B3FD" w14:textId="77777777" w:rsidR="005655B8" w:rsidRPr="00E21E24" w:rsidRDefault="005655B8" w:rsidP="00123475">
            <w:pPr>
              <w:pStyle w:val="TableTextLeft"/>
              <w:keepNext/>
              <w:rPr>
                <w:sz w:val="18"/>
                <w:szCs w:val="18"/>
                <w:lang w:val="en-GB"/>
              </w:rPr>
            </w:pPr>
          </w:p>
        </w:tc>
      </w:tr>
      <w:tr w:rsidR="005655B8" w:rsidRPr="006462E0" w14:paraId="0A73776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A459D4C" w14:textId="77777777" w:rsidR="005655B8" w:rsidRPr="006462E0" w:rsidRDefault="005655B8"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BB06DDD" w14:textId="77777777" w:rsidR="005655B8" w:rsidRPr="00E21E24" w:rsidRDefault="005655B8" w:rsidP="00123475">
            <w:pPr>
              <w:pStyle w:val="TableTextLeft"/>
              <w:keepNext/>
              <w:rPr>
                <w:sz w:val="18"/>
                <w:szCs w:val="18"/>
                <w:lang w:val="en-GB"/>
              </w:rPr>
            </w:pPr>
            <w:r w:rsidRPr="00E21E24">
              <w:rPr>
                <w:sz w:val="18"/>
                <w:szCs w:val="18"/>
                <w:lang w:val="en-GB"/>
              </w:rPr>
              <w:t>SG01: Prevent impaired access to the steering controls</w:t>
            </w:r>
          </w:p>
        </w:tc>
      </w:tr>
      <w:tr w:rsidR="005655B8" w:rsidRPr="006462E0" w14:paraId="05F09BAE"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B956A9" w14:textId="77777777" w:rsidR="005655B8" w:rsidRPr="006462E0" w:rsidRDefault="005655B8"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33E3E81" w14:textId="1BAF902C" w:rsidR="005655B8" w:rsidRPr="00E21E24" w:rsidRDefault="00D96BB1" w:rsidP="00123475">
            <w:pPr>
              <w:pStyle w:val="TableTextLeft"/>
              <w:keepNext/>
              <w:rPr>
                <w:rFonts w:cs="Arial"/>
                <w:sz w:val="18"/>
                <w:szCs w:val="18"/>
              </w:rPr>
            </w:pPr>
            <w:r w:rsidRPr="00E21E24">
              <w:rPr>
                <w:rFonts w:cs="Arial"/>
                <w:sz w:val="18"/>
                <w:szCs w:val="18"/>
              </w:rPr>
              <w:t>SCPC-F-S-Req01.5 Provide Steering Column Tilt Position Command</w:t>
            </w:r>
          </w:p>
        </w:tc>
      </w:tr>
      <w:tr w:rsidR="005655B8" w:rsidRPr="006462E0" w14:paraId="2DE01F65"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A911A42" w14:textId="77777777" w:rsidR="005655B8" w:rsidRDefault="005655B8" w:rsidP="00123475">
            <w:pPr>
              <w:pStyle w:val="TableRowNameLeft"/>
              <w:rPr>
                <w:noProof w:val="0"/>
                <w:sz w:val="18"/>
                <w:szCs w:val="18"/>
              </w:rPr>
            </w:pPr>
            <w:r w:rsidRPr="006462E0">
              <w:rPr>
                <w:noProof w:val="0"/>
                <w:sz w:val="18"/>
                <w:szCs w:val="18"/>
              </w:rPr>
              <w:t>ASIL Classification:</w:t>
            </w:r>
          </w:p>
          <w:p w14:paraId="2BA941B7" w14:textId="77777777" w:rsidR="005655B8" w:rsidRPr="002C41AD" w:rsidRDefault="005655B8"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74ADBD4" w14:textId="77777777" w:rsidR="005655B8" w:rsidRPr="00E21E24" w:rsidRDefault="005655B8" w:rsidP="00123475">
            <w:pPr>
              <w:pStyle w:val="TableRowNameLeft"/>
              <w:rPr>
                <w:b w:val="0"/>
                <w:sz w:val="18"/>
                <w:szCs w:val="18"/>
              </w:rPr>
            </w:pPr>
            <w:r w:rsidRPr="00E21E24">
              <w:rPr>
                <w:b w:val="0"/>
                <w:sz w:val="18"/>
                <w:szCs w:val="18"/>
              </w:rPr>
              <w:t xml:space="preserve">ASIL B </w:t>
            </w:r>
          </w:p>
        </w:tc>
      </w:tr>
      <w:tr w:rsidR="005655B8" w:rsidRPr="006462E0" w14:paraId="7259C1BE" w14:textId="77777777" w:rsidTr="0012347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213532" w14:textId="77777777" w:rsidR="005655B8" w:rsidRPr="006462E0" w:rsidRDefault="005655B8"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370267ED" w14:textId="1F04EA1E" w:rsidR="005655B8" w:rsidRPr="00E21E24" w:rsidRDefault="00525248" w:rsidP="00123475">
            <w:pPr>
              <w:pStyle w:val="BodyText"/>
              <w:spacing w:before="0"/>
              <w:jc w:val="left"/>
              <w:rPr>
                <w:b w:val="0"/>
                <w:sz w:val="18"/>
                <w:szCs w:val="18"/>
                <w:lang w:val="en-GB"/>
              </w:rPr>
            </w:pPr>
            <w:r>
              <w:rPr>
                <w:b w:val="0"/>
                <w:sz w:val="18"/>
                <w:szCs w:val="18"/>
                <w:lang w:val="en-GB"/>
              </w:rPr>
              <w:t>DSM</w:t>
            </w:r>
            <w:r w:rsidR="00915DA5" w:rsidRPr="00E21E24">
              <w:rPr>
                <w:b w:val="0"/>
                <w:sz w:val="18"/>
                <w:szCs w:val="18"/>
                <w:lang w:val="en-GB"/>
              </w:rPr>
              <w:t xml:space="preserve"> </w:t>
            </w:r>
            <w:r w:rsidR="00CA6606">
              <w:rPr>
                <w:b w:val="0"/>
                <w:sz w:val="18"/>
                <w:szCs w:val="18"/>
                <w:lang w:val="en-GB"/>
              </w:rPr>
              <w:t xml:space="preserve">Provides </w:t>
            </w:r>
            <w:r w:rsidR="000071F3">
              <w:rPr>
                <w:b w:val="0"/>
                <w:sz w:val="18"/>
                <w:szCs w:val="18"/>
                <w:lang w:val="en-GB"/>
              </w:rPr>
              <w:t>Motor</w:t>
            </w:r>
            <w:r w:rsidR="00CA6606">
              <w:rPr>
                <w:b w:val="0"/>
                <w:sz w:val="18"/>
                <w:szCs w:val="18"/>
                <w:lang w:val="en-GB"/>
              </w:rPr>
              <w:t xml:space="preserve"> Power for Manual Steering Column Tilt </w:t>
            </w:r>
            <w:r w:rsidR="006B6E2C">
              <w:rPr>
                <w:b w:val="0"/>
                <w:sz w:val="18"/>
                <w:szCs w:val="18"/>
                <w:lang w:val="en-GB"/>
              </w:rPr>
              <w:t>Movement</w:t>
            </w:r>
          </w:p>
        </w:tc>
      </w:tr>
      <w:tr w:rsidR="005655B8" w:rsidRPr="006462E0" w14:paraId="7BB12E77" w14:textId="77777777" w:rsidTr="00313010">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86A7D46" w14:textId="77777777" w:rsidR="005655B8" w:rsidRPr="006462E0" w:rsidRDefault="005655B8"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48FB733E" w14:textId="3512942C" w:rsidR="006B6E2C" w:rsidRDefault="006B6E2C" w:rsidP="006B6E2C">
            <w:pPr>
              <w:pStyle w:val="FuncSafetyReqText"/>
              <w:rPr>
                <w:noProof w:val="0"/>
                <w:sz w:val="18"/>
                <w:szCs w:val="18"/>
              </w:rPr>
            </w:pPr>
            <w:r w:rsidRPr="00FC4241">
              <w:rPr>
                <w:noProof w:val="0"/>
                <w:sz w:val="18"/>
                <w:szCs w:val="18"/>
              </w:rPr>
              <w:t>The DSM shall provide system voltage (</w:t>
            </w:r>
            <w:r w:rsidRPr="00FC4241">
              <w:rPr>
                <w:noProof w:val="0"/>
                <w:color w:val="4F81BD" w:themeColor="accent1"/>
                <w:sz w:val="18"/>
                <w:szCs w:val="18"/>
              </w:rPr>
              <w:t>~12V</w:t>
            </w:r>
            <w:r w:rsidRPr="00FC4241">
              <w:rPr>
                <w:noProof w:val="0"/>
                <w:sz w:val="18"/>
                <w:szCs w:val="18"/>
              </w:rPr>
              <w:t xml:space="preserve">) to the </w:t>
            </w:r>
            <w:r>
              <w:rPr>
                <w:noProof w:val="0"/>
                <w:sz w:val="18"/>
                <w:szCs w:val="18"/>
              </w:rPr>
              <w:t xml:space="preserve">steering column tilt </w:t>
            </w:r>
            <w:r w:rsidRPr="00FC4241">
              <w:rPr>
                <w:noProof w:val="0"/>
                <w:sz w:val="18"/>
                <w:szCs w:val="18"/>
              </w:rPr>
              <w:t xml:space="preserve">motor </w:t>
            </w:r>
            <w:r>
              <w:rPr>
                <w:noProof w:val="0"/>
                <w:sz w:val="18"/>
                <w:szCs w:val="18"/>
              </w:rPr>
              <w:t xml:space="preserve">for manual steering column tilt movement </w:t>
            </w:r>
            <w:r w:rsidR="00922206">
              <w:rPr>
                <w:noProof w:val="0"/>
                <w:sz w:val="18"/>
                <w:szCs w:val="18"/>
              </w:rPr>
              <w:t>(</w:t>
            </w:r>
            <w:r w:rsidR="00922206" w:rsidRPr="00785AF4">
              <w:rPr>
                <w:noProof w:val="0"/>
                <w:color w:val="0070C0"/>
                <w:sz w:val="18"/>
                <w:szCs w:val="18"/>
              </w:rPr>
              <w:t xml:space="preserve">TILT_POS_ADJ_RNG, TILT_POS_ADJ_SPEED) </w:t>
            </w:r>
            <w:r>
              <w:rPr>
                <w:noProof w:val="0"/>
                <w:sz w:val="18"/>
                <w:szCs w:val="18"/>
              </w:rPr>
              <w:t>only when</w:t>
            </w:r>
            <w:r w:rsidRPr="00904C40">
              <w:rPr>
                <w:noProof w:val="0"/>
                <w:sz w:val="18"/>
                <w:szCs w:val="18"/>
              </w:rPr>
              <w:t xml:space="preserve"> </w:t>
            </w:r>
            <w:r w:rsidR="00F91EE9">
              <w:rPr>
                <w:noProof w:val="0"/>
                <w:sz w:val="18"/>
                <w:szCs w:val="18"/>
              </w:rPr>
              <w:t>steering column</w:t>
            </w:r>
            <w:r w:rsidRPr="00904C40">
              <w:rPr>
                <w:noProof w:val="0"/>
                <w:sz w:val="18"/>
                <w:szCs w:val="18"/>
              </w:rPr>
              <w:t xml:space="preserve"> </w:t>
            </w:r>
            <w:r w:rsidR="00F91EE9">
              <w:rPr>
                <w:noProof w:val="0"/>
                <w:sz w:val="18"/>
                <w:szCs w:val="18"/>
              </w:rPr>
              <w:t>tilt</w:t>
            </w:r>
            <w:r w:rsidRPr="00904C40">
              <w:rPr>
                <w:noProof w:val="0"/>
                <w:sz w:val="18"/>
                <w:szCs w:val="18"/>
              </w:rPr>
              <w:t xml:space="preserve"> position adjustment request (</w:t>
            </w:r>
            <w:r w:rsidR="00241D9B" w:rsidRPr="00241D9B">
              <w:rPr>
                <w:bCs/>
                <w:color w:val="0070C0"/>
                <w:sz w:val="18"/>
                <w:szCs w:val="18"/>
              </w:rPr>
              <w:t>StewPosAdjTlt_D_Rq</w:t>
            </w:r>
            <w:r w:rsidR="00F91EE9">
              <w:rPr>
                <w:noProof w:val="0"/>
                <w:color w:val="4F81BD" w:themeColor="accent1"/>
                <w:sz w:val="18"/>
                <w:szCs w:val="18"/>
              </w:rPr>
              <w:t xml:space="preserve"> </w:t>
            </w:r>
            <w:r w:rsidR="00F91EE9" w:rsidRPr="00F91EE9">
              <w:rPr>
                <w:noProof w:val="0"/>
                <w:sz w:val="18"/>
                <w:szCs w:val="18"/>
              </w:rPr>
              <w:t xml:space="preserve">= </w:t>
            </w:r>
            <w:r w:rsidR="00241D9B">
              <w:rPr>
                <w:noProof w:val="0"/>
                <w:sz w:val="18"/>
                <w:szCs w:val="18"/>
              </w:rPr>
              <w:t>Tilt Up</w:t>
            </w:r>
            <w:r w:rsidR="00F91EE9" w:rsidRPr="00F91EE9">
              <w:rPr>
                <w:noProof w:val="0"/>
                <w:sz w:val="18"/>
                <w:szCs w:val="18"/>
              </w:rPr>
              <w:t xml:space="preserve"> or </w:t>
            </w:r>
            <w:r w:rsidR="00241D9B">
              <w:rPr>
                <w:noProof w:val="0"/>
                <w:sz w:val="18"/>
                <w:szCs w:val="18"/>
              </w:rPr>
              <w:t>Tilt Down</w:t>
            </w:r>
            <w:r w:rsidRPr="00904C40">
              <w:rPr>
                <w:noProof w:val="0"/>
                <w:sz w:val="18"/>
                <w:szCs w:val="18"/>
              </w:rPr>
              <w:t xml:space="preserve">) </w:t>
            </w:r>
            <w:r w:rsidR="00F91EE9">
              <w:rPr>
                <w:noProof w:val="0"/>
                <w:sz w:val="18"/>
                <w:szCs w:val="18"/>
              </w:rPr>
              <w:t xml:space="preserve">is received on </w:t>
            </w:r>
            <w:r w:rsidR="003674EB">
              <w:rPr>
                <w:noProof w:val="0"/>
                <w:sz w:val="18"/>
                <w:szCs w:val="18"/>
              </w:rPr>
              <w:t>FD</w:t>
            </w:r>
            <w:r w:rsidR="00F91EE9">
              <w:rPr>
                <w:noProof w:val="0"/>
                <w:sz w:val="18"/>
                <w:szCs w:val="18"/>
              </w:rPr>
              <w:t>3-CAN Bus</w:t>
            </w:r>
            <w:r>
              <w:rPr>
                <w:noProof w:val="0"/>
                <w:sz w:val="18"/>
                <w:szCs w:val="18"/>
              </w:rPr>
              <w:t>.</w:t>
            </w:r>
          </w:p>
          <w:p w14:paraId="7180ECB5" w14:textId="77777777" w:rsidR="006B6E2C" w:rsidRPr="00904C40" w:rsidRDefault="006B6E2C" w:rsidP="006B6E2C">
            <w:pPr>
              <w:pStyle w:val="FuncSafetyReqText"/>
              <w:rPr>
                <w:noProof w:val="0"/>
                <w:sz w:val="18"/>
                <w:szCs w:val="18"/>
              </w:rPr>
            </w:pPr>
          </w:p>
          <w:p w14:paraId="7A05DE20" w14:textId="62F6C5B4" w:rsidR="006B6E2C" w:rsidRDefault="006B6E2C" w:rsidP="006B6E2C">
            <w:pPr>
              <w:pStyle w:val="FuncSafetyReqText"/>
              <w:rPr>
                <w:noProof w:val="0"/>
                <w:sz w:val="18"/>
                <w:szCs w:val="18"/>
              </w:rPr>
            </w:pPr>
            <w:r>
              <w:rPr>
                <w:noProof w:val="0"/>
                <w:sz w:val="18"/>
                <w:szCs w:val="18"/>
              </w:rPr>
              <w:t xml:space="preserve">In case of </w:t>
            </w:r>
            <w:r w:rsidR="00F91EE9">
              <w:rPr>
                <w:noProof w:val="0"/>
                <w:sz w:val="18"/>
                <w:szCs w:val="18"/>
              </w:rPr>
              <w:t>steering column</w:t>
            </w:r>
            <w:r w:rsidRPr="00904C40">
              <w:rPr>
                <w:noProof w:val="0"/>
                <w:sz w:val="18"/>
                <w:szCs w:val="18"/>
              </w:rPr>
              <w:t xml:space="preserve"> </w:t>
            </w:r>
            <w:r w:rsidR="00F91EE9">
              <w:rPr>
                <w:noProof w:val="0"/>
                <w:sz w:val="18"/>
                <w:szCs w:val="18"/>
              </w:rPr>
              <w:t>tilt</w:t>
            </w:r>
            <w:r w:rsidRPr="00904C40">
              <w:rPr>
                <w:noProof w:val="0"/>
                <w:sz w:val="18"/>
                <w:szCs w:val="18"/>
              </w:rPr>
              <w:t xml:space="preserve"> position adjustment request (</w:t>
            </w:r>
            <w:r w:rsidR="006C6D42" w:rsidRPr="006C6D42">
              <w:rPr>
                <w:bCs/>
                <w:color w:val="0070C0"/>
                <w:sz w:val="18"/>
                <w:szCs w:val="18"/>
              </w:rPr>
              <w:t>StewPosAdjTlt_D_Rq</w:t>
            </w:r>
            <w:r w:rsidR="00F91EE9">
              <w:rPr>
                <w:noProof w:val="0"/>
                <w:color w:val="4F81BD" w:themeColor="accent1"/>
                <w:sz w:val="18"/>
                <w:szCs w:val="18"/>
              </w:rPr>
              <w:t xml:space="preserve"> = Idle</w:t>
            </w:r>
            <w:r w:rsidRPr="00904C40">
              <w:rPr>
                <w:noProof w:val="0"/>
                <w:sz w:val="18"/>
                <w:szCs w:val="18"/>
              </w:rPr>
              <w:t>)</w:t>
            </w:r>
            <w:r w:rsidRPr="00771B2A">
              <w:rPr>
                <w:noProof w:val="0"/>
                <w:sz w:val="18"/>
                <w:szCs w:val="18"/>
              </w:rPr>
              <w:t>, DSM shall initiate transition to a safe state within fault handling time interval</w:t>
            </w:r>
          </w:p>
          <w:p w14:paraId="4E2773ED" w14:textId="77777777" w:rsidR="006B6E2C" w:rsidRPr="00904C40" w:rsidRDefault="006B6E2C" w:rsidP="006B6E2C">
            <w:pPr>
              <w:pStyle w:val="FuncSafetyReqText"/>
              <w:rPr>
                <w:noProof w:val="0"/>
                <w:sz w:val="18"/>
                <w:szCs w:val="18"/>
              </w:rPr>
            </w:pPr>
          </w:p>
          <w:p w14:paraId="5A972024" w14:textId="77777777" w:rsidR="006B6E2C" w:rsidRPr="00373E75" w:rsidRDefault="006B6E2C" w:rsidP="006B6E2C">
            <w:pPr>
              <w:pStyle w:val="FuncSafetyReqText"/>
              <w:rPr>
                <w:noProof w:val="0"/>
                <w:sz w:val="18"/>
                <w:szCs w:val="18"/>
              </w:rPr>
            </w:pPr>
            <w:r w:rsidRPr="00373E75">
              <w:rPr>
                <w:noProof w:val="0"/>
                <w:sz w:val="18"/>
                <w:szCs w:val="18"/>
              </w:rPr>
              <w:t>NOTE: DSM Fault handling time interval (FHTI) = 500ms</w:t>
            </w:r>
          </w:p>
          <w:p w14:paraId="7E8B1EBE" w14:textId="72B8E522" w:rsidR="006B6E2C" w:rsidRPr="002B2741" w:rsidRDefault="006B6E2C" w:rsidP="006B6E2C">
            <w:pPr>
              <w:pStyle w:val="FuncSafetyReqText"/>
              <w:rPr>
                <w:noProof w:val="0"/>
                <w:color w:val="0070C0"/>
                <w:sz w:val="18"/>
                <w:szCs w:val="18"/>
              </w:rPr>
            </w:pPr>
            <w:r w:rsidRPr="00373E75">
              <w:rPr>
                <w:noProof w:val="0"/>
                <w:sz w:val="18"/>
                <w:szCs w:val="18"/>
              </w:rPr>
              <w:t>(sum of fault detection time interval and the fault reaction time interval)</w:t>
            </w:r>
          </w:p>
          <w:p w14:paraId="11B8DADE" w14:textId="35873837" w:rsidR="00EE1897" w:rsidRPr="002B2741" w:rsidRDefault="00EE1897" w:rsidP="00F309B1">
            <w:pPr>
              <w:pStyle w:val="FuncSafetyReqText"/>
              <w:rPr>
                <w:noProof w:val="0"/>
                <w:color w:val="0070C0"/>
                <w:sz w:val="18"/>
                <w:szCs w:val="18"/>
              </w:rPr>
            </w:pPr>
          </w:p>
        </w:tc>
      </w:tr>
      <w:tr w:rsidR="005655B8" w:rsidRPr="006462E0" w14:paraId="213639F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75097CB" w14:textId="77777777" w:rsidR="005655B8" w:rsidRPr="006462E0" w:rsidRDefault="005655B8"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9DC3DA8" w14:textId="058FE65D" w:rsidR="005655B8" w:rsidRPr="00E21E24" w:rsidRDefault="00F813E0" w:rsidP="00123475">
            <w:pPr>
              <w:pStyle w:val="TableTextLeft"/>
              <w:keepNext/>
              <w:rPr>
                <w:rFonts w:cs="Arial"/>
                <w:sz w:val="18"/>
                <w:szCs w:val="18"/>
                <w:lang w:val="en-GB"/>
              </w:rPr>
            </w:pPr>
            <w:r w:rsidRPr="00F813E0">
              <w:rPr>
                <w:rFonts w:cs="Arial"/>
                <w:sz w:val="18"/>
                <w:szCs w:val="18"/>
                <w:lang w:val="en-GB"/>
              </w:rPr>
              <w:t xml:space="preserve">To ensure </w:t>
            </w:r>
            <w:r w:rsidR="006F52D9">
              <w:rPr>
                <w:rFonts w:cs="Arial"/>
                <w:sz w:val="18"/>
                <w:szCs w:val="18"/>
                <w:lang w:val="en-GB"/>
              </w:rPr>
              <w:t xml:space="preserve">safe execution of </w:t>
            </w:r>
            <w:r w:rsidR="001B5931">
              <w:rPr>
                <w:rFonts w:cs="Arial"/>
                <w:sz w:val="18"/>
                <w:szCs w:val="18"/>
                <w:lang w:val="en-GB"/>
              </w:rPr>
              <w:t>control algorithm (</w:t>
            </w:r>
            <w:r w:rsidR="001B5931" w:rsidRPr="001B5931">
              <w:rPr>
                <w:rFonts w:cs="Arial"/>
                <w:sz w:val="18"/>
                <w:szCs w:val="18"/>
                <w:lang w:val="en-GB"/>
              </w:rPr>
              <w:t xml:space="preserve">controller’s decision-making process that determines the </w:t>
            </w:r>
            <w:r w:rsidR="001B5931">
              <w:rPr>
                <w:rFonts w:cs="Arial"/>
                <w:sz w:val="18"/>
                <w:szCs w:val="18"/>
                <w:lang w:val="en-GB"/>
              </w:rPr>
              <w:t xml:space="preserve">motor power for </w:t>
            </w:r>
            <w:r w:rsidR="001B5931">
              <w:rPr>
                <w:sz w:val="18"/>
                <w:szCs w:val="18"/>
              </w:rPr>
              <w:t>manual steering column tilt movement)</w:t>
            </w:r>
          </w:p>
        </w:tc>
      </w:tr>
      <w:tr w:rsidR="005655B8" w:rsidRPr="006462E0" w14:paraId="3E2D52F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85B5E3A" w14:textId="77777777" w:rsidR="005655B8" w:rsidRDefault="005655B8" w:rsidP="00123475">
            <w:pPr>
              <w:pStyle w:val="TableRowNameLeft"/>
              <w:rPr>
                <w:lang w:bidi="en-US"/>
              </w:rPr>
            </w:pPr>
            <w:r w:rsidRPr="00097382">
              <w:rPr>
                <w:noProof w:val="0"/>
                <w:sz w:val="18"/>
                <w:szCs w:val="18"/>
              </w:rPr>
              <w:t>Operating Mode:</w:t>
            </w:r>
          </w:p>
          <w:p w14:paraId="243A9D35" w14:textId="77777777" w:rsidR="005655B8" w:rsidRDefault="005655B8"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7ADAE53" w14:textId="77777777" w:rsidR="005655B8" w:rsidRPr="00E21E24" w:rsidRDefault="005655B8" w:rsidP="00123475">
            <w:pPr>
              <w:pStyle w:val="TableTextLeft"/>
              <w:keepNext/>
              <w:rPr>
                <w:rFonts w:cs="Arial"/>
                <w:sz w:val="18"/>
                <w:szCs w:val="18"/>
                <w:lang w:val="en-GB"/>
              </w:rPr>
            </w:pPr>
            <w:r w:rsidRPr="00E21E24">
              <w:rPr>
                <w:rFonts w:cs="Arial"/>
                <w:sz w:val="18"/>
                <w:szCs w:val="18"/>
                <w:lang w:val="en-GB"/>
              </w:rPr>
              <w:t>Ignition On,</w:t>
            </w:r>
          </w:p>
          <w:p w14:paraId="5D05AF92" w14:textId="77777777" w:rsidR="005655B8" w:rsidRPr="00E21E24" w:rsidRDefault="005655B8" w:rsidP="00123475">
            <w:pPr>
              <w:pStyle w:val="TableTextLeft"/>
              <w:keepNext/>
              <w:rPr>
                <w:rFonts w:cs="Arial"/>
                <w:sz w:val="18"/>
                <w:szCs w:val="18"/>
                <w:lang w:val="en-GB"/>
              </w:rPr>
            </w:pPr>
            <w:r w:rsidRPr="00E21E24">
              <w:rPr>
                <w:rFonts w:cs="Arial"/>
                <w:sz w:val="18"/>
                <w:szCs w:val="18"/>
                <w:lang w:val="en-GB"/>
              </w:rPr>
              <w:t xml:space="preserve">Accessory On </w:t>
            </w:r>
          </w:p>
        </w:tc>
      </w:tr>
      <w:tr w:rsidR="005655B8" w:rsidRPr="006462E0" w14:paraId="25027F5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BD4F99D" w14:textId="77777777" w:rsidR="005655B8" w:rsidRPr="006462E0" w:rsidRDefault="005655B8" w:rsidP="00123475">
            <w:pPr>
              <w:pStyle w:val="TableRowNameLeft"/>
              <w:rPr>
                <w:noProof w:val="0"/>
                <w:sz w:val="18"/>
                <w:szCs w:val="18"/>
              </w:rPr>
            </w:pPr>
            <w:r w:rsidRPr="006462E0">
              <w:rPr>
                <w:noProof w:val="0"/>
                <w:sz w:val="18"/>
                <w:szCs w:val="18"/>
              </w:rPr>
              <w:t xml:space="preserve">Safe State: </w:t>
            </w:r>
          </w:p>
          <w:p w14:paraId="6478F019" w14:textId="77777777" w:rsidR="005655B8" w:rsidRPr="00BD2D7C" w:rsidRDefault="005655B8"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6CA10B0" w14:textId="78D9CB31" w:rsidR="00C006A8" w:rsidRPr="00DE0E13" w:rsidRDefault="00C006A8" w:rsidP="00C006A8">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Steering Column Tilt</w:t>
            </w:r>
            <w:r w:rsidRPr="00A73604">
              <w:rPr>
                <w:b w:val="0"/>
                <w:bCs/>
                <w:sz w:val="18"/>
                <w:szCs w:val="18"/>
              </w:rPr>
              <w:t xml:space="preserve"> </w:t>
            </w:r>
            <w:r>
              <w:rPr>
                <w:b w:val="0"/>
                <w:bCs/>
                <w:sz w:val="18"/>
                <w:szCs w:val="18"/>
              </w:rPr>
              <w:t>Movement</w:t>
            </w:r>
          </w:p>
          <w:p w14:paraId="0E9FD6DC" w14:textId="5C619626" w:rsidR="005655B8" w:rsidRPr="00E21E24" w:rsidRDefault="005655B8" w:rsidP="00123475">
            <w:pPr>
              <w:pStyle w:val="BodyText"/>
              <w:spacing w:before="0"/>
              <w:jc w:val="left"/>
              <w:rPr>
                <w:rFonts w:cs="Arial"/>
                <w:b w:val="0"/>
                <w:bCs/>
                <w:sz w:val="18"/>
                <w:szCs w:val="18"/>
                <w:lang w:val="en-GB"/>
              </w:rPr>
            </w:pPr>
          </w:p>
        </w:tc>
      </w:tr>
      <w:tr w:rsidR="005655B8" w:rsidRPr="006462E0" w14:paraId="2E08C0DF"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BDC79D5" w14:textId="77777777" w:rsidR="005655B8" w:rsidRPr="006462E0" w:rsidRDefault="005655B8"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43ACDEE" w14:textId="77777777" w:rsidR="005655B8" w:rsidRDefault="005655B8"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5EFAC627" w14:textId="77777777" w:rsidR="005655B8" w:rsidRDefault="005655B8"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5590A3D4" w14:textId="77777777" w:rsidR="005655B8" w:rsidRPr="006462E0" w:rsidRDefault="005655B8"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8E9D7CE" w14:textId="696F37DF" w:rsidR="005655B8" w:rsidRPr="00E21E24" w:rsidRDefault="003564FA" w:rsidP="00123475">
            <w:pPr>
              <w:pStyle w:val="TableTextLeft"/>
              <w:rPr>
                <w:sz w:val="18"/>
                <w:szCs w:val="18"/>
                <w:lang w:val="en-GB"/>
              </w:rPr>
            </w:pPr>
            <w:r>
              <w:rPr>
                <w:sz w:val="18"/>
                <w:szCs w:val="18"/>
                <w:lang w:val="en-GB"/>
              </w:rPr>
              <w:t>N/A</w:t>
            </w:r>
          </w:p>
        </w:tc>
      </w:tr>
      <w:tr w:rsidR="005655B8" w:rsidRPr="006462E0" w14:paraId="474D5EA6"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0DBE5FC" w14:textId="77777777" w:rsidR="005655B8" w:rsidRPr="006462E0" w:rsidRDefault="005655B8"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2F12A627" w14:textId="77777777" w:rsidR="005655B8" w:rsidRPr="00804838" w:rsidRDefault="005655B8"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797CE315" w14:textId="77777777" w:rsidR="005655B8" w:rsidRPr="006462E0" w:rsidRDefault="005655B8"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7209051" w14:textId="77777777" w:rsidR="005655B8" w:rsidRPr="00E21E24" w:rsidRDefault="005655B8" w:rsidP="00123475">
            <w:pPr>
              <w:pStyle w:val="FuncSafetyReqText"/>
              <w:rPr>
                <w:noProof w:val="0"/>
                <w:sz w:val="18"/>
                <w:szCs w:val="18"/>
              </w:rPr>
            </w:pPr>
            <w:r w:rsidRPr="00E21E24">
              <w:rPr>
                <w:noProof w:val="0"/>
                <w:sz w:val="18"/>
                <w:szCs w:val="18"/>
              </w:rPr>
              <w:t>500ms</w:t>
            </w:r>
          </w:p>
        </w:tc>
      </w:tr>
      <w:tr w:rsidR="005655B8" w:rsidRPr="006462E0" w14:paraId="1CCCCCB2"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E34DD5E" w14:textId="77777777" w:rsidR="005655B8" w:rsidRPr="006462E0" w:rsidRDefault="005655B8"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4D1D61E6" w14:textId="163E87AD" w:rsidR="005655B8" w:rsidRPr="00E21E24" w:rsidRDefault="00C01E74" w:rsidP="00123475">
            <w:pPr>
              <w:rPr>
                <w:sz w:val="18"/>
                <w:szCs w:val="18"/>
              </w:rPr>
            </w:pPr>
            <w:r>
              <w:rPr>
                <w:sz w:val="18"/>
                <w:szCs w:val="18"/>
              </w:rPr>
              <w:t>Approved</w:t>
            </w:r>
          </w:p>
          <w:p w14:paraId="7B418D0B" w14:textId="77777777" w:rsidR="005655B8" w:rsidRPr="00E21E24" w:rsidRDefault="005655B8" w:rsidP="00123475">
            <w:pPr>
              <w:rPr>
                <w:i/>
                <w:iCs/>
                <w:color w:val="BFBFBF" w:themeColor="background1" w:themeShade="BF"/>
                <w:sz w:val="18"/>
                <w:szCs w:val="18"/>
              </w:rPr>
            </w:pPr>
          </w:p>
        </w:tc>
      </w:tr>
      <w:tr w:rsidR="005655B8" w:rsidRPr="006462E0" w14:paraId="7419FFEE"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7D57924" w14:textId="77777777" w:rsidR="005655B8" w:rsidRPr="006462E0" w:rsidRDefault="005655B8"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539547EC" w14:textId="77777777" w:rsidR="005655B8" w:rsidRPr="00E21E24" w:rsidRDefault="005655B8" w:rsidP="00123475">
            <w:pPr>
              <w:rPr>
                <w:sz w:val="18"/>
                <w:szCs w:val="18"/>
              </w:rPr>
            </w:pPr>
            <w:r w:rsidRPr="00E21E24">
              <w:rPr>
                <w:sz w:val="18"/>
                <w:szCs w:val="18"/>
              </w:rPr>
              <w:t>Test</w:t>
            </w:r>
          </w:p>
          <w:p w14:paraId="20F50DAA" w14:textId="77777777" w:rsidR="005655B8" w:rsidRPr="00E21E24" w:rsidRDefault="005655B8" w:rsidP="00123475">
            <w:pPr>
              <w:pStyle w:val="TableTextLeft"/>
              <w:rPr>
                <w:color w:val="0000FF"/>
                <w:sz w:val="18"/>
                <w:szCs w:val="18"/>
                <w:lang w:val="en-GB"/>
              </w:rPr>
            </w:pPr>
            <w:r w:rsidRPr="00E21E24" w:rsidDel="00475A6D">
              <w:rPr>
                <w:i/>
                <w:iCs/>
                <w:sz w:val="18"/>
                <w:szCs w:val="18"/>
              </w:rPr>
              <w:t xml:space="preserve"> </w:t>
            </w:r>
          </w:p>
        </w:tc>
      </w:tr>
      <w:tr w:rsidR="005655B8" w:rsidRPr="006462E0" w14:paraId="1B821FAA"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47C511D" w14:textId="77777777" w:rsidR="005655B8" w:rsidRDefault="005655B8" w:rsidP="00123475">
            <w:pPr>
              <w:pStyle w:val="TableRowNameLeft"/>
              <w:rPr>
                <w:noProof w:val="0"/>
                <w:sz w:val="18"/>
                <w:szCs w:val="18"/>
              </w:rPr>
            </w:pPr>
            <w:r w:rsidRPr="006462E0">
              <w:rPr>
                <w:noProof w:val="0"/>
                <w:sz w:val="18"/>
                <w:szCs w:val="18"/>
              </w:rPr>
              <w:t>V&amp;V acceptance criteria:</w:t>
            </w:r>
          </w:p>
          <w:p w14:paraId="50407E8E" w14:textId="77777777" w:rsidR="005655B8" w:rsidRPr="00EB1D46" w:rsidRDefault="005655B8"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2A626324" w14:textId="7AA45A8A" w:rsidR="00867A14" w:rsidRPr="00C53071" w:rsidRDefault="00241D9B" w:rsidP="00C53071">
            <w:pPr>
              <w:rPr>
                <w:sz w:val="18"/>
                <w:szCs w:val="18"/>
              </w:rPr>
            </w:pPr>
            <w:r w:rsidRPr="00056327">
              <w:rPr>
                <w:sz w:val="18"/>
                <w:szCs w:val="18"/>
              </w:rPr>
              <w:t>System testing:</w:t>
            </w:r>
            <w:r>
              <w:rPr>
                <w:sz w:val="18"/>
                <w:szCs w:val="18"/>
              </w:rPr>
              <w:t xml:space="preserve"> </w:t>
            </w:r>
            <w:r w:rsidRPr="00803D33">
              <w:rPr>
                <w:sz w:val="18"/>
                <w:szCs w:val="18"/>
              </w:rPr>
              <w:t xml:space="preserve">DSM provides system voltage (~12V) to the </w:t>
            </w:r>
            <w:r>
              <w:rPr>
                <w:sz w:val="18"/>
                <w:szCs w:val="18"/>
              </w:rPr>
              <w:t>steering column tilt</w:t>
            </w:r>
            <w:r w:rsidRPr="00803D33">
              <w:rPr>
                <w:sz w:val="18"/>
                <w:szCs w:val="18"/>
              </w:rPr>
              <w:t xml:space="preserve"> motor for </w:t>
            </w:r>
            <w:r>
              <w:rPr>
                <w:sz w:val="18"/>
                <w:szCs w:val="18"/>
              </w:rPr>
              <w:t xml:space="preserve">manual steering column tilt movement </w:t>
            </w:r>
            <w:r w:rsidRPr="00803D33">
              <w:rPr>
                <w:sz w:val="18"/>
                <w:szCs w:val="18"/>
              </w:rPr>
              <w:t xml:space="preserve">when </w:t>
            </w:r>
            <w:r>
              <w:rPr>
                <w:sz w:val="18"/>
                <w:szCs w:val="18"/>
              </w:rPr>
              <w:t>steering column</w:t>
            </w:r>
            <w:r w:rsidRPr="00904C40">
              <w:rPr>
                <w:sz w:val="18"/>
                <w:szCs w:val="18"/>
              </w:rPr>
              <w:t xml:space="preserve"> </w:t>
            </w:r>
            <w:r>
              <w:rPr>
                <w:sz w:val="18"/>
                <w:szCs w:val="18"/>
              </w:rPr>
              <w:t>tilt</w:t>
            </w:r>
            <w:r w:rsidRPr="00904C40">
              <w:rPr>
                <w:sz w:val="18"/>
                <w:szCs w:val="18"/>
              </w:rPr>
              <w:t xml:space="preserve"> position adjustment request (</w:t>
            </w:r>
            <w:r w:rsidR="004B5ABA" w:rsidRPr="004B5ABA">
              <w:rPr>
                <w:rFonts w:cs="Arial"/>
                <w:bCs/>
                <w:color w:val="0070C0"/>
                <w:sz w:val="18"/>
                <w:szCs w:val="18"/>
              </w:rPr>
              <w:t>StewPosAdjTlt_D_Rq</w:t>
            </w:r>
            <w:r w:rsidR="004B5ABA" w:rsidRPr="00245130">
              <w:rPr>
                <w:rFonts w:cs="Arial"/>
                <w:b/>
                <w:color w:val="0070C0"/>
                <w:sz w:val="18"/>
                <w:szCs w:val="18"/>
              </w:rPr>
              <w:t xml:space="preserve"> </w:t>
            </w:r>
            <w:r>
              <w:rPr>
                <w:color w:val="4F81BD" w:themeColor="accent1"/>
                <w:sz w:val="18"/>
                <w:szCs w:val="18"/>
              </w:rPr>
              <w:t xml:space="preserve">= </w:t>
            </w:r>
            <w:r w:rsidR="00E9725A">
              <w:rPr>
                <w:sz w:val="18"/>
                <w:szCs w:val="18"/>
              </w:rPr>
              <w:t>Tilt Up</w:t>
            </w:r>
            <w:r w:rsidR="00E9725A" w:rsidRPr="00F91EE9">
              <w:rPr>
                <w:sz w:val="18"/>
                <w:szCs w:val="18"/>
              </w:rPr>
              <w:t xml:space="preserve"> or </w:t>
            </w:r>
            <w:r w:rsidR="00E9725A">
              <w:rPr>
                <w:sz w:val="18"/>
                <w:szCs w:val="18"/>
              </w:rPr>
              <w:t>Tilt Down</w:t>
            </w:r>
            <w:r w:rsidRPr="00904C40">
              <w:rPr>
                <w:sz w:val="18"/>
                <w:szCs w:val="18"/>
              </w:rPr>
              <w:t xml:space="preserve">) </w:t>
            </w:r>
            <w:r w:rsidR="00EF23B6">
              <w:rPr>
                <w:sz w:val="18"/>
                <w:szCs w:val="18"/>
              </w:rPr>
              <w:t xml:space="preserve">is received on </w:t>
            </w:r>
            <w:r w:rsidR="00BA6693">
              <w:rPr>
                <w:sz w:val="18"/>
                <w:szCs w:val="18"/>
              </w:rPr>
              <w:t>FD</w:t>
            </w:r>
            <w:r w:rsidR="00EF23B6">
              <w:rPr>
                <w:sz w:val="18"/>
                <w:szCs w:val="18"/>
              </w:rPr>
              <w:t>3-CAN Bus</w:t>
            </w:r>
          </w:p>
        </w:tc>
      </w:tr>
      <w:tr w:rsidR="005655B8" w:rsidRPr="006462E0" w14:paraId="3AFFD4F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A059073" w14:textId="77777777" w:rsidR="005655B8" w:rsidRPr="006462E0" w:rsidRDefault="005655B8"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728387DB" w14:textId="66BBC247" w:rsidR="005655B8" w:rsidRPr="00E21E24" w:rsidRDefault="002E24CC" w:rsidP="00123475">
            <w:pPr>
              <w:rPr>
                <w:color w:val="BFBFBF" w:themeColor="background1" w:themeShade="BF"/>
                <w:sz w:val="18"/>
                <w:szCs w:val="18"/>
              </w:rPr>
            </w:pPr>
            <w:r>
              <w:rPr>
                <w:sz w:val="18"/>
                <w:szCs w:val="18"/>
              </w:rPr>
              <w:t>D</w:t>
            </w:r>
            <w:r w:rsidR="0043385A" w:rsidRPr="00E21E24">
              <w:rPr>
                <w:sz w:val="18"/>
                <w:szCs w:val="18"/>
              </w:rPr>
              <w:t>SM</w:t>
            </w:r>
          </w:p>
        </w:tc>
      </w:tr>
    </w:tbl>
    <w:p w14:paraId="039A040A" w14:textId="77777777" w:rsidR="005655B8" w:rsidRPr="00DF0B71" w:rsidRDefault="005655B8" w:rsidP="005655B8">
      <w:pPr>
        <w:rPr>
          <w:sz w:val="2"/>
          <w:szCs w:val="2"/>
        </w:rPr>
      </w:pPr>
    </w:p>
    <w:p w14:paraId="4699B439" w14:textId="77777777" w:rsidR="005655B8" w:rsidRPr="006462E0" w:rsidRDefault="005655B8" w:rsidP="005655B8">
      <w:pPr>
        <w:rPr>
          <w:sz w:val="2"/>
          <w:szCs w:val="2"/>
        </w:rPr>
      </w:pPr>
    </w:p>
    <w:p w14:paraId="1C4A6CC2" w14:textId="625F5146" w:rsidR="005655B8" w:rsidRDefault="005655B8" w:rsidP="005655B8">
      <w:pPr>
        <w:pStyle w:val="Caption"/>
        <w:rPr>
          <w:rFonts w:cs="Arial"/>
          <w:bCs w:val="0"/>
          <w:color w:val="0070C0"/>
          <w:szCs w:val="18"/>
        </w:rPr>
      </w:pPr>
      <w:bookmarkStart w:id="178" w:name="_Toc84574616"/>
      <w:r w:rsidRPr="006462E0">
        <w:t xml:space="preserve">Table </w:t>
      </w:r>
      <w:r w:rsidRPr="006462E0">
        <w:fldChar w:fldCharType="begin"/>
      </w:r>
      <w:r w:rsidRPr="006462E0">
        <w:instrText xml:space="preserve"> SEQ Table \* ARABIC </w:instrText>
      </w:r>
      <w:r w:rsidRPr="006462E0">
        <w:fldChar w:fldCharType="separate"/>
      </w:r>
      <w:r w:rsidR="00E671D5">
        <w:rPr>
          <w:noProof/>
        </w:rPr>
        <w:t>13</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227DF0">
        <w:rPr>
          <w:rFonts w:cs="Arial"/>
          <w:bCs w:val="0"/>
          <w:color w:val="0070C0"/>
          <w:szCs w:val="18"/>
        </w:rPr>
        <w:t>5</w:t>
      </w:r>
      <w:r w:rsidRPr="00264899">
        <w:rPr>
          <w:rFonts w:cs="Arial"/>
          <w:bCs w:val="0"/>
          <w:color w:val="0070C0"/>
          <w:szCs w:val="18"/>
        </w:rPr>
        <w:t>.</w:t>
      </w:r>
      <w:r>
        <w:rPr>
          <w:rFonts w:cs="Arial"/>
          <w:bCs w:val="0"/>
          <w:color w:val="0070C0"/>
          <w:szCs w:val="18"/>
        </w:rPr>
        <w:t>1</w:t>
      </w:r>
      <w:bookmarkEnd w:id="178"/>
    </w:p>
    <w:p w14:paraId="0D7E95EC" w14:textId="4C4A3EA6" w:rsidR="00836703" w:rsidRDefault="00836703" w:rsidP="00836703"/>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836703" w:rsidRPr="006462E0" w14:paraId="0126AE0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1A8120" w14:textId="77777777" w:rsidR="00836703" w:rsidRPr="006462E0" w:rsidRDefault="00836703"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58D86850" w14:textId="4D60BDB8" w:rsidR="00836703" w:rsidRPr="00E671D5" w:rsidRDefault="00836703" w:rsidP="00123475">
            <w:pPr>
              <w:pStyle w:val="TableTextLeft"/>
              <w:keepNext/>
              <w:rPr>
                <w:sz w:val="18"/>
                <w:szCs w:val="18"/>
                <w:lang w:val="en-GB"/>
              </w:rPr>
            </w:pPr>
            <w:r w:rsidRPr="00E671D5">
              <w:rPr>
                <w:rFonts w:cs="Arial"/>
                <w:bCs/>
                <w:color w:val="0070C0"/>
                <w:sz w:val="18"/>
                <w:szCs w:val="18"/>
              </w:rPr>
              <w:t>SCPC-T-S-Req01.5.</w:t>
            </w:r>
            <w:r w:rsidR="007C5CC6" w:rsidRPr="00E671D5">
              <w:rPr>
                <w:rFonts w:cs="Arial"/>
                <w:bCs/>
                <w:color w:val="0070C0"/>
                <w:sz w:val="18"/>
                <w:szCs w:val="18"/>
              </w:rPr>
              <w:t>2</w:t>
            </w:r>
          </w:p>
        </w:tc>
      </w:tr>
      <w:tr w:rsidR="00836703" w:rsidRPr="006462E0" w14:paraId="6EAF228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3EF7B77" w14:textId="77777777" w:rsidR="00836703" w:rsidRPr="006462E0" w:rsidRDefault="00836703"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5606929" w14:textId="77777777" w:rsidR="00836703" w:rsidRPr="00E671D5" w:rsidRDefault="00836703" w:rsidP="00123475">
            <w:pPr>
              <w:pStyle w:val="TableTextLeft"/>
              <w:keepNext/>
              <w:rPr>
                <w:sz w:val="18"/>
                <w:szCs w:val="18"/>
                <w:lang w:val="en-GB"/>
              </w:rPr>
            </w:pPr>
          </w:p>
        </w:tc>
      </w:tr>
      <w:tr w:rsidR="00836703" w:rsidRPr="006462E0" w14:paraId="5CB07D35"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FCCB70A" w14:textId="77777777" w:rsidR="00836703" w:rsidRPr="006462E0" w:rsidRDefault="00836703"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B96C961" w14:textId="0394933B" w:rsidR="00836703" w:rsidRPr="00E671D5" w:rsidRDefault="007453A5" w:rsidP="00123475">
            <w:pPr>
              <w:rPr>
                <w:sz w:val="18"/>
                <w:szCs w:val="18"/>
              </w:rPr>
            </w:pPr>
            <w:r>
              <w:rPr>
                <w:sz w:val="18"/>
                <w:szCs w:val="18"/>
              </w:rPr>
              <w:t>External Fault Handling</w:t>
            </w:r>
          </w:p>
          <w:p w14:paraId="62B88AC4" w14:textId="77777777" w:rsidR="00836703" w:rsidRPr="00E671D5" w:rsidRDefault="00836703" w:rsidP="00123475">
            <w:pPr>
              <w:rPr>
                <w:i/>
                <w:iCs/>
                <w:color w:val="A6A6A6" w:themeColor="background1" w:themeShade="A6"/>
                <w:sz w:val="18"/>
                <w:szCs w:val="18"/>
              </w:rPr>
            </w:pPr>
          </w:p>
        </w:tc>
      </w:tr>
      <w:tr w:rsidR="00836703" w:rsidRPr="006462E0" w14:paraId="7E528FC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C04BB1" w14:textId="77777777" w:rsidR="00836703" w:rsidRDefault="00836703" w:rsidP="00123475">
            <w:pPr>
              <w:pStyle w:val="TableRowNameLeft"/>
              <w:rPr>
                <w:noProof w:val="0"/>
                <w:sz w:val="18"/>
                <w:szCs w:val="18"/>
              </w:rPr>
            </w:pPr>
            <w:r>
              <w:rPr>
                <w:noProof w:val="0"/>
                <w:sz w:val="18"/>
                <w:szCs w:val="18"/>
              </w:rPr>
              <w:t>Version</w:t>
            </w:r>
          </w:p>
          <w:p w14:paraId="6124C5A7" w14:textId="77777777" w:rsidR="00836703" w:rsidRPr="00FC7F02" w:rsidRDefault="00836703"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ABF775A" w14:textId="77777777" w:rsidR="00836703" w:rsidRPr="00E671D5" w:rsidRDefault="00836703" w:rsidP="00123475">
            <w:pPr>
              <w:pStyle w:val="TableTextLeft"/>
              <w:keepNext/>
              <w:rPr>
                <w:sz w:val="18"/>
                <w:szCs w:val="18"/>
                <w:lang w:val="en-GB"/>
              </w:rPr>
            </w:pPr>
          </w:p>
        </w:tc>
      </w:tr>
      <w:tr w:rsidR="00836703" w:rsidRPr="006462E0" w14:paraId="1DBE4EF4"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063E96B" w14:textId="77777777" w:rsidR="00836703" w:rsidRDefault="00836703" w:rsidP="00123475">
            <w:pPr>
              <w:pStyle w:val="TableRowNameLeft"/>
              <w:rPr>
                <w:noProof w:val="0"/>
                <w:sz w:val="18"/>
                <w:szCs w:val="18"/>
              </w:rPr>
            </w:pPr>
            <w:r>
              <w:rPr>
                <w:noProof w:val="0"/>
                <w:sz w:val="18"/>
                <w:szCs w:val="18"/>
              </w:rPr>
              <w:t>Author</w:t>
            </w:r>
          </w:p>
          <w:p w14:paraId="53FE7307" w14:textId="77777777" w:rsidR="00836703" w:rsidRDefault="00836703"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38FC67B" w14:textId="77777777" w:rsidR="00836703" w:rsidRPr="00E671D5" w:rsidRDefault="00836703" w:rsidP="00123475">
            <w:pPr>
              <w:pStyle w:val="TableTextLeft"/>
              <w:keepNext/>
              <w:rPr>
                <w:sz w:val="18"/>
                <w:szCs w:val="18"/>
                <w:lang w:val="en-GB"/>
              </w:rPr>
            </w:pPr>
          </w:p>
        </w:tc>
      </w:tr>
      <w:tr w:rsidR="00836703" w:rsidRPr="006462E0" w14:paraId="711D1E5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8E79A31" w14:textId="77777777" w:rsidR="00836703" w:rsidRPr="006462E0" w:rsidRDefault="00836703"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8132271" w14:textId="77777777" w:rsidR="00836703" w:rsidRPr="00E671D5" w:rsidRDefault="00836703" w:rsidP="00123475">
            <w:pPr>
              <w:pStyle w:val="TableTextLeft"/>
              <w:keepNext/>
              <w:rPr>
                <w:sz w:val="18"/>
                <w:szCs w:val="18"/>
                <w:lang w:val="en-GB"/>
              </w:rPr>
            </w:pPr>
            <w:r w:rsidRPr="00E671D5">
              <w:rPr>
                <w:sz w:val="18"/>
                <w:szCs w:val="18"/>
                <w:lang w:val="en-GB"/>
              </w:rPr>
              <w:t>SG01: Prevent impaired access to the steering controls</w:t>
            </w:r>
          </w:p>
        </w:tc>
      </w:tr>
      <w:tr w:rsidR="00836703" w:rsidRPr="006462E0" w14:paraId="77C0CD8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20FE65" w14:textId="77777777" w:rsidR="00836703" w:rsidRPr="006462E0" w:rsidRDefault="00836703"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DCC0AA2" w14:textId="77777777" w:rsidR="00836703" w:rsidRPr="00E671D5" w:rsidRDefault="00836703" w:rsidP="00123475">
            <w:pPr>
              <w:pStyle w:val="TableTextLeft"/>
              <w:keepNext/>
              <w:rPr>
                <w:rFonts w:cs="Arial"/>
                <w:sz w:val="18"/>
                <w:szCs w:val="18"/>
              </w:rPr>
            </w:pPr>
            <w:r w:rsidRPr="00E671D5">
              <w:rPr>
                <w:rFonts w:cs="Arial"/>
                <w:sz w:val="18"/>
                <w:szCs w:val="18"/>
              </w:rPr>
              <w:t>SCPC-F-S-Req01.5 Provide Steering Column Tilt Position Command</w:t>
            </w:r>
          </w:p>
        </w:tc>
      </w:tr>
      <w:tr w:rsidR="00836703" w:rsidRPr="006462E0" w14:paraId="6908DE98"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A9A9F39" w14:textId="77777777" w:rsidR="00836703" w:rsidRDefault="00836703" w:rsidP="00123475">
            <w:pPr>
              <w:pStyle w:val="TableRowNameLeft"/>
              <w:rPr>
                <w:noProof w:val="0"/>
                <w:sz w:val="18"/>
                <w:szCs w:val="18"/>
              </w:rPr>
            </w:pPr>
            <w:r w:rsidRPr="006462E0">
              <w:rPr>
                <w:noProof w:val="0"/>
                <w:sz w:val="18"/>
                <w:szCs w:val="18"/>
              </w:rPr>
              <w:t>ASIL Classification:</w:t>
            </w:r>
          </w:p>
          <w:p w14:paraId="58DB1111" w14:textId="77777777" w:rsidR="00836703" w:rsidRPr="002C41AD" w:rsidRDefault="0083670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72A9E54" w14:textId="77777777" w:rsidR="00836703" w:rsidRPr="00E671D5" w:rsidRDefault="00836703" w:rsidP="00123475">
            <w:pPr>
              <w:pStyle w:val="TableRowNameLeft"/>
              <w:rPr>
                <w:b w:val="0"/>
                <w:sz w:val="18"/>
                <w:szCs w:val="18"/>
              </w:rPr>
            </w:pPr>
            <w:r w:rsidRPr="00E671D5">
              <w:rPr>
                <w:b w:val="0"/>
                <w:sz w:val="18"/>
                <w:szCs w:val="18"/>
              </w:rPr>
              <w:t xml:space="preserve">ASIL B </w:t>
            </w:r>
          </w:p>
        </w:tc>
      </w:tr>
      <w:tr w:rsidR="00836703" w:rsidRPr="006462E0" w14:paraId="00C5BAB4" w14:textId="77777777" w:rsidTr="0012347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506482" w14:textId="77777777" w:rsidR="00836703" w:rsidRPr="006462E0" w:rsidRDefault="00836703"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48C676BB" w14:textId="11B45998" w:rsidR="00836703" w:rsidRPr="00E671D5" w:rsidRDefault="00124326" w:rsidP="00123475">
            <w:pPr>
              <w:pStyle w:val="BodyText"/>
              <w:spacing w:before="0"/>
              <w:jc w:val="left"/>
              <w:rPr>
                <w:b w:val="0"/>
                <w:sz w:val="18"/>
                <w:szCs w:val="18"/>
                <w:lang w:val="en-GB"/>
              </w:rPr>
            </w:pPr>
            <w:r w:rsidRPr="00A26F43">
              <w:rPr>
                <w:b w:val="0"/>
                <w:sz w:val="18"/>
                <w:szCs w:val="18"/>
                <w:lang w:val="en-GB"/>
              </w:rPr>
              <w:t>DSM Verifies</w:t>
            </w:r>
            <w:r>
              <w:rPr>
                <w:b w:val="0"/>
                <w:sz w:val="18"/>
                <w:szCs w:val="18"/>
                <w:lang w:val="en-GB"/>
              </w:rPr>
              <w:t xml:space="preserve"> Steering Column Tilt</w:t>
            </w:r>
            <w:r w:rsidRPr="00A26F43">
              <w:rPr>
                <w:b w:val="0"/>
                <w:sz w:val="18"/>
                <w:szCs w:val="18"/>
                <w:lang w:val="en-GB"/>
              </w:rPr>
              <w:t xml:space="preserve"> Adjustment Request</w:t>
            </w:r>
            <w:r>
              <w:rPr>
                <w:b w:val="0"/>
                <w:sz w:val="18"/>
                <w:szCs w:val="18"/>
                <w:lang w:val="en-GB"/>
              </w:rPr>
              <w:t xml:space="preserve"> </w:t>
            </w:r>
            <w:r w:rsidRPr="00C62D8D">
              <w:rPr>
                <w:b w:val="0"/>
                <w:sz w:val="18"/>
                <w:szCs w:val="18"/>
                <w:lang w:val="en-GB"/>
              </w:rPr>
              <w:t>Checksum and Counter</w:t>
            </w:r>
          </w:p>
        </w:tc>
      </w:tr>
      <w:tr w:rsidR="00836703" w:rsidRPr="006462E0" w14:paraId="0145D39F" w14:textId="77777777" w:rsidTr="00123475">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C984BE8" w14:textId="77777777" w:rsidR="00836703" w:rsidRPr="006462E0" w:rsidRDefault="00836703"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D27A955" w14:textId="34855A74" w:rsidR="008C6793" w:rsidRPr="00BA6839" w:rsidRDefault="008C6793" w:rsidP="008C6793">
            <w:pPr>
              <w:pStyle w:val="FuncSafetyReqText"/>
              <w:rPr>
                <w:noProof w:val="0"/>
                <w:sz w:val="18"/>
                <w:szCs w:val="18"/>
              </w:rPr>
            </w:pPr>
            <w:r w:rsidRPr="00BA6839">
              <w:rPr>
                <w:noProof w:val="0"/>
                <w:sz w:val="18"/>
                <w:szCs w:val="18"/>
              </w:rPr>
              <w:t>The DSM shall verify the checksum (</w:t>
            </w:r>
            <w:r w:rsidRPr="008C6793">
              <w:rPr>
                <w:noProof w:val="0"/>
                <w:color w:val="0070C0"/>
                <w:sz w:val="18"/>
                <w:szCs w:val="18"/>
              </w:rPr>
              <w:t>StewPosAdjTlt_D_</w:t>
            </w:r>
            <w:proofErr w:type="gramStart"/>
            <w:r w:rsidRPr="008C6793">
              <w:rPr>
                <w:noProof w:val="0"/>
                <w:color w:val="0070C0"/>
                <w:sz w:val="18"/>
                <w:szCs w:val="18"/>
              </w:rPr>
              <w:t>Rq  _</w:t>
            </w:r>
            <w:proofErr w:type="gramEnd"/>
            <w:r w:rsidRPr="008C6793">
              <w:rPr>
                <w:noProof w:val="0"/>
                <w:color w:val="0070C0"/>
                <w:sz w:val="18"/>
                <w:szCs w:val="18"/>
              </w:rPr>
              <w:t>No_Cs</w:t>
            </w:r>
            <w:r w:rsidRPr="00BA6839">
              <w:rPr>
                <w:noProof w:val="0"/>
                <w:sz w:val="18"/>
                <w:szCs w:val="18"/>
              </w:rPr>
              <w:t>), counter (</w:t>
            </w:r>
            <w:r w:rsidRPr="008C6793">
              <w:rPr>
                <w:noProof w:val="0"/>
                <w:color w:val="0070C0"/>
                <w:sz w:val="18"/>
                <w:szCs w:val="18"/>
              </w:rPr>
              <w:t>StewPosAdjTlt_D_Rq  _No_Cnt</w:t>
            </w:r>
            <w:r w:rsidRPr="00BA6839">
              <w:rPr>
                <w:noProof w:val="0"/>
                <w:sz w:val="18"/>
                <w:szCs w:val="18"/>
              </w:rPr>
              <w:t xml:space="preserve">) and timeout of received </w:t>
            </w:r>
            <w:r>
              <w:rPr>
                <w:noProof w:val="0"/>
                <w:sz w:val="18"/>
                <w:szCs w:val="18"/>
              </w:rPr>
              <w:t>steering column tilt position adjustment request</w:t>
            </w:r>
            <w:r w:rsidRPr="00BA6839">
              <w:rPr>
                <w:noProof w:val="0"/>
                <w:sz w:val="18"/>
                <w:szCs w:val="18"/>
              </w:rPr>
              <w:t xml:space="preserve"> on </w:t>
            </w:r>
            <w:r>
              <w:rPr>
                <w:noProof w:val="0"/>
                <w:sz w:val="18"/>
                <w:szCs w:val="18"/>
              </w:rPr>
              <w:t>FD3-CAN</w:t>
            </w:r>
            <w:r w:rsidRPr="00BA6839">
              <w:rPr>
                <w:noProof w:val="0"/>
                <w:sz w:val="18"/>
                <w:szCs w:val="18"/>
              </w:rPr>
              <w:t xml:space="preserve"> Bus</w:t>
            </w:r>
            <w:r w:rsidR="00D54E83">
              <w:rPr>
                <w:noProof w:val="0"/>
                <w:sz w:val="18"/>
                <w:szCs w:val="18"/>
              </w:rPr>
              <w:t>.</w:t>
            </w:r>
          </w:p>
          <w:p w14:paraId="6597ED08" w14:textId="77777777" w:rsidR="008C6793" w:rsidRPr="00BA6839" w:rsidRDefault="008C6793" w:rsidP="008C6793">
            <w:pPr>
              <w:pStyle w:val="FuncSafetyReqText"/>
              <w:rPr>
                <w:noProof w:val="0"/>
                <w:sz w:val="18"/>
                <w:szCs w:val="18"/>
              </w:rPr>
            </w:pPr>
          </w:p>
          <w:p w14:paraId="106D2CDE" w14:textId="1B9BB456" w:rsidR="008C6793" w:rsidRPr="00BA6839" w:rsidRDefault="008C6793" w:rsidP="008C6793">
            <w:pPr>
              <w:pStyle w:val="FuncSafetyReqText"/>
              <w:rPr>
                <w:noProof w:val="0"/>
                <w:sz w:val="18"/>
                <w:szCs w:val="18"/>
              </w:rPr>
            </w:pPr>
            <w:r w:rsidRPr="00BA6839">
              <w:rPr>
                <w:noProof w:val="0"/>
                <w:sz w:val="18"/>
                <w:szCs w:val="18"/>
              </w:rPr>
              <w:t>If the checksum (</w:t>
            </w:r>
            <w:r w:rsidR="004B3892" w:rsidRPr="008C6793">
              <w:rPr>
                <w:noProof w:val="0"/>
                <w:color w:val="0070C0"/>
                <w:sz w:val="18"/>
                <w:szCs w:val="18"/>
              </w:rPr>
              <w:t>StewPosAdjTlt_D_Rq  _No_Cs</w:t>
            </w:r>
            <w:r w:rsidRPr="00BA6839">
              <w:rPr>
                <w:noProof w:val="0"/>
                <w:sz w:val="18"/>
                <w:szCs w:val="18"/>
              </w:rPr>
              <w:t>) or counter (</w:t>
            </w:r>
            <w:r w:rsidR="004B3892" w:rsidRPr="008C6793">
              <w:rPr>
                <w:noProof w:val="0"/>
                <w:color w:val="0070C0"/>
                <w:sz w:val="18"/>
                <w:szCs w:val="18"/>
              </w:rPr>
              <w:t>StewPosAdjTlt_D_Rq  _No_Cnt</w:t>
            </w:r>
            <w:r w:rsidR="004B3892" w:rsidRPr="00BA6839">
              <w:rPr>
                <w:noProof w:val="0"/>
                <w:sz w:val="18"/>
                <w:szCs w:val="18"/>
              </w:rPr>
              <w:t>)</w:t>
            </w:r>
            <w:r w:rsidRPr="00BA6839">
              <w:rPr>
                <w:noProof w:val="0"/>
                <w:sz w:val="18"/>
                <w:szCs w:val="18"/>
              </w:rPr>
              <w:t>) or timeout of received</w:t>
            </w:r>
            <w:r w:rsidR="00B272C5">
              <w:rPr>
                <w:noProof w:val="0"/>
                <w:sz w:val="18"/>
                <w:szCs w:val="18"/>
              </w:rPr>
              <w:t xml:space="preserve"> steering column tilt position </w:t>
            </w:r>
            <w:r>
              <w:rPr>
                <w:noProof w:val="0"/>
                <w:sz w:val="18"/>
                <w:szCs w:val="18"/>
              </w:rPr>
              <w:t>adjustment request</w:t>
            </w:r>
            <w:r w:rsidRPr="00BA6839">
              <w:rPr>
                <w:noProof w:val="0"/>
                <w:sz w:val="18"/>
                <w:szCs w:val="18"/>
              </w:rPr>
              <w:t xml:space="preserve"> fails, DSM shall set an internal software flag to "INVALID" and transition to a safe state within fault handling time interval.</w:t>
            </w:r>
          </w:p>
          <w:p w14:paraId="475EF5C6" w14:textId="77777777" w:rsidR="008C6793" w:rsidRPr="00BA6839" w:rsidRDefault="008C6793" w:rsidP="008C6793">
            <w:pPr>
              <w:pStyle w:val="FuncSafetyReqText"/>
              <w:rPr>
                <w:noProof w:val="0"/>
                <w:sz w:val="18"/>
                <w:szCs w:val="18"/>
              </w:rPr>
            </w:pPr>
          </w:p>
          <w:p w14:paraId="21077E74" w14:textId="77777777" w:rsidR="008C6793" w:rsidRPr="00BA6839" w:rsidRDefault="008C6793" w:rsidP="008C6793">
            <w:pPr>
              <w:pStyle w:val="FuncSafetyReqText"/>
              <w:rPr>
                <w:noProof w:val="0"/>
                <w:sz w:val="18"/>
                <w:szCs w:val="18"/>
              </w:rPr>
            </w:pPr>
            <w:r w:rsidRPr="00BA6839">
              <w:rPr>
                <w:noProof w:val="0"/>
                <w:sz w:val="18"/>
                <w:szCs w:val="18"/>
              </w:rPr>
              <w:t>NOTE: DSM Fault handling time interval (FHTI) = 500ms</w:t>
            </w:r>
          </w:p>
          <w:p w14:paraId="492FEC2B" w14:textId="378AF398" w:rsidR="008C6793" w:rsidRPr="00E671D5" w:rsidRDefault="008C6793" w:rsidP="008C6793">
            <w:pPr>
              <w:pStyle w:val="FuncSafetyReqText"/>
              <w:rPr>
                <w:noProof w:val="0"/>
                <w:sz w:val="18"/>
                <w:szCs w:val="18"/>
              </w:rPr>
            </w:pPr>
            <w:r w:rsidRPr="00BA6839">
              <w:rPr>
                <w:noProof w:val="0"/>
                <w:sz w:val="18"/>
                <w:szCs w:val="18"/>
              </w:rPr>
              <w:t>(sum of fault detection time interval and the fault reaction time interval)</w:t>
            </w:r>
          </w:p>
          <w:p w14:paraId="39A4C5D2" w14:textId="4841C2A3" w:rsidR="00836703" w:rsidRPr="00E671D5" w:rsidRDefault="00836703" w:rsidP="0098749C">
            <w:pPr>
              <w:pStyle w:val="FuncSafetyReqText"/>
              <w:rPr>
                <w:noProof w:val="0"/>
                <w:sz w:val="18"/>
                <w:szCs w:val="18"/>
              </w:rPr>
            </w:pPr>
          </w:p>
        </w:tc>
      </w:tr>
      <w:tr w:rsidR="00836703" w:rsidRPr="006462E0" w14:paraId="0B7AA4D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ED4356E" w14:textId="77777777" w:rsidR="00836703" w:rsidRPr="006462E0" w:rsidRDefault="00836703"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E129F6B" w14:textId="70DE03EF" w:rsidR="00836703" w:rsidRPr="00E671D5" w:rsidRDefault="00D54E83" w:rsidP="00123475">
            <w:pPr>
              <w:pStyle w:val="TableTextLeft"/>
              <w:keepNext/>
              <w:rPr>
                <w:rFonts w:cs="Arial"/>
                <w:sz w:val="18"/>
                <w:szCs w:val="18"/>
                <w:lang w:val="en-GB"/>
              </w:rPr>
            </w:pPr>
            <w:r>
              <w:rPr>
                <w:rFonts w:cs="Arial"/>
                <w:sz w:val="18"/>
                <w:szCs w:val="18"/>
                <w:lang w:val="en-GB"/>
              </w:rPr>
              <w:t>ASIL rated signals must be end-to-end protected to ensure signal integrity between the transmitter and receiver</w:t>
            </w:r>
          </w:p>
        </w:tc>
      </w:tr>
      <w:tr w:rsidR="00836703" w:rsidRPr="006462E0" w14:paraId="70CB2D6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B118A56" w14:textId="77777777" w:rsidR="00836703" w:rsidRDefault="00836703" w:rsidP="00123475">
            <w:pPr>
              <w:pStyle w:val="TableRowNameLeft"/>
              <w:rPr>
                <w:lang w:bidi="en-US"/>
              </w:rPr>
            </w:pPr>
            <w:r w:rsidRPr="00097382">
              <w:rPr>
                <w:noProof w:val="0"/>
                <w:sz w:val="18"/>
                <w:szCs w:val="18"/>
              </w:rPr>
              <w:t>Operating Mode:</w:t>
            </w:r>
          </w:p>
          <w:p w14:paraId="6AF51015" w14:textId="77777777" w:rsidR="00836703" w:rsidRDefault="00836703"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676E5CC" w14:textId="77777777" w:rsidR="00836703" w:rsidRPr="00E671D5" w:rsidRDefault="00836703" w:rsidP="00123475">
            <w:pPr>
              <w:pStyle w:val="TableTextLeft"/>
              <w:keepNext/>
              <w:rPr>
                <w:rFonts w:cs="Arial"/>
                <w:sz w:val="18"/>
                <w:szCs w:val="18"/>
                <w:lang w:val="en-GB"/>
              </w:rPr>
            </w:pPr>
            <w:r w:rsidRPr="00E671D5">
              <w:rPr>
                <w:rFonts w:cs="Arial"/>
                <w:sz w:val="18"/>
                <w:szCs w:val="18"/>
                <w:lang w:val="en-GB"/>
              </w:rPr>
              <w:t>Ignition On,</w:t>
            </w:r>
          </w:p>
          <w:p w14:paraId="2A5A99CE" w14:textId="77777777" w:rsidR="00836703" w:rsidRPr="00E671D5" w:rsidRDefault="00836703" w:rsidP="00123475">
            <w:pPr>
              <w:pStyle w:val="TableTextLeft"/>
              <w:keepNext/>
              <w:rPr>
                <w:rFonts w:cs="Arial"/>
                <w:sz w:val="18"/>
                <w:szCs w:val="18"/>
                <w:lang w:val="en-GB"/>
              </w:rPr>
            </w:pPr>
            <w:r w:rsidRPr="00E671D5">
              <w:rPr>
                <w:rFonts w:cs="Arial"/>
                <w:sz w:val="18"/>
                <w:szCs w:val="18"/>
                <w:lang w:val="en-GB"/>
              </w:rPr>
              <w:t xml:space="preserve">Accessory On </w:t>
            </w:r>
          </w:p>
        </w:tc>
      </w:tr>
      <w:tr w:rsidR="00836703" w:rsidRPr="006462E0" w14:paraId="0C2B25C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D98CF42" w14:textId="77777777" w:rsidR="00836703" w:rsidRPr="006462E0" w:rsidRDefault="00836703" w:rsidP="00123475">
            <w:pPr>
              <w:pStyle w:val="TableRowNameLeft"/>
              <w:rPr>
                <w:noProof w:val="0"/>
                <w:sz w:val="18"/>
                <w:szCs w:val="18"/>
              </w:rPr>
            </w:pPr>
            <w:r w:rsidRPr="006462E0">
              <w:rPr>
                <w:noProof w:val="0"/>
                <w:sz w:val="18"/>
                <w:szCs w:val="18"/>
              </w:rPr>
              <w:t xml:space="preserve">Safe State: </w:t>
            </w:r>
          </w:p>
          <w:p w14:paraId="2A53FBE8" w14:textId="77777777" w:rsidR="00836703" w:rsidRPr="00BD2D7C" w:rsidRDefault="00836703"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9F917B5" w14:textId="08460205" w:rsidR="003342A0" w:rsidRPr="00DE0E13" w:rsidRDefault="003342A0" w:rsidP="003342A0">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Steering Column Tilt Movement</w:t>
            </w:r>
          </w:p>
          <w:p w14:paraId="72F3C074" w14:textId="736EBA97" w:rsidR="00836703" w:rsidRPr="00E671D5" w:rsidRDefault="00836703" w:rsidP="00123475">
            <w:pPr>
              <w:pStyle w:val="BodyText"/>
              <w:spacing w:before="0"/>
              <w:jc w:val="left"/>
              <w:rPr>
                <w:rFonts w:cs="Arial"/>
                <w:b w:val="0"/>
                <w:bCs/>
                <w:sz w:val="18"/>
                <w:szCs w:val="18"/>
                <w:lang w:val="en-GB"/>
              </w:rPr>
            </w:pPr>
          </w:p>
        </w:tc>
      </w:tr>
      <w:tr w:rsidR="00836703" w:rsidRPr="006462E0" w14:paraId="45C9ACDA"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E5595C4" w14:textId="77777777" w:rsidR="00836703" w:rsidRPr="006462E0" w:rsidRDefault="00836703"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645F62CF" w14:textId="77777777" w:rsidR="00836703" w:rsidRDefault="00836703"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3A5E7A8A" w14:textId="77777777" w:rsidR="00836703" w:rsidRDefault="00836703"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558FC3B8" w14:textId="77777777" w:rsidR="00836703" w:rsidRPr="006462E0" w:rsidRDefault="00836703"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7543D8B" w14:textId="41FFF9C6" w:rsidR="00836703" w:rsidRPr="00E671D5" w:rsidRDefault="00283352" w:rsidP="00123475">
            <w:pPr>
              <w:pStyle w:val="TableTextLeft"/>
              <w:rPr>
                <w:sz w:val="18"/>
                <w:szCs w:val="18"/>
                <w:lang w:val="en-GB"/>
              </w:rPr>
            </w:pPr>
            <w:r>
              <w:rPr>
                <w:sz w:val="18"/>
                <w:szCs w:val="18"/>
                <w:lang w:val="en-GB"/>
              </w:rPr>
              <w:t>N/A</w:t>
            </w:r>
          </w:p>
        </w:tc>
      </w:tr>
      <w:tr w:rsidR="00836703" w:rsidRPr="006462E0" w14:paraId="0B5147AC"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4F8F93D" w14:textId="77777777" w:rsidR="00836703" w:rsidRPr="006462E0" w:rsidRDefault="00836703"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3E7E9564" w14:textId="77777777" w:rsidR="00836703" w:rsidRPr="00804838" w:rsidRDefault="00836703"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1935FD50" w14:textId="77777777" w:rsidR="00836703" w:rsidRPr="006462E0" w:rsidRDefault="00836703"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743B3B0" w14:textId="77777777" w:rsidR="00836703" w:rsidRPr="00E671D5" w:rsidRDefault="00836703" w:rsidP="00123475">
            <w:pPr>
              <w:pStyle w:val="FuncSafetyReqText"/>
              <w:rPr>
                <w:noProof w:val="0"/>
                <w:sz w:val="18"/>
                <w:szCs w:val="18"/>
              </w:rPr>
            </w:pPr>
            <w:r w:rsidRPr="00E671D5">
              <w:rPr>
                <w:noProof w:val="0"/>
                <w:sz w:val="18"/>
                <w:szCs w:val="18"/>
              </w:rPr>
              <w:t>500ms</w:t>
            </w:r>
          </w:p>
        </w:tc>
      </w:tr>
      <w:tr w:rsidR="00836703" w:rsidRPr="006462E0" w14:paraId="14E7A81D"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8375811" w14:textId="77777777" w:rsidR="00836703" w:rsidRPr="006462E0" w:rsidRDefault="00836703"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E3A6210" w14:textId="0A491744" w:rsidR="00836703" w:rsidRPr="00E671D5" w:rsidRDefault="00A613A1" w:rsidP="00123475">
            <w:pPr>
              <w:rPr>
                <w:sz w:val="18"/>
                <w:szCs w:val="18"/>
              </w:rPr>
            </w:pPr>
            <w:r>
              <w:rPr>
                <w:sz w:val="18"/>
                <w:szCs w:val="18"/>
              </w:rPr>
              <w:t>Approved</w:t>
            </w:r>
          </w:p>
          <w:p w14:paraId="70D0CA24" w14:textId="77777777" w:rsidR="00836703" w:rsidRPr="00E671D5" w:rsidRDefault="00836703" w:rsidP="00123475">
            <w:pPr>
              <w:rPr>
                <w:i/>
                <w:iCs/>
                <w:color w:val="BFBFBF" w:themeColor="background1" w:themeShade="BF"/>
                <w:sz w:val="18"/>
                <w:szCs w:val="18"/>
              </w:rPr>
            </w:pPr>
          </w:p>
        </w:tc>
      </w:tr>
      <w:tr w:rsidR="00836703" w:rsidRPr="006462E0" w14:paraId="7DAA4F2D"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6291CB5" w14:textId="77777777" w:rsidR="00836703" w:rsidRPr="006462E0" w:rsidRDefault="00836703"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423EF9C3" w14:textId="77777777" w:rsidR="00836703" w:rsidRPr="00E671D5" w:rsidRDefault="00836703" w:rsidP="00123475">
            <w:pPr>
              <w:rPr>
                <w:sz w:val="18"/>
                <w:szCs w:val="18"/>
              </w:rPr>
            </w:pPr>
            <w:r w:rsidRPr="00E671D5">
              <w:rPr>
                <w:sz w:val="18"/>
                <w:szCs w:val="18"/>
              </w:rPr>
              <w:t>Test</w:t>
            </w:r>
          </w:p>
          <w:p w14:paraId="0500758D" w14:textId="77777777" w:rsidR="00836703" w:rsidRPr="00E671D5" w:rsidRDefault="00836703" w:rsidP="00123475">
            <w:pPr>
              <w:pStyle w:val="TableTextLeft"/>
              <w:rPr>
                <w:color w:val="0000FF"/>
                <w:sz w:val="18"/>
                <w:szCs w:val="18"/>
                <w:lang w:val="en-GB"/>
              </w:rPr>
            </w:pPr>
            <w:r w:rsidRPr="00E671D5" w:rsidDel="00475A6D">
              <w:rPr>
                <w:i/>
                <w:iCs/>
                <w:sz w:val="18"/>
                <w:szCs w:val="18"/>
              </w:rPr>
              <w:t xml:space="preserve"> </w:t>
            </w:r>
          </w:p>
        </w:tc>
      </w:tr>
      <w:tr w:rsidR="00836703" w:rsidRPr="006462E0" w14:paraId="6632530F"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9AC70F4" w14:textId="77777777" w:rsidR="00836703" w:rsidRDefault="00836703" w:rsidP="00123475">
            <w:pPr>
              <w:pStyle w:val="TableRowNameLeft"/>
              <w:rPr>
                <w:noProof w:val="0"/>
                <w:sz w:val="18"/>
                <w:szCs w:val="18"/>
              </w:rPr>
            </w:pPr>
            <w:r w:rsidRPr="006462E0">
              <w:rPr>
                <w:noProof w:val="0"/>
                <w:sz w:val="18"/>
                <w:szCs w:val="18"/>
              </w:rPr>
              <w:t>V&amp;V acceptance criteria:</w:t>
            </w:r>
          </w:p>
          <w:p w14:paraId="37760101" w14:textId="77777777" w:rsidR="00836703" w:rsidRPr="00EB1D46" w:rsidRDefault="00836703"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49AF3B88" w14:textId="77777777" w:rsidR="00A804D5" w:rsidRPr="008C52E9" w:rsidRDefault="00A804D5" w:rsidP="00A804D5">
            <w:pPr>
              <w:rPr>
                <w:sz w:val="18"/>
                <w:szCs w:val="18"/>
              </w:rPr>
            </w:pPr>
            <w:r w:rsidRPr="00A26F43">
              <w:rPr>
                <w:sz w:val="18"/>
                <w:szCs w:val="18"/>
              </w:rPr>
              <w:t xml:space="preserve">System testing: </w:t>
            </w:r>
            <w:r w:rsidRPr="008C52E9">
              <w:rPr>
                <w:sz w:val="18"/>
                <w:szCs w:val="18"/>
              </w:rPr>
              <w:t>Manipulate checksum or counter of input signal. DSM must set correct replacement value during fault confirmation time. DSM must flag signal as invalid internally, after confirmation time is exceeded.</w:t>
            </w:r>
          </w:p>
          <w:p w14:paraId="628BA85F" w14:textId="77777777" w:rsidR="00A804D5" w:rsidRPr="008C52E9" w:rsidRDefault="00A804D5" w:rsidP="00A804D5">
            <w:pPr>
              <w:rPr>
                <w:sz w:val="18"/>
                <w:szCs w:val="18"/>
              </w:rPr>
            </w:pPr>
          </w:p>
          <w:p w14:paraId="465C839F" w14:textId="22C727CB" w:rsidR="00836703" w:rsidRPr="00E671D5" w:rsidRDefault="00A804D5" w:rsidP="00A804D5">
            <w:pPr>
              <w:pStyle w:val="TableTextLeft"/>
              <w:rPr>
                <w:sz w:val="18"/>
                <w:szCs w:val="18"/>
                <w:lang w:val="en-GB"/>
              </w:rPr>
            </w:pPr>
            <w:r w:rsidRPr="008C52E9">
              <w:rPr>
                <w:sz w:val="18"/>
                <w:szCs w:val="18"/>
              </w:rPr>
              <w:t>Start with sending signal in specified periodicity. Stop sending signal (simulate missed message). DSM must set correct replacement value during fault confirmation time. DSM must flag signal as invalid internally, after confirmation time is exceeded.</w:t>
            </w:r>
          </w:p>
        </w:tc>
      </w:tr>
      <w:tr w:rsidR="00836703" w:rsidRPr="006462E0" w14:paraId="5A3759BE"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A960A9" w14:textId="77777777" w:rsidR="00836703" w:rsidRPr="006462E0" w:rsidRDefault="00836703"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03EDF0B1" w14:textId="79F9D8CE" w:rsidR="00836703" w:rsidRPr="00E671D5" w:rsidRDefault="002E24CC" w:rsidP="00123475">
            <w:pPr>
              <w:rPr>
                <w:color w:val="BFBFBF" w:themeColor="background1" w:themeShade="BF"/>
                <w:sz w:val="18"/>
                <w:szCs w:val="18"/>
              </w:rPr>
            </w:pPr>
            <w:r>
              <w:rPr>
                <w:sz w:val="18"/>
                <w:szCs w:val="18"/>
              </w:rPr>
              <w:t>D</w:t>
            </w:r>
            <w:r w:rsidR="00836703" w:rsidRPr="00E671D5">
              <w:rPr>
                <w:sz w:val="18"/>
                <w:szCs w:val="18"/>
              </w:rPr>
              <w:t>SM</w:t>
            </w:r>
          </w:p>
        </w:tc>
      </w:tr>
    </w:tbl>
    <w:p w14:paraId="187AA4A5" w14:textId="77777777" w:rsidR="00836703" w:rsidRPr="00DF0B71" w:rsidRDefault="00836703" w:rsidP="00836703">
      <w:pPr>
        <w:rPr>
          <w:sz w:val="2"/>
          <w:szCs w:val="2"/>
        </w:rPr>
      </w:pPr>
    </w:p>
    <w:p w14:paraId="340B0085" w14:textId="77777777" w:rsidR="00836703" w:rsidRPr="006462E0" w:rsidRDefault="00836703" w:rsidP="00836703">
      <w:pPr>
        <w:rPr>
          <w:sz w:val="2"/>
          <w:szCs w:val="2"/>
        </w:rPr>
      </w:pPr>
    </w:p>
    <w:p w14:paraId="6E5CBC33" w14:textId="70B83230" w:rsidR="00705B99" w:rsidRPr="0023045C" w:rsidRDefault="00836703" w:rsidP="0023045C">
      <w:pPr>
        <w:pStyle w:val="Caption"/>
        <w:rPr>
          <w:rFonts w:cs="Arial"/>
          <w:bCs w:val="0"/>
          <w:color w:val="0070C0"/>
          <w:szCs w:val="18"/>
        </w:rPr>
      </w:pPr>
      <w:bookmarkStart w:id="179" w:name="_Toc84574617"/>
      <w:r w:rsidRPr="006462E0">
        <w:t xml:space="preserve">Table </w:t>
      </w:r>
      <w:r w:rsidRPr="006462E0">
        <w:fldChar w:fldCharType="begin"/>
      </w:r>
      <w:r w:rsidRPr="006462E0">
        <w:instrText xml:space="preserve"> SEQ Table \* ARABIC </w:instrText>
      </w:r>
      <w:r w:rsidRPr="006462E0">
        <w:fldChar w:fldCharType="separate"/>
      </w:r>
      <w:r w:rsidR="008A10CD">
        <w:rPr>
          <w:noProof/>
        </w:rPr>
        <w:t>14</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5</w:t>
      </w:r>
      <w:r w:rsidRPr="00264899">
        <w:rPr>
          <w:rFonts w:cs="Arial"/>
          <w:bCs w:val="0"/>
          <w:color w:val="0070C0"/>
          <w:szCs w:val="18"/>
        </w:rPr>
        <w:t>.</w:t>
      </w:r>
      <w:r w:rsidR="001B0691">
        <w:rPr>
          <w:rFonts w:cs="Arial"/>
          <w:bCs w:val="0"/>
          <w:color w:val="0070C0"/>
          <w:szCs w:val="18"/>
        </w:rPr>
        <w:t>2</w:t>
      </w:r>
      <w:bookmarkEnd w:id="179"/>
    </w:p>
    <w:p w14:paraId="00DC70C7" w14:textId="134D6634" w:rsidR="00697E9B" w:rsidRDefault="00697E9B" w:rsidP="00697E9B">
      <w:pPr>
        <w:pStyle w:val="Heading3"/>
      </w:pPr>
      <w:bookmarkStart w:id="180" w:name="_Toc84574557"/>
      <w:r>
        <w:t xml:space="preserve">Requirement Derivation for </w:t>
      </w:r>
      <w:r w:rsidR="00F970B0" w:rsidRPr="00F970B0">
        <w:rPr>
          <w:color w:val="8DB3E2" w:themeColor="text2" w:themeTint="66"/>
        </w:rPr>
        <w:t xml:space="preserve">SCPC-F-S-Req01.6 </w:t>
      </w:r>
      <w:r w:rsidR="00F970B0">
        <w:rPr>
          <w:color w:val="8DB3E2" w:themeColor="text2" w:themeTint="66"/>
        </w:rPr>
        <w:t>(</w:t>
      </w:r>
      <w:r w:rsidR="00F970B0" w:rsidRPr="00F970B0">
        <w:rPr>
          <w:color w:val="8DB3E2" w:themeColor="text2" w:themeTint="66"/>
        </w:rPr>
        <w:t>Provide Steering Column Telescopic Position Command</w:t>
      </w:r>
      <w:r w:rsidR="00F970B0">
        <w:rPr>
          <w:color w:val="8DB3E2" w:themeColor="text2" w:themeTint="66"/>
        </w:rPr>
        <w:t>)</w:t>
      </w:r>
      <w:bookmarkEnd w:id="180"/>
    </w:p>
    <w:p w14:paraId="23DF3FD0" w14:textId="77777777" w:rsidR="00697E9B" w:rsidRDefault="00697E9B" w:rsidP="00697E9B">
      <w:pPr>
        <w:pStyle w:val="Heading4"/>
      </w:pPr>
      <w:bookmarkStart w:id="181" w:name="_Toc84574558"/>
      <w:r>
        <w:t>Requirement Derivation Diagram(s) (Optional)</w:t>
      </w:r>
      <w:bookmarkEnd w:id="181"/>
      <w:r>
        <w:t xml:space="preserve"> </w:t>
      </w:r>
    </w:p>
    <w:p w14:paraId="469FC6E9" w14:textId="77777777" w:rsidR="00697E9B" w:rsidRPr="00890887" w:rsidRDefault="00697E9B" w:rsidP="00697E9B">
      <w:pPr>
        <w:rPr>
          <w:i/>
          <w:color w:val="A6A6A6"/>
        </w:rPr>
      </w:pPr>
      <w:r w:rsidRPr="00890887">
        <w:rPr>
          <w:i/>
          <w:color w:val="A6A6A6"/>
        </w:rPr>
        <w:t>Derive Technical Safety Requirements from Functional Safety Requirements.</w:t>
      </w:r>
    </w:p>
    <w:p w14:paraId="7A9EAE66" w14:textId="77777777" w:rsidR="00697E9B" w:rsidRDefault="00697E9B" w:rsidP="00697E9B"/>
    <w:p w14:paraId="349567CE"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62BC2147" w14:textId="4A81507B" w:rsidR="00697E9B" w:rsidRPr="006462E0" w:rsidRDefault="00697E9B" w:rsidP="00697E9B">
      <w:pPr>
        <w:pStyle w:val="Caption"/>
      </w:pPr>
      <w:bookmarkStart w:id="182" w:name="_Toc84574650"/>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D16065">
        <w:rPr>
          <w:color w:val="8DB3E2" w:themeColor="text2" w:themeTint="66"/>
        </w:rPr>
        <w:t>SCPC</w:t>
      </w:r>
      <w:r w:rsidRPr="005E48B2">
        <w:rPr>
          <w:color w:val="8DB3E2" w:themeColor="text2" w:themeTint="66"/>
        </w:rPr>
        <w:t>-</w:t>
      </w:r>
      <w:r w:rsidR="00D16065">
        <w:rPr>
          <w:color w:val="8DB3E2" w:themeColor="text2" w:themeTint="66"/>
        </w:rPr>
        <w:t>F-S-</w:t>
      </w:r>
      <w:r w:rsidRPr="005E48B2">
        <w:rPr>
          <w:color w:val="8DB3E2" w:themeColor="text2" w:themeTint="66"/>
        </w:rPr>
        <w:t>Req</w:t>
      </w:r>
      <w:r w:rsidR="00D16065">
        <w:rPr>
          <w:color w:val="8DB3E2" w:themeColor="text2" w:themeTint="66"/>
        </w:rPr>
        <w:t>0</w:t>
      </w:r>
      <w:r w:rsidR="006664F2">
        <w:rPr>
          <w:color w:val="8DB3E2" w:themeColor="text2" w:themeTint="66"/>
        </w:rPr>
        <w:t>1.6</w:t>
      </w:r>
      <w:bookmarkEnd w:id="182"/>
    </w:p>
    <w:p w14:paraId="665579A8" w14:textId="77777777" w:rsidR="00697E9B" w:rsidRDefault="00697E9B" w:rsidP="00697E9B">
      <w:pPr>
        <w:pStyle w:val="Heading4"/>
      </w:pPr>
      <w:bookmarkStart w:id="183" w:name="_Toc84574559"/>
      <w:r>
        <w:t>Technical Safety Requirements</w:t>
      </w:r>
      <w:bookmarkEnd w:id="183"/>
      <w:r>
        <w:t xml:space="preserve"> </w:t>
      </w:r>
    </w:p>
    <w:p w14:paraId="1CE7E797" w14:textId="07AC487A" w:rsidR="005E4E88" w:rsidRDefault="005E4E88"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23045C" w:rsidRPr="006462E0" w14:paraId="14407EC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E4BE543" w14:textId="77777777" w:rsidR="0023045C" w:rsidRPr="006462E0" w:rsidRDefault="0023045C"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30A710E9" w14:textId="205AF69A" w:rsidR="0023045C" w:rsidRPr="00571DC5" w:rsidRDefault="0023045C" w:rsidP="00123475">
            <w:pPr>
              <w:pStyle w:val="TableTextLeft"/>
              <w:keepNext/>
              <w:rPr>
                <w:sz w:val="18"/>
                <w:szCs w:val="18"/>
                <w:lang w:val="en-GB"/>
              </w:rPr>
            </w:pPr>
            <w:r w:rsidRPr="00571DC5">
              <w:rPr>
                <w:rFonts w:cs="Arial"/>
                <w:bCs/>
                <w:color w:val="0070C0"/>
                <w:sz w:val="18"/>
                <w:szCs w:val="18"/>
              </w:rPr>
              <w:t>SCPC-T-S-Req01.</w:t>
            </w:r>
            <w:r w:rsidR="00470616" w:rsidRPr="00571DC5">
              <w:rPr>
                <w:rFonts w:cs="Arial"/>
                <w:bCs/>
                <w:color w:val="0070C0"/>
                <w:sz w:val="18"/>
                <w:szCs w:val="18"/>
              </w:rPr>
              <w:t>6</w:t>
            </w:r>
            <w:r w:rsidRPr="00571DC5">
              <w:rPr>
                <w:rFonts w:cs="Arial"/>
                <w:bCs/>
                <w:color w:val="0070C0"/>
                <w:sz w:val="18"/>
                <w:szCs w:val="18"/>
              </w:rPr>
              <w:t>.1</w:t>
            </w:r>
          </w:p>
        </w:tc>
      </w:tr>
      <w:tr w:rsidR="0023045C" w:rsidRPr="006462E0" w14:paraId="2532273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4B903A" w14:textId="77777777" w:rsidR="0023045C" w:rsidRPr="006462E0" w:rsidRDefault="0023045C"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2E8B9F1" w14:textId="77777777" w:rsidR="0023045C" w:rsidRPr="00571DC5" w:rsidRDefault="0023045C" w:rsidP="00123475">
            <w:pPr>
              <w:pStyle w:val="TableTextLeft"/>
              <w:keepNext/>
              <w:rPr>
                <w:sz w:val="18"/>
                <w:szCs w:val="18"/>
                <w:lang w:val="en-GB"/>
              </w:rPr>
            </w:pPr>
          </w:p>
        </w:tc>
      </w:tr>
      <w:tr w:rsidR="0023045C" w:rsidRPr="006462E0" w14:paraId="034CBBF5"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1772ED" w14:textId="77777777" w:rsidR="0023045C" w:rsidRPr="006462E0" w:rsidRDefault="0023045C"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6EA0B0EE" w14:textId="77777777" w:rsidR="0023045C" w:rsidRPr="00571DC5" w:rsidRDefault="0023045C" w:rsidP="00123475">
            <w:pPr>
              <w:rPr>
                <w:sz w:val="18"/>
                <w:szCs w:val="18"/>
              </w:rPr>
            </w:pPr>
            <w:r w:rsidRPr="00571DC5">
              <w:rPr>
                <w:sz w:val="18"/>
                <w:szCs w:val="18"/>
              </w:rPr>
              <w:t>Safety Related Function</w:t>
            </w:r>
          </w:p>
          <w:p w14:paraId="25B09B90" w14:textId="77777777" w:rsidR="0023045C" w:rsidRPr="00571DC5" w:rsidRDefault="0023045C" w:rsidP="00123475">
            <w:pPr>
              <w:rPr>
                <w:i/>
                <w:iCs/>
                <w:color w:val="A6A6A6" w:themeColor="background1" w:themeShade="A6"/>
                <w:sz w:val="18"/>
                <w:szCs w:val="18"/>
              </w:rPr>
            </w:pPr>
          </w:p>
        </w:tc>
      </w:tr>
      <w:tr w:rsidR="0023045C" w:rsidRPr="006462E0" w14:paraId="2BDA6EE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1D354E9" w14:textId="77777777" w:rsidR="0023045C" w:rsidRDefault="0023045C" w:rsidP="00123475">
            <w:pPr>
              <w:pStyle w:val="TableRowNameLeft"/>
              <w:rPr>
                <w:noProof w:val="0"/>
                <w:sz w:val="18"/>
                <w:szCs w:val="18"/>
              </w:rPr>
            </w:pPr>
            <w:r>
              <w:rPr>
                <w:noProof w:val="0"/>
                <w:sz w:val="18"/>
                <w:szCs w:val="18"/>
              </w:rPr>
              <w:t>Version</w:t>
            </w:r>
          </w:p>
          <w:p w14:paraId="136D3D40" w14:textId="77777777" w:rsidR="0023045C" w:rsidRPr="00FC7F02" w:rsidRDefault="0023045C"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0D3791E" w14:textId="77777777" w:rsidR="0023045C" w:rsidRPr="00571DC5" w:rsidRDefault="0023045C" w:rsidP="00123475">
            <w:pPr>
              <w:pStyle w:val="TableTextLeft"/>
              <w:keepNext/>
              <w:rPr>
                <w:sz w:val="18"/>
                <w:szCs w:val="18"/>
                <w:lang w:val="en-GB"/>
              </w:rPr>
            </w:pPr>
          </w:p>
        </w:tc>
      </w:tr>
      <w:tr w:rsidR="0023045C" w:rsidRPr="006462E0" w14:paraId="0949818B"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DE840A" w14:textId="77777777" w:rsidR="0023045C" w:rsidRDefault="0023045C" w:rsidP="00123475">
            <w:pPr>
              <w:pStyle w:val="TableRowNameLeft"/>
              <w:rPr>
                <w:noProof w:val="0"/>
                <w:sz w:val="18"/>
                <w:szCs w:val="18"/>
              </w:rPr>
            </w:pPr>
            <w:r>
              <w:rPr>
                <w:noProof w:val="0"/>
                <w:sz w:val="18"/>
                <w:szCs w:val="18"/>
              </w:rPr>
              <w:t>Author</w:t>
            </w:r>
          </w:p>
          <w:p w14:paraId="747C5CD4" w14:textId="77777777" w:rsidR="0023045C" w:rsidRDefault="0023045C"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202321E" w14:textId="77777777" w:rsidR="0023045C" w:rsidRPr="00571DC5" w:rsidRDefault="0023045C" w:rsidP="00123475">
            <w:pPr>
              <w:pStyle w:val="TableTextLeft"/>
              <w:keepNext/>
              <w:rPr>
                <w:sz w:val="18"/>
                <w:szCs w:val="18"/>
                <w:lang w:val="en-GB"/>
              </w:rPr>
            </w:pPr>
          </w:p>
        </w:tc>
      </w:tr>
      <w:tr w:rsidR="0023045C" w:rsidRPr="006462E0" w14:paraId="5BC26E0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3FB6066" w14:textId="77777777" w:rsidR="0023045C" w:rsidRPr="006462E0" w:rsidRDefault="0023045C"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DAE1E05" w14:textId="77777777" w:rsidR="0023045C" w:rsidRPr="00571DC5" w:rsidRDefault="0023045C" w:rsidP="00123475">
            <w:pPr>
              <w:pStyle w:val="TableTextLeft"/>
              <w:keepNext/>
              <w:rPr>
                <w:sz w:val="18"/>
                <w:szCs w:val="18"/>
                <w:lang w:val="en-GB"/>
              </w:rPr>
            </w:pPr>
            <w:r w:rsidRPr="00571DC5">
              <w:rPr>
                <w:sz w:val="18"/>
                <w:szCs w:val="18"/>
                <w:lang w:val="en-GB"/>
              </w:rPr>
              <w:t>SG01: Prevent impaired access to the steering controls</w:t>
            </w:r>
          </w:p>
        </w:tc>
      </w:tr>
      <w:tr w:rsidR="0023045C" w:rsidRPr="006462E0" w14:paraId="251F5A3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D04A018" w14:textId="77777777" w:rsidR="0023045C" w:rsidRPr="006462E0" w:rsidRDefault="0023045C"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57E9B79" w14:textId="7D3F23D5" w:rsidR="0023045C" w:rsidRPr="00571DC5" w:rsidRDefault="0023045C" w:rsidP="00123475">
            <w:pPr>
              <w:pStyle w:val="TableTextLeft"/>
              <w:keepNext/>
              <w:rPr>
                <w:rFonts w:cs="Arial"/>
                <w:sz w:val="18"/>
                <w:szCs w:val="18"/>
              </w:rPr>
            </w:pPr>
            <w:r w:rsidRPr="00571DC5">
              <w:rPr>
                <w:rFonts w:cs="Arial"/>
                <w:sz w:val="18"/>
                <w:szCs w:val="18"/>
              </w:rPr>
              <w:t>SCPC-F-S-Req01.</w:t>
            </w:r>
            <w:r w:rsidR="001063C2" w:rsidRPr="00571DC5">
              <w:rPr>
                <w:rFonts w:cs="Arial"/>
                <w:sz w:val="18"/>
                <w:szCs w:val="18"/>
              </w:rPr>
              <w:t>6</w:t>
            </w:r>
            <w:r w:rsidRPr="00571DC5">
              <w:rPr>
                <w:rFonts w:cs="Arial"/>
                <w:sz w:val="18"/>
                <w:szCs w:val="18"/>
              </w:rPr>
              <w:t xml:space="preserve"> Provide Steering Column T</w:t>
            </w:r>
            <w:r w:rsidR="001063C2" w:rsidRPr="00571DC5">
              <w:rPr>
                <w:rFonts w:cs="Arial"/>
                <w:sz w:val="18"/>
                <w:szCs w:val="18"/>
              </w:rPr>
              <w:t>elescopic</w:t>
            </w:r>
            <w:r w:rsidRPr="00571DC5">
              <w:rPr>
                <w:rFonts w:cs="Arial"/>
                <w:sz w:val="18"/>
                <w:szCs w:val="18"/>
              </w:rPr>
              <w:t xml:space="preserve"> Position Command</w:t>
            </w:r>
          </w:p>
        </w:tc>
      </w:tr>
      <w:tr w:rsidR="0023045C" w:rsidRPr="006462E0" w14:paraId="3AE5C142"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ED56B24" w14:textId="77777777" w:rsidR="0023045C" w:rsidRDefault="0023045C" w:rsidP="00123475">
            <w:pPr>
              <w:pStyle w:val="TableRowNameLeft"/>
              <w:rPr>
                <w:noProof w:val="0"/>
                <w:sz w:val="18"/>
                <w:szCs w:val="18"/>
              </w:rPr>
            </w:pPr>
            <w:r w:rsidRPr="006462E0">
              <w:rPr>
                <w:noProof w:val="0"/>
                <w:sz w:val="18"/>
                <w:szCs w:val="18"/>
              </w:rPr>
              <w:t>ASIL Classification:</w:t>
            </w:r>
          </w:p>
          <w:p w14:paraId="1C7C1886" w14:textId="77777777" w:rsidR="0023045C" w:rsidRPr="002C41AD" w:rsidRDefault="002304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FC59B5A" w14:textId="77777777" w:rsidR="0023045C" w:rsidRPr="00571DC5" w:rsidRDefault="0023045C" w:rsidP="00123475">
            <w:pPr>
              <w:pStyle w:val="TableRowNameLeft"/>
              <w:rPr>
                <w:b w:val="0"/>
                <w:sz w:val="18"/>
                <w:szCs w:val="18"/>
              </w:rPr>
            </w:pPr>
            <w:r w:rsidRPr="00571DC5">
              <w:rPr>
                <w:b w:val="0"/>
                <w:sz w:val="18"/>
                <w:szCs w:val="18"/>
              </w:rPr>
              <w:t xml:space="preserve">ASIL B </w:t>
            </w:r>
          </w:p>
        </w:tc>
      </w:tr>
      <w:tr w:rsidR="0023045C" w:rsidRPr="006462E0" w14:paraId="06336A4E" w14:textId="77777777" w:rsidTr="0012347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B33DA98" w14:textId="77777777" w:rsidR="0023045C" w:rsidRPr="006462E0" w:rsidRDefault="0023045C"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F55B5FD" w14:textId="6C1A53BC" w:rsidR="0023045C" w:rsidRPr="00571DC5" w:rsidRDefault="000D2555" w:rsidP="00123475">
            <w:pPr>
              <w:pStyle w:val="BodyText"/>
              <w:spacing w:before="0"/>
              <w:jc w:val="left"/>
              <w:rPr>
                <w:b w:val="0"/>
                <w:sz w:val="18"/>
                <w:szCs w:val="18"/>
                <w:lang w:val="en-GB"/>
              </w:rPr>
            </w:pPr>
            <w:r>
              <w:rPr>
                <w:b w:val="0"/>
                <w:sz w:val="18"/>
                <w:szCs w:val="18"/>
                <w:lang w:val="en-GB"/>
              </w:rPr>
              <w:t>DSM</w:t>
            </w:r>
            <w:r w:rsidRPr="00E21E24">
              <w:rPr>
                <w:b w:val="0"/>
                <w:sz w:val="18"/>
                <w:szCs w:val="18"/>
                <w:lang w:val="en-GB"/>
              </w:rPr>
              <w:t xml:space="preserve"> </w:t>
            </w:r>
            <w:r>
              <w:rPr>
                <w:b w:val="0"/>
                <w:sz w:val="18"/>
                <w:szCs w:val="18"/>
                <w:lang w:val="en-GB"/>
              </w:rPr>
              <w:t>Provides Motor Power for Manual Steering Column Telescopic Movement</w:t>
            </w:r>
          </w:p>
        </w:tc>
      </w:tr>
      <w:tr w:rsidR="0023045C" w:rsidRPr="006462E0" w14:paraId="12EA3BC7" w14:textId="77777777" w:rsidTr="00123475">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D81D912" w14:textId="77777777" w:rsidR="0023045C" w:rsidRPr="006462E0" w:rsidRDefault="0023045C"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0D37EBEF" w14:textId="20FBDC0B" w:rsidR="00AD0762" w:rsidRDefault="00AD0762" w:rsidP="00AD0762">
            <w:pPr>
              <w:pStyle w:val="FuncSafetyReqText"/>
              <w:rPr>
                <w:noProof w:val="0"/>
                <w:sz w:val="18"/>
                <w:szCs w:val="18"/>
              </w:rPr>
            </w:pPr>
            <w:r w:rsidRPr="00FC4241">
              <w:rPr>
                <w:noProof w:val="0"/>
                <w:sz w:val="18"/>
                <w:szCs w:val="18"/>
              </w:rPr>
              <w:t>The DSM shall provide system voltage (</w:t>
            </w:r>
            <w:r w:rsidRPr="00FC4241">
              <w:rPr>
                <w:noProof w:val="0"/>
                <w:color w:val="4F81BD" w:themeColor="accent1"/>
                <w:sz w:val="18"/>
                <w:szCs w:val="18"/>
              </w:rPr>
              <w:t>~12V</w:t>
            </w:r>
            <w:r w:rsidRPr="00FC4241">
              <w:rPr>
                <w:noProof w:val="0"/>
                <w:sz w:val="18"/>
                <w:szCs w:val="18"/>
              </w:rPr>
              <w:t xml:space="preserve">) to the </w:t>
            </w:r>
            <w:r>
              <w:rPr>
                <w:noProof w:val="0"/>
                <w:sz w:val="18"/>
                <w:szCs w:val="18"/>
              </w:rPr>
              <w:t xml:space="preserve">steering column telescopic </w:t>
            </w:r>
            <w:r w:rsidRPr="00FC4241">
              <w:rPr>
                <w:noProof w:val="0"/>
                <w:sz w:val="18"/>
                <w:szCs w:val="18"/>
              </w:rPr>
              <w:t xml:space="preserve">motor </w:t>
            </w:r>
            <w:r>
              <w:rPr>
                <w:noProof w:val="0"/>
                <w:sz w:val="18"/>
                <w:szCs w:val="18"/>
              </w:rPr>
              <w:t>for manual steering column tele movement</w:t>
            </w:r>
            <w:r w:rsidR="00CD401C">
              <w:rPr>
                <w:noProof w:val="0"/>
                <w:sz w:val="18"/>
                <w:szCs w:val="18"/>
              </w:rPr>
              <w:t xml:space="preserve"> (</w:t>
            </w:r>
            <w:r w:rsidR="00CD401C" w:rsidRPr="00785AF4">
              <w:rPr>
                <w:noProof w:val="0"/>
                <w:color w:val="0070C0"/>
                <w:sz w:val="18"/>
                <w:szCs w:val="18"/>
              </w:rPr>
              <w:t>T</w:t>
            </w:r>
            <w:r w:rsidR="008E16F2">
              <w:rPr>
                <w:noProof w:val="0"/>
                <w:color w:val="0070C0"/>
                <w:sz w:val="18"/>
                <w:szCs w:val="18"/>
              </w:rPr>
              <w:t>EL</w:t>
            </w:r>
            <w:r w:rsidR="00CD401C" w:rsidRPr="00785AF4">
              <w:rPr>
                <w:noProof w:val="0"/>
                <w:color w:val="0070C0"/>
                <w:sz w:val="18"/>
                <w:szCs w:val="18"/>
              </w:rPr>
              <w:t>_POS_ADJ_RNG, T</w:t>
            </w:r>
            <w:r w:rsidR="008E16F2">
              <w:rPr>
                <w:noProof w:val="0"/>
                <w:color w:val="0070C0"/>
                <w:sz w:val="18"/>
                <w:szCs w:val="18"/>
              </w:rPr>
              <w:t>EL</w:t>
            </w:r>
            <w:r w:rsidR="00CD401C" w:rsidRPr="00785AF4">
              <w:rPr>
                <w:noProof w:val="0"/>
                <w:color w:val="0070C0"/>
                <w:sz w:val="18"/>
                <w:szCs w:val="18"/>
              </w:rPr>
              <w:t>_POS_ADJ_SPEED)</w:t>
            </w:r>
            <w:r>
              <w:rPr>
                <w:noProof w:val="0"/>
                <w:sz w:val="18"/>
                <w:szCs w:val="18"/>
              </w:rPr>
              <w:t xml:space="preserve"> only when</w:t>
            </w:r>
            <w:r w:rsidRPr="00904C40">
              <w:rPr>
                <w:noProof w:val="0"/>
                <w:sz w:val="18"/>
                <w:szCs w:val="18"/>
              </w:rPr>
              <w:t xml:space="preserve"> </w:t>
            </w:r>
            <w:r>
              <w:rPr>
                <w:noProof w:val="0"/>
                <w:sz w:val="18"/>
                <w:szCs w:val="18"/>
              </w:rPr>
              <w:t>steering column</w:t>
            </w:r>
            <w:r w:rsidRPr="00904C40">
              <w:rPr>
                <w:noProof w:val="0"/>
                <w:sz w:val="18"/>
                <w:szCs w:val="18"/>
              </w:rPr>
              <w:t xml:space="preserve"> </w:t>
            </w:r>
            <w:r>
              <w:rPr>
                <w:noProof w:val="0"/>
                <w:sz w:val="18"/>
                <w:szCs w:val="18"/>
              </w:rPr>
              <w:t>tele</w:t>
            </w:r>
            <w:r w:rsidRPr="00904C40">
              <w:rPr>
                <w:noProof w:val="0"/>
                <w:sz w:val="18"/>
                <w:szCs w:val="18"/>
              </w:rPr>
              <w:t xml:space="preserve"> position adjustment request (</w:t>
            </w:r>
            <w:r w:rsidRPr="00241D9B">
              <w:rPr>
                <w:bCs/>
                <w:color w:val="0070C0"/>
                <w:sz w:val="18"/>
                <w:szCs w:val="18"/>
              </w:rPr>
              <w:t>StewPosAdjT</w:t>
            </w:r>
            <w:r>
              <w:rPr>
                <w:bCs/>
                <w:color w:val="0070C0"/>
                <w:sz w:val="18"/>
                <w:szCs w:val="18"/>
              </w:rPr>
              <w:t>el</w:t>
            </w:r>
            <w:r w:rsidRPr="00241D9B">
              <w:rPr>
                <w:bCs/>
                <w:color w:val="0070C0"/>
                <w:sz w:val="18"/>
                <w:szCs w:val="18"/>
              </w:rPr>
              <w:t>_D_Rq</w:t>
            </w:r>
            <w:r>
              <w:rPr>
                <w:noProof w:val="0"/>
                <w:color w:val="4F81BD" w:themeColor="accent1"/>
                <w:sz w:val="18"/>
                <w:szCs w:val="18"/>
              </w:rPr>
              <w:t xml:space="preserve"> </w:t>
            </w:r>
            <w:r w:rsidRPr="00F91EE9">
              <w:rPr>
                <w:noProof w:val="0"/>
                <w:sz w:val="18"/>
                <w:szCs w:val="18"/>
              </w:rPr>
              <w:t xml:space="preserve">= </w:t>
            </w:r>
            <w:r>
              <w:rPr>
                <w:noProof w:val="0"/>
                <w:sz w:val="18"/>
                <w:szCs w:val="18"/>
              </w:rPr>
              <w:t>Tel IN</w:t>
            </w:r>
            <w:r w:rsidRPr="00F91EE9">
              <w:rPr>
                <w:noProof w:val="0"/>
                <w:sz w:val="18"/>
                <w:szCs w:val="18"/>
              </w:rPr>
              <w:t xml:space="preserve"> or </w:t>
            </w:r>
            <w:r>
              <w:rPr>
                <w:noProof w:val="0"/>
                <w:sz w:val="18"/>
                <w:szCs w:val="18"/>
              </w:rPr>
              <w:t>Tel OUT</w:t>
            </w:r>
            <w:r w:rsidRPr="00904C40">
              <w:rPr>
                <w:noProof w:val="0"/>
                <w:sz w:val="18"/>
                <w:szCs w:val="18"/>
              </w:rPr>
              <w:t xml:space="preserve">) </w:t>
            </w:r>
            <w:r>
              <w:rPr>
                <w:noProof w:val="0"/>
                <w:sz w:val="18"/>
                <w:szCs w:val="18"/>
              </w:rPr>
              <w:t>is received on FD3-CAN Bus.</w:t>
            </w:r>
          </w:p>
          <w:p w14:paraId="3562E46D" w14:textId="77777777" w:rsidR="00AD0762" w:rsidRPr="00904C40" w:rsidRDefault="00AD0762" w:rsidP="00AD0762">
            <w:pPr>
              <w:pStyle w:val="FuncSafetyReqText"/>
              <w:rPr>
                <w:noProof w:val="0"/>
                <w:sz w:val="18"/>
                <w:szCs w:val="18"/>
              </w:rPr>
            </w:pPr>
          </w:p>
          <w:p w14:paraId="2DE1F0B5" w14:textId="3AEF8414" w:rsidR="00AD0762" w:rsidRDefault="00AD0762" w:rsidP="00AD0762">
            <w:pPr>
              <w:pStyle w:val="FuncSafetyReqText"/>
              <w:rPr>
                <w:noProof w:val="0"/>
                <w:sz w:val="18"/>
                <w:szCs w:val="18"/>
              </w:rPr>
            </w:pPr>
            <w:r>
              <w:rPr>
                <w:noProof w:val="0"/>
                <w:sz w:val="18"/>
                <w:szCs w:val="18"/>
              </w:rPr>
              <w:t>In case of steering column</w:t>
            </w:r>
            <w:r w:rsidRPr="00904C40">
              <w:rPr>
                <w:noProof w:val="0"/>
                <w:sz w:val="18"/>
                <w:szCs w:val="18"/>
              </w:rPr>
              <w:t xml:space="preserve"> </w:t>
            </w:r>
            <w:r>
              <w:rPr>
                <w:noProof w:val="0"/>
                <w:sz w:val="18"/>
                <w:szCs w:val="18"/>
              </w:rPr>
              <w:t>t</w:t>
            </w:r>
            <w:r w:rsidR="00EB6074">
              <w:rPr>
                <w:noProof w:val="0"/>
                <w:sz w:val="18"/>
                <w:szCs w:val="18"/>
              </w:rPr>
              <w:t>elescopic</w:t>
            </w:r>
            <w:r w:rsidRPr="00904C40">
              <w:rPr>
                <w:noProof w:val="0"/>
                <w:sz w:val="18"/>
                <w:szCs w:val="18"/>
              </w:rPr>
              <w:t xml:space="preserve"> position adjustment request (</w:t>
            </w:r>
            <w:r w:rsidRPr="006C6D42">
              <w:rPr>
                <w:bCs/>
                <w:color w:val="0070C0"/>
                <w:sz w:val="18"/>
                <w:szCs w:val="18"/>
              </w:rPr>
              <w:t>StewPosAdjT</w:t>
            </w:r>
            <w:r>
              <w:rPr>
                <w:bCs/>
                <w:color w:val="0070C0"/>
                <w:sz w:val="18"/>
                <w:szCs w:val="18"/>
              </w:rPr>
              <w:t>el</w:t>
            </w:r>
            <w:r w:rsidRPr="006C6D42">
              <w:rPr>
                <w:bCs/>
                <w:color w:val="0070C0"/>
                <w:sz w:val="18"/>
                <w:szCs w:val="18"/>
              </w:rPr>
              <w:t>_D_Rq</w:t>
            </w:r>
            <w:r>
              <w:rPr>
                <w:noProof w:val="0"/>
                <w:color w:val="4F81BD" w:themeColor="accent1"/>
                <w:sz w:val="18"/>
                <w:szCs w:val="18"/>
              </w:rPr>
              <w:t xml:space="preserve"> = Idle</w:t>
            </w:r>
            <w:r w:rsidRPr="00904C40">
              <w:rPr>
                <w:noProof w:val="0"/>
                <w:sz w:val="18"/>
                <w:szCs w:val="18"/>
              </w:rPr>
              <w:t>)</w:t>
            </w:r>
            <w:r w:rsidRPr="00771B2A">
              <w:rPr>
                <w:noProof w:val="0"/>
                <w:sz w:val="18"/>
                <w:szCs w:val="18"/>
              </w:rPr>
              <w:t>, DSM shall initiate transition to a safe state within fault handling time interval</w:t>
            </w:r>
          </w:p>
          <w:p w14:paraId="4FDC11B1" w14:textId="77777777" w:rsidR="00AD0762" w:rsidRPr="00904C40" w:rsidRDefault="00AD0762" w:rsidP="00AD0762">
            <w:pPr>
              <w:pStyle w:val="FuncSafetyReqText"/>
              <w:rPr>
                <w:noProof w:val="0"/>
                <w:sz w:val="18"/>
                <w:szCs w:val="18"/>
              </w:rPr>
            </w:pPr>
          </w:p>
          <w:p w14:paraId="489F8725" w14:textId="77777777" w:rsidR="00AD0762" w:rsidRPr="00373E75" w:rsidRDefault="00AD0762" w:rsidP="00AD0762">
            <w:pPr>
              <w:pStyle w:val="FuncSafetyReqText"/>
              <w:rPr>
                <w:noProof w:val="0"/>
                <w:sz w:val="18"/>
                <w:szCs w:val="18"/>
              </w:rPr>
            </w:pPr>
            <w:r w:rsidRPr="00373E75">
              <w:rPr>
                <w:noProof w:val="0"/>
                <w:sz w:val="18"/>
                <w:szCs w:val="18"/>
              </w:rPr>
              <w:t>NOTE: DSM Fault handling time interval (FHTI) = 500ms</w:t>
            </w:r>
          </w:p>
          <w:p w14:paraId="68E4E5FA" w14:textId="2A3B93C4" w:rsidR="00AD0762" w:rsidRPr="00AD0762" w:rsidRDefault="00AD0762" w:rsidP="00AD0762">
            <w:pPr>
              <w:pStyle w:val="FuncSafetyReqText"/>
              <w:rPr>
                <w:noProof w:val="0"/>
                <w:color w:val="0070C0"/>
                <w:sz w:val="18"/>
                <w:szCs w:val="18"/>
              </w:rPr>
            </w:pPr>
            <w:r w:rsidRPr="00373E75">
              <w:rPr>
                <w:noProof w:val="0"/>
                <w:sz w:val="18"/>
                <w:szCs w:val="18"/>
              </w:rPr>
              <w:t>(sum of fault detection time interval and the fault reaction time interval)</w:t>
            </w:r>
          </w:p>
          <w:p w14:paraId="79718437" w14:textId="42074FD2" w:rsidR="00B27F4D" w:rsidRPr="00571DC5" w:rsidRDefault="00B27F4D" w:rsidP="00123475">
            <w:pPr>
              <w:pStyle w:val="FuncSafetyReqText"/>
              <w:rPr>
                <w:sz w:val="18"/>
                <w:szCs w:val="18"/>
              </w:rPr>
            </w:pPr>
          </w:p>
        </w:tc>
      </w:tr>
      <w:tr w:rsidR="0023045C" w:rsidRPr="006462E0" w14:paraId="5120725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F03F645" w14:textId="77777777" w:rsidR="0023045C" w:rsidRPr="006462E0" w:rsidRDefault="0023045C"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60B78A8" w14:textId="056ED001" w:rsidR="0023045C" w:rsidRPr="00571DC5" w:rsidRDefault="006D3D85" w:rsidP="006D3D85">
            <w:pPr>
              <w:pStyle w:val="TableTextLeft"/>
              <w:keepNext/>
              <w:rPr>
                <w:rFonts w:cs="Arial"/>
                <w:sz w:val="18"/>
                <w:szCs w:val="18"/>
                <w:lang w:val="en-GB"/>
              </w:rPr>
            </w:pPr>
            <w:r w:rsidRPr="006D3D85">
              <w:rPr>
                <w:rFonts w:cs="Arial"/>
                <w:sz w:val="18"/>
                <w:szCs w:val="18"/>
                <w:lang w:val="en-GB"/>
              </w:rPr>
              <w:t>To ensure safe execution of control algorithm (controller’s decision-making process that determines the motor power for manual steering column t</w:t>
            </w:r>
            <w:r>
              <w:rPr>
                <w:rFonts w:cs="Arial"/>
                <w:sz w:val="18"/>
                <w:szCs w:val="18"/>
                <w:lang w:val="en-GB"/>
              </w:rPr>
              <w:t>ele</w:t>
            </w:r>
            <w:r w:rsidRPr="006D3D85">
              <w:rPr>
                <w:rFonts w:cs="Arial"/>
                <w:sz w:val="18"/>
                <w:szCs w:val="18"/>
                <w:lang w:val="en-GB"/>
              </w:rPr>
              <w:t xml:space="preserve"> movement)</w:t>
            </w:r>
          </w:p>
        </w:tc>
      </w:tr>
      <w:tr w:rsidR="0023045C" w:rsidRPr="006462E0" w14:paraId="0A858F0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4D02F80" w14:textId="77777777" w:rsidR="0023045C" w:rsidRDefault="0023045C" w:rsidP="00123475">
            <w:pPr>
              <w:pStyle w:val="TableRowNameLeft"/>
              <w:rPr>
                <w:lang w:bidi="en-US"/>
              </w:rPr>
            </w:pPr>
            <w:r w:rsidRPr="00097382">
              <w:rPr>
                <w:noProof w:val="0"/>
                <w:sz w:val="18"/>
                <w:szCs w:val="18"/>
              </w:rPr>
              <w:t>Operating Mode:</w:t>
            </w:r>
          </w:p>
          <w:p w14:paraId="21BB39E9" w14:textId="77777777" w:rsidR="0023045C" w:rsidRDefault="002304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6A97584" w14:textId="77777777" w:rsidR="0023045C" w:rsidRPr="00571DC5" w:rsidRDefault="0023045C" w:rsidP="00123475">
            <w:pPr>
              <w:pStyle w:val="TableTextLeft"/>
              <w:keepNext/>
              <w:rPr>
                <w:rFonts w:cs="Arial"/>
                <w:sz w:val="18"/>
                <w:szCs w:val="18"/>
                <w:lang w:val="en-GB"/>
              </w:rPr>
            </w:pPr>
            <w:r w:rsidRPr="00571DC5">
              <w:rPr>
                <w:rFonts w:cs="Arial"/>
                <w:sz w:val="18"/>
                <w:szCs w:val="18"/>
                <w:lang w:val="en-GB"/>
              </w:rPr>
              <w:t>Ignition On,</w:t>
            </w:r>
          </w:p>
          <w:p w14:paraId="4E0E0293" w14:textId="77777777" w:rsidR="0023045C" w:rsidRPr="00571DC5" w:rsidRDefault="0023045C" w:rsidP="00123475">
            <w:pPr>
              <w:pStyle w:val="TableTextLeft"/>
              <w:keepNext/>
              <w:rPr>
                <w:rFonts w:cs="Arial"/>
                <w:sz w:val="18"/>
                <w:szCs w:val="18"/>
                <w:lang w:val="en-GB"/>
              </w:rPr>
            </w:pPr>
            <w:r w:rsidRPr="00571DC5">
              <w:rPr>
                <w:rFonts w:cs="Arial"/>
                <w:sz w:val="18"/>
                <w:szCs w:val="18"/>
                <w:lang w:val="en-GB"/>
              </w:rPr>
              <w:t xml:space="preserve">Accessory On </w:t>
            </w:r>
          </w:p>
        </w:tc>
      </w:tr>
      <w:tr w:rsidR="0023045C" w:rsidRPr="006462E0" w14:paraId="1734DD2C"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0CCE047" w14:textId="77777777" w:rsidR="0023045C" w:rsidRPr="006462E0" w:rsidRDefault="0023045C" w:rsidP="00123475">
            <w:pPr>
              <w:pStyle w:val="TableRowNameLeft"/>
              <w:rPr>
                <w:noProof w:val="0"/>
                <w:sz w:val="18"/>
                <w:szCs w:val="18"/>
              </w:rPr>
            </w:pPr>
            <w:r w:rsidRPr="006462E0">
              <w:rPr>
                <w:noProof w:val="0"/>
                <w:sz w:val="18"/>
                <w:szCs w:val="18"/>
              </w:rPr>
              <w:t xml:space="preserve">Safe State: </w:t>
            </w:r>
          </w:p>
          <w:p w14:paraId="0EC4CA61" w14:textId="77777777" w:rsidR="0023045C" w:rsidRPr="00BD2D7C" w:rsidRDefault="0023045C"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BA79C69" w14:textId="572CAD37" w:rsidR="0070017A" w:rsidRPr="00DE0E13" w:rsidRDefault="0070017A" w:rsidP="0070017A">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Steering Column Telescopic</w:t>
            </w:r>
            <w:r w:rsidRPr="00A73604">
              <w:rPr>
                <w:b w:val="0"/>
                <w:bCs/>
                <w:sz w:val="18"/>
                <w:szCs w:val="18"/>
              </w:rPr>
              <w:t xml:space="preserve"> </w:t>
            </w:r>
            <w:r>
              <w:rPr>
                <w:b w:val="0"/>
                <w:bCs/>
                <w:sz w:val="18"/>
                <w:szCs w:val="18"/>
              </w:rPr>
              <w:t>Movement</w:t>
            </w:r>
          </w:p>
          <w:p w14:paraId="2E94A2C3" w14:textId="0949B4BE" w:rsidR="0023045C" w:rsidRPr="00571DC5" w:rsidRDefault="0023045C" w:rsidP="00123475">
            <w:pPr>
              <w:pStyle w:val="BodyText"/>
              <w:spacing w:before="0"/>
              <w:jc w:val="left"/>
              <w:rPr>
                <w:rFonts w:cs="Arial"/>
                <w:b w:val="0"/>
                <w:bCs/>
                <w:sz w:val="18"/>
                <w:szCs w:val="18"/>
                <w:lang w:val="en-GB"/>
              </w:rPr>
            </w:pPr>
          </w:p>
        </w:tc>
      </w:tr>
      <w:tr w:rsidR="0023045C" w:rsidRPr="006462E0" w14:paraId="77308F27"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2159BA7" w14:textId="77777777" w:rsidR="0023045C" w:rsidRPr="006462E0" w:rsidRDefault="0023045C"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7201381F" w14:textId="77777777" w:rsidR="0023045C" w:rsidRDefault="0023045C"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33D2F107" w14:textId="77777777" w:rsidR="0023045C" w:rsidRDefault="0023045C"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3E756572" w14:textId="77777777" w:rsidR="0023045C" w:rsidRPr="006462E0" w:rsidRDefault="0023045C"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8C1A054" w14:textId="129C142A" w:rsidR="0023045C" w:rsidRPr="00571DC5" w:rsidRDefault="001D3D54" w:rsidP="00123475">
            <w:pPr>
              <w:pStyle w:val="TableTextLeft"/>
              <w:rPr>
                <w:sz w:val="18"/>
                <w:szCs w:val="18"/>
                <w:lang w:val="en-GB"/>
              </w:rPr>
            </w:pPr>
            <w:r>
              <w:rPr>
                <w:sz w:val="18"/>
                <w:szCs w:val="18"/>
                <w:lang w:val="en-GB"/>
              </w:rPr>
              <w:t>N/A</w:t>
            </w:r>
          </w:p>
        </w:tc>
      </w:tr>
      <w:tr w:rsidR="0023045C" w:rsidRPr="006462E0" w14:paraId="1862DF28"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CF0C6CD" w14:textId="77777777" w:rsidR="0023045C" w:rsidRPr="006462E0" w:rsidRDefault="0023045C"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5C077539" w14:textId="77777777" w:rsidR="0023045C" w:rsidRPr="00804838" w:rsidRDefault="0023045C"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2528E1E0" w14:textId="77777777" w:rsidR="0023045C" w:rsidRPr="006462E0" w:rsidRDefault="0023045C"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C6E23DF" w14:textId="77777777" w:rsidR="0023045C" w:rsidRPr="00571DC5" w:rsidRDefault="0023045C" w:rsidP="00123475">
            <w:pPr>
              <w:pStyle w:val="FuncSafetyReqText"/>
              <w:rPr>
                <w:noProof w:val="0"/>
                <w:sz w:val="18"/>
                <w:szCs w:val="18"/>
              </w:rPr>
            </w:pPr>
            <w:r w:rsidRPr="00571DC5">
              <w:rPr>
                <w:noProof w:val="0"/>
                <w:sz w:val="18"/>
                <w:szCs w:val="18"/>
              </w:rPr>
              <w:t>500ms</w:t>
            </w:r>
          </w:p>
        </w:tc>
      </w:tr>
      <w:tr w:rsidR="0023045C" w:rsidRPr="006462E0" w14:paraId="4A166B59"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417BD67" w14:textId="77777777" w:rsidR="0023045C" w:rsidRPr="006462E0" w:rsidRDefault="0023045C"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2607934" w14:textId="20123C46" w:rsidR="0023045C" w:rsidRPr="00572A1F" w:rsidRDefault="001966A2" w:rsidP="00123475">
            <w:pPr>
              <w:rPr>
                <w:sz w:val="18"/>
                <w:szCs w:val="18"/>
              </w:rPr>
            </w:pPr>
            <w:r>
              <w:rPr>
                <w:sz w:val="18"/>
                <w:szCs w:val="18"/>
              </w:rPr>
              <w:t>Approved</w:t>
            </w:r>
          </w:p>
        </w:tc>
      </w:tr>
      <w:tr w:rsidR="0023045C" w:rsidRPr="006462E0" w14:paraId="090A4865"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9211CA9" w14:textId="77777777" w:rsidR="0023045C" w:rsidRPr="006462E0" w:rsidRDefault="0023045C"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66555C61" w14:textId="77777777" w:rsidR="0023045C" w:rsidRPr="00571DC5" w:rsidRDefault="0023045C" w:rsidP="00123475">
            <w:pPr>
              <w:rPr>
                <w:sz w:val="18"/>
                <w:szCs w:val="18"/>
              </w:rPr>
            </w:pPr>
            <w:r w:rsidRPr="00571DC5">
              <w:rPr>
                <w:sz w:val="18"/>
                <w:szCs w:val="18"/>
              </w:rPr>
              <w:t>Test</w:t>
            </w:r>
          </w:p>
          <w:p w14:paraId="73C5DF09" w14:textId="77777777" w:rsidR="0023045C" w:rsidRPr="00571DC5" w:rsidRDefault="0023045C" w:rsidP="00123475">
            <w:pPr>
              <w:pStyle w:val="TableTextLeft"/>
              <w:rPr>
                <w:color w:val="0000FF"/>
                <w:sz w:val="18"/>
                <w:szCs w:val="18"/>
                <w:lang w:val="en-GB"/>
              </w:rPr>
            </w:pPr>
            <w:r w:rsidRPr="00571DC5" w:rsidDel="00475A6D">
              <w:rPr>
                <w:i/>
                <w:iCs/>
                <w:sz w:val="18"/>
                <w:szCs w:val="18"/>
              </w:rPr>
              <w:t xml:space="preserve"> </w:t>
            </w:r>
          </w:p>
        </w:tc>
      </w:tr>
      <w:tr w:rsidR="0023045C" w:rsidRPr="006462E0" w14:paraId="26B0196A"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A88025C" w14:textId="77777777" w:rsidR="0023045C" w:rsidRDefault="0023045C" w:rsidP="00123475">
            <w:pPr>
              <w:pStyle w:val="TableRowNameLeft"/>
              <w:rPr>
                <w:noProof w:val="0"/>
                <w:sz w:val="18"/>
                <w:szCs w:val="18"/>
              </w:rPr>
            </w:pPr>
            <w:r w:rsidRPr="006462E0">
              <w:rPr>
                <w:noProof w:val="0"/>
                <w:sz w:val="18"/>
                <w:szCs w:val="18"/>
              </w:rPr>
              <w:t>V&amp;V acceptance criteria:</w:t>
            </w:r>
          </w:p>
          <w:p w14:paraId="7ECF820C" w14:textId="77777777" w:rsidR="0023045C" w:rsidRPr="00EB1D46" w:rsidRDefault="0023045C"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38955DE" w14:textId="59C9657E" w:rsidR="00C57FEE" w:rsidRPr="00D142C1" w:rsidRDefault="006A1C1E" w:rsidP="00D142C1">
            <w:pPr>
              <w:rPr>
                <w:i/>
                <w:iCs/>
                <w:color w:val="BFBFBF" w:themeColor="background1" w:themeShade="BF"/>
                <w:sz w:val="18"/>
                <w:szCs w:val="18"/>
              </w:rPr>
            </w:pPr>
            <w:r w:rsidRPr="00056327">
              <w:rPr>
                <w:sz w:val="18"/>
                <w:szCs w:val="18"/>
              </w:rPr>
              <w:t>System testing:</w:t>
            </w:r>
            <w:r>
              <w:rPr>
                <w:sz w:val="18"/>
                <w:szCs w:val="18"/>
              </w:rPr>
              <w:t xml:space="preserve"> </w:t>
            </w:r>
            <w:r w:rsidRPr="00803D33">
              <w:rPr>
                <w:sz w:val="18"/>
                <w:szCs w:val="18"/>
              </w:rPr>
              <w:t xml:space="preserve">DSM provides system voltage (~12V) to the </w:t>
            </w:r>
            <w:r>
              <w:rPr>
                <w:sz w:val="18"/>
                <w:szCs w:val="18"/>
              </w:rPr>
              <w:t>steering column t</w:t>
            </w:r>
            <w:r w:rsidR="00424584">
              <w:rPr>
                <w:sz w:val="18"/>
                <w:szCs w:val="18"/>
              </w:rPr>
              <w:t>ele</w:t>
            </w:r>
            <w:r w:rsidRPr="00803D33">
              <w:rPr>
                <w:sz w:val="18"/>
                <w:szCs w:val="18"/>
              </w:rPr>
              <w:t xml:space="preserve"> motor for </w:t>
            </w:r>
            <w:r>
              <w:rPr>
                <w:sz w:val="18"/>
                <w:szCs w:val="18"/>
              </w:rPr>
              <w:t>manual steering column t</w:t>
            </w:r>
            <w:r w:rsidR="00424584">
              <w:rPr>
                <w:sz w:val="18"/>
                <w:szCs w:val="18"/>
              </w:rPr>
              <w:t>ele</w:t>
            </w:r>
            <w:r>
              <w:rPr>
                <w:sz w:val="18"/>
                <w:szCs w:val="18"/>
              </w:rPr>
              <w:t xml:space="preserve"> movement </w:t>
            </w:r>
            <w:r w:rsidRPr="00803D33">
              <w:rPr>
                <w:sz w:val="18"/>
                <w:szCs w:val="18"/>
              </w:rPr>
              <w:t xml:space="preserve">when </w:t>
            </w:r>
            <w:r>
              <w:rPr>
                <w:sz w:val="18"/>
                <w:szCs w:val="18"/>
              </w:rPr>
              <w:t>steering column</w:t>
            </w:r>
            <w:r w:rsidRPr="00904C40">
              <w:rPr>
                <w:sz w:val="18"/>
                <w:szCs w:val="18"/>
              </w:rPr>
              <w:t xml:space="preserve"> </w:t>
            </w:r>
            <w:r>
              <w:rPr>
                <w:sz w:val="18"/>
                <w:szCs w:val="18"/>
              </w:rPr>
              <w:t>t</w:t>
            </w:r>
            <w:r w:rsidR="00424584">
              <w:rPr>
                <w:sz w:val="18"/>
                <w:szCs w:val="18"/>
              </w:rPr>
              <w:t>ele</w:t>
            </w:r>
            <w:r w:rsidRPr="00904C40">
              <w:rPr>
                <w:sz w:val="18"/>
                <w:szCs w:val="18"/>
              </w:rPr>
              <w:t xml:space="preserve"> position adjustment request (</w:t>
            </w:r>
            <w:r w:rsidRPr="004B5ABA">
              <w:rPr>
                <w:rFonts w:cs="Arial"/>
                <w:bCs/>
                <w:color w:val="0070C0"/>
                <w:sz w:val="18"/>
                <w:szCs w:val="18"/>
              </w:rPr>
              <w:t>StewPosAdjT</w:t>
            </w:r>
            <w:r w:rsidR="00424584">
              <w:rPr>
                <w:rFonts w:cs="Arial"/>
                <w:bCs/>
                <w:color w:val="0070C0"/>
                <w:sz w:val="18"/>
                <w:szCs w:val="18"/>
              </w:rPr>
              <w:t>el</w:t>
            </w:r>
            <w:r w:rsidRPr="004B5ABA">
              <w:rPr>
                <w:rFonts w:cs="Arial"/>
                <w:bCs/>
                <w:color w:val="0070C0"/>
                <w:sz w:val="18"/>
                <w:szCs w:val="18"/>
              </w:rPr>
              <w:t>_D_Rq</w:t>
            </w:r>
            <w:r w:rsidRPr="00245130">
              <w:rPr>
                <w:rFonts w:cs="Arial"/>
                <w:b/>
                <w:color w:val="0070C0"/>
                <w:sz w:val="18"/>
                <w:szCs w:val="18"/>
              </w:rPr>
              <w:t xml:space="preserve"> </w:t>
            </w:r>
            <w:r>
              <w:rPr>
                <w:color w:val="4F81BD" w:themeColor="accent1"/>
                <w:sz w:val="18"/>
                <w:szCs w:val="18"/>
              </w:rPr>
              <w:t xml:space="preserve">= </w:t>
            </w:r>
            <w:r w:rsidR="002F76D1">
              <w:rPr>
                <w:sz w:val="18"/>
                <w:szCs w:val="18"/>
              </w:rPr>
              <w:t>Tel IN</w:t>
            </w:r>
            <w:r w:rsidR="002F76D1" w:rsidRPr="00F91EE9">
              <w:rPr>
                <w:sz w:val="18"/>
                <w:szCs w:val="18"/>
              </w:rPr>
              <w:t xml:space="preserve"> or </w:t>
            </w:r>
            <w:r w:rsidR="002F76D1">
              <w:rPr>
                <w:sz w:val="18"/>
                <w:szCs w:val="18"/>
              </w:rPr>
              <w:t>Tel OUT</w:t>
            </w:r>
            <w:r w:rsidRPr="00904C40">
              <w:rPr>
                <w:sz w:val="18"/>
                <w:szCs w:val="18"/>
              </w:rPr>
              <w:t xml:space="preserve">) </w:t>
            </w:r>
            <w:r>
              <w:rPr>
                <w:sz w:val="18"/>
                <w:szCs w:val="18"/>
              </w:rPr>
              <w:t xml:space="preserve">is received on </w:t>
            </w:r>
            <w:r w:rsidR="00424584">
              <w:rPr>
                <w:sz w:val="18"/>
                <w:szCs w:val="18"/>
              </w:rPr>
              <w:t>FD</w:t>
            </w:r>
            <w:r>
              <w:rPr>
                <w:sz w:val="18"/>
                <w:szCs w:val="18"/>
              </w:rPr>
              <w:t>3-CAN Bus</w:t>
            </w:r>
          </w:p>
        </w:tc>
      </w:tr>
      <w:tr w:rsidR="0023045C" w:rsidRPr="006462E0" w14:paraId="7C62473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CCBC356" w14:textId="77777777" w:rsidR="0023045C" w:rsidRPr="006462E0" w:rsidRDefault="0023045C"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0118D30" w14:textId="5FFCDDE5" w:rsidR="0023045C" w:rsidRPr="00571DC5" w:rsidRDefault="002E24CC" w:rsidP="00123475">
            <w:pPr>
              <w:rPr>
                <w:color w:val="BFBFBF" w:themeColor="background1" w:themeShade="BF"/>
                <w:sz w:val="18"/>
                <w:szCs w:val="18"/>
              </w:rPr>
            </w:pPr>
            <w:r>
              <w:rPr>
                <w:sz w:val="18"/>
                <w:szCs w:val="18"/>
              </w:rPr>
              <w:t>D</w:t>
            </w:r>
            <w:r w:rsidR="0023045C" w:rsidRPr="00571DC5">
              <w:rPr>
                <w:sz w:val="18"/>
                <w:szCs w:val="18"/>
              </w:rPr>
              <w:t>SM</w:t>
            </w:r>
          </w:p>
        </w:tc>
      </w:tr>
    </w:tbl>
    <w:p w14:paraId="6152446B" w14:textId="77777777" w:rsidR="0023045C" w:rsidRPr="00DF0B71" w:rsidRDefault="0023045C" w:rsidP="0023045C">
      <w:pPr>
        <w:rPr>
          <w:sz w:val="2"/>
          <w:szCs w:val="2"/>
        </w:rPr>
      </w:pPr>
    </w:p>
    <w:p w14:paraId="2C17B56F" w14:textId="77777777" w:rsidR="0023045C" w:rsidRPr="006462E0" w:rsidRDefault="0023045C" w:rsidP="0023045C">
      <w:pPr>
        <w:rPr>
          <w:sz w:val="2"/>
          <w:szCs w:val="2"/>
        </w:rPr>
      </w:pPr>
    </w:p>
    <w:p w14:paraId="249820C4" w14:textId="47147987" w:rsidR="0023045C" w:rsidRDefault="0023045C" w:rsidP="0023045C">
      <w:pPr>
        <w:pStyle w:val="Caption"/>
        <w:rPr>
          <w:rFonts w:cs="Arial"/>
          <w:bCs w:val="0"/>
          <w:color w:val="0070C0"/>
          <w:szCs w:val="18"/>
        </w:rPr>
      </w:pPr>
      <w:bookmarkStart w:id="184" w:name="_Toc84574618"/>
      <w:r w:rsidRPr="006462E0">
        <w:t xml:space="preserve">Table </w:t>
      </w:r>
      <w:r w:rsidRPr="006462E0">
        <w:fldChar w:fldCharType="begin"/>
      </w:r>
      <w:r w:rsidRPr="006462E0">
        <w:instrText xml:space="preserve"> SEQ Table \* ARABIC </w:instrText>
      </w:r>
      <w:r w:rsidRPr="006462E0">
        <w:fldChar w:fldCharType="separate"/>
      </w:r>
      <w:r w:rsidR="00321E6A">
        <w:rPr>
          <w:noProof/>
        </w:rPr>
        <w:t>15</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470616">
        <w:rPr>
          <w:rFonts w:cs="Arial"/>
          <w:bCs w:val="0"/>
          <w:color w:val="0070C0"/>
          <w:szCs w:val="18"/>
        </w:rPr>
        <w:t>6</w:t>
      </w:r>
      <w:r w:rsidRPr="00264899">
        <w:rPr>
          <w:rFonts w:cs="Arial"/>
          <w:bCs w:val="0"/>
          <w:color w:val="0070C0"/>
          <w:szCs w:val="18"/>
        </w:rPr>
        <w:t>.</w:t>
      </w:r>
      <w:r>
        <w:rPr>
          <w:rFonts w:cs="Arial"/>
          <w:bCs w:val="0"/>
          <w:color w:val="0070C0"/>
          <w:szCs w:val="18"/>
        </w:rPr>
        <w:t>1</w:t>
      </w:r>
      <w:bookmarkEnd w:id="184"/>
    </w:p>
    <w:p w14:paraId="7B2DD6F1" w14:textId="77777777" w:rsidR="0023045C" w:rsidRDefault="0023045C" w:rsidP="0023045C"/>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23045C" w:rsidRPr="006462E0" w14:paraId="1B610AE2"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89BD04A" w14:textId="77777777" w:rsidR="0023045C" w:rsidRPr="006462E0" w:rsidRDefault="0023045C"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7C9280B8" w14:textId="75BA1687" w:rsidR="0023045C" w:rsidRPr="000E48E3" w:rsidRDefault="0023045C" w:rsidP="00123475">
            <w:pPr>
              <w:pStyle w:val="TableTextLeft"/>
              <w:keepNext/>
              <w:rPr>
                <w:sz w:val="18"/>
                <w:szCs w:val="18"/>
                <w:lang w:val="en-GB"/>
              </w:rPr>
            </w:pPr>
            <w:r w:rsidRPr="000E48E3">
              <w:rPr>
                <w:rFonts w:cs="Arial"/>
                <w:bCs/>
                <w:color w:val="0070C0"/>
                <w:sz w:val="18"/>
                <w:szCs w:val="18"/>
              </w:rPr>
              <w:t>SCPC-T-S-Req01.</w:t>
            </w:r>
            <w:r w:rsidR="00470616">
              <w:rPr>
                <w:rFonts w:cs="Arial"/>
                <w:bCs/>
                <w:color w:val="0070C0"/>
                <w:sz w:val="18"/>
                <w:szCs w:val="18"/>
              </w:rPr>
              <w:t>6</w:t>
            </w:r>
            <w:r w:rsidRPr="000E48E3">
              <w:rPr>
                <w:rFonts w:cs="Arial"/>
                <w:bCs/>
                <w:color w:val="0070C0"/>
                <w:sz w:val="18"/>
                <w:szCs w:val="18"/>
              </w:rPr>
              <w:t>.</w:t>
            </w:r>
            <w:r>
              <w:rPr>
                <w:rFonts w:cs="Arial"/>
                <w:bCs/>
                <w:color w:val="0070C0"/>
                <w:sz w:val="18"/>
                <w:szCs w:val="18"/>
              </w:rPr>
              <w:t>2</w:t>
            </w:r>
          </w:p>
        </w:tc>
      </w:tr>
      <w:tr w:rsidR="0023045C" w:rsidRPr="006462E0" w14:paraId="6DE6A8A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4EB3346" w14:textId="77777777" w:rsidR="0023045C" w:rsidRPr="006462E0" w:rsidRDefault="0023045C"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7E1B06F4" w14:textId="77777777" w:rsidR="0023045C" w:rsidRPr="000E48E3" w:rsidRDefault="0023045C" w:rsidP="00123475">
            <w:pPr>
              <w:pStyle w:val="TableTextLeft"/>
              <w:keepNext/>
              <w:rPr>
                <w:sz w:val="18"/>
                <w:szCs w:val="18"/>
                <w:lang w:val="en-GB"/>
              </w:rPr>
            </w:pPr>
          </w:p>
        </w:tc>
      </w:tr>
      <w:tr w:rsidR="0023045C" w:rsidRPr="006462E0" w14:paraId="7F18B9E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4E15C7F" w14:textId="77777777" w:rsidR="0023045C" w:rsidRPr="006462E0" w:rsidRDefault="0023045C"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14A64CC8" w14:textId="77777777" w:rsidR="0023045C" w:rsidRPr="000E48E3" w:rsidRDefault="0023045C" w:rsidP="00123475">
            <w:pPr>
              <w:rPr>
                <w:sz w:val="18"/>
                <w:szCs w:val="18"/>
              </w:rPr>
            </w:pPr>
            <w:r w:rsidRPr="000E48E3">
              <w:rPr>
                <w:sz w:val="18"/>
                <w:szCs w:val="18"/>
              </w:rPr>
              <w:t>Safety Related Function</w:t>
            </w:r>
          </w:p>
          <w:p w14:paraId="4ADC4390" w14:textId="77777777" w:rsidR="0023045C" w:rsidRPr="000E48E3" w:rsidRDefault="0023045C" w:rsidP="00123475">
            <w:pPr>
              <w:rPr>
                <w:i/>
                <w:iCs/>
                <w:color w:val="A6A6A6" w:themeColor="background1" w:themeShade="A6"/>
                <w:sz w:val="18"/>
                <w:szCs w:val="18"/>
              </w:rPr>
            </w:pPr>
          </w:p>
        </w:tc>
      </w:tr>
      <w:tr w:rsidR="0023045C" w:rsidRPr="006462E0" w14:paraId="5904A30F"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2A10E3C" w14:textId="77777777" w:rsidR="0023045C" w:rsidRDefault="0023045C" w:rsidP="00123475">
            <w:pPr>
              <w:pStyle w:val="TableRowNameLeft"/>
              <w:rPr>
                <w:noProof w:val="0"/>
                <w:sz w:val="18"/>
                <w:szCs w:val="18"/>
              </w:rPr>
            </w:pPr>
            <w:r>
              <w:rPr>
                <w:noProof w:val="0"/>
                <w:sz w:val="18"/>
                <w:szCs w:val="18"/>
              </w:rPr>
              <w:t>Version</w:t>
            </w:r>
          </w:p>
          <w:p w14:paraId="27AC17E6" w14:textId="77777777" w:rsidR="0023045C" w:rsidRPr="00FC7F02" w:rsidRDefault="0023045C"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01D8F06" w14:textId="77777777" w:rsidR="0023045C" w:rsidRPr="000E48E3" w:rsidRDefault="0023045C" w:rsidP="00123475">
            <w:pPr>
              <w:pStyle w:val="TableTextLeft"/>
              <w:keepNext/>
              <w:rPr>
                <w:sz w:val="18"/>
                <w:szCs w:val="18"/>
                <w:lang w:val="en-GB"/>
              </w:rPr>
            </w:pPr>
          </w:p>
        </w:tc>
      </w:tr>
      <w:tr w:rsidR="0023045C" w:rsidRPr="006462E0" w14:paraId="087E473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1F05409" w14:textId="77777777" w:rsidR="0023045C" w:rsidRDefault="0023045C" w:rsidP="00123475">
            <w:pPr>
              <w:pStyle w:val="TableRowNameLeft"/>
              <w:rPr>
                <w:noProof w:val="0"/>
                <w:sz w:val="18"/>
                <w:szCs w:val="18"/>
              </w:rPr>
            </w:pPr>
            <w:r>
              <w:rPr>
                <w:noProof w:val="0"/>
                <w:sz w:val="18"/>
                <w:szCs w:val="18"/>
              </w:rPr>
              <w:t>Author</w:t>
            </w:r>
          </w:p>
          <w:p w14:paraId="1BD4B217" w14:textId="77777777" w:rsidR="0023045C" w:rsidRDefault="0023045C"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9C0E782" w14:textId="77777777" w:rsidR="0023045C" w:rsidRPr="000E48E3" w:rsidRDefault="0023045C" w:rsidP="00123475">
            <w:pPr>
              <w:pStyle w:val="TableTextLeft"/>
              <w:keepNext/>
              <w:rPr>
                <w:sz w:val="18"/>
                <w:szCs w:val="18"/>
                <w:lang w:val="en-GB"/>
              </w:rPr>
            </w:pPr>
          </w:p>
        </w:tc>
      </w:tr>
      <w:tr w:rsidR="0023045C" w:rsidRPr="006462E0" w14:paraId="7606873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F7DB18F" w14:textId="77777777" w:rsidR="0023045C" w:rsidRPr="006462E0" w:rsidRDefault="0023045C"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411B2D6" w14:textId="77777777" w:rsidR="0023045C" w:rsidRPr="000E48E3" w:rsidRDefault="0023045C" w:rsidP="00123475">
            <w:pPr>
              <w:pStyle w:val="TableTextLeft"/>
              <w:keepNext/>
              <w:rPr>
                <w:sz w:val="18"/>
                <w:szCs w:val="18"/>
                <w:lang w:val="en-GB"/>
              </w:rPr>
            </w:pPr>
            <w:r w:rsidRPr="000E48E3">
              <w:rPr>
                <w:sz w:val="18"/>
                <w:szCs w:val="18"/>
                <w:lang w:val="en-GB"/>
              </w:rPr>
              <w:t>SG01: Prevent impaired access to the steering controls</w:t>
            </w:r>
          </w:p>
        </w:tc>
      </w:tr>
      <w:tr w:rsidR="0023045C" w:rsidRPr="006462E0" w14:paraId="15C32866"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37D5FA1" w14:textId="77777777" w:rsidR="0023045C" w:rsidRPr="006462E0" w:rsidRDefault="0023045C"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BCA9502" w14:textId="7522BAEF" w:rsidR="0023045C" w:rsidRPr="000E48E3" w:rsidRDefault="0023045C" w:rsidP="00123475">
            <w:pPr>
              <w:pStyle w:val="TableTextLeft"/>
              <w:keepNext/>
              <w:rPr>
                <w:rFonts w:cs="Arial"/>
                <w:sz w:val="18"/>
                <w:szCs w:val="18"/>
              </w:rPr>
            </w:pPr>
            <w:r w:rsidRPr="00D96BB1">
              <w:rPr>
                <w:rFonts w:cs="Arial"/>
                <w:sz w:val="18"/>
                <w:szCs w:val="18"/>
              </w:rPr>
              <w:t>SCPC-F-S-Req01.</w:t>
            </w:r>
            <w:r w:rsidR="008A65A9">
              <w:rPr>
                <w:rFonts w:cs="Arial"/>
                <w:sz w:val="18"/>
                <w:szCs w:val="18"/>
              </w:rPr>
              <w:t>6</w:t>
            </w:r>
            <w:r w:rsidRPr="00D96BB1">
              <w:rPr>
                <w:rFonts w:cs="Arial"/>
                <w:sz w:val="18"/>
                <w:szCs w:val="18"/>
              </w:rPr>
              <w:t xml:space="preserve"> Provide Steering Column T</w:t>
            </w:r>
            <w:r w:rsidR="008A65A9">
              <w:rPr>
                <w:rFonts w:cs="Arial"/>
                <w:sz w:val="18"/>
                <w:szCs w:val="18"/>
              </w:rPr>
              <w:t>elescopic</w:t>
            </w:r>
            <w:r w:rsidR="000F1990">
              <w:rPr>
                <w:rFonts w:cs="Arial"/>
                <w:sz w:val="18"/>
                <w:szCs w:val="18"/>
              </w:rPr>
              <w:t xml:space="preserve"> </w:t>
            </w:r>
            <w:r w:rsidRPr="00D96BB1">
              <w:rPr>
                <w:rFonts w:cs="Arial"/>
                <w:sz w:val="18"/>
                <w:szCs w:val="18"/>
              </w:rPr>
              <w:t>Position Command</w:t>
            </w:r>
          </w:p>
        </w:tc>
      </w:tr>
      <w:tr w:rsidR="0023045C" w:rsidRPr="006462E0" w14:paraId="03D1F973"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AF18D25" w14:textId="77777777" w:rsidR="0023045C" w:rsidRDefault="0023045C" w:rsidP="00123475">
            <w:pPr>
              <w:pStyle w:val="TableRowNameLeft"/>
              <w:rPr>
                <w:noProof w:val="0"/>
                <w:sz w:val="18"/>
                <w:szCs w:val="18"/>
              </w:rPr>
            </w:pPr>
            <w:r w:rsidRPr="006462E0">
              <w:rPr>
                <w:noProof w:val="0"/>
                <w:sz w:val="18"/>
                <w:szCs w:val="18"/>
              </w:rPr>
              <w:t>ASIL Classification:</w:t>
            </w:r>
          </w:p>
          <w:p w14:paraId="1FC0B835" w14:textId="77777777" w:rsidR="0023045C" w:rsidRPr="002C41AD" w:rsidRDefault="002304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F679528" w14:textId="77777777" w:rsidR="0023045C" w:rsidRPr="000E48E3" w:rsidRDefault="0023045C" w:rsidP="00123475">
            <w:pPr>
              <w:pStyle w:val="TableRowNameLeft"/>
              <w:rPr>
                <w:b w:val="0"/>
                <w:sz w:val="18"/>
                <w:szCs w:val="18"/>
              </w:rPr>
            </w:pPr>
            <w:r w:rsidRPr="000E48E3">
              <w:rPr>
                <w:b w:val="0"/>
                <w:sz w:val="18"/>
                <w:szCs w:val="18"/>
              </w:rPr>
              <w:t xml:space="preserve">ASIL B </w:t>
            </w:r>
          </w:p>
        </w:tc>
      </w:tr>
      <w:tr w:rsidR="0023045C" w:rsidRPr="006462E0" w14:paraId="74B2A2A8" w14:textId="77777777" w:rsidTr="0012347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95B630E" w14:textId="77777777" w:rsidR="0023045C" w:rsidRPr="006462E0" w:rsidRDefault="0023045C"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31F3E55B" w14:textId="6D4D76BD" w:rsidR="0023045C" w:rsidRPr="000E48E3" w:rsidRDefault="00976754" w:rsidP="00123475">
            <w:pPr>
              <w:pStyle w:val="BodyText"/>
              <w:spacing w:before="0"/>
              <w:jc w:val="left"/>
              <w:rPr>
                <w:b w:val="0"/>
                <w:sz w:val="18"/>
                <w:szCs w:val="18"/>
                <w:lang w:val="en-GB"/>
              </w:rPr>
            </w:pPr>
            <w:r w:rsidRPr="00A26F43">
              <w:rPr>
                <w:b w:val="0"/>
                <w:sz w:val="18"/>
                <w:szCs w:val="18"/>
                <w:lang w:val="en-GB"/>
              </w:rPr>
              <w:t>DSM Verifies</w:t>
            </w:r>
            <w:r>
              <w:rPr>
                <w:b w:val="0"/>
                <w:sz w:val="18"/>
                <w:szCs w:val="18"/>
                <w:lang w:val="en-GB"/>
              </w:rPr>
              <w:t xml:space="preserve"> Steering Column Tele</w:t>
            </w:r>
            <w:r w:rsidRPr="00A26F43">
              <w:rPr>
                <w:b w:val="0"/>
                <w:sz w:val="18"/>
                <w:szCs w:val="18"/>
                <w:lang w:val="en-GB"/>
              </w:rPr>
              <w:t xml:space="preserve"> Adjustment Request</w:t>
            </w:r>
            <w:r>
              <w:rPr>
                <w:b w:val="0"/>
                <w:sz w:val="18"/>
                <w:szCs w:val="18"/>
                <w:lang w:val="en-GB"/>
              </w:rPr>
              <w:t xml:space="preserve"> </w:t>
            </w:r>
            <w:r w:rsidRPr="00C62D8D">
              <w:rPr>
                <w:b w:val="0"/>
                <w:sz w:val="18"/>
                <w:szCs w:val="18"/>
                <w:lang w:val="en-GB"/>
              </w:rPr>
              <w:t>Checksum and Counter</w:t>
            </w:r>
          </w:p>
        </w:tc>
      </w:tr>
      <w:tr w:rsidR="0023045C" w:rsidRPr="006462E0" w14:paraId="4AEA66B6" w14:textId="77777777" w:rsidTr="00123475">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416F5A1" w14:textId="77777777" w:rsidR="0023045C" w:rsidRPr="006462E0" w:rsidRDefault="0023045C"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7B40725A" w14:textId="6A810AC1" w:rsidR="00976754" w:rsidRPr="00BA6839" w:rsidRDefault="00976754" w:rsidP="00976754">
            <w:pPr>
              <w:pStyle w:val="FuncSafetyReqText"/>
              <w:rPr>
                <w:noProof w:val="0"/>
                <w:sz w:val="18"/>
                <w:szCs w:val="18"/>
              </w:rPr>
            </w:pPr>
            <w:r w:rsidRPr="00BA6839">
              <w:rPr>
                <w:noProof w:val="0"/>
                <w:sz w:val="18"/>
                <w:szCs w:val="18"/>
              </w:rPr>
              <w:t>The DSM shall verify the checksum (</w:t>
            </w:r>
            <w:r w:rsidRPr="008C6793">
              <w:rPr>
                <w:noProof w:val="0"/>
                <w:color w:val="0070C0"/>
                <w:sz w:val="18"/>
                <w:szCs w:val="18"/>
              </w:rPr>
              <w:t>StewPosAdjT</w:t>
            </w:r>
            <w:r w:rsidR="00FE2A59">
              <w:rPr>
                <w:noProof w:val="0"/>
                <w:color w:val="0070C0"/>
                <w:sz w:val="18"/>
                <w:szCs w:val="18"/>
              </w:rPr>
              <w:t>el</w:t>
            </w:r>
            <w:r w:rsidRPr="008C6793">
              <w:rPr>
                <w:noProof w:val="0"/>
                <w:color w:val="0070C0"/>
                <w:sz w:val="18"/>
                <w:szCs w:val="18"/>
              </w:rPr>
              <w:t>_D_Rq  _No_Cs</w:t>
            </w:r>
            <w:r w:rsidRPr="00BA6839">
              <w:rPr>
                <w:noProof w:val="0"/>
                <w:sz w:val="18"/>
                <w:szCs w:val="18"/>
              </w:rPr>
              <w:t>), counter (</w:t>
            </w:r>
            <w:r w:rsidRPr="008C6793">
              <w:rPr>
                <w:noProof w:val="0"/>
                <w:color w:val="0070C0"/>
                <w:sz w:val="18"/>
                <w:szCs w:val="18"/>
              </w:rPr>
              <w:t>StewPosAdjT</w:t>
            </w:r>
            <w:r w:rsidR="00FE2A59">
              <w:rPr>
                <w:noProof w:val="0"/>
                <w:color w:val="0070C0"/>
                <w:sz w:val="18"/>
                <w:szCs w:val="18"/>
              </w:rPr>
              <w:t>el</w:t>
            </w:r>
            <w:r w:rsidRPr="008C6793">
              <w:rPr>
                <w:noProof w:val="0"/>
                <w:color w:val="0070C0"/>
                <w:sz w:val="18"/>
                <w:szCs w:val="18"/>
              </w:rPr>
              <w:t>_D_Rq  _No_Cnt</w:t>
            </w:r>
            <w:r w:rsidRPr="00BA6839">
              <w:rPr>
                <w:noProof w:val="0"/>
                <w:sz w:val="18"/>
                <w:szCs w:val="18"/>
              </w:rPr>
              <w:t xml:space="preserve">) and timeout of received </w:t>
            </w:r>
            <w:r>
              <w:rPr>
                <w:noProof w:val="0"/>
                <w:sz w:val="18"/>
                <w:szCs w:val="18"/>
              </w:rPr>
              <w:t>steering column t</w:t>
            </w:r>
            <w:r w:rsidR="00FE2A59">
              <w:rPr>
                <w:noProof w:val="0"/>
                <w:sz w:val="18"/>
                <w:szCs w:val="18"/>
              </w:rPr>
              <w:t>ele</w:t>
            </w:r>
            <w:r>
              <w:rPr>
                <w:noProof w:val="0"/>
                <w:sz w:val="18"/>
                <w:szCs w:val="18"/>
              </w:rPr>
              <w:t xml:space="preserve"> position adjustment request</w:t>
            </w:r>
            <w:r w:rsidRPr="00BA6839">
              <w:rPr>
                <w:noProof w:val="0"/>
                <w:sz w:val="18"/>
                <w:szCs w:val="18"/>
              </w:rPr>
              <w:t xml:space="preserve"> on </w:t>
            </w:r>
            <w:r>
              <w:rPr>
                <w:noProof w:val="0"/>
                <w:sz w:val="18"/>
                <w:szCs w:val="18"/>
              </w:rPr>
              <w:t>FD3-CAN</w:t>
            </w:r>
            <w:r w:rsidRPr="00BA6839">
              <w:rPr>
                <w:noProof w:val="0"/>
                <w:sz w:val="18"/>
                <w:szCs w:val="18"/>
              </w:rPr>
              <w:t xml:space="preserve"> Bus</w:t>
            </w:r>
            <w:r>
              <w:rPr>
                <w:noProof w:val="0"/>
                <w:sz w:val="18"/>
                <w:szCs w:val="18"/>
              </w:rPr>
              <w:t xml:space="preserve"> </w:t>
            </w:r>
            <w:r w:rsidRPr="00A26F43">
              <w:rPr>
                <w:noProof w:val="0"/>
                <w:sz w:val="18"/>
                <w:szCs w:val="18"/>
              </w:rPr>
              <w:t>according to the specified E2E protection (AUTOSAR PROFILE 1A for Checksum and Counter).</w:t>
            </w:r>
          </w:p>
          <w:p w14:paraId="726FD537" w14:textId="77777777" w:rsidR="00976754" w:rsidRPr="00BA6839" w:rsidRDefault="00976754" w:rsidP="00976754">
            <w:pPr>
              <w:pStyle w:val="FuncSafetyReqText"/>
              <w:rPr>
                <w:noProof w:val="0"/>
                <w:sz w:val="18"/>
                <w:szCs w:val="18"/>
              </w:rPr>
            </w:pPr>
          </w:p>
          <w:p w14:paraId="47538CC0" w14:textId="1D815CD8" w:rsidR="00976754" w:rsidRPr="00BA6839" w:rsidRDefault="00976754" w:rsidP="00976754">
            <w:pPr>
              <w:pStyle w:val="FuncSafetyReqText"/>
              <w:rPr>
                <w:noProof w:val="0"/>
                <w:sz w:val="18"/>
                <w:szCs w:val="18"/>
              </w:rPr>
            </w:pPr>
            <w:r w:rsidRPr="00BA6839">
              <w:rPr>
                <w:noProof w:val="0"/>
                <w:sz w:val="18"/>
                <w:szCs w:val="18"/>
              </w:rPr>
              <w:t>If the checksum (</w:t>
            </w:r>
            <w:r w:rsidRPr="008C6793">
              <w:rPr>
                <w:noProof w:val="0"/>
                <w:color w:val="0070C0"/>
                <w:sz w:val="18"/>
                <w:szCs w:val="18"/>
              </w:rPr>
              <w:t>StewPosAdjT</w:t>
            </w:r>
            <w:r w:rsidR="00FE2A59">
              <w:rPr>
                <w:noProof w:val="0"/>
                <w:color w:val="0070C0"/>
                <w:sz w:val="18"/>
                <w:szCs w:val="18"/>
              </w:rPr>
              <w:t>el</w:t>
            </w:r>
            <w:r w:rsidRPr="008C6793">
              <w:rPr>
                <w:noProof w:val="0"/>
                <w:color w:val="0070C0"/>
                <w:sz w:val="18"/>
                <w:szCs w:val="18"/>
              </w:rPr>
              <w:t>_D_Rq  _No_Cs</w:t>
            </w:r>
            <w:r w:rsidRPr="00BA6839">
              <w:rPr>
                <w:noProof w:val="0"/>
                <w:sz w:val="18"/>
                <w:szCs w:val="18"/>
              </w:rPr>
              <w:t>) or counter (</w:t>
            </w:r>
            <w:r w:rsidRPr="008C6793">
              <w:rPr>
                <w:noProof w:val="0"/>
                <w:color w:val="0070C0"/>
                <w:sz w:val="18"/>
                <w:szCs w:val="18"/>
              </w:rPr>
              <w:t>StewPosAdjT</w:t>
            </w:r>
            <w:r w:rsidR="00FE2A59">
              <w:rPr>
                <w:noProof w:val="0"/>
                <w:color w:val="0070C0"/>
                <w:sz w:val="18"/>
                <w:szCs w:val="18"/>
              </w:rPr>
              <w:t>el</w:t>
            </w:r>
            <w:r w:rsidRPr="008C6793">
              <w:rPr>
                <w:noProof w:val="0"/>
                <w:color w:val="0070C0"/>
                <w:sz w:val="18"/>
                <w:szCs w:val="18"/>
              </w:rPr>
              <w:t>_D_Rq  _No_Cnt</w:t>
            </w:r>
            <w:r w:rsidRPr="00BA6839">
              <w:rPr>
                <w:noProof w:val="0"/>
                <w:sz w:val="18"/>
                <w:szCs w:val="18"/>
              </w:rPr>
              <w:t>)) or timeout of received</w:t>
            </w:r>
            <w:r>
              <w:rPr>
                <w:noProof w:val="0"/>
                <w:sz w:val="18"/>
                <w:szCs w:val="18"/>
              </w:rPr>
              <w:t xml:space="preserve"> steering column t</w:t>
            </w:r>
            <w:r w:rsidR="00FE2A59">
              <w:rPr>
                <w:noProof w:val="0"/>
                <w:sz w:val="18"/>
                <w:szCs w:val="18"/>
              </w:rPr>
              <w:t>ele</w:t>
            </w:r>
            <w:r>
              <w:rPr>
                <w:noProof w:val="0"/>
                <w:sz w:val="18"/>
                <w:szCs w:val="18"/>
              </w:rPr>
              <w:t xml:space="preserve"> position adjustment request</w:t>
            </w:r>
            <w:r w:rsidRPr="00BA6839">
              <w:rPr>
                <w:noProof w:val="0"/>
                <w:sz w:val="18"/>
                <w:szCs w:val="18"/>
              </w:rPr>
              <w:t xml:space="preserve"> fails, DSM shall set an internal software flag to "INVALID" and transition to a safe state within fault handling time interval.</w:t>
            </w:r>
          </w:p>
          <w:p w14:paraId="6B4B7FA2" w14:textId="77777777" w:rsidR="00976754" w:rsidRPr="00BA6839" w:rsidRDefault="00976754" w:rsidP="00976754">
            <w:pPr>
              <w:pStyle w:val="FuncSafetyReqText"/>
              <w:rPr>
                <w:noProof w:val="0"/>
                <w:sz w:val="18"/>
                <w:szCs w:val="18"/>
              </w:rPr>
            </w:pPr>
          </w:p>
          <w:p w14:paraId="4A6C5A8B" w14:textId="77777777" w:rsidR="00976754" w:rsidRPr="00BA6839" w:rsidRDefault="00976754" w:rsidP="00976754">
            <w:pPr>
              <w:pStyle w:val="FuncSafetyReqText"/>
              <w:rPr>
                <w:noProof w:val="0"/>
                <w:sz w:val="18"/>
                <w:szCs w:val="18"/>
              </w:rPr>
            </w:pPr>
            <w:r w:rsidRPr="00BA6839">
              <w:rPr>
                <w:noProof w:val="0"/>
                <w:sz w:val="18"/>
                <w:szCs w:val="18"/>
              </w:rPr>
              <w:t>NOTE: DSM Fault handling time interval (FHTI) = 500ms</w:t>
            </w:r>
          </w:p>
          <w:p w14:paraId="7FD9D8DB" w14:textId="381AA628" w:rsidR="00976754" w:rsidRPr="00687672" w:rsidRDefault="00976754" w:rsidP="00976754">
            <w:pPr>
              <w:pStyle w:val="FuncSafetyReqText"/>
              <w:rPr>
                <w:noProof w:val="0"/>
                <w:sz w:val="18"/>
                <w:szCs w:val="18"/>
              </w:rPr>
            </w:pPr>
            <w:r w:rsidRPr="00BA6839">
              <w:rPr>
                <w:noProof w:val="0"/>
                <w:sz w:val="18"/>
                <w:szCs w:val="18"/>
              </w:rPr>
              <w:t>(sum of fault detection time interval and the fault reaction time interval)</w:t>
            </w:r>
          </w:p>
          <w:p w14:paraId="27ADA046" w14:textId="7B39ACFC" w:rsidR="0023045C" w:rsidRPr="00687672" w:rsidRDefault="0023045C" w:rsidP="00123475">
            <w:pPr>
              <w:pStyle w:val="FuncSafetyReqText"/>
              <w:rPr>
                <w:noProof w:val="0"/>
                <w:sz w:val="18"/>
                <w:szCs w:val="18"/>
              </w:rPr>
            </w:pPr>
          </w:p>
        </w:tc>
      </w:tr>
      <w:tr w:rsidR="0023045C" w:rsidRPr="006462E0" w14:paraId="2AED3B2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732052" w14:textId="77777777" w:rsidR="0023045C" w:rsidRPr="006462E0" w:rsidRDefault="0023045C"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4ABB936" w14:textId="6559954E" w:rsidR="0023045C" w:rsidRPr="000E48E3" w:rsidRDefault="00225C44" w:rsidP="00123475">
            <w:pPr>
              <w:pStyle w:val="TableTextLeft"/>
              <w:keepNext/>
              <w:rPr>
                <w:rFonts w:cs="Arial"/>
                <w:sz w:val="18"/>
                <w:szCs w:val="18"/>
                <w:lang w:val="en-GB"/>
              </w:rPr>
            </w:pPr>
            <w:r>
              <w:rPr>
                <w:rFonts w:cs="Arial"/>
                <w:sz w:val="18"/>
                <w:szCs w:val="18"/>
                <w:lang w:val="en-GB"/>
              </w:rPr>
              <w:t>ASIL rated signals must be end-to-end protected to ensure signal integrity between the transmitter and receiver</w:t>
            </w:r>
          </w:p>
        </w:tc>
      </w:tr>
      <w:tr w:rsidR="0023045C" w:rsidRPr="006462E0" w14:paraId="29EC9D8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A02847B" w14:textId="77777777" w:rsidR="0023045C" w:rsidRDefault="0023045C" w:rsidP="00123475">
            <w:pPr>
              <w:pStyle w:val="TableRowNameLeft"/>
              <w:rPr>
                <w:lang w:bidi="en-US"/>
              </w:rPr>
            </w:pPr>
            <w:r w:rsidRPr="00097382">
              <w:rPr>
                <w:noProof w:val="0"/>
                <w:sz w:val="18"/>
                <w:szCs w:val="18"/>
              </w:rPr>
              <w:t>Operating Mode:</w:t>
            </w:r>
          </w:p>
          <w:p w14:paraId="7DA1498F" w14:textId="77777777" w:rsidR="0023045C" w:rsidRDefault="0023045C"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F8FDBDA" w14:textId="77777777" w:rsidR="0023045C" w:rsidRPr="000E48E3" w:rsidRDefault="0023045C" w:rsidP="00123475">
            <w:pPr>
              <w:pStyle w:val="TableTextLeft"/>
              <w:keepNext/>
              <w:rPr>
                <w:rFonts w:cs="Arial"/>
                <w:sz w:val="18"/>
                <w:szCs w:val="18"/>
                <w:lang w:val="en-GB"/>
              </w:rPr>
            </w:pPr>
            <w:r w:rsidRPr="000E48E3">
              <w:rPr>
                <w:rFonts w:cs="Arial"/>
                <w:sz w:val="18"/>
                <w:szCs w:val="18"/>
                <w:lang w:val="en-GB"/>
              </w:rPr>
              <w:t>Ignition On,</w:t>
            </w:r>
          </w:p>
          <w:p w14:paraId="3CF1F910" w14:textId="77777777" w:rsidR="0023045C" w:rsidRPr="000E48E3" w:rsidRDefault="0023045C" w:rsidP="00123475">
            <w:pPr>
              <w:pStyle w:val="TableTextLeft"/>
              <w:keepNext/>
              <w:rPr>
                <w:rFonts w:cs="Arial"/>
                <w:sz w:val="18"/>
                <w:szCs w:val="18"/>
                <w:lang w:val="en-GB"/>
              </w:rPr>
            </w:pPr>
            <w:r w:rsidRPr="000E48E3">
              <w:rPr>
                <w:rFonts w:cs="Arial"/>
                <w:sz w:val="18"/>
                <w:szCs w:val="18"/>
                <w:lang w:val="en-GB"/>
              </w:rPr>
              <w:t xml:space="preserve">Accessory On </w:t>
            </w:r>
          </w:p>
        </w:tc>
      </w:tr>
      <w:tr w:rsidR="0023045C" w:rsidRPr="006462E0" w14:paraId="277F0718"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63044C" w14:textId="77777777" w:rsidR="0023045C" w:rsidRPr="006462E0" w:rsidRDefault="0023045C" w:rsidP="00123475">
            <w:pPr>
              <w:pStyle w:val="TableRowNameLeft"/>
              <w:rPr>
                <w:noProof w:val="0"/>
                <w:sz w:val="18"/>
                <w:szCs w:val="18"/>
              </w:rPr>
            </w:pPr>
            <w:r w:rsidRPr="006462E0">
              <w:rPr>
                <w:noProof w:val="0"/>
                <w:sz w:val="18"/>
                <w:szCs w:val="18"/>
              </w:rPr>
              <w:t xml:space="preserve">Safe State: </w:t>
            </w:r>
          </w:p>
          <w:p w14:paraId="72A8DEC7" w14:textId="77777777" w:rsidR="0023045C" w:rsidRPr="00BD2D7C" w:rsidRDefault="0023045C"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455C894" w14:textId="75AB405E" w:rsidR="00FE2A59" w:rsidRPr="00DE0E13" w:rsidRDefault="00FE2A59" w:rsidP="00FE2A59">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Steering Column Telescopic Movement</w:t>
            </w:r>
          </w:p>
          <w:p w14:paraId="53776C35" w14:textId="58FB1B5E" w:rsidR="0023045C" w:rsidRPr="00C7125D" w:rsidRDefault="0023045C" w:rsidP="00123475">
            <w:pPr>
              <w:pStyle w:val="BodyText"/>
              <w:spacing w:before="0"/>
              <w:jc w:val="left"/>
              <w:rPr>
                <w:rFonts w:cs="Arial"/>
                <w:b w:val="0"/>
                <w:bCs/>
                <w:sz w:val="18"/>
                <w:szCs w:val="18"/>
                <w:lang w:val="en-GB"/>
              </w:rPr>
            </w:pPr>
          </w:p>
        </w:tc>
      </w:tr>
      <w:tr w:rsidR="0023045C" w:rsidRPr="006462E0" w14:paraId="0C763998"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F3FF564" w14:textId="77777777" w:rsidR="0023045C" w:rsidRPr="006462E0" w:rsidRDefault="0023045C"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63B5D6B7" w14:textId="77777777" w:rsidR="0023045C" w:rsidRDefault="0023045C"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51FB1F11" w14:textId="77777777" w:rsidR="0023045C" w:rsidRDefault="0023045C"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29E3C14B" w14:textId="77777777" w:rsidR="0023045C" w:rsidRPr="006462E0" w:rsidRDefault="0023045C"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17B263A" w14:textId="29B3F6DE" w:rsidR="0023045C" w:rsidRPr="00FC5FC0" w:rsidRDefault="00BB07F8" w:rsidP="00123475">
            <w:pPr>
              <w:pStyle w:val="TableTextLeft"/>
              <w:rPr>
                <w:sz w:val="18"/>
                <w:szCs w:val="18"/>
                <w:lang w:val="en-GB"/>
              </w:rPr>
            </w:pPr>
            <w:r>
              <w:rPr>
                <w:sz w:val="18"/>
                <w:szCs w:val="18"/>
                <w:lang w:val="en-GB"/>
              </w:rPr>
              <w:t>N/A</w:t>
            </w:r>
          </w:p>
        </w:tc>
      </w:tr>
      <w:tr w:rsidR="0023045C" w:rsidRPr="006462E0" w14:paraId="309C21D2"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E8C2A60" w14:textId="77777777" w:rsidR="0023045C" w:rsidRPr="006462E0" w:rsidRDefault="0023045C"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52427A84" w14:textId="77777777" w:rsidR="0023045C" w:rsidRPr="00804838" w:rsidRDefault="0023045C"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5B630B65" w14:textId="77777777" w:rsidR="0023045C" w:rsidRPr="006462E0" w:rsidRDefault="0023045C"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1B8FBAF" w14:textId="77777777" w:rsidR="0023045C" w:rsidRPr="008E4B5A" w:rsidRDefault="0023045C" w:rsidP="00123475">
            <w:pPr>
              <w:pStyle w:val="FuncSafetyReqText"/>
              <w:rPr>
                <w:noProof w:val="0"/>
                <w:sz w:val="18"/>
                <w:szCs w:val="18"/>
              </w:rPr>
            </w:pPr>
            <w:r>
              <w:rPr>
                <w:noProof w:val="0"/>
                <w:sz w:val="18"/>
                <w:szCs w:val="18"/>
              </w:rPr>
              <w:t>500ms</w:t>
            </w:r>
          </w:p>
        </w:tc>
      </w:tr>
      <w:tr w:rsidR="0023045C" w:rsidRPr="006462E0" w14:paraId="1C051408"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0CA4670" w14:textId="77777777" w:rsidR="0023045C" w:rsidRPr="006462E0" w:rsidRDefault="0023045C"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B4187D6" w14:textId="325C9179" w:rsidR="0023045C" w:rsidRPr="00E10964" w:rsidRDefault="00835CB4" w:rsidP="00123475">
            <w:pPr>
              <w:rPr>
                <w:sz w:val="16"/>
              </w:rPr>
            </w:pPr>
            <w:r>
              <w:rPr>
                <w:sz w:val="16"/>
              </w:rPr>
              <w:t>Approved</w:t>
            </w:r>
          </w:p>
        </w:tc>
      </w:tr>
      <w:tr w:rsidR="0023045C" w:rsidRPr="006462E0" w14:paraId="41A2315C"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9DE30FB" w14:textId="77777777" w:rsidR="0023045C" w:rsidRPr="006462E0" w:rsidRDefault="0023045C"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2C09B7E5" w14:textId="77777777" w:rsidR="0023045C" w:rsidRPr="00400703" w:rsidRDefault="0023045C" w:rsidP="00123475">
            <w:pPr>
              <w:rPr>
                <w:sz w:val="16"/>
              </w:rPr>
            </w:pPr>
            <w:r w:rsidRPr="00400703">
              <w:rPr>
                <w:sz w:val="16"/>
              </w:rPr>
              <w:t>Test</w:t>
            </w:r>
          </w:p>
          <w:p w14:paraId="0BE09433" w14:textId="77777777" w:rsidR="0023045C" w:rsidRPr="00EB1D46" w:rsidRDefault="0023045C" w:rsidP="00123475">
            <w:pPr>
              <w:pStyle w:val="TableTextLeft"/>
              <w:rPr>
                <w:color w:val="0000FF"/>
                <w:szCs w:val="18"/>
                <w:lang w:val="en-GB"/>
              </w:rPr>
            </w:pPr>
            <w:r w:rsidRPr="00400703" w:rsidDel="00475A6D">
              <w:rPr>
                <w:i/>
                <w:iCs/>
              </w:rPr>
              <w:t xml:space="preserve"> </w:t>
            </w:r>
          </w:p>
        </w:tc>
      </w:tr>
      <w:tr w:rsidR="0023045C" w:rsidRPr="006462E0" w14:paraId="10871A45"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64C5F2E" w14:textId="77777777" w:rsidR="0023045C" w:rsidRDefault="0023045C" w:rsidP="00123475">
            <w:pPr>
              <w:pStyle w:val="TableRowNameLeft"/>
              <w:rPr>
                <w:noProof w:val="0"/>
                <w:sz w:val="18"/>
                <w:szCs w:val="18"/>
              </w:rPr>
            </w:pPr>
            <w:r w:rsidRPr="006462E0">
              <w:rPr>
                <w:noProof w:val="0"/>
                <w:sz w:val="18"/>
                <w:szCs w:val="18"/>
              </w:rPr>
              <w:t>V&amp;V acceptance criteria:</w:t>
            </w:r>
          </w:p>
          <w:p w14:paraId="3AEC2980" w14:textId="77777777" w:rsidR="0023045C" w:rsidRPr="00EB1D46" w:rsidRDefault="0023045C"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ABC397A" w14:textId="77777777" w:rsidR="009E67B9" w:rsidRPr="008C52E9" w:rsidRDefault="009E67B9" w:rsidP="009E67B9">
            <w:pPr>
              <w:rPr>
                <w:sz w:val="18"/>
                <w:szCs w:val="18"/>
              </w:rPr>
            </w:pPr>
            <w:r w:rsidRPr="00A26F43">
              <w:rPr>
                <w:sz w:val="18"/>
                <w:szCs w:val="18"/>
              </w:rPr>
              <w:t xml:space="preserve">System testing: </w:t>
            </w:r>
            <w:r w:rsidRPr="008C52E9">
              <w:rPr>
                <w:sz w:val="18"/>
                <w:szCs w:val="18"/>
              </w:rPr>
              <w:t>Manipulate checksum or counter of input signal. DSM must set correct replacement value during fault confirmation time. DSM must flag signal as invalid internally, after confirmation time is exceeded.</w:t>
            </w:r>
          </w:p>
          <w:p w14:paraId="51F6005E" w14:textId="77777777" w:rsidR="009E67B9" w:rsidRPr="008C52E9" w:rsidRDefault="009E67B9" w:rsidP="009E67B9">
            <w:pPr>
              <w:rPr>
                <w:sz w:val="18"/>
                <w:szCs w:val="18"/>
              </w:rPr>
            </w:pPr>
          </w:p>
          <w:p w14:paraId="075F5343" w14:textId="65790A6F" w:rsidR="00E10964" w:rsidRPr="00E671D5" w:rsidRDefault="009E67B9" w:rsidP="009E67B9">
            <w:pPr>
              <w:rPr>
                <w:sz w:val="18"/>
                <w:szCs w:val="18"/>
              </w:rPr>
            </w:pPr>
            <w:r w:rsidRPr="008C52E9">
              <w:rPr>
                <w:sz w:val="18"/>
                <w:szCs w:val="18"/>
              </w:rPr>
              <w:t>Start with sending signal in specified periodicity. Stop sending signal (simulate missed message). DSM must set correct replacement value during fault confirmation time. DSM must flag signal as invalid internally, after confirmation time is exceeded.</w:t>
            </w:r>
          </w:p>
          <w:p w14:paraId="68A156AD" w14:textId="3D79DEA6" w:rsidR="0023045C" w:rsidRPr="00E10964" w:rsidRDefault="0023045C" w:rsidP="00E10964">
            <w:pPr>
              <w:rPr>
                <w:i/>
                <w:iCs/>
                <w:color w:val="BFBFBF" w:themeColor="background1" w:themeShade="BF"/>
                <w:sz w:val="16"/>
              </w:rPr>
            </w:pPr>
          </w:p>
        </w:tc>
      </w:tr>
      <w:tr w:rsidR="0023045C" w:rsidRPr="006462E0" w14:paraId="77640D6E"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A07805D" w14:textId="77777777" w:rsidR="0023045C" w:rsidRPr="006462E0" w:rsidRDefault="0023045C"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7CD44B92" w14:textId="6C114ADC" w:rsidR="0023045C" w:rsidRPr="00400703" w:rsidRDefault="002E24CC" w:rsidP="00123475">
            <w:pPr>
              <w:rPr>
                <w:color w:val="BFBFBF" w:themeColor="background1" w:themeShade="BF"/>
                <w:sz w:val="16"/>
              </w:rPr>
            </w:pPr>
            <w:r>
              <w:rPr>
                <w:sz w:val="16"/>
              </w:rPr>
              <w:t>D</w:t>
            </w:r>
            <w:r w:rsidR="0023045C" w:rsidRPr="0043385A">
              <w:rPr>
                <w:sz w:val="16"/>
              </w:rPr>
              <w:t>SM</w:t>
            </w:r>
          </w:p>
        </w:tc>
      </w:tr>
    </w:tbl>
    <w:p w14:paraId="54643CA8" w14:textId="77777777" w:rsidR="0023045C" w:rsidRPr="00DF0B71" w:rsidRDefault="0023045C" w:rsidP="0023045C">
      <w:pPr>
        <w:rPr>
          <w:sz w:val="2"/>
          <w:szCs w:val="2"/>
        </w:rPr>
      </w:pPr>
    </w:p>
    <w:p w14:paraId="2477D113" w14:textId="77777777" w:rsidR="0023045C" w:rsidRPr="006462E0" w:rsidRDefault="0023045C" w:rsidP="0023045C">
      <w:pPr>
        <w:rPr>
          <w:sz w:val="2"/>
          <w:szCs w:val="2"/>
        </w:rPr>
      </w:pPr>
    </w:p>
    <w:p w14:paraId="239C89CA" w14:textId="5746D083" w:rsidR="0023045C" w:rsidRPr="0023045C" w:rsidRDefault="0023045C" w:rsidP="0023045C">
      <w:pPr>
        <w:pStyle w:val="Caption"/>
        <w:rPr>
          <w:rFonts w:cs="Arial"/>
          <w:bCs w:val="0"/>
          <w:color w:val="0070C0"/>
          <w:szCs w:val="18"/>
        </w:rPr>
      </w:pPr>
      <w:bookmarkStart w:id="185" w:name="_Toc84574619"/>
      <w:r w:rsidRPr="006462E0">
        <w:t xml:space="preserve">Table </w:t>
      </w:r>
      <w:r w:rsidRPr="006462E0">
        <w:fldChar w:fldCharType="begin"/>
      </w:r>
      <w:r w:rsidRPr="006462E0">
        <w:instrText xml:space="preserve"> SEQ Table \* ARABIC </w:instrText>
      </w:r>
      <w:r w:rsidRPr="006462E0">
        <w:fldChar w:fldCharType="separate"/>
      </w:r>
      <w:r w:rsidR="00E10964">
        <w:rPr>
          <w:noProof/>
        </w:rPr>
        <w:t>16</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470616">
        <w:rPr>
          <w:rFonts w:cs="Arial"/>
          <w:bCs w:val="0"/>
          <w:color w:val="0070C0"/>
          <w:szCs w:val="18"/>
        </w:rPr>
        <w:t>6</w:t>
      </w:r>
      <w:r w:rsidRPr="00264899">
        <w:rPr>
          <w:rFonts w:cs="Arial"/>
          <w:bCs w:val="0"/>
          <w:color w:val="0070C0"/>
          <w:szCs w:val="18"/>
        </w:rPr>
        <w:t>.</w:t>
      </w:r>
      <w:r>
        <w:rPr>
          <w:rFonts w:cs="Arial"/>
          <w:bCs w:val="0"/>
          <w:color w:val="0070C0"/>
          <w:szCs w:val="18"/>
        </w:rPr>
        <w:t>2</w:t>
      </w:r>
      <w:bookmarkEnd w:id="185"/>
    </w:p>
    <w:p w14:paraId="776521C5" w14:textId="77777777" w:rsidR="005E4E88" w:rsidRDefault="005E4E88" w:rsidP="00697E9B">
      <w:pPr>
        <w:rPr>
          <w:i/>
          <w:color w:val="A6A6A6"/>
        </w:rPr>
      </w:pPr>
    </w:p>
    <w:p w14:paraId="132CBFC5" w14:textId="2E76611E" w:rsidR="005E4E88" w:rsidRPr="00FA5216" w:rsidRDefault="00697E9B" w:rsidP="005E4E88">
      <w:pPr>
        <w:pStyle w:val="Heading3"/>
        <w:rPr>
          <w:color w:val="8DB3E2" w:themeColor="text2" w:themeTint="66"/>
        </w:rPr>
      </w:pPr>
      <w:bookmarkStart w:id="186" w:name="_Toc84574560"/>
      <w:r>
        <w:t xml:space="preserve">Requirement Derivation for </w:t>
      </w:r>
      <w:r w:rsidR="004A08AE" w:rsidRPr="004A08AE">
        <w:rPr>
          <w:color w:val="8DB3E2" w:themeColor="text2" w:themeTint="66"/>
        </w:rPr>
        <w:t xml:space="preserve">SCPC-F-S-Req01.7 </w:t>
      </w:r>
      <w:r w:rsidR="004A08AE">
        <w:rPr>
          <w:color w:val="8DB3E2" w:themeColor="text2" w:themeTint="66"/>
        </w:rPr>
        <w:t>(</w:t>
      </w:r>
      <w:r w:rsidR="004A08AE" w:rsidRPr="004A08AE">
        <w:rPr>
          <w:color w:val="8DB3E2" w:themeColor="text2" w:themeTint="66"/>
        </w:rPr>
        <w:t>Actuate Commanded Steering Column Tilt Position</w:t>
      </w:r>
      <w:r w:rsidR="004A08AE">
        <w:rPr>
          <w:color w:val="8DB3E2" w:themeColor="text2" w:themeTint="66"/>
        </w:rPr>
        <w:t>)</w:t>
      </w:r>
      <w:bookmarkEnd w:id="186"/>
    </w:p>
    <w:p w14:paraId="6A03E2BA" w14:textId="77777777" w:rsidR="00697E9B" w:rsidRDefault="00697E9B" w:rsidP="00697E9B">
      <w:pPr>
        <w:pStyle w:val="Heading4"/>
      </w:pPr>
      <w:bookmarkStart w:id="187" w:name="_Toc84574561"/>
      <w:r>
        <w:t>Requirement Derivation Diagram(s) (Optional)</w:t>
      </w:r>
      <w:bookmarkEnd w:id="187"/>
      <w:r>
        <w:t xml:space="preserve"> </w:t>
      </w:r>
    </w:p>
    <w:p w14:paraId="321DEF22" w14:textId="77777777" w:rsidR="00697E9B" w:rsidRPr="00890887" w:rsidRDefault="00697E9B" w:rsidP="00697E9B">
      <w:pPr>
        <w:rPr>
          <w:i/>
          <w:color w:val="A6A6A6"/>
        </w:rPr>
      </w:pPr>
      <w:r w:rsidRPr="00890887">
        <w:rPr>
          <w:i/>
          <w:color w:val="A6A6A6"/>
        </w:rPr>
        <w:t>Derive Technical Safety Requirements from Functional Safety Requirements.</w:t>
      </w:r>
    </w:p>
    <w:p w14:paraId="416BC4F7" w14:textId="77777777" w:rsidR="00697E9B" w:rsidRDefault="00697E9B" w:rsidP="00697E9B"/>
    <w:p w14:paraId="5E701ADC"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0DC34FAE" w14:textId="06E7A852" w:rsidR="00697E9B" w:rsidRPr="006462E0" w:rsidRDefault="00697E9B" w:rsidP="00697E9B">
      <w:pPr>
        <w:pStyle w:val="Caption"/>
      </w:pPr>
      <w:bookmarkStart w:id="188" w:name="_Toc84574651"/>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4E13A9">
        <w:rPr>
          <w:color w:val="8DB3E2" w:themeColor="text2" w:themeTint="66"/>
        </w:rPr>
        <w:t>SCPS-F-S</w:t>
      </w:r>
      <w:r w:rsidRPr="005E48B2">
        <w:rPr>
          <w:color w:val="8DB3E2" w:themeColor="text2" w:themeTint="66"/>
        </w:rPr>
        <w:t>-Req</w:t>
      </w:r>
      <w:r w:rsidR="004E13A9">
        <w:rPr>
          <w:color w:val="8DB3E2" w:themeColor="text2" w:themeTint="66"/>
        </w:rPr>
        <w:t>0</w:t>
      </w:r>
      <w:r w:rsidR="0061495A">
        <w:rPr>
          <w:color w:val="8DB3E2" w:themeColor="text2" w:themeTint="66"/>
        </w:rPr>
        <w:t>1.7</w:t>
      </w:r>
      <w:bookmarkEnd w:id="188"/>
    </w:p>
    <w:p w14:paraId="18D46CF4" w14:textId="77777777" w:rsidR="00697E9B" w:rsidRDefault="00697E9B" w:rsidP="00697E9B">
      <w:pPr>
        <w:pStyle w:val="Heading4"/>
      </w:pPr>
      <w:bookmarkStart w:id="189" w:name="_Toc84574562"/>
      <w:r>
        <w:t>Technical Safety Requirements</w:t>
      </w:r>
      <w:bookmarkEnd w:id="189"/>
      <w:r>
        <w:t xml:space="preserve"> </w:t>
      </w:r>
    </w:p>
    <w:p w14:paraId="5153F0D9" w14:textId="4EB1A6DA" w:rsidR="00FA5216" w:rsidRDefault="00FA5216"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AB7F1D" w:rsidRPr="006462E0" w14:paraId="640A0E70"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124E64" w14:textId="77777777" w:rsidR="00AB7F1D" w:rsidRPr="006462E0" w:rsidRDefault="00AB7F1D" w:rsidP="00123475">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1E55FE50" w14:textId="75F47C9B" w:rsidR="00AB7F1D" w:rsidRPr="003B2E16" w:rsidRDefault="00AB7F1D" w:rsidP="00123475">
            <w:pPr>
              <w:pStyle w:val="TableTextLeft"/>
              <w:keepNext/>
              <w:rPr>
                <w:sz w:val="18"/>
                <w:szCs w:val="18"/>
                <w:lang w:val="en-GB"/>
              </w:rPr>
            </w:pPr>
            <w:r w:rsidRPr="003B2E16">
              <w:rPr>
                <w:rFonts w:cs="Arial"/>
                <w:bCs/>
                <w:color w:val="0070C0"/>
                <w:sz w:val="18"/>
                <w:szCs w:val="18"/>
              </w:rPr>
              <w:t>SCPC-T-S-Req01.</w:t>
            </w:r>
            <w:r w:rsidR="00D21C4D" w:rsidRPr="003B2E16">
              <w:rPr>
                <w:rFonts w:cs="Arial"/>
                <w:bCs/>
                <w:color w:val="0070C0"/>
                <w:sz w:val="18"/>
                <w:szCs w:val="18"/>
              </w:rPr>
              <w:t>7</w:t>
            </w:r>
            <w:r w:rsidRPr="003B2E16">
              <w:rPr>
                <w:rFonts w:cs="Arial"/>
                <w:bCs/>
                <w:color w:val="0070C0"/>
                <w:sz w:val="18"/>
                <w:szCs w:val="18"/>
              </w:rPr>
              <w:t>.</w:t>
            </w:r>
            <w:r w:rsidR="00D21C4D" w:rsidRPr="003B2E16">
              <w:rPr>
                <w:rFonts w:cs="Arial"/>
                <w:bCs/>
                <w:color w:val="0070C0"/>
                <w:sz w:val="18"/>
                <w:szCs w:val="18"/>
              </w:rPr>
              <w:t>1</w:t>
            </w:r>
          </w:p>
        </w:tc>
      </w:tr>
      <w:tr w:rsidR="00AB7F1D" w:rsidRPr="006462E0" w14:paraId="5AD0CCFA"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0D8D48C" w14:textId="77777777" w:rsidR="00AB7F1D" w:rsidRPr="006462E0" w:rsidRDefault="00AB7F1D" w:rsidP="00123475">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95EF459" w14:textId="77777777" w:rsidR="00AB7F1D" w:rsidRPr="003B2E16" w:rsidRDefault="00AB7F1D" w:rsidP="00123475">
            <w:pPr>
              <w:pStyle w:val="TableTextLeft"/>
              <w:keepNext/>
              <w:rPr>
                <w:sz w:val="18"/>
                <w:szCs w:val="18"/>
                <w:lang w:val="en-GB"/>
              </w:rPr>
            </w:pPr>
          </w:p>
        </w:tc>
      </w:tr>
      <w:tr w:rsidR="00AB7F1D" w:rsidRPr="006462E0" w14:paraId="095E773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7547A13" w14:textId="77777777" w:rsidR="00AB7F1D" w:rsidRPr="006462E0" w:rsidRDefault="00AB7F1D" w:rsidP="00123475">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1EDBE9EB" w14:textId="3201FEAC" w:rsidR="00AB7F1D" w:rsidRPr="003B2E16" w:rsidRDefault="00434174" w:rsidP="00123475">
            <w:pPr>
              <w:rPr>
                <w:sz w:val="18"/>
                <w:szCs w:val="18"/>
              </w:rPr>
            </w:pPr>
            <w:r>
              <w:rPr>
                <w:sz w:val="18"/>
                <w:szCs w:val="18"/>
              </w:rPr>
              <w:t>Internal</w:t>
            </w:r>
            <w:r w:rsidR="00107327" w:rsidRPr="003B2E16">
              <w:rPr>
                <w:sz w:val="18"/>
                <w:szCs w:val="18"/>
              </w:rPr>
              <w:t xml:space="preserve"> Fault Handling</w:t>
            </w:r>
          </w:p>
          <w:p w14:paraId="75A9ACFE" w14:textId="77777777" w:rsidR="00AB7F1D" w:rsidRPr="003B2E16" w:rsidRDefault="00AB7F1D" w:rsidP="00123475">
            <w:pPr>
              <w:rPr>
                <w:i/>
                <w:iCs/>
                <w:color w:val="A6A6A6" w:themeColor="background1" w:themeShade="A6"/>
                <w:sz w:val="18"/>
                <w:szCs w:val="18"/>
              </w:rPr>
            </w:pPr>
          </w:p>
        </w:tc>
      </w:tr>
      <w:tr w:rsidR="00AB7F1D" w:rsidRPr="006462E0" w14:paraId="362777B5"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80F9ACD" w14:textId="77777777" w:rsidR="00AB7F1D" w:rsidRDefault="00AB7F1D" w:rsidP="00123475">
            <w:pPr>
              <w:pStyle w:val="TableRowNameLeft"/>
              <w:rPr>
                <w:noProof w:val="0"/>
                <w:sz w:val="18"/>
                <w:szCs w:val="18"/>
              </w:rPr>
            </w:pPr>
            <w:r>
              <w:rPr>
                <w:noProof w:val="0"/>
                <w:sz w:val="18"/>
                <w:szCs w:val="18"/>
              </w:rPr>
              <w:t>Version</w:t>
            </w:r>
          </w:p>
          <w:p w14:paraId="59B25196" w14:textId="77777777" w:rsidR="00AB7F1D" w:rsidRPr="00FC7F02" w:rsidRDefault="00AB7F1D" w:rsidP="00123475">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28F0BA4A" w14:textId="77777777" w:rsidR="00AB7F1D" w:rsidRPr="003B2E16" w:rsidRDefault="00AB7F1D" w:rsidP="00123475">
            <w:pPr>
              <w:pStyle w:val="TableTextLeft"/>
              <w:keepNext/>
              <w:rPr>
                <w:sz w:val="18"/>
                <w:szCs w:val="18"/>
                <w:lang w:val="en-GB"/>
              </w:rPr>
            </w:pPr>
          </w:p>
        </w:tc>
      </w:tr>
      <w:tr w:rsidR="00AB7F1D" w:rsidRPr="006462E0" w14:paraId="7972CB7D"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32837E4" w14:textId="77777777" w:rsidR="00AB7F1D" w:rsidRDefault="00AB7F1D" w:rsidP="00123475">
            <w:pPr>
              <w:pStyle w:val="TableRowNameLeft"/>
              <w:rPr>
                <w:noProof w:val="0"/>
                <w:sz w:val="18"/>
                <w:szCs w:val="18"/>
              </w:rPr>
            </w:pPr>
            <w:r>
              <w:rPr>
                <w:noProof w:val="0"/>
                <w:sz w:val="18"/>
                <w:szCs w:val="18"/>
              </w:rPr>
              <w:t>Author</w:t>
            </w:r>
          </w:p>
          <w:p w14:paraId="58F4F733" w14:textId="77777777" w:rsidR="00AB7F1D" w:rsidRDefault="00AB7F1D" w:rsidP="00123475">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8BC4368" w14:textId="77777777" w:rsidR="00AB7F1D" w:rsidRPr="003B2E16" w:rsidRDefault="00AB7F1D" w:rsidP="00123475">
            <w:pPr>
              <w:pStyle w:val="TableTextLeft"/>
              <w:keepNext/>
              <w:rPr>
                <w:sz w:val="18"/>
                <w:szCs w:val="18"/>
                <w:lang w:val="en-GB"/>
              </w:rPr>
            </w:pPr>
          </w:p>
        </w:tc>
      </w:tr>
      <w:tr w:rsidR="00AB7F1D" w:rsidRPr="006462E0" w14:paraId="600791C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3F56B07" w14:textId="77777777" w:rsidR="00AB7F1D" w:rsidRPr="006462E0" w:rsidRDefault="00AB7F1D" w:rsidP="00123475">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917C5AF" w14:textId="77777777" w:rsidR="00AB7F1D" w:rsidRPr="003B2E16" w:rsidRDefault="00AB7F1D" w:rsidP="00123475">
            <w:pPr>
              <w:pStyle w:val="TableTextLeft"/>
              <w:keepNext/>
              <w:rPr>
                <w:sz w:val="18"/>
                <w:szCs w:val="18"/>
                <w:lang w:val="en-GB"/>
              </w:rPr>
            </w:pPr>
            <w:r w:rsidRPr="003B2E16">
              <w:rPr>
                <w:sz w:val="18"/>
                <w:szCs w:val="18"/>
                <w:lang w:val="en-GB"/>
              </w:rPr>
              <w:t>SG01: Prevent impaired access to the steering controls</w:t>
            </w:r>
          </w:p>
        </w:tc>
      </w:tr>
      <w:tr w:rsidR="00AB7F1D" w:rsidRPr="006462E0" w14:paraId="74EA3F2E"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6F8862" w14:textId="77777777" w:rsidR="00AB7F1D" w:rsidRPr="006462E0" w:rsidRDefault="00AB7F1D" w:rsidP="00123475">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ACFE753" w14:textId="0C883F77" w:rsidR="00AB7F1D" w:rsidRPr="003B2E16" w:rsidRDefault="00AB7F1D" w:rsidP="00123475">
            <w:pPr>
              <w:pStyle w:val="TableTextLeft"/>
              <w:keepNext/>
              <w:rPr>
                <w:rFonts w:cs="Arial"/>
                <w:sz w:val="18"/>
                <w:szCs w:val="18"/>
              </w:rPr>
            </w:pPr>
            <w:r w:rsidRPr="003B2E16">
              <w:rPr>
                <w:rFonts w:cs="Arial"/>
                <w:sz w:val="18"/>
                <w:szCs w:val="18"/>
              </w:rPr>
              <w:t>SCPC-F-S-Req01.7 Actuate Commanded Steering Column Tilt Position</w:t>
            </w:r>
          </w:p>
        </w:tc>
      </w:tr>
      <w:tr w:rsidR="00AB7F1D" w:rsidRPr="006462E0" w14:paraId="1F9B0208" w14:textId="77777777" w:rsidTr="0012347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986B45B" w14:textId="77777777" w:rsidR="00AB7F1D" w:rsidRDefault="00AB7F1D" w:rsidP="00123475">
            <w:pPr>
              <w:pStyle w:val="TableRowNameLeft"/>
              <w:rPr>
                <w:noProof w:val="0"/>
                <w:sz w:val="18"/>
                <w:szCs w:val="18"/>
              </w:rPr>
            </w:pPr>
            <w:r w:rsidRPr="006462E0">
              <w:rPr>
                <w:noProof w:val="0"/>
                <w:sz w:val="18"/>
                <w:szCs w:val="18"/>
              </w:rPr>
              <w:t>ASIL Classification:</w:t>
            </w:r>
          </w:p>
          <w:p w14:paraId="1FC1EF96" w14:textId="77777777" w:rsidR="00AB7F1D" w:rsidRPr="002C41AD" w:rsidRDefault="00AB7F1D"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E110FE0" w14:textId="77777777" w:rsidR="00AB7F1D" w:rsidRPr="003B2E16" w:rsidRDefault="00AB7F1D" w:rsidP="00123475">
            <w:pPr>
              <w:pStyle w:val="TableRowNameLeft"/>
              <w:rPr>
                <w:b w:val="0"/>
                <w:sz w:val="18"/>
                <w:szCs w:val="18"/>
              </w:rPr>
            </w:pPr>
            <w:r w:rsidRPr="003B2E16">
              <w:rPr>
                <w:b w:val="0"/>
                <w:sz w:val="18"/>
                <w:szCs w:val="18"/>
              </w:rPr>
              <w:t xml:space="preserve">ASIL B </w:t>
            </w:r>
          </w:p>
        </w:tc>
      </w:tr>
      <w:tr w:rsidR="00AB7F1D" w:rsidRPr="006462E0" w14:paraId="43E7B57D" w14:textId="77777777" w:rsidTr="0012347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8A9B7EA" w14:textId="77777777" w:rsidR="00AB7F1D" w:rsidRPr="006462E0" w:rsidRDefault="00AB7F1D" w:rsidP="00123475">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420138AA" w14:textId="5459E98F" w:rsidR="00AB7F1D" w:rsidRPr="003B2E16" w:rsidRDefault="001F61A3" w:rsidP="00123475">
            <w:pPr>
              <w:pStyle w:val="BodyText"/>
              <w:spacing w:before="0"/>
              <w:jc w:val="left"/>
              <w:rPr>
                <w:b w:val="0"/>
                <w:sz w:val="18"/>
                <w:szCs w:val="18"/>
                <w:lang w:val="en-GB"/>
              </w:rPr>
            </w:pPr>
            <w:r>
              <w:rPr>
                <w:b w:val="0"/>
                <w:sz w:val="18"/>
                <w:szCs w:val="18"/>
                <w:lang w:val="en-GB"/>
              </w:rPr>
              <w:t>APIM_CDC</w:t>
            </w:r>
            <w:r w:rsidR="0067673E" w:rsidRPr="0067673E">
              <w:rPr>
                <w:b w:val="0"/>
                <w:sz w:val="18"/>
                <w:szCs w:val="18"/>
                <w:lang w:val="en-GB"/>
              </w:rPr>
              <w:t xml:space="preserve"> Monitors </w:t>
            </w:r>
            <w:r w:rsidR="0085016B">
              <w:rPr>
                <w:b w:val="0"/>
                <w:sz w:val="18"/>
                <w:szCs w:val="18"/>
                <w:lang w:val="en-GB"/>
              </w:rPr>
              <w:t>Single-Point Faults</w:t>
            </w:r>
            <w:r w:rsidR="00BE31A5">
              <w:rPr>
                <w:b w:val="0"/>
                <w:sz w:val="18"/>
                <w:szCs w:val="18"/>
                <w:lang w:val="en-GB"/>
              </w:rPr>
              <w:t xml:space="preserve"> </w:t>
            </w:r>
            <w:r w:rsidR="007627A9">
              <w:rPr>
                <w:b w:val="0"/>
                <w:sz w:val="18"/>
                <w:szCs w:val="18"/>
                <w:lang w:val="en-GB"/>
              </w:rPr>
              <w:t>Regarding</w:t>
            </w:r>
            <w:r w:rsidR="00BE31A5">
              <w:rPr>
                <w:b w:val="0"/>
                <w:sz w:val="18"/>
                <w:szCs w:val="18"/>
                <w:lang w:val="en-GB"/>
              </w:rPr>
              <w:t xml:space="preserve"> Steering Column</w:t>
            </w:r>
            <w:r w:rsidR="00167742">
              <w:rPr>
                <w:b w:val="0"/>
                <w:sz w:val="18"/>
                <w:szCs w:val="18"/>
                <w:lang w:val="en-GB"/>
              </w:rPr>
              <w:t xml:space="preserve"> Tilt</w:t>
            </w:r>
            <w:r w:rsidR="00BE31A5">
              <w:rPr>
                <w:b w:val="0"/>
                <w:sz w:val="18"/>
                <w:szCs w:val="18"/>
                <w:lang w:val="en-GB"/>
              </w:rPr>
              <w:t xml:space="preserve"> Position Adjustmen</w:t>
            </w:r>
            <w:r w:rsidR="00B07DFE">
              <w:rPr>
                <w:b w:val="0"/>
                <w:sz w:val="18"/>
                <w:szCs w:val="18"/>
                <w:lang w:val="en-GB"/>
              </w:rPr>
              <w:t>t</w:t>
            </w:r>
          </w:p>
        </w:tc>
      </w:tr>
      <w:tr w:rsidR="00AB7F1D" w:rsidRPr="006462E0" w14:paraId="2C92AD60" w14:textId="77777777" w:rsidTr="00123475">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B2A4D2F" w14:textId="77777777" w:rsidR="00AB7F1D" w:rsidRPr="006462E0" w:rsidRDefault="00AB7F1D" w:rsidP="00123475">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6DDA472D" w14:textId="105214F4" w:rsidR="0067673E" w:rsidRPr="0067673E" w:rsidRDefault="0067673E" w:rsidP="0067673E">
            <w:pPr>
              <w:pStyle w:val="FuncSafetyReqText"/>
              <w:rPr>
                <w:noProof w:val="0"/>
                <w:sz w:val="18"/>
                <w:szCs w:val="18"/>
              </w:rPr>
            </w:pPr>
            <w:r w:rsidRPr="0067673E">
              <w:rPr>
                <w:noProof w:val="0"/>
                <w:sz w:val="18"/>
                <w:szCs w:val="18"/>
              </w:rPr>
              <w:t xml:space="preserve">The </w:t>
            </w:r>
            <w:r w:rsidR="001F61A3" w:rsidRPr="001F61A3">
              <w:rPr>
                <w:bCs/>
                <w:sz w:val="18"/>
                <w:szCs w:val="18"/>
              </w:rPr>
              <w:t>APIM_CDC</w:t>
            </w:r>
            <w:r w:rsidR="001F61A3" w:rsidRPr="0067673E">
              <w:rPr>
                <w:sz w:val="18"/>
                <w:szCs w:val="18"/>
              </w:rPr>
              <w:t xml:space="preserve"> </w:t>
            </w:r>
            <w:r w:rsidRPr="0067673E">
              <w:rPr>
                <w:noProof w:val="0"/>
                <w:sz w:val="18"/>
                <w:szCs w:val="18"/>
              </w:rPr>
              <w:t xml:space="preserve">shall monitor the single-point faults in the </w:t>
            </w:r>
            <w:r w:rsidR="0096177C">
              <w:rPr>
                <w:noProof w:val="0"/>
                <w:sz w:val="18"/>
                <w:szCs w:val="18"/>
              </w:rPr>
              <w:t>APIM_CDC</w:t>
            </w:r>
            <w:r w:rsidRPr="0067673E">
              <w:rPr>
                <w:noProof w:val="0"/>
                <w:sz w:val="18"/>
                <w:szCs w:val="18"/>
              </w:rPr>
              <w:t xml:space="preserve"> hardware and software resources </w:t>
            </w:r>
            <w:r w:rsidR="000C280D">
              <w:rPr>
                <w:noProof w:val="0"/>
                <w:sz w:val="18"/>
                <w:szCs w:val="18"/>
              </w:rPr>
              <w:t xml:space="preserve">that </w:t>
            </w:r>
            <w:r w:rsidR="00D45762">
              <w:rPr>
                <w:noProof w:val="0"/>
                <w:sz w:val="18"/>
                <w:szCs w:val="18"/>
              </w:rPr>
              <w:t>responsible for s</w:t>
            </w:r>
            <w:r w:rsidR="00D45762" w:rsidRPr="00D45762">
              <w:rPr>
                <w:noProof w:val="0"/>
                <w:sz w:val="18"/>
                <w:szCs w:val="18"/>
              </w:rPr>
              <w:t xml:space="preserve">teering </w:t>
            </w:r>
            <w:r w:rsidR="00D45762">
              <w:rPr>
                <w:noProof w:val="0"/>
                <w:sz w:val="18"/>
                <w:szCs w:val="18"/>
              </w:rPr>
              <w:t>c</w:t>
            </w:r>
            <w:r w:rsidR="00D45762" w:rsidRPr="00D45762">
              <w:rPr>
                <w:noProof w:val="0"/>
                <w:sz w:val="18"/>
                <w:szCs w:val="18"/>
              </w:rPr>
              <w:t xml:space="preserve">olumn </w:t>
            </w:r>
            <w:r w:rsidR="00D45762">
              <w:rPr>
                <w:noProof w:val="0"/>
                <w:sz w:val="18"/>
                <w:szCs w:val="18"/>
              </w:rPr>
              <w:t>t</w:t>
            </w:r>
            <w:r w:rsidR="00D45762" w:rsidRPr="00D45762">
              <w:rPr>
                <w:noProof w:val="0"/>
                <w:sz w:val="18"/>
                <w:szCs w:val="18"/>
              </w:rPr>
              <w:t xml:space="preserve">ilt </w:t>
            </w:r>
            <w:r w:rsidR="00D45762">
              <w:rPr>
                <w:noProof w:val="0"/>
                <w:sz w:val="18"/>
                <w:szCs w:val="18"/>
              </w:rPr>
              <w:t>p</w:t>
            </w:r>
            <w:r w:rsidR="00D45762" w:rsidRPr="00D45762">
              <w:rPr>
                <w:noProof w:val="0"/>
                <w:sz w:val="18"/>
                <w:szCs w:val="18"/>
              </w:rPr>
              <w:t xml:space="preserve">osition </w:t>
            </w:r>
            <w:r w:rsidR="00D45762">
              <w:rPr>
                <w:noProof w:val="0"/>
                <w:sz w:val="18"/>
                <w:szCs w:val="18"/>
              </w:rPr>
              <w:t>a</w:t>
            </w:r>
            <w:r w:rsidR="00D45762" w:rsidRPr="00D45762">
              <w:rPr>
                <w:noProof w:val="0"/>
                <w:sz w:val="18"/>
                <w:szCs w:val="18"/>
              </w:rPr>
              <w:t>djustment</w:t>
            </w:r>
            <w:r w:rsidR="001B24F1">
              <w:rPr>
                <w:noProof w:val="0"/>
                <w:sz w:val="18"/>
                <w:szCs w:val="18"/>
              </w:rPr>
              <w:t>.</w:t>
            </w:r>
          </w:p>
          <w:p w14:paraId="69E987D3" w14:textId="77777777" w:rsidR="0067673E" w:rsidRPr="0067673E" w:rsidRDefault="0067673E" w:rsidP="0067673E">
            <w:pPr>
              <w:pStyle w:val="FuncSafetyReqText"/>
              <w:rPr>
                <w:noProof w:val="0"/>
                <w:sz w:val="18"/>
                <w:szCs w:val="18"/>
              </w:rPr>
            </w:pPr>
          </w:p>
          <w:p w14:paraId="3F0C9ADF" w14:textId="769A529D" w:rsidR="0067673E" w:rsidRPr="0067673E" w:rsidRDefault="0067673E" w:rsidP="0067673E">
            <w:pPr>
              <w:pStyle w:val="FuncSafetyReqText"/>
              <w:rPr>
                <w:noProof w:val="0"/>
                <w:sz w:val="18"/>
                <w:szCs w:val="18"/>
              </w:rPr>
            </w:pPr>
            <w:r w:rsidRPr="0067673E">
              <w:rPr>
                <w:noProof w:val="0"/>
                <w:sz w:val="18"/>
                <w:szCs w:val="18"/>
              </w:rPr>
              <w:t>In case of any detected fault, the internal</w:t>
            </w:r>
            <w:r w:rsidR="007B49A8">
              <w:rPr>
                <w:noProof w:val="0"/>
                <w:sz w:val="18"/>
                <w:szCs w:val="18"/>
              </w:rPr>
              <w:t xml:space="preserve"> </w:t>
            </w:r>
            <w:r w:rsidR="007B49A8" w:rsidRPr="007B49A8">
              <w:rPr>
                <w:bCs/>
                <w:sz w:val="18"/>
                <w:szCs w:val="18"/>
              </w:rPr>
              <w:t>APIM_CDC</w:t>
            </w:r>
            <w:r w:rsidRPr="0067673E">
              <w:rPr>
                <w:noProof w:val="0"/>
                <w:sz w:val="18"/>
                <w:szCs w:val="18"/>
              </w:rPr>
              <w:t xml:space="preserve"> Failure flag shall be set to "INVALID" and transition to a safe state within fault handling time interval.</w:t>
            </w:r>
          </w:p>
          <w:p w14:paraId="619E2218" w14:textId="77777777" w:rsidR="0067673E" w:rsidRPr="0067673E" w:rsidRDefault="0067673E" w:rsidP="0067673E">
            <w:pPr>
              <w:pStyle w:val="FuncSafetyReqText"/>
              <w:rPr>
                <w:noProof w:val="0"/>
                <w:sz w:val="18"/>
                <w:szCs w:val="18"/>
              </w:rPr>
            </w:pPr>
          </w:p>
          <w:p w14:paraId="0A8EDEB2" w14:textId="357CBD7D" w:rsidR="0067673E" w:rsidRPr="0067673E" w:rsidRDefault="005877C3" w:rsidP="0067673E">
            <w:pPr>
              <w:pStyle w:val="FuncSafetyReqText"/>
              <w:rPr>
                <w:noProof w:val="0"/>
                <w:sz w:val="18"/>
                <w:szCs w:val="18"/>
              </w:rPr>
            </w:pPr>
            <w:r w:rsidRPr="005877C3">
              <w:rPr>
                <w:bCs/>
                <w:sz w:val="18"/>
                <w:szCs w:val="18"/>
              </w:rPr>
              <w:t>APIM_CDC</w:t>
            </w:r>
            <w:r w:rsidR="0067673E" w:rsidRPr="0067673E">
              <w:rPr>
                <w:noProof w:val="0"/>
                <w:sz w:val="18"/>
                <w:szCs w:val="18"/>
              </w:rPr>
              <w:t xml:space="preserve"> </w:t>
            </w:r>
            <w:r w:rsidR="009061D6" w:rsidRPr="0067673E">
              <w:rPr>
                <w:noProof w:val="0"/>
                <w:sz w:val="18"/>
                <w:szCs w:val="18"/>
              </w:rPr>
              <w:t>self-monitoring</w:t>
            </w:r>
            <w:r w:rsidR="0067673E" w:rsidRPr="0067673E">
              <w:rPr>
                <w:noProof w:val="0"/>
                <w:sz w:val="18"/>
                <w:szCs w:val="18"/>
              </w:rPr>
              <w:t xml:space="preserve"> can include following checks (as applicable) to detect random hardware faults and, if appropriate, to detect systematic faults of </w:t>
            </w:r>
            <w:r w:rsidR="00035246">
              <w:rPr>
                <w:noProof w:val="0"/>
                <w:sz w:val="18"/>
                <w:szCs w:val="18"/>
              </w:rPr>
              <w:t>APIM_</w:t>
            </w:r>
            <w:r w:rsidR="00114BDF">
              <w:rPr>
                <w:noProof w:val="0"/>
                <w:sz w:val="18"/>
                <w:szCs w:val="18"/>
              </w:rPr>
              <w:t>CDC</w:t>
            </w:r>
            <w:r w:rsidR="00114BDF" w:rsidRPr="0067673E">
              <w:rPr>
                <w:noProof w:val="0"/>
                <w:sz w:val="18"/>
                <w:szCs w:val="18"/>
              </w:rPr>
              <w:t>:</w:t>
            </w:r>
          </w:p>
          <w:p w14:paraId="2601FC53" w14:textId="77777777" w:rsidR="0067673E" w:rsidRPr="0067673E" w:rsidRDefault="0067673E" w:rsidP="0067673E">
            <w:pPr>
              <w:pStyle w:val="FuncSafetyReqText"/>
              <w:rPr>
                <w:noProof w:val="0"/>
                <w:sz w:val="18"/>
                <w:szCs w:val="18"/>
              </w:rPr>
            </w:pPr>
          </w:p>
          <w:p w14:paraId="3539D5B1" w14:textId="77777777" w:rsidR="0067673E" w:rsidRPr="0067673E" w:rsidRDefault="0067673E" w:rsidP="0067673E">
            <w:pPr>
              <w:pStyle w:val="FuncSafetyReqText"/>
              <w:rPr>
                <w:noProof w:val="0"/>
                <w:sz w:val="18"/>
                <w:szCs w:val="18"/>
              </w:rPr>
            </w:pPr>
            <w:r w:rsidRPr="0067673E">
              <w:rPr>
                <w:noProof w:val="0"/>
                <w:sz w:val="18"/>
                <w:szCs w:val="18"/>
              </w:rPr>
              <w:t>- Program Sequence Checks</w:t>
            </w:r>
          </w:p>
          <w:p w14:paraId="06C7C377" w14:textId="77777777" w:rsidR="0067673E" w:rsidRPr="0067673E" w:rsidRDefault="0067673E" w:rsidP="0067673E">
            <w:pPr>
              <w:pStyle w:val="FuncSafetyReqText"/>
              <w:rPr>
                <w:noProof w:val="0"/>
                <w:sz w:val="18"/>
                <w:szCs w:val="18"/>
              </w:rPr>
            </w:pPr>
            <w:r w:rsidRPr="0067673E">
              <w:rPr>
                <w:noProof w:val="0"/>
                <w:sz w:val="18"/>
                <w:szCs w:val="18"/>
              </w:rPr>
              <w:t>- RAM/ROM Checks</w:t>
            </w:r>
          </w:p>
          <w:p w14:paraId="38A26FBE" w14:textId="77777777" w:rsidR="0067673E" w:rsidRPr="0067673E" w:rsidRDefault="0067673E" w:rsidP="0067673E">
            <w:pPr>
              <w:pStyle w:val="FuncSafetyReqText"/>
              <w:rPr>
                <w:noProof w:val="0"/>
                <w:sz w:val="18"/>
                <w:szCs w:val="18"/>
              </w:rPr>
            </w:pPr>
            <w:r w:rsidRPr="0067673E">
              <w:rPr>
                <w:noProof w:val="0"/>
                <w:sz w:val="18"/>
                <w:szCs w:val="18"/>
              </w:rPr>
              <w:t>- Software Logic Checks</w:t>
            </w:r>
          </w:p>
          <w:p w14:paraId="49110251" w14:textId="17D1CC4E" w:rsidR="00AB7F1D" w:rsidRPr="003B2E16" w:rsidRDefault="0067673E" w:rsidP="009061D6">
            <w:pPr>
              <w:pStyle w:val="FuncSafetyReqText"/>
              <w:rPr>
                <w:noProof w:val="0"/>
                <w:sz w:val="18"/>
                <w:szCs w:val="18"/>
              </w:rPr>
            </w:pPr>
            <w:r w:rsidRPr="0067673E">
              <w:rPr>
                <w:noProof w:val="0"/>
                <w:sz w:val="18"/>
                <w:szCs w:val="18"/>
              </w:rPr>
              <w:t>- Other Checks (If applicable)</w:t>
            </w:r>
          </w:p>
        </w:tc>
      </w:tr>
      <w:tr w:rsidR="00AB7F1D" w:rsidRPr="006462E0" w14:paraId="5DEA9529"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120E73" w14:textId="77777777" w:rsidR="00AB7F1D" w:rsidRPr="006462E0" w:rsidRDefault="00AB7F1D" w:rsidP="00123475">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9C10BB2" w14:textId="7571D544" w:rsidR="00AB7F1D" w:rsidRPr="00A225CC" w:rsidRDefault="00800615" w:rsidP="00A225CC">
            <w:pPr>
              <w:pStyle w:val="TableTextLeft"/>
              <w:keepNext/>
              <w:rPr>
                <w:bCs/>
                <w:sz w:val="18"/>
                <w:szCs w:val="18"/>
                <w:lang w:val="en-GB"/>
              </w:rPr>
            </w:pPr>
            <w:r w:rsidRPr="00800615">
              <w:rPr>
                <w:bCs/>
                <w:sz w:val="18"/>
                <w:szCs w:val="18"/>
                <w:lang w:val="en-GB"/>
              </w:rPr>
              <w:t xml:space="preserve">To ensure the reliable execution of </w:t>
            </w:r>
            <w:r>
              <w:rPr>
                <w:bCs/>
                <w:sz w:val="18"/>
                <w:szCs w:val="18"/>
                <w:lang w:val="en-GB"/>
              </w:rPr>
              <w:t>APIM_CDC</w:t>
            </w:r>
            <w:r w:rsidR="00A225CC" w:rsidRPr="00A225CC">
              <w:rPr>
                <w:bCs/>
                <w:sz w:val="18"/>
                <w:szCs w:val="18"/>
                <w:lang w:val="en-GB"/>
              </w:rPr>
              <w:t>.</w:t>
            </w:r>
          </w:p>
        </w:tc>
      </w:tr>
      <w:tr w:rsidR="00AB7F1D" w:rsidRPr="006462E0" w14:paraId="23AEE8E1"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B693C82" w14:textId="77777777" w:rsidR="00AB7F1D" w:rsidRDefault="00AB7F1D" w:rsidP="00123475">
            <w:pPr>
              <w:pStyle w:val="TableRowNameLeft"/>
              <w:rPr>
                <w:lang w:bidi="en-US"/>
              </w:rPr>
            </w:pPr>
            <w:r w:rsidRPr="00097382">
              <w:rPr>
                <w:noProof w:val="0"/>
                <w:sz w:val="18"/>
                <w:szCs w:val="18"/>
              </w:rPr>
              <w:t>Operating Mode:</w:t>
            </w:r>
          </w:p>
          <w:p w14:paraId="5F430F4E" w14:textId="77777777" w:rsidR="00AB7F1D" w:rsidRDefault="00AB7F1D" w:rsidP="00123475">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AAF1980" w14:textId="77777777" w:rsidR="00AB7F1D" w:rsidRPr="003B2E16" w:rsidRDefault="00AB7F1D" w:rsidP="00123475">
            <w:pPr>
              <w:pStyle w:val="TableTextLeft"/>
              <w:keepNext/>
              <w:rPr>
                <w:rFonts w:cs="Arial"/>
                <w:sz w:val="18"/>
                <w:szCs w:val="18"/>
                <w:lang w:val="en-GB"/>
              </w:rPr>
            </w:pPr>
            <w:r w:rsidRPr="003B2E16">
              <w:rPr>
                <w:rFonts w:cs="Arial"/>
                <w:sz w:val="18"/>
                <w:szCs w:val="18"/>
                <w:lang w:val="en-GB"/>
              </w:rPr>
              <w:t>Ignition On,</w:t>
            </w:r>
          </w:p>
          <w:p w14:paraId="1A720823" w14:textId="77777777" w:rsidR="00AB7F1D" w:rsidRPr="003B2E16" w:rsidRDefault="00AB7F1D" w:rsidP="00123475">
            <w:pPr>
              <w:pStyle w:val="TableTextLeft"/>
              <w:keepNext/>
              <w:rPr>
                <w:rFonts w:cs="Arial"/>
                <w:sz w:val="18"/>
                <w:szCs w:val="18"/>
                <w:lang w:val="en-GB"/>
              </w:rPr>
            </w:pPr>
            <w:r w:rsidRPr="003B2E16">
              <w:rPr>
                <w:rFonts w:cs="Arial"/>
                <w:sz w:val="18"/>
                <w:szCs w:val="18"/>
                <w:lang w:val="en-GB"/>
              </w:rPr>
              <w:t xml:space="preserve">Accessory On </w:t>
            </w:r>
          </w:p>
        </w:tc>
      </w:tr>
      <w:tr w:rsidR="00AB7F1D" w:rsidRPr="006462E0" w14:paraId="25A30C07"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828C221" w14:textId="77777777" w:rsidR="00AB7F1D" w:rsidRPr="006462E0" w:rsidRDefault="00AB7F1D" w:rsidP="00123475">
            <w:pPr>
              <w:pStyle w:val="TableRowNameLeft"/>
              <w:rPr>
                <w:noProof w:val="0"/>
                <w:sz w:val="18"/>
                <w:szCs w:val="18"/>
              </w:rPr>
            </w:pPr>
            <w:r w:rsidRPr="006462E0">
              <w:rPr>
                <w:noProof w:val="0"/>
                <w:sz w:val="18"/>
                <w:szCs w:val="18"/>
              </w:rPr>
              <w:t xml:space="preserve">Safe State: </w:t>
            </w:r>
          </w:p>
          <w:p w14:paraId="1EAC1CEB" w14:textId="77777777" w:rsidR="00AB7F1D" w:rsidRPr="00BD2D7C" w:rsidRDefault="00AB7F1D" w:rsidP="00123475">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BDE2E4D" w14:textId="2CB0F798" w:rsidR="0023637D" w:rsidRPr="003118DC" w:rsidRDefault="0023637D" w:rsidP="00123475">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Pr="0085662F">
              <w:rPr>
                <w:rFonts w:cs="Arial"/>
                <w:b w:val="0"/>
                <w:sz w:val="18"/>
                <w:szCs w:val="18"/>
                <w:lang w:val="en-GB"/>
              </w:rPr>
              <w:t xml:space="preserve">ilt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 xml:space="preserve">(StewPosAdjTlt_D_Rq = Idle) </w:t>
            </w:r>
            <w:r>
              <w:rPr>
                <w:rFonts w:cs="Arial"/>
                <w:b w:val="0"/>
                <w:sz w:val="18"/>
                <w:szCs w:val="18"/>
                <w:lang w:val="en-GB"/>
              </w:rPr>
              <w:t>is sent on HS3-CAN Bus</w:t>
            </w:r>
          </w:p>
        </w:tc>
      </w:tr>
      <w:tr w:rsidR="00AB7F1D" w:rsidRPr="006462E0" w14:paraId="132BC158"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B112A07" w14:textId="77777777" w:rsidR="00AB7F1D" w:rsidRPr="006462E0" w:rsidRDefault="00AB7F1D" w:rsidP="00123475">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5C86454E" w14:textId="77777777" w:rsidR="00AB7F1D" w:rsidRDefault="00AB7F1D" w:rsidP="00123475">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261D976E" w14:textId="77777777" w:rsidR="00AB7F1D" w:rsidRDefault="00AB7F1D" w:rsidP="00123475">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5847257C" w14:textId="77777777" w:rsidR="00AB7F1D" w:rsidRPr="006462E0" w:rsidRDefault="00AB7F1D" w:rsidP="00123475">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C75EDAC" w14:textId="43731F55" w:rsidR="00AB7F1D" w:rsidRPr="003B2E16" w:rsidRDefault="00D7001F" w:rsidP="00123475">
            <w:pPr>
              <w:pStyle w:val="TableTextLeft"/>
              <w:rPr>
                <w:sz w:val="18"/>
                <w:szCs w:val="18"/>
                <w:lang w:val="en-GB"/>
              </w:rPr>
            </w:pPr>
            <w:r w:rsidRPr="003B2E16">
              <w:rPr>
                <w:sz w:val="18"/>
                <w:szCs w:val="18"/>
                <w:lang w:val="en-GB"/>
              </w:rPr>
              <w:t>N/A</w:t>
            </w:r>
          </w:p>
        </w:tc>
      </w:tr>
      <w:tr w:rsidR="00AB7F1D" w:rsidRPr="006462E0" w14:paraId="051771D6"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0A508FD" w14:textId="77777777" w:rsidR="00AB7F1D" w:rsidRPr="006462E0" w:rsidRDefault="00AB7F1D" w:rsidP="00123475">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26569858" w14:textId="77777777" w:rsidR="00AB7F1D" w:rsidRPr="00804838" w:rsidRDefault="00AB7F1D" w:rsidP="00123475">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631F37EA" w14:textId="77777777" w:rsidR="00AB7F1D" w:rsidRPr="006462E0" w:rsidRDefault="00AB7F1D" w:rsidP="00123475">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FB104F1" w14:textId="77777777" w:rsidR="00AB7F1D" w:rsidRPr="003B2E16" w:rsidRDefault="00AB7F1D" w:rsidP="00123475">
            <w:pPr>
              <w:pStyle w:val="FuncSafetyReqText"/>
              <w:rPr>
                <w:noProof w:val="0"/>
                <w:sz w:val="18"/>
                <w:szCs w:val="18"/>
              </w:rPr>
            </w:pPr>
            <w:r w:rsidRPr="003B2E16">
              <w:rPr>
                <w:noProof w:val="0"/>
                <w:sz w:val="18"/>
                <w:szCs w:val="18"/>
              </w:rPr>
              <w:t>500ms</w:t>
            </w:r>
          </w:p>
        </w:tc>
      </w:tr>
      <w:tr w:rsidR="00AB7F1D" w:rsidRPr="006462E0" w14:paraId="6D3370F1" w14:textId="77777777" w:rsidTr="0012347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F76E1E0" w14:textId="77777777" w:rsidR="00AB7F1D" w:rsidRPr="006462E0" w:rsidRDefault="00AB7F1D" w:rsidP="00123475">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A976612" w14:textId="1BBD058E" w:rsidR="00AB7F1D" w:rsidRPr="003B2E16" w:rsidRDefault="00AA35A7" w:rsidP="00123475">
            <w:pPr>
              <w:rPr>
                <w:sz w:val="18"/>
                <w:szCs w:val="18"/>
              </w:rPr>
            </w:pPr>
            <w:r>
              <w:rPr>
                <w:sz w:val="18"/>
                <w:szCs w:val="18"/>
              </w:rPr>
              <w:t>Approved</w:t>
            </w:r>
          </w:p>
        </w:tc>
      </w:tr>
      <w:tr w:rsidR="00AB7F1D" w:rsidRPr="006462E0" w14:paraId="3C078DBA"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980B46D" w14:textId="77777777" w:rsidR="00AB7F1D" w:rsidRPr="006462E0" w:rsidRDefault="00AB7F1D" w:rsidP="00123475">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0996A293" w14:textId="5C6344B6" w:rsidR="00AB7F1D" w:rsidRDefault="00AB7F1D" w:rsidP="00123475">
            <w:pPr>
              <w:rPr>
                <w:sz w:val="18"/>
              </w:rPr>
            </w:pPr>
            <w:r w:rsidRPr="003B2E16">
              <w:rPr>
                <w:sz w:val="18"/>
                <w:szCs w:val="18"/>
              </w:rPr>
              <w:t>Test</w:t>
            </w:r>
          </w:p>
          <w:p w14:paraId="72E7A73C" w14:textId="15B9CE9F" w:rsidR="00AB7F1D" w:rsidRPr="00C8531F" w:rsidRDefault="00C8531F" w:rsidP="00C8531F">
            <w:pPr>
              <w:rPr>
                <w:sz w:val="18"/>
                <w:szCs w:val="18"/>
              </w:rPr>
            </w:pPr>
            <w:r w:rsidRPr="00C8531F">
              <w:rPr>
                <w:sz w:val="18"/>
                <w:szCs w:val="18"/>
              </w:rPr>
              <w:t>Analysis</w:t>
            </w:r>
          </w:p>
        </w:tc>
      </w:tr>
      <w:tr w:rsidR="00AB7F1D" w:rsidRPr="006462E0" w14:paraId="03C91F6F" w14:textId="77777777" w:rsidTr="0012347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8D4E5D3" w14:textId="77777777" w:rsidR="00AB7F1D" w:rsidRDefault="00AB7F1D" w:rsidP="00123475">
            <w:pPr>
              <w:pStyle w:val="TableRowNameLeft"/>
              <w:rPr>
                <w:noProof w:val="0"/>
                <w:sz w:val="18"/>
                <w:szCs w:val="18"/>
              </w:rPr>
            </w:pPr>
            <w:r w:rsidRPr="006462E0">
              <w:rPr>
                <w:noProof w:val="0"/>
                <w:sz w:val="18"/>
                <w:szCs w:val="18"/>
              </w:rPr>
              <w:t>V&amp;V acceptance criteria:</w:t>
            </w:r>
          </w:p>
          <w:p w14:paraId="6A818D8A" w14:textId="77777777" w:rsidR="00AB7F1D" w:rsidRPr="00EB1D46" w:rsidRDefault="00AB7F1D" w:rsidP="00123475">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E2E5D95" w14:textId="72865F09" w:rsidR="00AB7F1D" w:rsidRPr="003B2E16" w:rsidRDefault="00C8531F" w:rsidP="006D796D">
            <w:pPr>
              <w:rPr>
                <w:sz w:val="18"/>
                <w:szCs w:val="18"/>
              </w:rPr>
            </w:pPr>
            <w:r w:rsidRPr="00C8531F">
              <w:rPr>
                <w:sz w:val="18"/>
                <w:szCs w:val="18"/>
              </w:rPr>
              <w:t xml:space="preserve">Fault Injection Testing.  </w:t>
            </w:r>
            <w:r w:rsidR="00B2178E">
              <w:rPr>
                <w:sz w:val="18"/>
                <w:szCs w:val="18"/>
              </w:rPr>
              <w:t>APIM_CDC</w:t>
            </w:r>
            <w:r w:rsidRPr="00C8531F">
              <w:rPr>
                <w:sz w:val="18"/>
                <w:szCs w:val="18"/>
              </w:rPr>
              <w:t xml:space="preserve"> detects </w:t>
            </w:r>
            <w:r w:rsidR="006D01AF">
              <w:rPr>
                <w:sz w:val="18"/>
                <w:szCs w:val="18"/>
              </w:rPr>
              <w:t>all single-point faults</w:t>
            </w:r>
            <w:r w:rsidRPr="00C8531F">
              <w:rPr>
                <w:sz w:val="18"/>
                <w:szCs w:val="18"/>
              </w:rPr>
              <w:t xml:space="preserve"> </w:t>
            </w:r>
            <w:r w:rsidR="00A145C8">
              <w:rPr>
                <w:sz w:val="18"/>
                <w:szCs w:val="18"/>
              </w:rPr>
              <w:t>in the</w:t>
            </w:r>
            <w:r w:rsidR="006D796D">
              <w:rPr>
                <w:sz w:val="18"/>
                <w:szCs w:val="18"/>
              </w:rPr>
              <w:t xml:space="preserve"> APIMC_CDC itself. </w:t>
            </w:r>
            <w:r w:rsidR="0021395E">
              <w:rPr>
                <w:sz w:val="18"/>
                <w:szCs w:val="18"/>
              </w:rPr>
              <w:t>APIM_CDC</w:t>
            </w:r>
            <w:r w:rsidRPr="00C8531F">
              <w:rPr>
                <w:sz w:val="18"/>
                <w:szCs w:val="18"/>
              </w:rPr>
              <w:t xml:space="preserve"> failure SW flag </w:t>
            </w:r>
            <w:r w:rsidR="00A145C8">
              <w:rPr>
                <w:sz w:val="18"/>
                <w:szCs w:val="18"/>
              </w:rPr>
              <w:t xml:space="preserve">is set </w:t>
            </w:r>
            <w:r w:rsidRPr="00C8531F">
              <w:rPr>
                <w:sz w:val="18"/>
                <w:szCs w:val="18"/>
              </w:rPr>
              <w:t>to "INVALID".</w:t>
            </w:r>
          </w:p>
        </w:tc>
      </w:tr>
      <w:tr w:rsidR="00AB7F1D" w:rsidRPr="006462E0" w14:paraId="7BB365D3" w14:textId="77777777" w:rsidTr="0012347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5C79401" w14:textId="77777777" w:rsidR="00AB7F1D" w:rsidRPr="006462E0" w:rsidRDefault="00AB7F1D" w:rsidP="00123475">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6485CA6B" w14:textId="2A881AED" w:rsidR="00AB7F1D" w:rsidRPr="003B2E16" w:rsidRDefault="00B2178E" w:rsidP="00123475">
            <w:pPr>
              <w:rPr>
                <w:color w:val="BFBFBF" w:themeColor="background1" w:themeShade="BF"/>
                <w:sz w:val="18"/>
                <w:szCs w:val="18"/>
              </w:rPr>
            </w:pPr>
            <w:r w:rsidRPr="00B2178E">
              <w:rPr>
                <w:sz w:val="18"/>
                <w:szCs w:val="18"/>
                <w:lang w:val="en-US"/>
              </w:rPr>
              <w:t>APIM_CDC</w:t>
            </w:r>
          </w:p>
        </w:tc>
      </w:tr>
    </w:tbl>
    <w:p w14:paraId="2C5652A1" w14:textId="77777777" w:rsidR="00AB7F1D" w:rsidRPr="00DF0B71" w:rsidRDefault="00AB7F1D" w:rsidP="00AB7F1D">
      <w:pPr>
        <w:rPr>
          <w:sz w:val="2"/>
          <w:szCs w:val="2"/>
        </w:rPr>
      </w:pPr>
    </w:p>
    <w:p w14:paraId="06ACB173" w14:textId="77777777" w:rsidR="00AB7F1D" w:rsidRPr="006462E0" w:rsidRDefault="00AB7F1D" w:rsidP="00AB7F1D">
      <w:pPr>
        <w:rPr>
          <w:sz w:val="2"/>
          <w:szCs w:val="2"/>
        </w:rPr>
      </w:pPr>
    </w:p>
    <w:p w14:paraId="1A2308DB" w14:textId="07DDAEE1" w:rsidR="00FA5216" w:rsidRDefault="00AB7F1D" w:rsidP="00A8118B">
      <w:pPr>
        <w:pStyle w:val="Caption"/>
        <w:rPr>
          <w:rFonts w:cs="Arial"/>
          <w:bCs w:val="0"/>
          <w:color w:val="0070C0"/>
          <w:szCs w:val="18"/>
        </w:rPr>
      </w:pPr>
      <w:bookmarkStart w:id="190" w:name="_Toc84574620"/>
      <w:r w:rsidRPr="006462E0">
        <w:t xml:space="preserve">Table </w:t>
      </w:r>
      <w:r w:rsidRPr="006462E0">
        <w:fldChar w:fldCharType="begin"/>
      </w:r>
      <w:r w:rsidRPr="006462E0">
        <w:instrText xml:space="preserve"> SEQ Table \* ARABIC </w:instrText>
      </w:r>
      <w:r w:rsidRPr="006462E0">
        <w:fldChar w:fldCharType="separate"/>
      </w:r>
      <w:r w:rsidR="00FA7C2E">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313A09">
        <w:rPr>
          <w:rFonts w:cs="Arial"/>
          <w:bCs w:val="0"/>
          <w:color w:val="0070C0"/>
          <w:szCs w:val="18"/>
        </w:rPr>
        <w:t>7</w:t>
      </w:r>
      <w:r w:rsidRPr="00264899">
        <w:rPr>
          <w:rFonts w:cs="Arial"/>
          <w:bCs w:val="0"/>
          <w:color w:val="0070C0"/>
          <w:szCs w:val="18"/>
        </w:rPr>
        <w:t>.</w:t>
      </w:r>
      <w:r w:rsidR="00313A09">
        <w:rPr>
          <w:rFonts w:cs="Arial"/>
          <w:bCs w:val="0"/>
          <w:color w:val="0070C0"/>
          <w:szCs w:val="18"/>
        </w:rPr>
        <w:t>1</w:t>
      </w:r>
      <w:bookmarkEnd w:id="190"/>
    </w:p>
    <w:p w14:paraId="5E8AAAA7" w14:textId="7230CF73" w:rsidR="00DB42B3" w:rsidRDefault="00DB42B3" w:rsidP="00DB42B3"/>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8F7B89" w:rsidRPr="006462E0" w14:paraId="09BE15C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EB46393" w14:textId="77777777" w:rsidR="008F7B89" w:rsidRPr="006462E0" w:rsidRDefault="008F7B89" w:rsidP="00D110EF">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495CD758" w14:textId="6856E0F4" w:rsidR="008F7B89" w:rsidRPr="003B2E16" w:rsidRDefault="008F7B89" w:rsidP="00D110EF">
            <w:pPr>
              <w:pStyle w:val="TableTextLeft"/>
              <w:keepNext/>
              <w:rPr>
                <w:sz w:val="18"/>
                <w:szCs w:val="18"/>
                <w:lang w:val="en-GB"/>
              </w:rPr>
            </w:pPr>
            <w:r w:rsidRPr="003B2E16">
              <w:rPr>
                <w:rFonts w:cs="Arial"/>
                <w:bCs/>
                <w:color w:val="0070C0"/>
                <w:sz w:val="18"/>
                <w:szCs w:val="18"/>
              </w:rPr>
              <w:t>SCPC-T-S-Req01.7.</w:t>
            </w:r>
            <w:r>
              <w:rPr>
                <w:rFonts w:cs="Arial"/>
                <w:bCs/>
                <w:color w:val="0070C0"/>
                <w:sz w:val="18"/>
                <w:szCs w:val="18"/>
              </w:rPr>
              <w:t>2</w:t>
            </w:r>
          </w:p>
        </w:tc>
      </w:tr>
      <w:tr w:rsidR="008F7B89" w:rsidRPr="006462E0" w14:paraId="0757B2E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C5524DD" w14:textId="77777777" w:rsidR="008F7B89" w:rsidRPr="006462E0" w:rsidRDefault="008F7B89"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9742261" w14:textId="77777777" w:rsidR="008F7B89" w:rsidRPr="003B2E16" w:rsidRDefault="008F7B89" w:rsidP="00D110EF">
            <w:pPr>
              <w:pStyle w:val="TableTextLeft"/>
              <w:keepNext/>
              <w:rPr>
                <w:sz w:val="18"/>
                <w:szCs w:val="18"/>
                <w:lang w:val="en-GB"/>
              </w:rPr>
            </w:pPr>
          </w:p>
        </w:tc>
      </w:tr>
      <w:tr w:rsidR="008F7B89" w:rsidRPr="006462E0" w14:paraId="73164DD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768B87" w14:textId="77777777" w:rsidR="008F7B89" w:rsidRPr="006462E0" w:rsidRDefault="008F7B89"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40D38472" w14:textId="77777777" w:rsidR="008F7B89" w:rsidRPr="003B2E16" w:rsidRDefault="008F7B89" w:rsidP="00D110EF">
            <w:pPr>
              <w:rPr>
                <w:sz w:val="18"/>
                <w:szCs w:val="18"/>
              </w:rPr>
            </w:pPr>
            <w:r>
              <w:rPr>
                <w:sz w:val="18"/>
                <w:szCs w:val="18"/>
              </w:rPr>
              <w:t>Internal</w:t>
            </w:r>
            <w:r w:rsidRPr="003B2E16">
              <w:rPr>
                <w:sz w:val="18"/>
                <w:szCs w:val="18"/>
              </w:rPr>
              <w:t xml:space="preserve"> Fault Handling</w:t>
            </w:r>
          </w:p>
          <w:p w14:paraId="0D8CF16B" w14:textId="77777777" w:rsidR="008F7B89" w:rsidRPr="003B2E16" w:rsidRDefault="008F7B89" w:rsidP="00D110EF">
            <w:pPr>
              <w:rPr>
                <w:i/>
                <w:iCs/>
                <w:color w:val="A6A6A6" w:themeColor="background1" w:themeShade="A6"/>
                <w:sz w:val="18"/>
                <w:szCs w:val="18"/>
              </w:rPr>
            </w:pPr>
          </w:p>
        </w:tc>
      </w:tr>
      <w:tr w:rsidR="008F7B89" w:rsidRPr="006462E0" w14:paraId="26E84D6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9B5253F" w14:textId="77777777" w:rsidR="008F7B89" w:rsidRDefault="008F7B89" w:rsidP="00D110EF">
            <w:pPr>
              <w:pStyle w:val="TableRowNameLeft"/>
              <w:rPr>
                <w:noProof w:val="0"/>
                <w:sz w:val="18"/>
                <w:szCs w:val="18"/>
              </w:rPr>
            </w:pPr>
            <w:r>
              <w:rPr>
                <w:noProof w:val="0"/>
                <w:sz w:val="18"/>
                <w:szCs w:val="18"/>
              </w:rPr>
              <w:t>Version</w:t>
            </w:r>
          </w:p>
          <w:p w14:paraId="7562AA57" w14:textId="77777777" w:rsidR="008F7B89" w:rsidRPr="00FC7F02" w:rsidRDefault="008F7B89"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52DBE3E" w14:textId="77777777" w:rsidR="008F7B89" w:rsidRPr="003B2E16" w:rsidRDefault="008F7B89" w:rsidP="00D110EF">
            <w:pPr>
              <w:pStyle w:val="TableTextLeft"/>
              <w:keepNext/>
              <w:rPr>
                <w:sz w:val="18"/>
                <w:szCs w:val="18"/>
                <w:lang w:val="en-GB"/>
              </w:rPr>
            </w:pPr>
          </w:p>
        </w:tc>
      </w:tr>
      <w:tr w:rsidR="008F7B89" w:rsidRPr="006462E0" w14:paraId="1D140851"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8EF46EF" w14:textId="77777777" w:rsidR="008F7B89" w:rsidRDefault="008F7B89" w:rsidP="00D110EF">
            <w:pPr>
              <w:pStyle w:val="TableRowNameLeft"/>
              <w:rPr>
                <w:noProof w:val="0"/>
                <w:sz w:val="18"/>
                <w:szCs w:val="18"/>
              </w:rPr>
            </w:pPr>
            <w:r>
              <w:rPr>
                <w:noProof w:val="0"/>
                <w:sz w:val="18"/>
                <w:szCs w:val="18"/>
              </w:rPr>
              <w:t>Author</w:t>
            </w:r>
          </w:p>
          <w:p w14:paraId="4E810DB9" w14:textId="77777777" w:rsidR="008F7B89" w:rsidRDefault="008F7B89"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7F85650" w14:textId="77777777" w:rsidR="008F7B89" w:rsidRPr="003B2E16" w:rsidRDefault="008F7B89" w:rsidP="00D110EF">
            <w:pPr>
              <w:pStyle w:val="TableTextLeft"/>
              <w:keepNext/>
              <w:rPr>
                <w:sz w:val="18"/>
                <w:szCs w:val="18"/>
                <w:lang w:val="en-GB"/>
              </w:rPr>
            </w:pPr>
          </w:p>
        </w:tc>
      </w:tr>
      <w:tr w:rsidR="008F7B89" w:rsidRPr="006462E0" w14:paraId="7C367A0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48FC952" w14:textId="77777777" w:rsidR="008F7B89" w:rsidRPr="006462E0" w:rsidRDefault="008F7B89"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B2B039D" w14:textId="77777777" w:rsidR="008F7B89" w:rsidRPr="003B2E16" w:rsidRDefault="008F7B89" w:rsidP="00D110EF">
            <w:pPr>
              <w:pStyle w:val="TableTextLeft"/>
              <w:keepNext/>
              <w:rPr>
                <w:sz w:val="18"/>
                <w:szCs w:val="18"/>
                <w:lang w:val="en-GB"/>
              </w:rPr>
            </w:pPr>
            <w:r w:rsidRPr="003B2E16">
              <w:rPr>
                <w:sz w:val="18"/>
                <w:szCs w:val="18"/>
                <w:lang w:val="en-GB"/>
              </w:rPr>
              <w:t>SG01: Prevent impaired access to the steering controls</w:t>
            </w:r>
          </w:p>
        </w:tc>
      </w:tr>
      <w:tr w:rsidR="008F7B89" w:rsidRPr="006462E0" w14:paraId="7E2C88B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0F4FA4C" w14:textId="77777777" w:rsidR="008F7B89" w:rsidRPr="006462E0" w:rsidRDefault="008F7B89"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1330AA7" w14:textId="77777777" w:rsidR="008F7B89" w:rsidRPr="003B2E16" w:rsidRDefault="008F7B89" w:rsidP="00D110EF">
            <w:pPr>
              <w:pStyle w:val="TableTextLeft"/>
              <w:keepNext/>
              <w:rPr>
                <w:rFonts w:cs="Arial"/>
                <w:sz w:val="18"/>
                <w:szCs w:val="18"/>
              </w:rPr>
            </w:pPr>
            <w:r w:rsidRPr="003B2E16">
              <w:rPr>
                <w:rFonts w:cs="Arial"/>
                <w:sz w:val="18"/>
                <w:szCs w:val="18"/>
              </w:rPr>
              <w:t>SCPC-F-S-Req01.7 Actuate Commanded Steering Column Tilt Position</w:t>
            </w:r>
          </w:p>
        </w:tc>
      </w:tr>
      <w:tr w:rsidR="008F7B89" w:rsidRPr="006462E0" w14:paraId="60D96659"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D861C2B" w14:textId="77777777" w:rsidR="008F7B89" w:rsidRDefault="008F7B89" w:rsidP="00D110EF">
            <w:pPr>
              <w:pStyle w:val="TableRowNameLeft"/>
              <w:rPr>
                <w:noProof w:val="0"/>
                <w:sz w:val="18"/>
                <w:szCs w:val="18"/>
              </w:rPr>
            </w:pPr>
            <w:r w:rsidRPr="006462E0">
              <w:rPr>
                <w:noProof w:val="0"/>
                <w:sz w:val="18"/>
                <w:szCs w:val="18"/>
              </w:rPr>
              <w:t>ASIL Classification:</w:t>
            </w:r>
          </w:p>
          <w:p w14:paraId="6CF353F1" w14:textId="77777777" w:rsidR="008F7B89" w:rsidRPr="002C41AD" w:rsidRDefault="008F7B89"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DE838D7" w14:textId="77777777" w:rsidR="008F7B89" w:rsidRPr="003B2E16" w:rsidRDefault="008F7B89" w:rsidP="00D110EF">
            <w:pPr>
              <w:pStyle w:val="TableRowNameLeft"/>
              <w:rPr>
                <w:b w:val="0"/>
                <w:sz w:val="18"/>
                <w:szCs w:val="18"/>
              </w:rPr>
            </w:pPr>
            <w:r w:rsidRPr="003B2E16">
              <w:rPr>
                <w:b w:val="0"/>
                <w:sz w:val="18"/>
                <w:szCs w:val="18"/>
              </w:rPr>
              <w:t xml:space="preserve">ASIL B </w:t>
            </w:r>
          </w:p>
        </w:tc>
      </w:tr>
      <w:tr w:rsidR="008F7B89" w:rsidRPr="006462E0" w14:paraId="21585399"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F3840CC" w14:textId="77777777" w:rsidR="008F7B89" w:rsidRPr="006462E0" w:rsidRDefault="008F7B89"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7C1A8B20" w14:textId="75C7D82A" w:rsidR="008F7B89" w:rsidRPr="003B2E16" w:rsidRDefault="008F7B89" w:rsidP="00D110EF">
            <w:pPr>
              <w:pStyle w:val="BodyText"/>
              <w:spacing w:before="0"/>
              <w:jc w:val="left"/>
              <w:rPr>
                <w:b w:val="0"/>
                <w:sz w:val="18"/>
                <w:szCs w:val="18"/>
                <w:lang w:val="en-GB"/>
              </w:rPr>
            </w:pPr>
            <w:r>
              <w:rPr>
                <w:b w:val="0"/>
                <w:sz w:val="18"/>
                <w:szCs w:val="18"/>
                <w:lang w:val="en-GB"/>
              </w:rPr>
              <w:t>DSM</w:t>
            </w:r>
            <w:r w:rsidRPr="0067673E">
              <w:rPr>
                <w:b w:val="0"/>
                <w:sz w:val="18"/>
                <w:szCs w:val="18"/>
                <w:lang w:val="en-GB"/>
              </w:rPr>
              <w:t xml:space="preserve"> Monitors </w:t>
            </w:r>
            <w:r w:rsidR="000C334C">
              <w:rPr>
                <w:b w:val="0"/>
                <w:sz w:val="18"/>
                <w:szCs w:val="18"/>
                <w:lang w:val="en-GB"/>
              </w:rPr>
              <w:t>Single-Point Faults</w:t>
            </w:r>
            <w:r>
              <w:rPr>
                <w:b w:val="0"/>
                <w:sz w:val="18"/>
                <w:szCs w:val="18"/>
                <w:lang w:val="en-GB"/>
              </w:rPr>
              <w:t xml:space="preserve"> </w:t>
            </w:r>
            <w:r w:rsidR="001B24F1">
              <w:rPr>
                <w:b w:val="0"/>
                <w:sz w:val="18"/>
                <w:szCs w:val="18"/>
                <w:lang w:val="en-GB"/>
              </w:rPr>
              <w:t>Regarding</w:t>
            </w:r>
            <w:r>
              <w:rPr>
                <w:b w:val="0"/>
                <w:sz w:val="18"/>
                <w:szCs w:val="18"/>
                <w:lang w:val="en-GB"/>
              </w:rPr>
              <w:t xml:space="preserve"> Manual Steering Column</w:t>
            </w:r>
            <w:r w:rsidR="00F70C95">
              <w:rPr>
                <w:b w:val="0"/>
                <w:sz w:val="18"/>
                <w:szCs w:val="18"/>
                <w:lang w:val="en-GB"/>
              </w:rPr>
              <w:t xml:space="preserve"> Tilt</w:t>
            </w:r>
            <w:r>
              <w:rPr>
                <w:b w:val="0"/>
                <w:sz w:val="18"/>
                <w:szCs w:val="18"/>
                <w:lang w:val="en-GB"/>
              </w:rPr>
              <w:t xml:space="preserve"> Movement</w:t>
            </w:r>
          </w:p>
        </w:tc>
      </w:tr>
      <w:tr w:rsidR="008F7B89" w:rsidRPr="006462E0" w14:paraId="3116C457"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48BC98E" w14:textId="77777777" w:rsidR="008F7B89" w:rsidRPr="006462E0" w:rsidRDefault="008F7B89"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1C0368A" w14:textId="577C6CFF" w:rsidR="008F7B89" w:rsidRPr="0067673E" w:rsidRDefault="008F7B89" w:rsidP="00D110EF">
            <w:pPr>
              <w:pStyle w:val="FuncSafetyReqText"/>
              <w:rPr>
                <w:noProof w:val="0"/>
                <w:sz w:val="18"/>
                <w:szCs w:val="18"/>
              </w:rPr>
            </w:pPr>
            <w:r w:rsidRPr="0067673E">
              <w:rPr>
                <w:noProof w:val="0"/>
                <w:sz w:val="18"/>
                <w:szCs w:val="18"/>
              </w:rPr>
              <w:t xml:space="preserve">The </w:t>
            </w:r>
            <w:r w:rsidR="0096177C">
              <w:rPr>
                <w:sz w:val="18"/>
                <w:szCs w:val="18"/>
              </w:rPr>
              <w:t>DSM</w:t>
            </w:r>
            <w:r w:rsidRPr="0067673E">
              <w:rPr>
                <w:sz w:val="18"/>
                <w:szCs w:val="18"/>
              </w:rPr>
              <w:t xml:space="preserve"> </w:t>
            </w:r>
            <w:r w:rsidRPr="0067673E">
              <w:rPr>
                <w:noProof w:val="0"/>
                <w:sz w:val="18"/>
                <w:szCs w:val="18"/>
              </w:rPr>
              <w:t xml:space="preserve">shall monitor the single-point faults in the DSM hardware and software resources </w:t>
            </w:r>
            <w:r w:rsidR="000C280D">
              <w:rPr>
                <w:noProof w:val="0"/>
                <w:sz w:val="18"/>
                <w:szCs w:val="18"/>
              </w:rPr>
              <w:t xml:space="preserve">that </w:t>
            </w:r>
            <w:r w:rsidR="001B24F1">
              <w:rPr>
                <w:noProof w:val="0"/>
                <w:sz w:val="18"/>
                <w:szCs w:val="18"/>
              </w:rPr>
              <w:t>responsible for s</w:t>
            </w:r>
            <w:r w:rsidR="001B24F1" w:rsidRPr="00D45762">
              <w:rPr>
                <w:noProof w:val="0"/>
                <w:sz w:val="18"/>
                <w:szCs w:val="18"/>
              </w:rPr>
              <w:t xml:space="preserve">teering </w:t>
            </w:r>
            <w:r w:rsidR="001B24F1">
              <w:rPr>
                <w:noProof w:val="0"/>
                <w:sz w:val="18"/>
                <w:szCs w:val="18"/>
              </w:rPr>
              <w:t>c</w:t>
            </w:r>
            <w:r w:rsidR="001B24F1" w:rsidRPr="00D45762">
              <w:rPr>
                <w:noProof w:val="0"/>
                <w:sz w:val="18"/>
                <w:szCs w:val="18"/>
              </w:rPr>
              <w:t xml:space="preserve">olumn </w:t>
            </w:r>
            <w:r w:rsidR="001B24F1">
              <w:rPr>
                <w:noProof w:val="0"/>
                <w:sz w:val="18"/>
                <w:szCs w:val="18"/>
              </w:rPr>
              <w:t>t</w:t>
            </w:r>
            <w:r w:rsidR="001B24F1" w:rsidRPr="00D45762">
              <w:rPr>
                <w:noProof w:val="0"/>
                <w:sz w:val="18"/>
                <w:szCs w:val="18"/>
              </w:rPr>
              <w:t xml:space="preserve">ilt </w:t>
            </w:r>
            <w:r w:rsidR="001B24F1">
              <w:rPr>
                <w:noProof w:val="0"/>
                <w:sz w:val="18"/>
                <w:szCs w:val="18"/>
              </w:rPr>
              <w:t>movement</w:t>
            </w:r>
            <w:r w:rsidR="002657CE">
              <w:rPr>
                <w:noProof w:val="0"/>
                <w:sz w:val="18"/>
                <w:szCs w:val="18"/>
              </w:rPr>
              <w:t>.</w:t>
            </w:r>
          </w:p>
          <w:p w14:paraId="15F8F978" w14:textId="77777777" w:rsidR="008F7B89" w:rsidRPr="0067673E" w:rsidRDefault="008F7B89" w:rsidP="00D110EF">
            <w:pPr>
              <w:pStyle w:val="FuncSafetyReqText"/>
              <w:rPr>
                <w:noProof w:val="0"/>
                <w:sz w:val="18"/>
                <w:szCs w:val="18"/>
              </w:rPr>
            </w:pPr>
          </w:p>
          <w:p w14:paraId="0B871FF4" w14:textId="220FCA8D" w:rsidR="008F7B89" w:rsidRPr="0067673E" w:rsidRDefault="008F7B89" w:rsidP="00D110EF">
            <w:pPr>
              <w:pStyle w:val="FuncSafetyReqText"/>
              <w:rPr>
                <w:noProof w:val="0"/>
                <w:sz w:val="18"/>
                <w:szCs w:val="18"/>
              </w:rPr>
            </w:pPr>
            <w:r w:rsidRPr="0067673E">
              <w:rPr>
                <w:noProof w:val="0"/>
                <w:sz w:val="18"/>
                <w:szCs w:val="18"/>
              </w:rPr>
              <w:t>In case of any detected fault, the internal</w:t>
            </w:r>
            <w:r>
              <w:rPr>
                <w:noProof w:val="0"/>
                <w:sz w:val="18"/>
                <w:szCs w:val="18"/>
              </w:rPr>
              <w:t xml:space="preserve"> </w:t>
            </w:r>
            <w:r w:rsidR="00C77082">
              <w:rPr>
                <w:sz w:val="18"/>
                <w:szCs w:val="18"/>
              </w:rPr>
              <w:t>DSM</w:t>
            </w:r>
            <w:r w:rsidRPr="0067673E">
              <w:rPr>
                <w:noProof w:val="0"/>
                <w:sz w:val="18"/>
                <w:szCs w:val="18"/>
              </w:rPr>
              <w:t xml:space="preserve"> Failure flag shall be set to "INVALID" and transition to a safe state within fault handling time interval.</w:t>
            </w:r>
          </w:p>
          <w:p w14:paraId="59E17F53" w14:textId="77777777" w:rsidR="008F7B89" w:rsidRPr="0067673E" w:rsidRDefault="008F7B89" w:rsidP="00D110EF">
            <w:pPr>
              <w:pStyle w:val="FuncSafetyReqText"/>
              <w:rPr>
                <w:noProof w:val="0"/>
                <w:sz w:val="18"/>
                <w:szCs w:val="18"/>
              </w:rPr>
            </w:pPr>
          </w:p>
          <w:p w14:paraId="3ADE6905" w14:textId="10D4E7B3" w:rsidR="008F7B89" w:rsidRPr="0067673E" w:rsidRDefault="00C77082" w:rsidP="00D110EF">
            <w:pPr>
              <w:pStyle w:val="FuncSafetyReqText"/>
              <w:rPr>
                <w:noProof w:val="0"/>
                <w:sz w:val="18"/>
                <w:szCs w:val="18"/>
              </w:rPr>
            </w:pPr>
            <w:r>
              <w:rPr>
                <w:sz w:val="18"/>
                <w:szCs w:val="18"/>
              </w:rPr>
              <w:t>DSM</w:t>
            </w:r>
            <w:r w:rsidR="008F7B89" w:rsidRPr="0067673E">
              <w:rPr>
                <w:noProof w:val="0"/>
                <w:sz w:val="18"/>
                <w:szCs w:val="18"/>
              </w:rPr>
              <w:t xml:space="preserve"> </w:t>
            </w:r>
            <w:r w:rsidR="007666A1" w:rsidRPr="0067673E">
              <w:rPr>
                <w:noProof w:val="0"/>
                <w:sz w:val="18"/>
                <w:szCs w:val="18"/>
              </w:rPr>
              <w:t>self-monitoring</w:t>
            </w:r>
            <w:r w:rsidR="008F7B89" w:rsidRPr="0067673E">
              <w:rPr>
                <w:noProof w:val="0"/>
                <w:sz w:val="18"/>
                <w:szCs w:val="18"/>
              </w:rPr>
              <w:t xml:space="preserve"> can include following checks (as applicable) to detect random hardware faults and, if appropriate, to detect systematic faults of </w:t>
            </w:r>
            <w:r w:rsidR="00757BB7" w:rsidRPr="0067673E">
              <w:rPr>
                <w:noProof w:val="0"/>
                <w:sz w:val="18"/>
                <w:szCs w:val="18"/>
              </w:rPr>
              <w:t>DSM:</w:t>
            </w:r>
          </w:p>
          <w:p w14:paraId="016FC4CE" w14:textId="77777777" w:rsidR="008F7B89" w:rsidRPr="0067673E" w:rsidRDefault="008F7B89" w:rsidP="00D110EF">
            <w:pPr>
              <w:pStyle w:val="FuncSafetyReqText"/>
              <w:rPr>
                <w:noProof w:val="0"/>
                <w:sz w:val="18"/>
                <w:szCs w:val="18"/>
              </w:rPr>
            </w:pPr>
          </w:p>
          <w:p w14:paraId="37DDBA19" w14:textId="77777777" w:rsidR="008F7B89" w:rsidRPr="0067673E" w:rsidRDefault="008F7B89" w:rsidP="00D110EF">
            <w:pPr>
              <w:pStyle w:val="FuncSafetyReqText"/>
              <w:rPr>
                <w:noProof w:val="0"/>
                <w:sz w:val="18"/>
                <w:szCs w:val="18"/>
              </w:rPr>
            </w:pPr>
            <w:r w:rsidRPr="0067673E">
              <w:rPr>
                <w:noProof w:val="0"/>
                <w:sz w:val="18"/>
                <w:szCs w:val="18"/>
              </w:rPr>
              <w:t>- Program Sequence Checks</w:t>
            </w:r>
          </w:p>
          <w:p w14:paraId="503931D1" w14:textId="77777777" w:rsidR="008F7B89" w:rsidRPr="0067673E" w:rsidRDefault="008F7B89" w:rsidP="00D110EF">
            <w:pPr>
              <w:pStyle w:val="FuncSafetyReqText"/>
              <w:rPr>
                <w:noProof w:val="0"/>
                <w:sz w:val="18"/>
                <w:szCs w:val="18"/>
              </w:rPr>
            </w:pPr>
            <w:r w:rsidRPr="0067673E">
              <w:rPr>
                <w:noProof w:val="0"/>
                <w:sz w:val="18"/>
                <w:szCs w:val="18"/>
              </w:rPr>
              <w:t>- RAM/ROM Checks</w:t>
            </w:r>
          </w:p>
          <w:p w14:paraId="3D38F0F9" w14:textId="77777777" w:rsidR="008F7B89" w:rsidRPr="0067673E" w:rsidRDefault="008F7B89" w:rsidP="00D110EF">
            <w:pPr>
              <w:pStyle w:val="FuncSafetyReqText"/>
              <w:rPr>
                <w:noProof w:val="0"/>
                <w:sz w:val="18"/>
                <w:szCs w:val="18"/>
              </w:rPr>
            </w:pPr>
            <w:r w:rsidRPr="0067673E">
              <w:rPr>
                <w:noProof w:val="0"/>
                <w:sz w:val="18"/>
                <w:szCs w:val="18"/>
              </w:rPr>
              <w:t>- Software Logic Checks</w:t>
            </w:r>
          </w:p>
          <w:p w14:paraId="4C815653" w14:textId="77777777" w:rsidR="008F7B89" w:rsidRPr="0067673E" w:rsidRDefault="008F7B89" w:rsidP="00D110EF">
            <w:pPr>
              <w:pStyle w:val="FuncSafetyReqText"/>
              <w:rPr>
                <w:noProof w:val="0"/>
                <w:sz w:val="18"/>
                <w:szCs w:val="18"/>
              </w:rPr>
            </w:pPr>
            <w:r w:rsidRPr="0067673E">
              <w:rPr>
                <w:noProof w:val="0"/>
                <w:sz w:val="18"/>
                <w:szCs w:val="18"/>
              </w:rPr>
              <w:t>- Output "Motor signals" Checks</w:t>
            </w:r>
          </w:p>
          <w:p w14:paraId="18D98E23" w14:textId="77777777" w:rsidR="008F7B89" w:rsidRPr="0067673E" w:rsidRDefault="008F7B89" w:rsidP="00D110EF">
            <w:pPr>
              <w:pStyle w:val="FuncSafetyReqText"/>
              <w:rPr>
                <w:noProof w:val="0"/>
                <w:sz w:val="18"/>
                <w:szCs w:val="18"/>
              </w:rPr>
            </w:pPr>
            <w:r w:rsidRPr="0067673E">
              <w:rPr>
                <w:noProof w:val="0"/>
                <w:sz w:val="18"/>
                <w:szCs w:val="18"/>
              </w:rPr>
              <w:t>- H-bridge and Wiring Harness Checks</w:t>
            </w:r>
          </w:p>
          <w:p w14:paraId="6D2EA257" w14:textId="77777777" w:rsidR="008F7B89" w:rsidRPr="003B2E16" w:rsidRDefault="008F7B89" w:rsidP="00D110EF">
            <w:pPr>
              <w:pStyle w:val="FuncSafetyReqText"/>
              <w:rPr>
                <w:noProof w:val="0"/>
                <w:sz w:val="18"/>
                <w:szCs w:val="18"/>
              </w:rPr>
            </w:pPr>
            <w:r w:rsidRPr="0067673E">
              <w:rPr>
                <w:noProof w:val="0"/>
                <w:sz w:val="18"/>
                <w:szCs w:val="18"/>
              </w:rPr>
              <w:t>- Other Checks (If applicable)</w:t>
            </w:r>
          </w:p>
        </w:tc>
      </w:tr>
      <w:tr w:rsidR="008F7B89" w:rsidRPr="006462E0" w14:paraId="2A493B6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1770443" w14:textId="77777777" w:rsidR="008F7B89" w:rsidRPr="006462E0" w:rsidRDefault="008F7B89"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DEB6331" w14:textId="2D07E432" w:rsidR="008F7B89" w:rsidRPr="003B2E16" w:rsidRDefault="008F7B89" w:rsidP="00D110EF">
            <w:pPr>
              <w:pStyle w:val="TableTextLeft"/>
              <w:keepNext/>
              <w:rPr>
                <w:rFonts w:cs="Arial"/>
                <w:bCs/>
                <w:sz w:val="18"/>
                <w:szCs w:val="18"/>
                <w:lang w:val="en-GB"/>
              </w:rPr>
            </w:pPr>
            <w:r w:rsidRPr="00800615">
              <w:rPr>
                <w:bCs/>
                <w:sz w:val="18"/>
                <w:szCs w:val="18"/>
                <w:lang w:val="en-GB"/>
              </w:rPr>
              <w:t xml:space="preserve">To ensure the reliable execution of </w:t>
            </w:r>
            <w:r w:rsidR="00213F85">
              <w:rPr>
                <w:bCs/>
                <w:sz w:val="18"/>
                <w:szCs w:val="18"/>
                <w:lang w:val="en-GB"/>
              </w:rPr>
              <w:t>DSM</w:t>
            </w:r>
            <w:r w:rsidRPr="003B2E16">
              <w:rPr>
                <w:bCs/>
                <w:sz w:val="18"/>
                <w:szCs w:val="18"/>
                <w:lang w:val="en-GB"/>
              </w:rPr>
              <w:t>.</w:t>
            </w:r>
          </w:p>
        </w:tc>
      </w:tr>
      <w:tr w:rsidR="008F7B89" w:rsidRPr="006462E0" w14:paraId="34445B7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778CEB" w14:textId="77777777" w:rsidR="008F7B89" w:rsidRDefault="008F7B89" w:rsidP="00D110EF">
            <w:pPr>
              <w:pStyle w:val="TableRowNameLeft"/>
              <w:rPr>
                <w:lang w:bidi="en-US"/>
              </w:rPr>
            </w:pPr>
            <w:r w:rsidRPr="00097382">
              <w:rPr>
                <w:noProof w:val="0"/>
                <w:sz w:val="18"/>
                <w:szCs w:val="18"/>
              </w:rPr>
              <w:t>Operating Mode:</w:t>
            </w:r>
          </w:p>
          <w:p w14:paraId="4365F24E" w14:textId="77777777" w:rsidR="008F7B89" w:rsidRDefault="008F7B89"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90D797F" w14:textId="77777777" w:rsidR="008F7B89" w:rsidRPr="003B2E16" w:rsidRDefault="008F7B89" w:rsidP="00D110EF">
            <w:pPr>
              <w:pStyle w:val="TableTextLeft"/>
              <w:keepNext/>
              <w:rPr>
                <w:rFonts w:cs="Arial"/>
                <w:sz w:val="18"/>
                <w:szCs w:val="18"/>
                <w:lang w:val="en-GB"/>
              </w:rPr>
            </w:pPr>
            <w:r w:rsidRPr="003B2E16">
              <w:rPr>
                <w:rFonts w:cs="Arial"/>
                <w:sz w:val="18"/>
                <w:szCs w:val="18"/>
                <w:lang w:val="en-GB"/>
              </w:rPr>
              <w:t>Ignition On,</w:t>
            </w:r>
          </w:p>
          <w:p w14:paraId="54FACAD6" w14:textId="77777777" w:rsidR="008F7B89" w:rsidRPr="003B2E16" w:rsidRDefault="008F7B89" w:rsidP="00D110EF">
            <w:pPr>
              <w:pStyle w:val="TableTextLeft"/>
              <w:keepNext/>
              <w:rPr>
                <w:rFonts w:cs="Arial"/>
                <w:sz w:val="18"/>
                <w:szCs w:val="18"/>
                <w:lang w:val="en-GB"/>
              </w:rPr>
            </w:pPr>
            <w:r w:rsidRPr="003B2E16">
              <w:rPr>
                <w:rFonts w:cs="Arial"/>
                <w:sz w:val="18"/>
                <w:szCs w:val="18"/>
                <w:lang w:val="en-GB"/>
              </w:rPr>
              <w:t xml:space="preserve">Accessory On </w:t>
            </w:r>
          </w:p>
        </w:tc>
      </w:tr>
      <w:tr w:rsidR="008F7B89" w:rsidRPr="006462E0" w14:paraId="41EF885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D74E6E0" w14:textId="77777777" w:rsidR="008F7B89" w:rsidRPr="006462E0" w:rsidRDefault="008F7B89" w:rsidP="00D110EF">
            <w:pPr>
              <w:pStyle w:val="TableRowNameLeft"/>
              <w:rPr>
                <w:noProof w:val="0"/>
                <w:sz w:val="18"/>
                <w:szCs w:val="18"/>
              </w:rPr>
            </w:pPr>
            <w:r w:rsidRPr="006462E0">
              <w:rPr>
                <w:noProof w:val="0"/>
                <w:sz w:val="18"/>
                <w:szCs w:val="18"/>
              </w:rPr>
              <w:t xml:space="preserve">Safe State: </w:t>
            </w:r>
          </w:p>
          <w:p w14:paraId="48C9FDA2" w14:textId="77777777" w:rsidR="008F7B89" w:rsidRPr="00BD2D7C" w:rsidRDefault="008F7B89"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8141D07" w14:textId="52AD5A68" w:rsidR="00B03E0F" w:rsidRDefault="00B03E0F" w:rsidP="00B03E0F">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Tilt Movement</w:t>
            </w:r>
          </w:p>
          <w:p w14:paraId="4F0E5CA1" w14:textId="15408FAD" w:rsidR="00B03E0F" w:rsidRPr="003B2E16" w:rsidRDefault="00B03E0F" w:rsidP="00B03E0F">
            <w:pPr>
              <w:pStyle w:val="BodyText"/>
              <w:spacing w:before="0"/>
              <w:jc w:val="left"/>
              <w:rPr>
                <w:rFonts w:cs="Arial"/>
                <w:b w:val="0"/>
                <w:bCs/>
                <w:sz w:val="18"/>
                <w:szCs w:val="18"/>
                <w:lang w:val="en-GB"/>
              </w:rPr>
            </w:pPr>
          </w:p>
          <w:p w14:paraId="4BBD8DA3" w14:textId="779AE91E" w:rsidR="008F7B89" w:rsidRPr="003B2E16" w:rsidRDefault="008F7B89" w:rsidP="00D110EF">
            <w:pPr>
              <w:pStyle w:val="BodyText"/>
              <w:spacing w:before="0"/>
              <w:jc w:val="left"/>
              <w:rPr>
                <w:rFonts w:cs="Arial"/>
                <w:b w:val="0"/>
                <w:bCs/>
                <w:sz w:val="18"/>
                <w:szCs w:val="18"/>
                <w:lang w:val="en-GB"/>
              </w:rPr>
            </w:pPr>
          </w:p>
        </w:tc>
      </w:tr>
      <w:tr w:rsidR="008F7B89" w:rsidRPr="006462E0" w14:paraId="41873AC2"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D4F7C68" w14:textId="77777777" w:rsidR="008F7B89" w:rsidRPr="006462E0" w:rsidRDefault="008F7B89" w:rsidP="00D110EF">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D6457BC" w14:textId="77777777" w:rsidR="008F7B89" w:rsidRDefault="008F7B89"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5D867261" w14:textId="77777777" w:rsidR="008F7B89" w:rsidRDefault="008F7B89"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09DEDE17" w14:textId="77777777" w:rsidR="008F7B89" w:rsidRPr="006462E0" w:rsidRDefault="008F7B89"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5FACC95" w14:textId="77777777" w:rsidR="008F7B89" w:rsidRPr="003B2E16" w:rsidRDefault="008F7B89" w:rsidP="00D110EF">
            <w:pPr>
              <w:pStyle w:val="TableTextLeft"/>
              <w:rPr>
                <w:sz w:val="18"/>
                <w:szCs w:val="18"/>
                <w:lang w:val="en-GB"/>
              </w:rPr>
            </w:pPr>
            <w:r w:rsidRPr="003B2E16">
              <w:rPr>
                <w:sz w:val="18"/>
                <w:szCs w:val="18"/>
                <w:lang w:val="en-GB"/>
              </w:rPr>
              <w:t>N/A</w:t>
            </w:r>
          </w:p>
        </w:tc>
      </w:tr>
      <w:tr w:rsidR="008F7B89" w:rsidRPr="006462E0" w14:paraId="13F35560"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BE5FB04" w14:textId="77777777" w:rsidR="008F7B89" w:rsidRPr="006462E0" w:rsidRDefault="008F7B89" w:rsidP="00D110EF">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40DBC0CA" w14:textId="77777777" w:rsidR="008F7B89" w:rsidRPr="00804838" w:rsidRDefault="008F7B89"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497FD46F" w14:textId="77777777" w:rsidR="008F7B89" w:rsidRPr="006462E0" w:rsidRDefault="008F7B89"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8057200" w14:textId="77777777" w:rsidR="008F7B89" w:rsidRPr="003B2E16" w:rsidRDefault="008F7B89" w:rsidP="00D110EF">
            <w:pPr>
              <w:pStyle w:val="FuncSafetyReqText"/>
              <w:rPr>
                <w:noProof w:val="0"/>
                <w:sz w:val="18"/>
                <w:szCs w:val="18"/>
              </w:rPr>
            </w:pPr>
            <w:r w:rsidRPr="003B2E16">
              <w:rPr>
                <w:noProof w:val="0"/>
                <w:sz w:val="18"/>
                <w:szCs w:val="18"/>
              </w:rPr>
              <w:t>500ms</w:t>
            </w:r>
          </w:p>
        </w:tc>
      </w:tr>
      <w:tr w:rsidR="008F7B89" w:rsidRPr="006462E0" w14:paraId="48E3D652"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91F0283" w14:textId="77777777" w:rsidR="008F7B89" w:rsidRPr="006462E0" w:rsidRDefault="008F7B89"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35B05619" w14:textId="54CCB3EE" w:rsidR="008F7B89" w:rsidRPr="003B2E16" w:rsidRDefault="0066440E" w:rsidP="00D110EF">
            <w:pPr>
              <w:rPr>
                <w:sz w:val="18"/>
                <w:szCs w:val="18"/>
              </w:rPr>
            </w:pPr>
            <w:r>
              <w:rPr>
                <w:sz w:val="18"/>
                <w:szCs w:val="18"/>
              </w:rPr>
              <w:t>Approved</w:t>
            </w:r>
          </w:p>
        </w:tc>
      </w:tr>
      <w:tr w:rsidR="008F7B89" w:rsidRPr="006462E0" w14:paraId="0C48FE6C"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7A1EE70" w14:textId="77777777" w:rsidR="008F7B89" w:rsidRPr="006462E0" w:rsidRDefault="008F7B89"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4A45390C" w14:textId="77777777" w:rsidR="008F7B89" w:rsidRDefault="008F7B89" w:rsidP="00D110EF">
            <w:pPr>
              <w:rPr>
                <w:sz w:val="18"/>
              </w:rPr>
            </w:pPr>
            <w:r w:rsidRPr="003B2E16">
              <w:rPr>
                <w:sz w:val="18"/>
                <w:szCs w:val="18"/>
              </w:rPr>
              <w:t>Test</w:t>
            </w:r>
          </w:p>
          <w:p w14:paraId="5CAA4C96" w14:textId="77777777" w:rsidR="008F7B89" w:rsidRPr="00C8531F" w:rsidRDefault="008F7B89" w:rsidP="00D110EF">
            <w:pPr>
              <w:rPr>
                <w:sz w:val="18"/>
                <w:szCs w:val="18"/>
              </w:rPr>
            </w:pPr>
            <w:r w:rsidRPr="00C8531F">
              <w:rPr>
                <w:sz w:val="18"/>
                <w:szCs w:val="18"/>
              </w:rPr>
              <w:t>Analysis</w:t>
            </w:r>
          </w:p>
        </w:tc>
      </w:tr>
      <w:tr w:rsidR="008F7B89" w:rsidRPr="006462E0" w14:paraId="1D9DAD96"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755263C" w14:textId="77777777" w:rsidR="008F7B89" w:rsidRDefault="008F7B89" w:rsidP="00D110EF">
            <w:pPr>
              <w:pStyle w:val="TableRowNameLeft"/>
              <w:rPr>
                <w:noProof w:val="0"/>
                <w:sz w:val="18"/>
                <w:szCs w:val="18"/>
              </w:rPr>
            </w:pPr>
            <w:r w:rsidRPr="006462E0">
              <w:rPr>
                <w:noProof w:val="0"/>
                <w:sz w:val="18"/>
                <w:szCs w:val="18"/>
              </w:rPr>
              <w:t>V&amp;V acceptance criteria:</w:t>
            </w:r>
          </w:p>
          <w:p w14:paraId="48A8C40E" w14:textId="77777777" w:rsidR="008F7B89" w:rsidRPr="00EB1D46" w:rsidRDefault="008F7B89"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740021B" w14:textId="5E7FC768" w:rsidR="008F7B89" w:rsidRPr="003B2E16" w:rsidRDefault="007C7B8A" w:rsidP="007C7B8A">
            <w:pPr>
              <w:rPr>
                <w:sz w:val="18"/>
                <w:szCs w:val="18"/>
              </w:rPr>
            </w:pPr>
            <w:r w:rsidRPr="00C8531F">
              <w:rPr>
                <w:sz w:val="18"/>
                <w:szCs w:val="18"/>
              </w:rPr>
              <w:t xml:space="preserve">Fault Injection Testing. </w:t>
            </w:r>
            <w:r>
              <w:rPr>
                <w:sz w:val="18"/>
                <w:szCs w:val="18"/>
              </w:rPr>
              <w:t>DSM</w:t>
            </w:r>
            <w:r w:rsidRPr="00C8531F">
              <w:rPr>
                <w:sz w:val="18"/>
                <w:szCs w:val="18"/>
              </w:rPr>
              <w:t xml:space="preserve"> detects </w:t>
            </w:r>
            <w:r>
              <w:rPr>
                <w:sz w:val="18"/>
                <w:szCs w:val="18"/>
              </w:rPr>
              <w:t>all single-point faults</w:t>
            </w:r>
            <w:r w:rsidRPr="00C8531F">
              <w:rPr>
                <w:sz w:val="18"/>
                <w:szCs w:val="18"/>
              </w:rPr>
              <w:t xml:space="preserve"> </w:t>
            </w:r>
            <w:r>
              <w:rPr>
                <w:sz w:val="18"/>
                <w:szCs w:val="18"/>
              </w:rPr>
              <w:t>in the DSM itself. DSM</w:t>
            </w:r>
            <w:r w:rsidRPr="00C8531F">
              <w:rPr>
                <w:sz w:val="18"/>
                <w:szCs w:val="18"/>
              </w:rPr>
              <w:t xml:space="preserve"> failure SW flag </w:t>
            </w:r>
            <w:r>
              <w:rPr>
                <w:sz w:val="18"/>
                <w:szCs w:val="18"/>
              </w:rPr>
              <w:t xml:space="preserve">is set </w:t>
            </w:r>
            <w:r w:rsidRPr="00C8531F">
              <w:rPr>
                <w:sz w:val="18"/>
                <w:szCs w:val="18"/>
              </w:rPr>
              <w:t>to "INVALID".</w:t>
            </w:r>
          </w:p>
        </w:tc>
      </w:tr>
      <w:tr w:rsidR="008F7B89" w:rsidRPr="006462E0" w14:paraId="523F4F8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191CEC" w14:textId="77777777" w:rsidR="008F7B89" w:rsidRPr="006462E0" w:rsidRDefault="008F7B89"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6F7763DF" w14:textId="302B83A2" w:rsidR="008F7B89" w:rsidRPr="003B2E16" w:rsidRDefault="006D7B6D" w:rsidP="00D110EF">
            <w:pPr>
              <w:rPr>
                <w:color w:val="BFBFBF" w:themeColor="background1" w:themeShade="BF"/>
                <w:sz w:val="18"/>
                <w:szCs w:val="18"/>
              </w:rPr>
            </w:pPr>
            <w:r w:rsidRPr="006D7B6D">
              <w:rPr>
                <w:sz w:val="18"/>
                <w:szCs w:val="18"/>
                <w:lang w:val="en-US"/>
              </w:rPr>
              <w:t>DSM</w:t>
            </w:r>
          </w:p>
        </w:tc>
      </w:tr>
    </w:tbl>
    <w:p w14:paraId="61DBEA01" w14:textId="77777777" w:rsidR="008F7B89" w:rsidRPr="00DF0B71" w:rsidRDefault="008F7B89" w:rsidP="008F7B89">
      <w:pPr>
        <w:rPr>
          <w:sz w:val="2"/>
          <w:szCs w:val="2"/>
        </w:rPr>
      </w:pPr>
    </w:p>
    <w:p w14:paraId="4CAD0606" w14:textId="77777777" w:rsidR="008F7B89" w:rsidRPr="006462E0" w:rsidRDefault="008F7B89" w:rsidP="008F7B89">
      <w:pPr>
        <w:rPr>
          <w:sz w:val="2"/>
          <w:szCs w:val="2"/>
        </w:rPr>
      </w:pPr>
    </w:p>
    <w:p w14:paraId="24CCEFF8" w14:textId="08376F7B" w:rsidR="008F7B89" w:rsidRDefault="008F7B89" w:rsidP="008F7B89">
      <w:pPr>
        <w:pStyle w:val="Caption"/>
        <w:rPr>
          <w:rFonts w:cs="Arial"/>
          <w:bCs w:val="0"/>
          <w:color w:val="0070C0"/>
          <w:szCs w:val="18"/>
        </w:rPr>
      </w:pPr>
      <w:bookmarkStart w:id="191" w:name="_Toc84574621"/>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7</w:t>
      </w:r>
      <w:r w:rsidRPr="00264899">
        <w:rPr>
          <w:rFonts w:cs="Arial"/>
          <w:bCs w:val="0"/>
          <w:color w:val="0070C0"/>
          <w:szCs w:val="18"/>
        </w:rPr>
        <w:t>.</w:t>
      </w:r>
      <w:r w:rsidR="00DF39AA">
        <w:rPr>
          <w:rFonts w:cs="Arial"/>
          <w:bCs w:val="0"/>
          <w:color w:val="0070C0"/>
          <w:szCs w:val="18"/>
        </w:rPr>
        <w:t>2</w:t>
      </w:r>
      <w:bookmarkEnd w:id="191"/>
    </w:p>
    <w:p w14:paraId="0B63DA49" w14:textId="1E8383A7" w:rsidR="00DB42B3" w:rsidRDefault="00DB42B3" w:rsidP="00DB42B3"/>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7D4D5A" w:rsidRPr="006462E0" w14:paraId="789C7A4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5312631" w14:textId="77777777" w:rsidR="007D4D5A" w:rsidRPr="006462E0" w:rsidRDefault="007D4D5A" w:rsidP="00D110EF">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599307BB" w14:textId="55FC4B62" w:rsidR="007D4D5A" w:rsidRPr="003B2E16" w:rsidRDefault="007D4D5A" w:rsidP="00D110EF">
            <w:pPr>
              <w:pStyle w:val="TableTextLeft"/>
              <w:keepNext/>
              <w:rPr>
                <w:sz w:val="18"/>
                <w:szCs w:val="18"/>
                <w:lang w:val="en-GB"/>
              </w:rPr>
            </w:pPr>
            <w:r w:rsidRPr="003B2E16">
              <w:rPr>
                <w:rFonts w:cs="Arial"/>
                <w:bCs/>
                <w:color w:val="0070C0"/>
                <w:sz w:val="18"/>
                <w:szCs w:val="18"/>
              </w:rPr>
              <w:t>SCPC-T-S-Req01.7.</w:t>
            </w:r>
            <w:r>
              <w:rPr>
                <w:rFonts w:cs="Arial"/>
                <w:bCs/>
                <w:color w:val="0070C0"/>
                <w:sz w:val="18"/>
                <w:szCs w:val="18"/>
              </w:rPr>
              <w:t>3</w:t>
            </w:r>
          </w:p>
        </w:tc>
      </w:tr>
      <w:tr w:rsidR="007D4D5A" w:rsidRPr="006462E0" w14:paraId="588FBB4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60C04D5" w14:textId="77777777" w:rsidR="007D4D5A" w:rsidRPr="006462E0" w:rsidRDefault="007D4D5A"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6222FC7" w14:textId="77777777" w:rsidR="007D4D5A" w:rsidRPr="003B2E16" w:rsidRDefault="007D4D5A" w:rsidP="00D110EF">
            <w:pPr>
              <w:pStyle w:val="TableTextLeft"/>
              <w:keepNext/>
              <w:rPr>
                <w:sz w:val="18"/>
                <w:szCs w:val="18"/>
                <w:lang w:val="en-GB"/>
              </w:rPr>
            </w:pPr>
          </w:p>
        </w:tc>
      </w:tr>
      <w:tr w:rsidR="007D4D5A" w:rsidRPr="006462E0" w14:paraId="16CB1FA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11B39F" w14:textId="77777777" w:rsidR="007D4D5A" w:rsidRPr="006462E0" w:rsidRDefault="007D4D5A"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4B24A025" w14:textId="0D6ECB68" w:rsidR="007D4D5A" w:rsidRPr="003B2E16" w:rsidRDefault="002C350D" w:rsidP="00D110EF">
            <w:pPr>
              <w:rPr>
                <w:sz w:val="18"/>
                <w:szCs w:val="18"/>
              </w:rPr>
            </w:pPr>
            <w:r>
              <w:rPr>
                <w:sz w:val="18"/>
                <w:szCs w:val="18"/>
              </w:rPr>
              <w:t>Latent</w:t>
            </w:r>
            <w:r w:rsidR="007D4D5A" w:rsidRPr="003B2E16">
              <w:rPr>
                <w:sz w:val="18"/>
                <w:szCs w:val="18"/>
              </w:rPr>
              <w:t xml:space="preserve"> Fault Handling</w:t>
            </w:r>
          </w:p>
          <w:p w14:paraId="57208CEC" w14:textId="77777777" w:rsidR="007D4D5A" w:rsidRPr="003B2E16" w:rsidRDefault="007D4D5A" w:rsidP="00D110EF">
            <w:pPr>
              <w:rPr>
                <w:i/>
                <w:iCs/>
                <w:color w:val="A6A6A6" w:themeColor="background1" w:themeShade="A6"/>
                <w:sz w:val="18"/>
                <w:szCs w:val="18"/>
              </w:rPr>
            </w:pPr>
          </w:p>
        </w:tc>
      </w:tr>
      <w:tr w:rsidR="007D4D5A" w:rsidRPr="006462E0" w14:paraId="2006E13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898B42" w14:textId="77777777" w:rsidR="007D4D5A" w:rsidRDefault="007D4D5A" w:rsidP="00D110EF">
            <w:pPr>
              <w:pStyle w:val="TableRowNameLeft"/>
              <w:rPr>
                <w:noProof w:val="0"/>
                <w:sz w:val="18"/>
                <w:szCs w:val="18"/>
              </w:rPr>
            </w:pPr>
            <w:r>
              <w:rPr>
                <w:noProof w:val="0"/>
                <w:sz w:val="18"/>
                <w:szCs w:val="18"/>
              </w:rPr>
              <w:t>Version</w:t>
            </w:r>
          </w:p>
          <w:p w14:paraId="7CB00AAF" w14:textId="77777777" w:rsidR="007D4D5A" w:rsidRPr="00FC7F02" w:rsidRDefault="007D4D5A"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896E61F" w14:textId="77777777" w:rsidR="007D4D5A" w:rsidRPr="003B2E16" w:rsidRDefault="007D4D5A" w:rsidP="00D110EF">
            <w:pPr>
              <w:pStyle w:val="TableTextLeft"/>
              <w:keepNext/>
              <w:rPr>
                <w:sz w:val="18"/>
                <w:szCs w:val="18"/>
                <w:lang w:val="en-GB"/>
              </w:rPr>
            </w:pPr>
          </w:p>
        </w:tc>
      </w:tr>
      <w:tr w:rsidR="007D4D5A" w:rsidRPr="006462E0" w14:paraId="106E78B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2F9FBE7" w14:textId="77777777" w:rsidR="007D4D5A" w:rsidRDefault="007D4D5A" w:rsidP="00D110EF">
            <w:pPr>
              <w:pStyle w:val="TableRowNameLeft"/>
              <w:rPr>
                <w:noProof w:val="0"/>
                <w:sz w:val="18"/>
                <w:szCs w:val="18"/>
              </w:rPr>
            </w:pPr>
            <w:r>
              <w:rPr>
                <w:noProof w:val="0"/>
                <w:sz w:val="18"/>
                <w:szCs w:val="18"/>
              </w:rPr>
              <w:t>Author</w:t>
            </w:r>
          </w:p>
          <w:p w14:paraId="0B41A45D" w14:textId="77777777" w:rsidR="007D4D5A" w:rsidRDefault="007D4D5A"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704B3649" w14:textId="77777777" w:rsidR="007D4D5A" w:rsidRPr="003B2E16" w:rsidRDefault="007D4D5A" w:rsidP="00D110EF">
            <w:pPr>
              <w:pStyle w:val="TableTextLeft"/>
              <w:keepNext/>
              <w:rPr>
                <w:sz w:val="18"/>
                <w:szCs w:val="18"/>
                <w:lang w:val="en-GB"/>
              </w:rPr>
            </w:pPr>
          </w:p>
        </w:tc>
      </w:tr>
      <w:tr w:rsidR="007D4D5A" w:rsidRPr="006462E0" w14:paraId="7AF3DB7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1906F9" w14:textId="77777777" w:rsidR="007D4D5A" w:rsidRPr="006462E0" w:rsidRDefault="007D4D5A"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02D7525" w14:textId="77777777" w:rsidR="007D4D5A" w:rsidRPr="003B2E16" w:rsidRDefault="007D4D5A" w:rsidP="00D110EF">
            <w:pPr>
              <w:pStyle w:val="TableTextLeft"/>
              <w:keepNext/>
              <w:rPr>
                <w:sz w:val="18"/>
                <w:szCs w:val="18"/>
                <w:lang w:val="en-GB"/>
              </w:rPr>
            </w:pPr>
            <w:r w:rsidRPr="003B2E16">
              <w:rPr>
                <w:sz w:val="18"/>
                <w:szCs w:val="18"/>
                <w:lang w:val="en-GB"/>
              </w:rPr>
              <w:t>SG01: Prevent impaired access to the steering controls</w:t>
            </w:r>
          </w:p>
        </w:tc>
      </w:tr>
      <w:tr w:rsidR="007D4D5A" w:rsidRPr="006462E0" w14:paraId="1B499DA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8383C73" w14:textId="77777777" w:rsidR="007D4D5A" w:rsidRPr="006462E0" w:rsidRDefault="007D4D5A"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073F34D" w14:textId="77777777" w:rsidR="007D4D5A" w:rsidRPr="003B2E16" w:rsidRDefault="007D4D5A" w:rsidP="00D110EF">
            <w:pPr>
              <w:pStyle w:val="TableTextLeft"/>
              <w:keepNext/>
              <w:rPr>
                <w:rFonts w:cs="Arial"/>
                <w:sz w:val="18"/>
                <w:szCs w:val="18"/>
              </w:rPr>
            </w:pPr>
            <w:r w:rsidRPr="003B2E16">
              <w:rPr>
                <w:rFonts w:cs="Arial"/>
                <w:sz w:val="18"/>
                <w:szCs w:val="18"/>
              </w:rPr>
              <w:t>SCPC-F-S-Req01.7 Actuate Commanded Steering Column Tilt Position</w:t>
            </w:r>
          </w:p>
        </w:tc>
      </w:tr>
      <w:tr w:rsidR="007D4D5A" w:rsidRPr="006462E0" w14:paraId="3EA14170"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230D5FE" w14:textId="77777777" w:rsidR="007D4D5A" w:rsidRDefault="007D4D5A" w:rsidP="00D110EF">
            <w:pPr>
              <w:pStyle w:val="TableRowNameLeft"/>
              <w:rPr>
                <w:noProof w:val="0"/>
                <w:sz w:val="18"/>
                <w:szCs w:val="18"/>
              </w:rPr>
            </w:pPr>
            <w:r w:rsidRPr="006462E0">
              <w:rPr>
                <w:noProof w:val="0"/>
                <w:sz w:val="18"/>
                <w:szCs w:val="18"/>
              </w:rPr>
              <w:t>ASIL Classification:</w:t>
            </w:r>
          </w:p>
          <w:p w14:paraId="568E6D6E" w14:textId="77777777" w:rsidR="007D4D5A" w:rsidRPr="002C41AD" w:rsidRDefault="007D4D5A"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108EE0D" w14:textId="583A456A" w:rsidR="007D4D5A" w:rsidRPr="003B2E16" w:rsidRDefault="007D4D5A" w:rsidP="00D110EF">
            <w:pPr>
              <w:pStyle w:val="TableRowNameLeft"/>
              <w:rPr>
                <w:b w:val="0"/>
                <w:sz w:val="18"/>
                <w:szCs w:val="18"/>
              </w:rPr>
            </w:pPr>
            <w:r w:rsidRPr="003B2E16">
              <w:rPr>
                <w:b w:val="0"/>
                <w:sz w:val="18"/>
                <w:szCs w:val="18"/>
              </w:rPr>
              <w:t xml:space="preserve">ASIL </w:t>
            </w:r>
            <w:r w:rsidR="0044714A">
              <w:rPr>
                <w:b w:val="0"/>
                <w:sz w:val="18"/>
                <w:szCs w:val="18"/>
              </w:rPr>
              <w:t>A</w:t>
            </w:r>
          </w:p>
        </w:tc>
      </w:tr>
      <w:tr w:rsidR="007D4D5A" w:rsidRPr="006462E0" w14:paraId="768B555E"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5841ED" w14:textId="77777777" w:rsidR="007D4D5A" w:rsidRPr="006462E0" w:rsidRDefault="007D4D5A"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13E5EB94" w14:textId="395A8AE2" w:rsidR="007D4D5A" w:rsidRPr="003B2E16" w:rsidRDefault="007D4D5A" w:rsidP="00D110EF">
            <w:pPr>
              <w:pStyle w:val="BodyText"/>
              <w:spacing w:before="0"/>
              <w:jc w:val="left"/>
              <w:rPr>
                <w:b w:val="0"/>
                <w:sz w:val="18"/>
                <w:szCs w:val="18"/>
                <w:lang w:val="en-GB"/>
              </w:rPr>
            </w:pPr>
            <w:r>
              <w:rPr>
                <w:b w:val="0"/>
                <w:sz w:val="18"/>
                <w:szCs w:val="18"/>
                <w:lang w:val="en-GB"/>
              </w:rPr>
              <w:t>APIM_CDC</w:t>
            </w:r>
            <w:r w:rsidRPr="0067673E">
              <w:rPr>
                <w:b w:val="0"/>
                <w:sz w:val="18"/>
                <w:szCs w:val="18"/>
                <w:lang w:val="en-GB"/>
              </w:rPr>
              <w:t xml:space="preserve"> Monitors </w:t>
            </w:r>
            <w:r w:rsidR="002C350D">
              <w:rPr>
                <w:b w:val="0"/>
                <w:sz w:val="18"/>
                <w:szCs w:val="18"/>
                <w:lang w:val="en-GB"/>
              </w:rPr>
              <w:t>Latent</w:t>
            </w:r>
            <w:r>
              <w:rPr>
                <w:b w:val="0"/>
                <w:sz w:val="18"/>
                <w:szCs w:val="18"/>
                <w:lang w:val="en-GB"/>
              </w:rPr>
              <w:t xml:space="preserve"> </w:t>
            </w:r>
            <w:r w:rsidR="000C334C">
              <w:rPr>
                <w:b w:val="0"/>
                <w:sz w:val="18"/>
                <w:szCs w:val="18"/>
                <w:lang w:val="en-GB"/>
              </w:rPr>
              <w:t>Faults</w:t>
            </w:r>
            <w:r>
              <w:rPr>
                <w:b w:val="0"/>
                <w:sz w:val="18"/>
                <w:szCs w:val="18"/>
                <w:lang w:val="en-GB"/>
              </w:rPr>
              <w:t xml:space="preserve"> </w:t>
            </w:r>
            <w:r w:rsidR="004A34C2">
              <w:rPr>
                <w:b w:val="0"/>
                <w:sz w:val="18"/>
                <w:szCs w:val="18"/>
                <w:lang w:val="en-GB"/>
              </w:rPr>
              <w:t>Regarding</w:t>
            </w:r>
            <w:r w:rsidR="0068631C">
              <w:rPr>
                <w:b w:val="0"/>
                <w:sz w:val="18"/>
                <w:szCs w:val="18"/>
                <w:lang w:val="en-GB"/>
              </w:rPr>
              <w:t xml:space="preserve"> </w:t>
            </w:r>
            <w:r>
              <w:rPr>
                <w:b w:val="0"/>
                <w:sz w:val="18"/>
                <w:szCs w:val="18"/>
                <w:lang w:val="en-GB"/>
              </w:rPr>
              <w:t>Steerin</w:t>
            </w:r>
            <w:r w:rsidR="0068631C">
              <w:rPr>
                <w:b w:val="0"/>
                <w:sz w:val="18"/>
                <w:szCs w:val="18"/>
                <w:lang w:val="en-GB"/>
              </w:rPr>
              <w:t>g Column Tilt Position Adjustment</w:t>
            </w:r>
          </w:p>
        </w:tc>
      </w:tr>
      <w:tr w:rsidR="007D4D5A" w:rsidRPr="006462E0" w14:paraId="7AD86A68"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A56F7B9" w14:textId="77777777" w:rsidR="007D4D5A" w:rsidRPr="006462E0" w:rsidRDefault="007D4D5A"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A363882" w14:textId="564B722D" w:rsidR="000047B6" w:rsidRPr="000047B6" w:rsidRDefault="000047B6" w:rsidP="000047B6">
            <w:pPr>
              <w:pStyle w:val="FuncSafetyReqText"/>
              <w:rPr>
                <w:noProof w:val="0"/>
                <w:sz w:val="18"/>
                <w:szCs w:val="18"/>
              </w:rPr>
            </w:pPr>
            <w:r w:rsidRPr="000047B6">
              <w:rPr>
                <w:noProof w:val="0"/>
                <w:sz w:val="18"/>
                <w:szCs w:val="18"/>
              </w:rPr>
              <w:t xml:space="preserve">The </w:t>
            </w:r>
            <w:r>
              <w:rPr>
                <w:noProof w:val="0"/>
                <w:sz w:val="18"/>
                <w:szCs w:val="18"/>
              </w:rPr>
              <w:t>APIM_CDC</w:t>
            </w:r>
            <w:r w:rsidRPr="000047B6">
              <w:rPr>
                <w:noProof w:val="0"/>
                <w:sz w:val="18"/>
                <w:szCs w:val="18"/>
              </w:rPr>
              <w:t xml:space="preserve"> shall monitor the latent faults in the </w:t>
            </w:r>
            <w:r>
              <w:rPr>
                <w:noProof w:val="0"/>
                <w:sz w:val="18"/>
                <w:szCs w:val="18"/>
              </w:rPr>
              <w:t>APIM_CDC</w:t>
            </w:r>
            <w:r w:rsidRPr="000047B6">
              <w:rPr>
                <w:noProof w:val="0"/>
                <w:sz w:val="18"/>
                <w:szCs w:val="18"/>
              </w:rPr>
              <w:t xml:space="preserve"> hardware and software resources that can enable unintended</w:t>
            </w:r>
            <w:r>
              <w:rPr>
                <w:noProof w:val="0"/>
                <w:sz w:val="18"/>
                <w:szCs w:val="18"/>
              </w:rPr>
              <w:t xml:space="preserve"> steering column tilt position adjustment</w:t>
            </w:r>
            <w:r w:rsidRPr="000047B6">
              <w:rPr>
                <w:noProof w:val="0"/>
                <w:sz w:val="18"/>
                <w:szCs w:val="18"/>
              </w:rPr>
              <w:t xml:space="preserve">. </w:t>
            </w:r>
          </w:p>
          <w:p w14:paraId="6D22B6CE" w14:textId="77777777" w:rsidR="000047B6" w:rsidRPr="000047B6" w:rsidRDefault="000047B6" w:rsidP="000047B6">
            <w:pPr>
              <w:pStyle w:val="FuncSafetyReqText"/>
              <w:rPr>
                <w:noProof w:val="0"/>
                <w:sz w:val="18"/>
                <w:szCs w:val="18"/>
              </w:rPr>
            </w:pPr>
          </w:p>
          <w:p w14:paraId="67CBE608" w14:textId="64D3747F" w:rsidR="000047B6" w:rsidRPr="000047B6" w:rsidRDefault="000047B6" w:rsidP="000047B6">
            <w:pPr>
              <w:pStyle w:val="FuncSafetyReqText"/>
              <w:rPr>
                <w:noProof w:val="0"/>
                <w:sz w:val="18"/>
                <w:szCs w:val="18"/>
              </w:rPr>
            </w:pPr>
            <w:r w:rsidRPr="000047B6">
              <w:rPr>
                <w:noProof w:val="0"/>
                <w:sz w:val="18"/>
                <w:szCs w:val="18"/>
              </w:rPr>
              <w:t xml:space="preserve">In case of any detected latent fault, the internal </w:t>
            </w:r>
            <w:r w:rsidR="00C80EED">
              <w:rPr>
                <w:noProof w:val="0"/>
                <w:sz w:val="18"/>
                <w:szCs w:val="18"/>
              </w:rPr>
              <w:t>APIM_CDC</w:t>
            </w:r>
            <w:r w:rsidRPr="000047B6">
              <w:rPr>
                <w:noProof w:val="0"/>
                <w:sz w:val="18"/>
                <w:szCs w:val="18"/>
              </w:rPr>
              <w:t xml:space="preserve"> Failure flag shall be set to "INVALID" and transition to a safe state within</w:t>
            </w:r>
            <w:r w:rsidR="00946035">
              <w:rPr>
                <w:noProof w:val="0"/>
                <w:sz w:val="18"/>
                <w:szCs w:val="18"/>
              </w:rPr>
              <w:t xml:space="preserve"> </w:t>
            </w:r>
            <w:r w:rsidRPr="000047B6">
              <w:rPr>
                <w:noProof w:val="0"/>
                <w:sz w:val="18"/>
                <w:szCs w:val="18"/>
              </w:rPr>
              <w:t>fault handling time interval.</w:t>
            </w:r>
          </w:p>
          <w:p w14:paraId="1444C203" w14:textId="77777777" w:rsidR="000047B6" w:rsidRPr="000047B6" w:rsidRDefault="000047B6" w:rsidP="000047B6">
            <w:pPr>
              <w:pStyle w:val="FuncSafetyReqText"/>
              <w:rPr>
                <w:noProof w:val="0"/>
                <w:sz w:val="18"/>
                <w:szCs w:val="18"/>
              </w:rPr>
            </w:pPr>
          </w:p>
          <w:p w14:paraId="2CD39F4B" w14:textId="5D5E0DCE" w:rsidR="000047B6" w:rsidRPr="000047B6" w:rsidRDefault="00C80EED" w:rsidP="000047B6">
            <w:pPr>
              <w:pStyle w:val="FuncSafetyReqText"/>
              <w:rPr>
                <w:noProof w:val="0"/>
                <w:sz w:val="18"/>
                <w:szCs w:val="18"/>
              </w:rPr>
            </w:pPr>
            <w:r>
              <w:rPr>
                <w:noProof w:val="0"/>
                <w:sz w:val="18"/>
                <w:szCs w:val="18"/>
              </w:rPr>
              <w:t>APIM_CDC</w:t>
            </w:r>
            <w:r w:rsidR="000047B6" w:rsidRPr="000047B6">
              <w:rPr>
                <w:noProof w:val="0"/>
                <w:sz w:val="18"/>
                <w:szCs w:val="18"/>
              </w:rPr>
              <w:t xml:space="preserve"> </w:t>
            </w:r>
            <w:r w:rsidRPr="000047B6">
              <w:rPr>
                <w:noProof w:val="0"/>
                <w:sz w:val="18"/>
                <w:szCs w:val="18"/>
              </w:rPr>
              <w:t>self-monitoring</w:t>
            </w:r>
            <w:r w:rsidR="000047B6" w:rsidRPr="000047B6">
              <w:rPr>
                <w:noProof w:val="0"/>
                <w:sz w:val="18"/>
                <w:szCs w:val="18"/>
              </w:rPr>
              <w:t xml:space="preserve"> can include following checks (as applicable) to detect random hardware faults and, if appropriate, to detect systematic faults:</w:t>
            </w:r>
          </w:p>
          <w:p w14:paraId="140AA395" w14:textId="537A0DCC" w:rsidR="000047B6" w:rsidRPr="000047B6" w:rsidRDefault="000047B6" w:rsidP="000047B6">
            <w:pPr>
              <w:pStyle w:val="FuncSafetyReqText"/>
              <w:rPr>
                <w:noProof w:val="0"/>
                <w:sz w:val="18"/>
                <w:szCs w:val="18"/>
              </w:rPr>
            </w:pPr>
          </w:p>
          <w:p w14:paraId="773252FB" w14:textId="7A81BC68" w:rsidR="000047B6" w:rsidRPr="000047B6" w:rsidRDefault="000047B6" w:rsidP="000047B6">
            <w:pPr>
              <w:pStyle w:val="FuncSafetyReqText"/>
              <w:rPr>
                <w:noProof w:val="0"/>
                <w:sz w:val="18"/>
                <w:szCs w:val="18"/>
              </w:rPr>
            </w:pPr>
            <w:r w:rsidRPr="000047B6">
              <w:rPr>
                <w:noProof w:val="0"/>
                <w:sz w:val="18"/>
                <w:szCs w:val="18"/>
              </w:rPr>
              <w:t xml:space="preserve">- Power-up </w:t>
            </w:r>
            <w:r w:rsidR="00C80EED" w:rsidRPr="000047B6">
              <w:rPr>
                <w:noProof w:val="0"/>
                <w:sz w:val="18"/>
                <w:szCs w:val="18"/>
              </w:rPr>
              <w:t>self-checks</w:t>
            </w:r>
            <w:r w:rsidRPr="000047B6">
              <w:rPr>
                <w:noProof w:val="0"/>
                <w:sz w:val="18"/>
                <w:szCs w:val="18"/>
              </w:rPr>
              <w:t xml:space="preserve"> for </w:t>
            </w:r>
            <w:r w:rsidR="00C80EED">
              <w:rPr>
                <w:noProof w:val="0"/>
                <w:sz w:val="18"/>
                <w:szCs w:val="18"/>
              </w:rPr>
              <w:t>APIM_CDC</w:t>
            </w:r>
            <w:r w:rsidRPr="000047B6">
              <w:rPr>
                <w:noProof w:val="0"/>
                <w:sz w:val="18"/>
                <w:szCs w:val="18"/>
              </w:rPr>
              <w:t xml:space="preserve"> hardware resources</w:t>
            </w:r>
          </w:p>
          <w:p w14:paraId="5F9539D4" w14:textId="6BF5A5FB" w:rsidR="007D4D5A" w:rsidRPr="003B2E16" w:rsidRDefault="000047B6" w:rsidP="000047B6">
            <w:pPr>
              <w:pStyle w:val="FuncSafetyReqText"/>
              <w:rPr>
                <w:noProof w:val="0"/>
                <w:sz w:val="18"/>
                <w:szCs w:val="18"/>
              </w:rPr>
            </w:pPr>
            <w:r w:rsidRPr="000047B6">
              <w:rPr>
                <w:noProof w:val="0"/>
                <w:sz w:val="18"/>
                <w:szCs w:val="18"/>
              </w:rPr>
              <w:t xml:space="preserve">- Other Checks (If applicable) </w:t>
            </w:r>
          </w:p>
        </w:tc>
      </w:tr>
      <w:tr w:rsidR="007D4D5A" w:rsidRPr="006462E0" w14:paraId="002823C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B77034D" w14:textId="77777777" w:rsidR="007D4D5A" w:rsidRPr="006462E0" w:rsidRDefault="007D4D5A"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04970CB" w14:textId="77777777" w:rsidR="007D4D5A" w:rsidRDefault="000465E5" w:rsidP="00D110EF">
            <w:pPr>
              <w:pStyle w:val="TableTextLeft"/>
              <w:keepNext/>
              <w:rPr>
                <w:rFonts w:cs="Arial"/>
                <w:bCs/>
                <w:sz w:val="18"/>
                <w:szCs w:val="18"/>
                <w:lang w:val="en-GB"/>
              </w:rPr>
            </w:pPr>
            <w:r>
              <w:rPr>
                <w:rFonts w:cs="Arial"/>
                <w:bCs/>
                <w:sz w:val="18"/>
                <w:szCs w:val="18"/>
                <w:lang w:val="en-GB"/>
              </w:rPr>
              <w:t xml:space="preserve">To </w:t>
            </w:r>
            <w:r w:rsidR="009C3975">
              <w:rPr>
                <w:rFonts w:cs="Arial"/>
                <w:bCs/>
                <w:sz w:val="18"/>
                <w:szCs w:val="18"/>
                <w:lang w:val="en-GB"/>
              </w:rPr>
              <w:t>avoid</w:t>
            </w:r>
            <w:r>
              <w:rPr>
                <w:rFonts w:cs="Arial"/>
                <w:bCs/>
                <w:sz w:val="18"/>
                <w:szCs w:val="18"/>
                <w:lang w:val="en-GB"/>
              </w:rPr>
              <w:t xml:space="preserve"> </w:t>
            </w:r>
            <w:r w:rsidRPr="000465E5">
              <w:rPr>
                <w:rFonts w:cs="Arial"/>
                <w:bCs/>
                <w:sz w:val="18"/>
                <w:szCs w:val="18"/>
                <w:lang w:val="en-GB"/>
              </w:rPr>
              <w:t>multiple-point faults</w:t>
            </w:r>
            <w:r w:rsidR="009C3975">
              <w:rPr>
                <w:rFonts w:cs="Arial"/>
                <w:bCs/>
                <w:sz w:val="18"/>
                <w:szCs w:val="18"/>
                <w:lang w:val="en-GB"/>
              </w:rPr>
              <w:t xml:space="preserve"> that </w:t>
            </w:r>
            <w:r w:rsidR="009C3975" w:rsidRPr="009C3975">
              <w:rPr>
                <w:rFonts w:cs="Arial"/>
                <w:bCs/>
                <w:sz w:val="18"/>
                <w:szCs w:val="18"/>
                <w:lang w:val="en-GB"/>
              </w:rPr>
              <w:t>have the potential to be latent</w:t>
            </w:r>
            <w:r w:rsidR="009C3975">
              <w:rPr>
                <w:rFonts w:cs="Arial"/>
                <w:bCs/>
                <w:sz w:val="18"/>
                <w:szCs w:val="18"/>
                <w:lang w:val="en-GB"/>
              </w:rPr>
              <w:t xml:space="preserve"> (e.g., fault in the safety mechanism that detect/mitigate single-point fault)</w:t>
            </w:r>
          </w:p>
          <w:p w14:paraId="28248526" w14:textId="77777777" w:rsidR="009E14F4" w:rsidRDefault="009E14F4" w:rsidP="00D110EF">
            <w:pPr>
              <w:pStyle w:val="TableTextLeft"/>
              <w:keepNext/>
              <w:rPr>
                <w:rFonts w:cs="Arial"/>
                <w:bCs/>
                <w:sz w:val="18"/>
                <w:szCs w:val="18"/>
                <w:lang w:val="en-GB"/>
              </w:rPr>
            </w:pPr>
          </w:p>
          <w:p w14:paraId="7FC693FC" w14:textId="1C14C2DF" w:rsidR="009E14F4" w:rsidRPr="003B2E16" w:rsidRDefault="009E14F4" w:rsidP="00D110EF">
            <w:pPr>
              <w:pStyle w:val="TableTextLeft"/>
              <w:keepNext/>
              <w:rPr>
                <w:rFonts w:cs="Arial"/>
                <w:bCs/>
                <w:sz w:val="18"/>
                <w:szCs w:val="18"/>
                <w:lang w:val="en-GB"/>
              </w:rPr>
            </w:pPr>
            <w:r w:rsidRPr="009E14F4">
              <w:rPr>
                <w:rFonts w:cs="Arial"/>
                <w:bCs/>
                <w:sz w:val="18"/>
                <w:szCs w:val="18"/>
                <w:lang w:val="en-GB"/>
              </w:rPr>
              <w:t>The development of safety mechanisms that are implemented only to prevent dual point faults from being latent shall at least comply with</w:t>
            </w:r>
            <w:r>
              <w:rPr>
                <w:rFonts w:cs="Arial"/>
                <w:bCs/>
                <w:sz w:val="18"/>
                <w:szCs w:val="18"/>
                <w:lang w:val="en-GB"/>
              </w:rPr>
              <w:t xml:space="preserve"> </w:t>
            </w:r>
            <w:r w:rsidRPr="009E14F4">
              <w:rPr>
                <w:rFonts w:cs="Arial"/>
                <w:bCs/>
                <w:sz w:val="18"/>
                <w:szCs w:val="18"/>
                <w:lang w:val="en-GB"/>
              </w:rPr>
              <w:t>ASIL A for technical safety requirements assigned ASIL B</w:t>
            </w:r>
            <w:r>
              <w:rPr>
                <w:rFonts w:cs="Arial"/>
                <w:bCs/>
                <w:sz w:val="18"/>
                <w:szCs w:val="18"/>
                <w:lang w:val="en-GB"/>
              </w:rPr>
              <w:t xml:space="preserve"> (ISO 26262-4, </w:t>
            </w:r>
            <w:r w:rsidRPr="009E14F4">
              <w:rPr>
                <w:rFonts w:cs="Arial"/>
                <w:bCs/>
                <w:sz w:val="18"/>
                <w:szCs w:val="18"/>
                <w:lang w:val="en-GB"/>
              </w:rPr>
              <w:t>6.4.2.5</w:t>
            </w:r>
            <w:r>
              <w:rPr>
                <w:rFonts w:cs="Arial"/>
                <w:bCs/>
                <w:sz w:val="18"/>
                <w:szCs w:val="18"/>
                <w:lang w:val="en-GB"/>
              </w:rPr>
              <w:t>)</w:t>
            </w:r>
          </w:p>
        </w:tc>
      </w:tr>
      <w:tr w:rsidR="007D4D5A" w:rsidRPr="006462E0" w14:paraId="455B543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EF1859A" w14:textId="77777777" w:rsidR="007D4D5A" w:rsidRDefault="007D4D5A" w:rsidP="00D110EF">
            <w:pPr>
              <w:pStyle w:val="TableRowNameLeft"/>
              <w:rPr>
                <w:lang w:bidi="en-US"/>
              </w:rPr>
            </w:pPr>
            <w:r w:rsidRPr="00097382">
              <w:rPr>
                <w:noProof w:val="0"/>
                <w:sz w:val="18"/>
                <w:szCs w:val="18"/>
              </w:rPr>
              <w:t>Operating Mode:</w:t>
            </w:r>
          </w:p>
          <w:p w14:paraId="329F2589" w14:textId="77777777" w:rsidR="007D4D5A" w:rsidRDefault="007D4D5A"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E6FD0AA" w14:textId="77777777" w:rsidR="007D4D5A" w:rsidRPr="003B2E16" w:rsidRDefault="007D4D5A" w:rsidP="00D110EF">
            <w:pPr>
              <w:pStyle w:val="TableTextLeft"/>
              <w:keepNext/>
              <w:rPr>
                <w:rFonts w:cs="Arial"/>
                <w:sz w:val="18"/>
                <w:szCs w:val="18"/>
                <w:lang w:val="en-GB"/>
              </w:rPr>
            </w:pPr>
            <w:r w:rsidRPr="003B2E16">
              <w:rPr>
                <w:rFonts w:cs="Arial"/>
                <w:sz w:val="18"/>
                <w:szCs w:val="18"/>
                <w:lang w:val="en-GB"/>
              </w:rPr>
              <w:t>Ignition On,</w:t>
            </w:r>
          </w:p>
          <w:p w14:paraId="42A4BFB5" w14:textId="77777777" w:rsidR="007D4D5A" w:rsidRPr="003B2E16" w:rsidRDefault="007D4D5A" w:rsidP="00D110EF">
            <w:pPr>
              <w:pStyle w:val="TableTextLeft"/>
              <w:keepNext/>
              <w:rPr>
                <w:rFonts w:cs="Arial"/>
                <w:sz w:val="18"/>
                <w:szCs w:val="18"/>
                <w:lang w:val="en-GB"/>
              </w:rPr>
            </w:pPr>
            <w:r w:rsidRPr="003B2E16">
              <w:rPr>
                <w:rFonts w:cs="Arial"/>
                <w:sz w:val="18"/>
                <w:szCs w:val="18"/>
                <w:lang w:val="en-GB"/>
              </w:rPr>
              <w:t xml:space="preserve">Accessory On </w:t>
            </w:r>
          </w:p>
        </w:tc>
      </w:tr>
      <w:tr w:rsidR="007D4D5A" w:rsidRPr="006462E0" w14:paraId="0EDE81C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BBA1360" w14:textId="77777777" w:rsidR="007D4D5A" w:rsidRPr="006462E0" w:rsidRDefault="007D4D5A" w:rsidP="00D110EF">
            <w:pPr>
              <w:pStyle w:val="TableRowNameLeft"/>
              <w:rPr>
                <w:noProof w:val="0"/>
                <w:sz w:val="18"/>
                <w:szCs w:val="18"/>
              </w:rPr>
            </w:pPr>
            <w:r w:rsidRPr="006462E0">
              <w:rPr>
                <w:noProof w:val="0"/>
                <w:sz w:val="18"/>
                <w:szCs w:val="18"/>
              </w:rPr>
              <w:t xml:space="preserve">Safe State: </w:t>
            </w:r>
          </w:p>
          <w:p w14:paraId="0C862477" w14:textId="77777777" w:rsidR="007D4D5A" w:rsidRPr="00BD2D7C" w:rsidRDefault="007D4D5A"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131B3DD" w14:textId="0474C18F" w:rsidR="007D4D5A" w:rsidRDefault="002C350D" w:rsidP="00D110EF">
            <w:pPr>
              <w:pStyle w:val="BodyText"/>
              <w:spacing w:before="0"/>
              <w:jc w:val="left"/>
              <w:rPr>
                <w:rFonts w:cs="Arial"/>
                <w:b w:val="0"/>
                <w:bCs/>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Pr="0085662F">
              <w:rPr>
                <w:rFonts w:cs="Arial"/>
                <w:b w:val="0"/>
                <w:sz w:val="18"/>
                <w:szCs w:val="18"/>
                <w:lang w:val="en-GB"/>
              </w:rPr>
              <w:t xml:space="preserve">ilt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 xml:space="preserve">(StewPosAdjTlt_D_Rq = Idle) </w:t>
            </w:r>
            <w:r>
              <w:rPr>
                <w:rFonts w:cs="Arial"/>
                <w:b w:val="0"/>
                <w:sz w:val="18"/>
                <w:szCs w:val="18"/>
                <w:lang w:val="en-GB"/>
              </w:rPr>
              <w:t>is sent on HS3-CAN Bus</w:t>
            </w:r>
          </w:p>
          <w:p w14:paraId="3ACDD577" w14:textId="77777777" w:rsidR="007D4D5A" w:rsidRPr="003B2E16" w:rsidRDefault="007D4D5A" w:rsidP="00D110EF">
            <w:pPr>
              <w:pStyle w:val="BodyText"/>
              <w:spacing w:before="0"/>
              <w:jc w:val="left"/>
              <w:rPr>
                <w:rFonts w:cs="Arial"/>
                <w:b w:val="0"/>
                <w:bCs/>
                <w:sz w:val="18"/>
                <w:szCs w:val="18"/>
                <w:lang w:val="en-GB"/>
              </w:rPr>
            </w:pPr>
          </w:p>
          <w:p w14:paraId="05830835" w14:textId="77777777" w:rsidR="007D4D5A" w:rsidRPr="003B2E16" w:rsidRDefault="007D4D5A" w:rsidP="00D110EF">
            <w:pPr>
              <w:pStyle w:val="BodyText"/>
              <w:spacing w:before="0"/>
              <w:jc w:val="left"/>
              <w:rPr>
                <w:rFonts w:cs="Arial"/>
                <w:b w:val="0"/>
                <w:bCs/>
                <w:sz w:val="18"/>
                <w:szCs w:val="18"/>
                <w:lang w:val="en-GB"/>
              </w:rPr>
            </w:pPr>
          </w:p>
        </w:tc>
      </w:tr>
      <w:tr w:rsidR="007D4D5A" w:rsidRPr="006462E0" w14:paraId="61381FF4"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926067E" w14:textId="77777777" w:rsidR="007D4D5A" w:rsidRPr="006462E0" w:rsidRDefault="007D4D5A"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12D3B6AA" w14:textId="77777777" w:rsidR="007D4D5A" w:rsidRDefault="007D4D5A"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5F1355A6" w14:textId="77777777" w:rsidR="007D4D5A" w:rsidRDefault="007D4D5A"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03C99C7F" w14:textId="77777777" w:rsidR="007D4D5A" w:rsidRPr="006462E0" w:rsidRDefault="007D4D5A"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88569C9" w14:textId="77777777" w:rsidR="007D4D5A" w:rsidRPr="003B2E16" w:rsidRDefault="007D4D5A" w:rsidP="00D110EF">
            <w:pPr>
              <w:pStyle w:val="TableTextLeft"/>
              <w:rPr>
                <w:sz w:val="18"/>
                <w:szCs w:val="18"/>
                <w:lang w:val="en-GB"/>
              </w:rPr>
            </w:pPr>
            <w:r w:rsidRPr="003B2E16">
              <w:rPr>
                <w:sz w:val="18"/>
                <w:szCs w:val="18"/>
                <w:lang w:val="en-GB"/>
              </w:rPr>
              <w:t>N/A</w:t>
            </w:r>
          </w:p>
        </w:tc>
      </w:tr>
      <w:tr w:rsidR="007D4D5A" w:rsidRPr="006462E0" w14:paraId="26F47B0F"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12ECEF9" w14:textId="77777777" w:rsidR="007D4D5A" w:rsidRPr="006462E0" w:rsidRDefault="007D4D5A"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3BC6FF8C" w14:textId="77777777" w:rsidR="007D4D5A" w:rsidRPr="00804838" w:rsidRDefault="007D4D5A"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5C467693" w14:textId="77777777" w:rsidR="007D4D5A" w:rsidRPr="006462E0" w:rsidRDefault="007D4D5A"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63FC1A4" w14:textId="7F93C24D" w:rsidR="007D4D5A" w:rsidRPr="003B2E16" w:rsidRDefault="004658DF" w:rsidP="00D110EF">
            <w:pPr>
              <w:pStyle w:val="FuncSafetyReqText"/>
              <w:rPr>
                <w:noProof w:val="0"/>
                <w:sz w:val="18"/>
                <w:szCs w:val="18"/>
              </w:rPr>
            </w:pPr>
            <w:r>
              <w:rPr>
                <w:noProof w:val="0"/>
                <w:sz w:val="18"/>
                <w:szCs w:val="18"/>
              </w:rPr>
              <w:t>500ms</w:t>
            </w:r>
          </w:p>
        </w:tc>
      </w:tr>
      <w:tr w:rsidR="007D4D5A" w:rsidRPr="006462E0" w14:paraId="1B2C4E20"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C21B70F" w14:textId="77777777" w:rsidR="007D4D5A" w:rsidRPr="006462E0" w:rsidRDefault="007D4D5A"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4786E4E" w14:textId="5FEBDB3F" w:rsidR="007D4D5A" w:rsidRPr="003B2E16" w:rsidRDefault="00F100C9" w:rsidP="00D110EF">
            <w:pPr>
              <w:rPr>
                <w:sz w:val="18"/>
                <w:szCs w:val="18"/>
              </w:rPr>
            </w:pPr>
            <w:r>
              <w:rPr>
                <w:sz w:val="18"/>
                <w:szCs w:val="18"/>
              </w:rPr>
              <w:t>Approved</w:t>
            </w:r>
          </w:p>
        </w:tc>
      </w:tr>
      <w:tr w:rsidR="007D4D5A" w:rsidRPr="006462E0" w14:paraId="3FA913F3"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DBDE66A" w14:textId="77777777" w:rsidR="007D4D5A" w:rsidRPr="006462E0" w:rsidRDefault="007D4D5A"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493D1A3E" w14:textId="77777777" w:rsidR="007D4D5A" w:rsidRDefault="007D4D5A" w:rsidP="00D110EF">
            <w:pPr>
              <w:rPr>
                <w:sz w:val="18"/>
              </w:rPr>
            </w:pPr>
            <w:r w:rsidRPr="003B2E16">
              <w:rPr>
                <w:sz w:val="18"/>
                <w:szCs w:val="18"/>
              </w:rPr>
              <w:t>Test</w:t>
            </w:r>
          </w:p>
          <w:p w14:paraId="48249D08" w14:textId="77777777" w:rsidR="007D4D5A" w:rsidRPr="00C8531F" w:rsidRDefault="007D4D5A" w:rsidP="00D110EF">
            <w:pPr>
              <w:rPr>
                <w:sz w:val="18"/>
                <w:szCs w:val="18"/>
              </w:rPr>
            </w:pPr>
            <w:r w:rsidRPr="00C8531F">
              <w:rPr>
                <w:sz w:val="18"/>
                <w:szCs w:val="18"/>
              </w:rPr>
              <w:t>Analysis</w:t>
            </w:r>
          </w:p>
        </w:tc>
      </w:tr>
      <w:tr w:rsidR="007D4D5A" w:rsidRPr="006462E0" w14:paraId="3B4A5431"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46F1529" w14:textId="77777777" w:rsidR="007D4D5A" w:rsidRDefault="007D4D5A" w:rsidP="00D110EF">
            <w:pPr>
              <w:pStyle w:val="TableRowNameLeft"/>
              <w:rPr>
                <w:noProof w:val="0"/>
                <w:sz w:val="18"/>
                <w:szCs w:val="18"/>
              </w:rPr>
            </w:pPr>
            <w:r w:rsidRPr="006462E0">
              <w:rPr>
                <w:noProof w:val="0"/>
                <w:sz w:val="18"/>
                <w:szCs w:val="18"/>
              </w:rPr>
              <w:t>V&amp;V acceptance criteria:</w:t>
            </w:r>
          </w:p>
          <w:p w14:paraId="448BB576" w14:textId="77777777" w:rsidR="007D4D5A" w:rsidRPr="00EB1D46" w:rsidRDefault="007D4D5A"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76191512" w14:textId="4062AE81" w:rsidR="007D4D5A" w:rsidRPr="003B2E16" w:rsidRDefault="007D4D5A" w:rsidP="00CA5DA3">
            <w:pPr>
              <w:rPr>
                <w:sz w:val="18"/>
                <w:szCs w:val="18"/>
              </w:rPr>
            </w:pPr>
            <w:r w:rsidRPr="00C8531F">
              <w:rPr>
                <w:sz w:val="18"/>
                <w:szCs w:val="18"/>
              </w:rPr>
              <w:t xml:space="preserve">Fault Injection Testing.  </w:t>
            </w:r>
            <w:r w:rsidR="00BC107D">
              <w:rPr>
                <w:sz w:val="18"/>
                <w:szCs w:val="18"/>
              </w:rPr>
              <w:t>APIM_CDC</w:t>
            </w:r>
            <w:r w:rsidRPr="00C8531F">
              <w:rPr>
                <w:sz w:val="18"/>
                <w:szCs w:val="18"/>
              </w:rPr>
              <w:t xml:space="preserve"> detects </w:t>
            </w:r>
            <w:r w:rsidR="00197C13">
              <w:rPr>
                <w:sz w:val="18"/>
                <w:szCs w:val="18"/>
              </w:rPr>
              <w:t>latent</w:t>
            </w:r>
            <w:r w:rsidRPr="00C8531F">
              <w:rPr>
                <w:sz w:val="18"/>
                <w:szCs w:val="18"/>
              </w:rPr>
              <w:t xml:space="preserve"> failures and sets the internal </w:t>
            </w:r>
            <w:r w:rsidR="0079395B">
              <w:rPr>
                <w:sz w:val="18"/>
                <w:szCs w:val="18"/>
              </w:rPr>
              <w:t>APIM_CDC</w:t>
            </w:r>
            <w:r w:rsidRPr="00C8531F">
              <w:rPr>
                <w:sz w:val="18"/>
                <w:szCs w:val="18"/>
              </w:rPr>
              <w:t xml:space="preserve"> failure SW flag to "INVALID".</w:t>
            </w:r>
          </w:p>
        </w:tc>
      </w:tr>
      <w:tr w:rsidR="007D4D5A" w:rsidRPr="006462E0" w14:paraId="56134C9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D8CBC89" w14:textId="77777777" w:rsidR="007D4D5A" w:rsidRPr="006462E0" w:rsidRDefault="007D4D5A"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0B299A5B" w14:textId="762E81FC" w:rsidR="007D4D5A" w:rsidRPr="003B2E16" w:rsidRDefault="00AE6D5F" w:rsidP="00D110EF">
            <w:pPr>
              <w:rPr>
                <w:color w:val="BFBFBF" w:themeColor="background1" w:themeShade="BF"/>
                <w:sz w:val="18"/>
                <w:szCs w:val="18"/>
              </w:rPr>
            </w:pPr>
            <w:r w:rsidRPr="00AE6D5F">
              <w:rPr>
                <w:sz w:val="18"/>
                <w:szCs w:val="18"/>
              </w:rPr>
              <w:t>APIM_CDC</w:t>
            </w:r>
          </w:p>
        </w:tc>
      </w:tr>
    </w:tbl>
    <w:p w14:paraId="3D6DBA75" w14:textId="77777777" w:rsidR="007D4D5A" w:rsidRPr="00DF0B71" w:rsidRDefault="007D4D5A" w:rsidP="007D4D5A">
      <w:pPr>
        <w:rPr>
          <w:sz w:val="2"/>
          <w:szCs w:val="2"/>
        </w:rPr>
      </w:pPr>
    </w:p>
    <w:p w14:paraId="3596FB89" w14:textId="77777777" w:rsidR="007D4D5A" w:rsidRPr="006462E0" w:rsidRDefault="007D4D5A" w:rsidP="007D4D5A">
      <w:pPr>
        <w:rPr>
          <w:sz w:val="2"/>
          <w:szCs w:val="2"/>
        </w:rPr>
      </w:pPr>
    </w:p>
    <w:p w14:paraId="7C3C9939" w14:textId="122AD4DD" w:rsidR="007D4D5A" w:rsidRDefault="007D4D5A" w:rsidP="007D4D5A">
      <w:pPr>
        <w:pStyle w:val="Caption"/>
        <w:rPr>
          <w:rFonts w:cs="Arial"/>
          <w:bCs w:val="0"/>
          <w:color w:val="0070C0"/>
          <w:szCs w:val="18"/>
        </w:rPr>
      </w:pPr>
      <w:bookmarkStart w:id="192" w:name="_Toc84574622"/>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7</w:t>
      </w:r>
      <w:r w:rsidRPr="00264899">
        <w:rPr>
          <w:rFonts w:cs="Arial"/>
          <w:bCs w:val="0"/>
          <w:color w:val="0070C0"/>
          <w:szCs w:val="18"/>
        </w:rPr>
        <w:t>.</w:t>
      </w:r>
      <w:r>
        <w:rPr>
          <w:rFonts w:cs="Arial"/>
          <w:bCs w:val="0"/>
          <w:color w:val="0070C0"/>
          <w:szCs w:val="18"/>
        </w:rPr>
        <w:t>3</w:t>
      </w:r>
      <w:bookmarkEnd w:id="19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174FA6" w:rsidRPr="006462E0" w14:paraId="58C821B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7B487B5" w14:textId="77777777" w:rsidR="00174FA6" w:rsidRPr="006462E0" w:rsidRDefault="00174FA6" w:rsidP="00D110EF">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13C71D9F" w14:textId="3D692F67" w:rsidR="00174FA6" w:rsidRPr="003B2E16" w:rsidRDefault="00174FA6" w:rsidP="00D110EF">
            <w:pPr>
              <w:pStyle w:val="TableTextLeft"/>
              <w:keepNext/>
              <w:rPr>
                <w:sz w:val="18"/>
                <w:szCs w:val="18"/>
                <w:lang w:val="en-GB"/>
              </w:rPr>
            </w:pPr>
            <w:r w:rsidRPr="003B2E16">
              <w:rPr>
                <w:rFonts w:cs="Arial"/>
                <w:bCs/>
                <w:color w:val="0070C0"/>
                <w:sz w:val="18"/>
                <w:szCs w:val="18"/>
              </w:rPr>
              <w:t>SCPC-T-S-Req01.7.</w:t>
            </w:r>
            <w:r w:rsidR="00D972D4">
              <w:rPr>
                <w:rFonts w:cs="Arial"/>
                <w:bCs/>
                <w:color w:val="0070C0"/>
                <w:sz w:val="18"/>
                <w:szCs w:val="18"/>
              </w:rPr>
              <w:t>4</w:t>
            </w:r>
          </w:p>
        </w:tc>
      </w:tr>
      <w:tr w:rsidR="00174FA6" w:rsidRPr="006462E0" w14:paraId="1D81340A"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C187B4" w14:textId="77777777" w:rsidR="00174FA6" w:rsidRPr="006462E0" w:rsidRDefault="00174FA6"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6B7FB64A" w14:textId="77777777" w:rsidR="00174FA6" w:rsidRPr="003B2E16" w:rsidRDefault="00174FA6" w:rsidP="00D110EF">
            <w:pPr>
              <w:pStyle w:val="TableTextLeft"/>
              <w:keepNext/>
              <w:rPr>
                <w:sz w:val="18"/>
                <w:szCs w:val="18"/>
                <w:lang w:val="en-GB"/>
              </w:rPr>
            </w:pPr>
          </w:p>
        </w:tc>
      </w:tr>
      <w:tr w:rsidR="00174FA6" w:rsidRPr="006462E0" w14:paraId="176D142A"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0B6208E" w14:textId="77777777" w:rsidR="00174FA6" w:rsidRPr="006462E0" w:rsidRDefault="00174FA6"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660B8E8C" w14:textId="77777777" w:rsidR="00174FA6" w:rsidRPr="003B2E16" w:rsidRDefault="00174FA6" w:rsidP="00D110EF">
            <w:pPr>
              <w:rPr>
                <w:sz w:val="18"/>
                <w:szCs w:val="18"/>
              </w:rPr>
            </w:pPr>
            <w:r>
              <w:rPr>
                <w:sz w:val="18"/>
                <w:szCs w:val="18"/>
              </w:rPr>
              <w:t>Latent</w:t>
            </w:r>
            <w:r w:rsidRPr="003B2E16">
              <w:rPr>
                <w:sz w:val="18"/>
                <w:szCs w:val="18"/>
              </w:rPr>
              <w:t xml:space="preserve"> Fault Handling</w:t>
            </w:r>
          </w:p>
          <w:p w14:paraId="64687C15" w14:textId="77777777" w:rsidR="00174FA6" w:rsidRPr="003B2E16" w:rsidRDefault="00174FA6" w:rsidP="00D110EF">
            <w:pPr>
              <w:rPr>
                <w:i/>
                <w:iCs/>
                <w:color w:val="A6A6A6" w:themeColor="background1" w:themeShade="A6"/>
                <w:sz w:val="18"/>
                <w:szCs w:val="18"/>
              </w:rPr>
            </w:pPr>
          </w:p>
        </w:tc>
      </w:tr>
      <w:tr w:rsidR="00174FA6" w:rsidRPr="006462E0" w14:paraId="0BD98A7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EAB3D43" w14:textId="77777777" w:rsidR="00174FA6" w:rsidRDefault="00174FA6" w:rsidP="00D110EF">
            <w:pPr>
              <w:pStyle w:val="TableRowNameLeft"/>
              <w:rPr>
                <w:noProof w:val="0"/>
                <w:sz w:val="18"/>
                <w:szCs w:val="18"/>
              </w:rPr>
            </w:pPr>
            <w:r>
              <w:rPr>
                <w:noProof w:val="0"/>
                <w:sz w:val="18"/>
                <w:szCs w:val="18"/>
              </w:rPr>
              <w:t>Version</w:t>
            </w:r>
          </w:p>
          <w:p w14:paraId="1A5A216A" w14:textId="77777777" w:rsidR="00174FA6" w:rsidRPr="00FC7F02" w:rsidRDefault="00174FA6"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EC08C78" w14:textId="77777777" w:rsidR="00174FA6" w:rsidRPr="003B2E16" w:rsidRDefault="00174FA6" w:rsidP="00D110EF">
            <w:pPr>
              <w:pStyle w:val="TableTextLeft"/>
              <w:keepNext/>
              <w:rPr>
                <w:sz w:val="18"/>
                <w:szCs w:val="18"/>
                <w:lang w:val="en-GB"/>
              </w:rPr>
            </w:pPr>
          </w:p>
        </w:tc>
      </w:tr>
      <w:tr w:rsidR="00174FA6" w:rsidRPr="006462E0" w14:paraId="3A1C5B71"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A2043F" w14:textId="77777777" w:rsidR="00174FA6" w:rsidRDefault="00174FA6" w:rsidP="00D110EF">
            <w:pPr>
              <w:pStyle w:val="TableRowNameLeft"/>
              <w:rPr>
                <w:noProof w:val="0"/>
                <w:sz w:val="18"/>
                <w:szCs w:val="18"/>
              </w:rPr>
            </w:pPr>
            <w:r>
              <w:rPr>
                <w:noProof w:val="0"/>
                <w:sz w:val="18"/>
                <w:szCs w:val="18"/>
              </w:rPr>
              <w:t>Author</w:t>
            </w:r>
          </w:p>
          <w:p w14:paraId="6989B8E1" w14:textId="77777777" w:rsidR="00174FA6" w:rsidRDefault="00174FA6"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3868154" w14:textId="77777777" w:rsidR="00174FA6" w:rsidRPr="003B2E16" w:rsidRDefault="00174FA6" w:rsidP="00D110EF">
            <w:pPr>
              <w:pStyle w:val="TableTextLeft"/>
              <w:keepNext/>
              <w:rPr>
                <w:sz w:val="18"/>
                <w:szCs w:val="18"/>
                <w:lang w:val="en-GB"/>
              </w:rPr>
            </w:pPr>
          </w:p>
        </w:tc>
      </w:tr>
      <w:tr w:rsidR="00174FA6" w:rsidRPr="006462E0" w14:paraId="0735BC9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CECD56A" w14:textId="77777777" w:rsidR="00174FA6" w:rsidRPr="006462E0" w:rsidRDefault="00174FA6"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4C43BC4" w14:textId="77777777" w:rsidR="00174FA6" w:rsidRPr="003B2E16" w:rsidRDefault="00174FA6" w:rsidP="00D110EF">
            <w:pPr>
              <w:pStyle w:val="TableTextLeft"/>
              <w:keepNext/>
              <w:rPr>
                <w:sz w:val="18"/>
                <w:szCs w:val="18"/>
                <w:lang w:val="en-GB"/>
              </w:rPr>
            </w:pPr>
            <w:r w:rsidRPr="003B2E16">
              <w:rPr>
                <w:sz w:val="18"/>
                <w:szCs w:val="18"/>
                <w:lang w:val="en-GB"/>
              </w:rPr>
              <w:t>SG01: Prevent impaired access to the steering controls</w:t>
            </w:r>
          </w:p>
        </w:tc>
      </w:tr>
      <w:tr w:rsidR="00174FA6" w:rsidRPr="006462E0" w14:paraId="7240F35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901C3C" w14:textId="77777777" w:rsidR="00174FA6" w:rsidRPr="006462E0" w:rsidRDefault="00174FA6"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A97F28E" w14:textId="77777777" w:rsidR="00174FA6" w:rsidRPr="003B2E16" w:rsidRDefault="00174FA6" w:rsidP="00D110EF">
            <w:pPr>
              <w:pStyle w:val="TableTextLeft"/>
              <w:keepNext/>
              <w:rPr>
                <w:rFonts w:cs="Arial"/>
                <w:sz w:val="18"/>
                <w:szCs w:val="18"/>
              </w:rPr>
            </w:pPr>
            <w:r w:rsidRPr="003B2E16">
              <w:rPr>
                <w:rFonts w:cs="Arial"/>
                <w:sz w:val="18"/>
                <w:szCs w:val="18"/>
              </w:rPr>
              <w:t>SCPC-F-S-Req01.7 Actuate Commanded Steering Column Tilt Position</w:t>
            </w:r>
          </w:p>
        </w:tc>
      </w:tr>
      <w:tr w:rsidR="00174FA6" w:rsidRPr="006462E0" w14:paraId="0DBFDA22"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0C56FC9" w14:textId="77777777" w:rsidR="00174FA6" w:rsidRDefault="00174FA6" w:rsidP="00D110EF">
            <w:pPr>
              <w:pStyle w:val="TableRowNameLeft"/>
              <w:rPr>
                <w:noProof w:val="0"/>
                <w:sz w:val="18"/>
                <w:szCs w:val="18"/>
              </w:rPr>
            </w:pPr>
            <w:r w:rsidRPr="006462E0">
              <w:rPr>
                <w:noProof w:val="0"/>
                <w:sz w:val="18"/>
                <w:szCs w:val="18"/>
              </w:rPr>
              <w:t>ASIL Classification:</w:t>
            </w:r>
          </w:p>
          <w:p w14:paraId="715E37A0" w14:textId="77777777" w:rsidR="00174FA6" w:rsidRPr="002C41AD" w:rsidRDefault="00174F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688EB83" w14:textId="7DDF09D9" w:rsidR="00174FA6" w:rsidRPr="003B2E16" w:rsidRDefault="00174FA6" w:rsidP="00D110EF">
            <w:pPr>
              <w:pStyle w:val="TableRowNameLeft"/>
              <w:rPr>
                <w:b w:val="0"/>
                <w:sz w:val="18"/>
                <w:szCs w:val="18"/>
              </w:rPr>
            </w:pPr>
            <w:r w:rsidRPr="003B2E16">
              <w:rPr>
                <w:b w:val="0"/>
                <w:sz w:val="18"/>
                <w:szCs w:val="18"/>
              </w:rPr>
              <w:t xml:space="preserve">ASIL </w:t>
            </w:r>
            <w:r w:rsidR="00935E91">
              <w:rPr>
                <w:b w:val="0"/>
                <w:sz w:val="18"/>
                <w:szCs w:val="18"/>
              </w:rPr>
              <w:t>A</w:t>
            </w:r>
          </w:p>
        </w:tc>
      </w:tr>
      <w:tr w:rsidR="00174FA6" w:rsidRPr="006462E0" w14:paraId="210B2EF1"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200027" w14:textId="77777777" w:rsidR="00174FA6" w:rsidRPr="006462E0" w:rsidRDefault="00174FA6"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AB29BAE" w14:textId="6FA84BCB" w:rsidR="00174FA6" w:rsidRPr="003B2E16" w:rsidRDefault="00A334E9" w:rsidP="00D110EF">
            <w:pPr>
              <w:pStyle w:val="BodyText"/>
              <w:spacing w:before="0"/>
              <w:jc w:val="left"/>
              <w:rPr>
                <w:b w:val="0"/>
                <w:sz w:val="18"/>
                <w:szCs w:val="18"/>
                <w:lang w:val="en-GB"/>
              </w:rPr>
            </w:pPr>
            <w:r>
              <w:rPr>
                <w:b w:val="0"/>
                <w:sz w:val="18"/>
                <w:szCs w:val="18"/>
                <w:lang w:val="en-GB"/>
              </w:rPr>
              <w:t>DSM</w:t>
            </w:r>
            <w:r w:rsidR="00174FA6" w:rsidRPr="0067673E">
              <w:rPr>
                <w:b w:val="0"/>
                <w:sz w:val="18"/>
                <w:szCs w:val="18"/>
                <w:lang w:val="en-GB"/>
              </w:rPr>
              <w:t xml:space="preserve"> Monitors </w:t>
            </w:r>
            <w:r w:rsidR="00174FA6">
              <w:rPr>
                <w:b w:val="0"/>
                <w:sz w:val="18"/>
                <w:szCs w:val="18"/>
                <w:lang w:val="en-GB"/>
              </w:rPr>
              <w:t xml:space="preserve">Latent Faults </w:t>
            </w:r>
            <w:r w:rsidR="001301EE">
              <w:rPr>
                <w:b w:val="0"/>
                <w:sz w:val="18"/>
                <w:szCs w:val="18"/>
                <w:lang w:val="en-GB"/>
              </w:rPr>
              <w:t>Regarding</w:t>
            </w:r>
            <w:r w:rsidR="00174FA6">
              <w:rPr>
                <w:b w:val="0"/>
                <w:sz w:val="18"/>
                <w:szCs w:val="18"/>
                <w:lang w:val="en-GB"/>
              </w:rPr>
              <w:t xml:space="preserve"> Manual Steering Column Tilt Movement</w:t>
            </w:r>
          </w:p>
        </w:tc>
      </w:tr>
      <w:tr w:rsidR="00174FA6" w:rsidRPr="006462E0" w14:paraId="2923D4FC"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5148707" w14:textId="77777777" w:rsidR="00174FA6" w:rsidRPr="006462E0" w:rsidRDefault="00174FA6"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3F8CE937" w14:textId="3B7CA5EA" w:rsidR="00174FA6" w:rsidRPr="000047B6" w:rsidRDefault="00174FA6" w:rsidP="00D110EF">
            <w:pPr>
              <w:pStyle w:val="FuncSafetyReqText"/>
              <w:rPr>
                <w:noProof w:val="0"/>
                <w:sz w:val="18"/>
                <w:szCs w:val="18"/>
              </w:rPr>
            </w:pPr>
            <w:r w:rsidRPr="000047B6">
              <w:rPr>
                <w:noProof w:val="0"/>
                <w:sz w:val="18"/>
                <w:szCs w:val="18"/>
              </w:rPr>
              <w:t xml:space="preserve">The </w:t>
            </w:r>
            <w:r w:rsidR="00A334E9">
              <w:rPr>
                <w:noProof w:val="0"/>
                <w:sz w:val="18"/>
                <w:szCs w:val="18"/>
              </w:rPr>
              <w:t>DSM</w:t>
            </w:r>
            <w:r w:rsidRPr="000047B6">
              <w:rPr>
                <w:noProof w:val="0"/>
                <w:sz w:val="18"/>
                <w:szCs w:val="18"/>
              </w:rPr>
              <w:t xml:space="preserve"> shall monitor the latent faults in the </w:t>
            </w:r>
            <w:r w:rsidR="00990768">
              <w:rPr>
                <w:noProof w:val="0"/>
                <w:sz w:val="18"/>
                <w:szCs w:val="18"/>
              </w:rPr>
              <w:t>DSM</w:t>
            </w:r>
            <w:r w:rsidRPr="000047B6">
              <w:rPr>
                <w:noProof w:val="0"/>
                <w:sz w:val="18"/>
                <w:szCs w:val="18"/>
              </w:rPr>
              <w:t xml:space="preserve"> hardware and software resources that can enable unintended</w:t>
            </w:r>
            <w:r>
              <w:rPr>
                <w:noProof w:val="0"/>
                <w:sz w:val="18"/>
                <w:szCs w:val="18"/>
              </w:rPr>
              <w:t xml:space="preserve"> steering column tilt </w:t>
            </w:r>
            <w:r w:rsidR="00A334E9">
              <w:rPr>
                <w:noProof w:val="0"/>
                <w:sz w:val="18"/>
                <w:szCs w:val="18"/>
              </w:rPr>
              <w:t>movement</w:t>
            </w:r>
            <w:r w:rsidRPr="000047B6">
              <w:rPr>
                <w:noProof w:val="0"/>
                <w:sz w:val="18"/>
                <w:szCs w:val="18"/>
              </w:rPr>
              <w:t xml:space="preserve">. </w:t>
            </w:r>
          </w:p>
          <w:p w14:paraId="1BDBBC5F" w14:textId="77777777" w:rsidR="00174FA6" w:rsidRPr="000047B6" w:rsidRDefault="00174FA6" w:rsidP="00D110EF">
            <w:pPr>
              <w:pStyle w:val="FuncSafetyReqText"/>
              <w:rPr>
                <w:noProof w:val="0"/>
                <w:sz w:val="18"/>
                <w:szCs w:val="18"/>
              </w:rPr>
            </w:pPr>
          </w:p>
          <w:p w14:paraId="57D656BC" w14:textId="1552AB10" w:rsidR="00174FA6" w:rsidRPr="000047B6" w:rsidRDefault="00174FA6" w:rsidP="00D110EF">
            <w:pPr>
              <w:pStyle w:val="FuncSafetyReqText"/>
              <w:rPr>
                <w:noProof w:val="0"/>
                <w:sz w:val="18"/>
                <w:szCs w:val="18"/>
              </w:rPr>
            </w:pPr>
            <w:r w:rsidRPr="000047B6">
              <w:rPr>
                <w:noProof w:val="0"/>
                <w:sz w:val="18"/>
                <w:szCs w:val="18"/>
              </w:rPr>
              <w:t xml:space="preserve">In case of any detected latent fault, the internal </w:t>
            </w:r>
            <w:r w:rsidR="00990768">
              <w:rPr>
                <w:noProof w:val="0"/>
                <w:sz w:val="18"/>
                <w:szCs w:val="18"/>
              </w:rPr>
              <w:t>DSM</w:t>
            </w:r>
            <w:r w:rsidRPr="000047B6">
              <w:rPr>
                <w:noProof w:val="0"/>
                <w:sz w:val="18"/>
                <w:szCs w:val="18"/>
              </w:rPr>
              <w:t xml:space="preserve"> Failure flag shall be set to "INVALID" and transition to a safe state within</w:t>
            </w:r>
            <w:r w:rsidR="00C564F2">
              <w:rPr>
                <w:noProof w:val="0"/>
                <w:sz w:val="18"/>
                <w:szCs w:val="18"/>
              </w:rPr>
              <w:t xml:space="preserve"> </w:t>
            </w:r>
            <w:r w:rsidRPr="000047B6">
              <w:rPr>
                <w:noProof w:val="0"/>
                <w:sz w:val="18"/>
                <w:szCs w:val="18"/>
              </w:rPr>
              <w:t>fault handling time interval.</w:t>
            </w:r>
          </w:p>
          <w:p w14:paraId="54CA5C69" w14:textId="77777777" w:rsidR="00174FA6" w:rsidRPr="000047B6" w:rsidRDefault="00174FA6" w:rsidP="00D110EF">
            <w:pPr>
              <w:pStyle w:val="FuncSafetyReqText"/>
              <w:rPr>
                <w:noProof w:val="0"/>
                <w:sz w:val="18"/>
                <w:szCs w:val="18"/>
              </w:rPr>
            </w:pPr>
          </w:p>
          <w:p w14:paraId="72481A7B" w14:textId="03BFD25B" w:rsidR="00174FA6" w:rsidRPr="000047B6" w:rsidRDefault="00990768" w:rsidP="00D110EF">
            <w:pPr>
              <w:pStyle w:val="FuncSafetyReqText"/>
              <w:rPr>
                <w:noProof w:val="0"/>
                <w:sz w:val="18"/>
                <w:szCs w:val="18"/>
              </w:rPr>
            </w:pPr>
            <w:r>
              <w:rPr>
                <w:noProof w:val="0"/>
                <w:sz w:val="18"/>
                <w:szCs w:val="18"/>
              </w:rPr>
              <w:t>DSM</w:t>
            </w:r>
            <w:r w:rsidR="00174FA6" w:rsidRPr="000047B6">
              <w:rPr>
                <w:noProof w:val="0"/>
                <w:sz w:val="18"/>
                <w:szCs w:val="18"/>
              </w:rPr>
              <w:t xml:space="preserve"> self-monitoring can include following checks (as applicable) to detect random hardware faults and, if appropriate, to detect systematic faults:</w:t>
            </w:r>
          </w:p>
          <w:p w14:paraId="532CE7EE" w14:textId="77777777" w:rsidR="00174FA6" w:rsidRPr="000047B6" w:rsidRDefault="00174FA6" w:rsidP="00D110EF">
            <w:pPr>
              <w:pStyle w:val="FuncSafetyReqText"/>
              <w:rPr>
                <w:noProof w:val="0"/>
                <w:sz w:val="18"/>
                <w:szCs w:val="18"/>
              </w:rPr>
            </w:pPr>
          </w:p>
          <w:p w14:paraId="7CCA6A0D" w14:textId="23C2F9A4" w:rsidR="00174FA6" w:rsidRPr="000047B6" w:rsidRDefault="00174FA6" w:rsidP="00D110EF">
            <w:pPr>
              <w:pStyle w:val="FuncSafetyReqText"/>
              <w:rPr>
                <w:noProof w:val="0"/>
                <w:sz w:val="18"/>
                <w:szCs w:val="18"/>
              </w:rPr>
            </w:pPr>
            <w:r w:rsidRPr="000047B6">
              <w:rPr>
                <w:noProof w:val="0"/>
                <w:sz w:val="18"/>
                <w:szCs w:val="18"/>
              </w:rPr>
              <w:t xml:space="preserve">- Power-up self-checks for </w:t>
            </w:r>
            <w:r w:rsidR="00990768">
              <w:rPr>
                <w:noProof w:val="0"/>
                <w:sz w:val="18"/>
                <w:szCs w:val="18"/>
              </w:rPr>
              <w:t>DSM</w:t>
            </w:r>
            <w:r w:rsidRPr="000047B6">
              <w:rPr>
                <w:noProof w:val="0"/>
                <w:sz w:val="18"/>
                <w:szCs w:val="18"/>
              </w:rPr>
              <w:t xml:space="preserve"> hardware resources</w:t>
            </w:r>
          </w:p>
          <w:p w14:paraId="7C5377B2" w14:textId="77777777" w:rsidR="00174FA6" w:rsidRPr="003B2E16" w:rsidRDefault="00174FA6" w:rsidP="00D110EF">
            <w:pPr>
              <w:pStyle w:val="FuncSafetyReqText"/>
              <w:rPr>
                <w:noProof w:val="0"/>
                <w:sz w:val="18"/>
                <w:szCs w:val="18"/>
              </w:rPr>
            </w:pPr>
            <w:r w:rsidRPr="000047B6">
              <w:rPr>
                <w:noProof w:val="0"/>
                <w:sz w:val="18"/>
                <w:szCs w:val="18"/>
              </w:rPr>
              <w:t xml:space="preserve">- Other Checks (If applicable) </w:t>
            </w:r>
          </w:p>
        </w:tc>
      </w:tr>
      <w:tr w:rsidR="00174FA6" w:rsidRPr="006462E0" w14:paraId="6427A9BA"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EAEA1FC" w14:textId="77777777" w:rsidR="00174FA6" w:rsidRPr="006462E0" w:rsidRDefault="00174FA6"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7E3D551" w14:textId="77777777" w:rsidR="00174FA6" w:rsidRDefault="000F313E" w:rsidP="00D110EF">
            <w:pPr>
              <w:pStyle w:val="TableTextLeft"/>
              <w:keepNext/>
              <w:rPr>
                <w:rFonts w:cs="Arial"/>
                <w:bCs/>
                <w:sz w:val="18"/>
                <w:szCs w:val="18"/>
                <w:lang w:val="en-GB"/>
              </w:rPr>
            </w:pPr>
            <w:r>
              <w:rPr>
                <w:rFonts w:cs="Arial"/>
                <w:bCs/>
                <w:sz w:val="18"/>
                <w:szCs w:val="18"/>
                <w:lang w:val="en-GB"/>
              </w:rPr>
              <w:t xml:space="preserve">To avoid </w:t>
            </w:r>
            <w:r w:rsidRPr="000465E5">
              <w:rPr>
                <w:rFonts w:cs="Arial"/>
                <w:bCs/>
                <w:sz w:val="18"/>
                <w:szCs w:val="18"/>
                <w:lang w:val="en-GB"/>
              </w:rPr>
              <w:t>multiple-point faults</w:t>
            </w:r>
            <w:r>
              <w:rPr>
                <w:rFonts w:cs="Arial"/>
                <w:bCs/>
                <w:sz w:val="18"/>
                <w:szCs w:val="18"/>
                <w:lang w:val="en-GB"/>
              </w:rPr>
              <w:t xml:space="preserve"> that </w:t>
            </w:r>
            <w:r w:rsidRPr="009C3975">
              <w:rPr>
                <w:rFonts w:cs="Arial"/>
                <w:bCs/>
                <w:sz w:val="18"/>
                <w:szCs w:val="18"/>
                <w:lang w:val="en-GB"/>
              </w:rPr>
              <w:t>have the potential to be latent</w:t>
            </w:r>
            <w:r>
              <w:rPr>
                <w:rFonts w:cs="Arial"/>
                <w:bCs/>
                <w:sz w:val="18"/>
                <w:szCs w:val="18"/>
                <w:lang w:val="en-GB"/>
              </w:rPr>
              <w:t xml:space="preserve"> (e.g., fault in the safety mechanism that detect/mitigate single-point fault)</w:t>
            </w:r>
          </w:p>
          <w:p w14:paraId="4D995D4F" w14:textId="77777777" w:rsidR="009E14F4" w:rsidRDefault="009E14F4" w:rsidP="00D110EF">
            <w:pPr>
              <w:pStyle w:val="TableTextLeft"/>
              <w:keepNext/>
              <w:rPr>
                <w:rFonts w:cs="Arial"/>
                <w:bCs/>
                <w:sz w:val="18"/>
                <w:szCs w:val="18"/>
                <w:lang w:val="en-GB"/>
              </w:rPr>
            </w:pPr>
          </w:p>
          <w:p w14:paraId="6C89239A" w14:textId="5BFA3843" w:rsidR="009E14F4" w:rsidRPr="003B2E16" w:rsidRDefault="009E14F4" w:rsidP="009E14F4">
            <w:pPr>
              <w:pStyle w:val="TableTextLeft"/>
              <w:keepNext/>
              <w:rPr>
                <w:rFonts w:cs="Arial"/>
                <w:bCs/>
                <w:sz w:val="18"/>
                <w:szCs w:val="18"/>
                <w:lang w:val="en-GB"/>
              </w:rPr>
            </w:pPr>
            <w:r w:rsidRPr="009E14F4">
              <w:rPr>
                <w:rFonts w:cs="Arial"/>
                <w:bCs/>
                <w:sz w:val="18"/>
                <w:szCs w:val="18"/>
                <w:lang w:val="en-GB"/>
              </w:rPr>
              <w:t>The development of safety mechanisms that are implemented only to prevent dual point faults from being latent shall at least comply with</w:t>
            </w:r>
            <w:r>
              <w:rPr>
                <w:rFonts w:cs="Arial"/>
                <w:bCs/>
                <w:sz w:val="18"/>
                <w:szCs w:val="18"/>
                <w:lang w:val="en-GB"/>
              </w:rPr>
              <w:t xml:space="preserve"> </w:t>
            </w:r>
            <w:r w:rsidRPr="009E14F4">
              <w:rPr>
                <w:rFonts w:cs="Arial"/>
                <w:bCs/>
                <w:sz w:val="18"/>
                <w:szCs w:val="18"/>
                <w:lang w:val="en-GB"/>
              </w:rPr>
              <w:t>ASIL A for technical safety requirements assigned ASIL B</w:t>
            </w:r>
            <w:r>
              <w:rPr>
                <w:rFonts w:cs="Arial"/>
                <w:bCs/>
                <w:sz w:val="18"/>
                <w:szCs w:val="18"/>
                <w:lang w:val="en-GB"/>
              </w:rPr>
              <w:t xml:space="preserve"> (ISO 26262-4, </w:t>
            </w:r>
            <w:r w:rsidRPr="009E14F4">
              <w:rPr>
                <w:rFonts w:cs="Arial"/>
                <w:bCs/>
                <w:sz w:val="18"/>
                <w:szCs w:val="18"/>
                <w:lang w:val="en-GB"/>
              </w:rPr>
              <w:t>6.4.2.5</w:t>
            </w:r>
            <w:r>
              <w:rPr>
                <w:rFonts w:cs="Arial"/>
                <w:bCs/>
                <w:sz w:val="18"/>
                <w:szCs w:val="18"/>
                <w:lang w:val="en-GB"/>
              </w:rPr>
              <w:t>)</w:t>
            </w:r>
          </w:p>
        </w:tc>
      </w:tr>
      <w:tr w:rsidR="00174FA6" w:rsidRPr="006462E0" w14:paraId="6DAF364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0A73C3B" w14:textId="77777777" w:rsidR="00174FA6" w:rsidRDefault="00174FA6" w:rsidP="00D110EF">
            <w:pPr>
              <w:pStyle w:val="TableRowNameLeft"/>
              <w:rPr>
                <w:lang w:bidi="en-US"/>
              </w:rPr>
            </w:pPr>
            <w:r w:rsidRPr="00097382">
              <w:rPr>
                <w:noProof w:val="0"/>
                <w:sz w:val="18"/>
                <w:szCs w:val="18"/>
              </w:rPr>
              <w:t>Operating Mode:</w:t>
            </w:r>
          </w:p>
          <w:p w14:paraId="0ABE8059" w14:textId="77777777" w:rsidR="00174FA6" w:rsidRDefault="00174F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94E92CD" w14:textId="77777777" w:rsidR="00174FA6" w:rsidRPr="003B2E16" w:rsidRDefault="00174FA6" w:rsidP="00D110EF">
            <w:pPr>
              <w:pStyle w:val="TableTextLeft"/>
              <w:keepNext/>
              <w:rPr>
                <w:rFonts w:cs="Arial"/>
                <w:sz w:val="18"/>
                <w:szCs w:val="18"/>
                <w:lang w:val="en-GB"/>
              </w:rPr>
            </w:pPr>
            <w:r w:rsidRPr="003B2E16">
              <w:rPr>
                <w:rFonts w:cs="Arial"/>
                <w:sz w:val="18"/>
                <w:szCs w:val="18"/>
                <w:lang w:val="en-GB"/>
              </w:rPr>
              <w:t>Ignition On,</w:t>
            </w:r>
          </w:p>
          <w:p w14:paraId="66628C5A" w14:textId="77777777" w:rsidR="00174FA6" w:rsidRPr="003B2E16" w:rsidRDefault="00174FA6" w:rsidP="00D110EF">
            <w:pPr>
              <w:pStyle w:val="TableTextLeft"/>
              <w:keepNext/>
              <w:rPr>
                <w:rFonts w:cs="Arial"/>
                <w:sz w:val="18"/>
                <w:szCs w:val="18"/>
                <w:lang w:val="en-GB"/>
              </w:rPr>
            </w:pPr>
            <w:r w:rsidRPr="003B2E16">
              <w:rPr>
                <w:rFonts w:cs="Arial"/>
                <w:sz w:val="18"/>
                <w:szCs w:val="18"/>
                <w:lang w:val="en-GB"/>
              </w:rPr>
              <w:t xml:space="preserve">Accessory On </w:t>
            </w:r>
          </w:p>
        </w:tc>
      </w:tr>
      <w:tr w:rsidR="00174FA6" w:rsidRPr="006462E0" w14:paraId="35851F8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C23CF9" w14:textId="77777777" w:rsidR="00174FA6" w:rsidRPr="006462E0" w:rsidRDefault="00174FA6" w:rsidP="00D110EF">
            <w:pPr>
              <w:pStyle w:val="TableRowNameLeft"/>
              <w:rPr>
                <w:noProof w:val="0"/>
                <w:sz w:val="18"/>
                <w:szCs w:val="18"/>
              </w:rPr>
            </w:pPr>
            <w:r w:rsidRPr="006462E0">
              <w:rPr>
                <w:noProof w:val="0"/>
                <w:sz w:val="18"/>
                <w:szCs w:val="18"/>
              </w:rPr>
              <w:t xml:space="preserve">Safe State: </w:t>
            </w:r>
          </w:p>
          <w:p w14:paraId="37AA0DF9" w14:textId="77777777" w:rsidR="00174FA6" w:rsidRPr="00BD2D7C" w:rsidRDefault="00174FA6"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2978C57" w14:textId="77777777" w:rsidR="00CA644C" w:rsidRDefault="00CA644C" w:rsidP="00CA644C">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Tilt Movement</w:t>
            </w:r>
          </w:p>
          <w:p w14:paraId="11E6EA7E" w14:textId="0557C119" w:rsidR="00174FA6" w:rsidRDefault="00174FA6" w:rsidP="00D110EF">
            <w:pPr>
              <w:pStyle w:val="BodyText"/>
              <w:spacing w:before="0"/>
              <w:jc w:val="left"/>
              <w:rPr>
                <w:rFonts w:cs="Arial"/>
                <w:b w:val="0"/>
                <w:bCs/>
                <w:sz w:val="18"/>
                <w:szCs w:val="18"/>
                <w:lang w:val="en-GB"/>
              </w:rPr>
            </w:pPr>
          </w:p>
          <w:p w14:paraId="62BE9FDD" w14:textId="77777777" w:rsidR="00174FA6" w:rsidRPr="003B2E16" w:rsidRDefault="00174FA6" w:rsidP="00D110EF">
            <w:pPr>
              <w:pStyle w:val="BodyText"/>
              <w:spacing w:before="0"/>
              <w:jc w:val="left"/>
              <w:rPr>
                <w:rFonts w:cs="Arial"/>
                <w:b w:val="0"/>
                <w:bCs/>
                <w:sz w:val="18"/>
                <w:szCs w:val="18"/>
                <w:lang w:val="en-GB"/>
              </w:rPr>
            </w:pPr>
          </w:p>
          <w:p w14:paraId="4607D50D" w14:textId="77777777" w:rsidR="00174FA6" w:rsidRPr="003B2E16" w:rsidRDefault="00174FA6" w:rsidP="00D110EF">
            <w:pPr>
              <w:pStyle w:val="BodyText"/>
              <w:spacing w:before="0"/>
              <w:jc w:val="left"/>
              <w:rPr>
                <w:rFonts w:cs="Arial"/>
                <w:b w:val="0"/>
                <w:bCs/>
                <w:sz w:val="18"/>
                <w:szCs w:val="18"/>
                <w:lang w:val="en-GB"/>
              </w:rPr>
            </w:pPr>
          </w:p>
        </w:tc>
      </w:tr>
      <w:tr w:rsidR="00174FA6" w:rsidRPr="006462E0" w14:paraId="0CC78852"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F18372B" w14:textId="77777777" w:rsidR="00174FA6" w:rsidRPr="006462E0" w:rsidRDefault="00174FA6"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6F094961" w14:textId="77777777" w:rsidR="00174FA6" w:rsidRDefault="00174FA6"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5251097F" w14:textId="77777777" w:rsidR="00174FA6" w:rsidRDefault="00174FA6"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09E61F56" w14:textId="77777777" w:rsidR="00174FA6" w:rsidRPr="006462E0" w:rsidRDefault="00174FA6"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C4CE3AF" w14:textId="77777777" w:rsidR="00174FA6" w:rsidRPr="003B2E16" w:rsidRDefault="00174FA6" w:rsidP="00D110EF">
            <w:pPr>
              <w:pStyle w:val="TableTextLeft"/>
              <w:rPr>
                <w:sz w:val="18"/>
                <w:szCs w:val="18"/>
                <w:lang w:val="en-GB"/>
              </w:rPr>
            </w:pPr>
            <w:r w:rsidRPr="003B2E16">
              <w:rPr>
                <w:sz w:val="18"/>
                <w:szCs w:val="18"/>
                <w:lang w:val="en-GB"/>
              </w:rPr>
              <w:t>N/A</w:t>
            </w:r>
          </w:p>
        </w:tc>
      </w:tr>
      <w:tr w:rsidR="00174FA6" w:rsidRPr="006462E0" w14:paraId="4E999FC2"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DC559CD" w14:textId="77777777" w:rsidR="00174FA6" w:rsidRPr="006462E0" w:rsidRDefault="00174FA6"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7712E729" w14:textId="77777777" w:rsidR="00174FA6" w:rsidRPr="00804838" w:rsidRDefault="00174FA6"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2B3AF9FF" w14:textId="77777777" w:rsidR="00174FA6" w:rsidRPr="006462E0" w:rsidRDefault="00174FA6"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09566E9" w14:textId="77777777" w:rsidR="00174FA6" w:rsidRPr="003B2E16" w:rsidRDefault="00174FA6" w:rsidP="00D110EF">
            <w:pPr>
              <w:pStyle w:val="FuncSafetyReqText"/>
              <w:rPr>
                <w:noProof w:val="0"/>
                <w:sz w:val="18"/>
                <w:szCs w:val="18"/>
              </w:rPr>
            </w:pPr>
            <w:r w:rsidRPr="003B2E16">
              <w:rPr>
                <w:noProof w:val="0"/>
                <w:sz w:val="18"/>
                <w:szCs w:val="18"/>
              </w:rPr>
              <w:t>500ms</w:t>
            </w:r>
          </w:p>
        </w:tc>
      </w:tr>
      <w:tr w:rsidR="00174FA6" w:rsidRPr="006462E0" w14:paraId="1F031EC0"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692A845" w14:textId="77777777" w:rsidR="00174FA6" w:rsidRPr="006462E0" w:rsidRDefault="00174FA6"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34E5440" w14:textId="7F5F8EB5" w:rsidR="00174FA6" w:rsidRPr="003B2E16" w:rsidRDefault="00931E10" w:rsidP="00D110EF">
            <w:pPr>
              <w:rPr>
                <w:sz w:val="18"/>
                <w:szCs w:val="18"/>
              </w:rPr>
            </w:pPr>
            <w:r>
              <w:rPr>
                <w:sz w:val="18"/>
                <w:szCs w:val="18"/>
              </w:rPr>
              <w:t>Approved</w:t>
            </w:r>
          </w:p>
        </w:tc>
      </w:tr>
      <w:tr w:rsidR="00174FA6" w:rsidRPr="006462E0" w14:paraId="615AB8D6"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5BF7D32" w14:textId="77777777" w:rsidR="00174FA6" w:rsidRPr="006462E0" w:rsidRDefault="00174FA6"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2E32D203" w14:textId="77777777" w:rsidR="00174FA6" w:rsidRDefault="00174FA6" w:rsidP="00D110EF">
            <w:pPr>
              <w:rPr>
                <w:sz w:val="18"/>
              </w:rPr>
            </w:pPr>
            <w:r w:rsidRPr="003B2E16">
              <w:rPr>
                <w:sz w:val="18"/>
                <w:szCs w:val="18"/>
              </w:rPr>
              <w:t>Test</w:t>
            </w:r>
          </w:p>
          <w:p w14:paraId="6EAF97AD" w14:textId="77777777" w:rsidR="00174FA6" w:rsidRPr="00C8531F" w:rsidRDefault="00174FA6" w:rsidP="00D110EF">
            <w:pPr>
              <w:rPr>
                <w:sz w:val="18"/>
                <w:szCs w:val="18"/>
              </w:rPr>
            </w:pPr>
            <w:r w:rsidRPr="00C8531F">
              <w:rPr>
                <w:sz w:val="18"/>
                <w:szCs w:val="18"/>
              </w:rPr>
              <w:t>Analysis</w:t>
            </w:r>
          </w:p>
        </w:tc>
      </w:tr>
      <w:tr w:rsidR="00174FA6" w:rsidRPr="006462E0" w14:paraId="28206291"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071E6A5" w14:textId="77777777" w:rsidR="00174FA6" w:rsidRDefault="00174FA6" w:rsidP="00D110EF">
            <w:pPr>
              <w:pStyle w:val="TableRowNameLeft"/>
              <w:rPr>
                <w:noProof w:val="0"/>
                <w:sz w:val="18"/>
                <w:szCs w:val="18"/>
              </w:rPr>
            </w:pPr>
            <w:r w:rsidRPr="006462E0">
              <w:rPr>
                <w:noProof w:val="0"/>
                <w:sz w:val="18"/>
                <w:szCs w:val="18"/>
              </w:rPr>
              <w:t>V&amp;V acceptance criteria:</w:t>
            </w:r>
          </w:p>
          <w:p w14:paraId="5CAA4046" w14:textId="77777777" w:rsidR="00174FA6" w:rsidRPr="00EB1D46" w:rsidRDefault="00174FA6"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29C7AD0" w14:textId="28C803BF" w:rsidR="00174FA6" w:rsidRPr="003B2E16" w:rsidRDefault="00174FA6" w:rsidP="005328DD">
            <w:pPr>
              <w:rPr>
                <w:sz w:val="18"/>
                <w:szCs w:val="18"/>
              </w:rPr>
            </w:pPr>
            <w:r w:rsidRPr="00C8531F">
              <w:rPr>
                <w:sz w:val="18"/>
                <w:szCs w:val="18"/>
              </w:rPr>
              <w:t xml:space="preserve">Fault Injection Testing.  </w:t>
            </w:r>
            <w:r w:rsidR="00CA644C">
              <w:rPr>
                <w:sz w:val="18"/>
                <w:szCs w:val="18"/>
              </w:rPr>
              <w:t>DSM</w:t>
            </w:r>
            <w:r w:rsidRPr="00C8531F">
              <w:rPr>
                <w:sz w:val="18"/>
                <w:szCs w:val="18"/>
              </w:rPr>
              <w:t xml:space="preserve"> detects </w:t>
            </w:r>
            <w:r w:rsidR="00C564F2">
              <w:rPr>
                <w:sz w:val="18"/>
                <w:szCs w:val="18"/>
              </w:rPr>
              <w:t>latent faults</w:t>
            </w:r>
            <w:r w:rsidRPr="00C8531F">
              <w:rPr>
                <w:sz w:val="18"/>
                <w:szCs w:val="18"/>
              </w:rPr>
              <w:t xml:space="preserve"> and sets the internal DSM failure SW flag to "INVALID".</w:t>
            </w:r>
          </w:p>
        </w:tc>
      </w:tr>
      <w:tr w:rsidR="00174FA6" w:rsidRPr="006462E0" w14:paraId="2C6716FA"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D7228D1" w14:textId="77777777" w:rsidR="00174FA6" w:rsidRPr="006462E0" w:rsidRDefault="00174FA6"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F94D975" w14:textId="10B17FDF" w:rsidR="00174FA6" w:rsidRPr="003B2E16" w:rsidRDefault="00324A6D" w:rsidP="00D110EF">
            <w:pPr>
              <w:rPr>
                <w:color w:val="BFBFBF" w:themeColor="background1" w:themeShade="BF"/>
                <w:sz w:val="18"/>
                <w:szCs w:val="18"/>
              </w:rPr>
            </w:pPr>
            <w:r w:rsidRPr="00CF34BF">
              <w:rPr>
                <w:sz w:val="18"/>
                <w:szCs w:val="18"/>
                <w:lang w:val="en-US"/>
              </w:rPr>
              <w:t>DSM</w:t>
            </w:r>
          </w:p>
        </w:tc>
      </w:tr>
    </w:tbl>
    <w:p w14:paraId="09E93483" w14:textId="77777777" w:rsidR="00174FA6" w:rsidRPr="00DF0B71" w:rsidRDefault="00174FA6" w:rsidP="00174FA6">
      <w:pPr>
        <w:rPr>
          <w:sz w:val="2"/>
          <w:szCs w:val="2"/>
        </w:rPr>
      </w:pPr>
    </w:p>
    <w:p w14:paraId="52904833" w14:textId="77777777" w:rsidR="00174FA6" w:rsidRPr="006462E0" w:rsidRDefault="00174FA6" w:rsidP="00174FA6">
      <w:pPr>
        <w:rPr>
          <w:sz w:val="2"/>
          <w:szCs w:val="2"/>
        </w:rPr>
      </w:pPr>
    </w:p>
    <w:p w14:paraId="365E6779" w14:textId="0EBC2073" w:rsidR="008F7B89" w:rsidRPr="00D972D4" w:rsidRDefault="00174FA6" w:rsidP="00D972D4">
      <w:pPr>
        <w:pStyle w:val="Caption"/>
        <w:rPr>
          <w:rFonts w:cs="Arial"/>
          <w:bCs w:val="0"/>
          <w:color w:val="0070C0"/>
          <w:szCs w:val="18"/>
        </w:rPr>
      </w:pPr>
      <w:bookmarkStart w:id="193" w:name="_Toc84574623"/>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7</w:t>
      </w:r>
      <w:r w:rsidRPr="00264899">
        <w:rPr>
          <w:rFonts w:cs="Arial"/>
          <w:bCs w:val="0"/>
          <w:color w:val="0070C0"/>
          <w:szCs w:val="18"/>
        </w:rPr>
        <w:t>.</w:t>
      </w:r>
      <w:r w:rsidR="00D972D4">
        <w:rPr>
          <w:rFonts w:cs="Arial"/>
          <w:bCs w:val="0"/>
          <w:color w:val="0070C0"/>
          <w:szCs w:val="18"/>
        </w:rPr>
        <w:t>4</w:t>
      </w:r>
      <w:bookmarkEnd w:id="193"/>
    </w:p>
    <w:p w14:paraId="4143F902" w14:textId="77777777" w:rsidR="00174FA6" w:rsidRPr="00DB42B3" w:rsidRDefault="00174FA6" w:rsidP="00DB42B3"/>
    <w:p w14:paraId="39ABACD2" w14:textId="68221C3E" w:rsidR="00697E9B" w:rsidRDefault="00697E9B" w:rsidP="00697E9B">
      <w:pPr>
        <w:pStyle w:val="Heading3"/>
        <w:rPr>
          <w:color w:val="8DB3E2" w:themeColor="text2" w:themeTint="66"/>
        </w:rPr>
      </w:pPr>
      <w:bookmarkStart w:id="194" w:name="_Toc84574563"/>
      <w:r>
        <w:t xml:space="preserve">Requirement Derivation for </w:t>
      </w:r>
      <w:r w:rsidR="00A073C2" w:rsidRPr="00A073C2">
        <w:rPr>
          <w:color w:val="8DB3E2" w:themeColor="text2" w:themeTint="66"/>
        </w:rPr>
        <w:t>SCPC-F-S-Req01.8 (Actuate Commanded Steering Column Telescopic Position)</w:t>
      </w:r>
      <w:bookmarkEnd w:id="194"/>
    </w:p>
    <w:p w14:paraId="731CF0C8" w14:textId="77777777" w:rsidR="00CC029D" w:rsidRDefault="00CC029D" w:rsidP="00CC029D">
      <w:pPr>
        <w:pStyle w:val="Heading4"/>
      </w:pPr>
      <w:bookmarkStart w:id="195" w:name="_Toc84574564"/>
      <w:r>
        <w:t>Requirement Derivation Diagram(s) (Optional)</w:t>
      </w:r>
      <w:bookmarkEnd w:id="195"/>
      <w:r>
        <w:t xml:space="preserve"> </w:t>
      </w:r>
    </w:p>
    <w:p w14:paraId="384E1AEC" w14:textId="77777777" w:rsidR="00CC029D" w:rsidRPr="00890887" w:rsidRDefault="00CC029D" w:rsidP="00CC029D">
      <w:pPr>
        <w:rPr>
          <w:i/>
          <w:color w:val="A6A6A6"/>
        </w:rPr>
      </w:pPr>
      <w:r w:rsidRPr="00890887">
        <w:rPr>
          <w:i/>
          <w:color w:val="A6A6A6"/>
        </w:rPr>
        <w:t>Derive Technical Safety Requirements from Functional Safety Requirements.</w:t>
      </w:r>
    </w:p>
    <w:p w14:paraId="276BA9BA" w14:textId="77777777" w:rsidR="00CC029D" w:rsidRDefault="00CC029D" w:rsidP="00CC029D"/>
    <w:p w14:paraId="685AFDD0" w14:textId="77777777" w:rsidR="00CC029D" w:rsidRDefault="00CC029D" w:rsidP="00CC029D">
      <w:pPr>
        <w:jc w:val="center"/>
        <w:rPr>
          <w:i/>
          <w:color w:val="A6A6A6"/>
        </w:rPr>
      </w:pPr>
      <w:r w:rsidRPr="005E48B2">
        <w:rPr>
          <w:i/>
          <w:color w:val="A6A6A6"/>
        </w:rPr>
        <w:t>Insert ‘Requirements Derivation Diagram/Tree’ or GSN here.  Several diagrams may be required depending upon the size of the Item.</w:t>
      </w:r>
    </w:p>
    <w:p w14:paraId="05C80C14" w14:textId="5E116D8C" w:rsidR="00CC029D" w:rsidRPr="006462E0" w:rsidRDefault="00CC029D" w:rsidP="00CC029D">
      <w:pPr>
        <w:pStyle w:val="Caption"/>
      </w:pPr>
      <w:bookmarkStart w:id="196" w:name="_Toc84574652"/>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Pr>
          <w:color w:val="8DB3E2" w:themeColor="text2" w:themeTint="66"/>
        </w:rPr>
        <w:t>SCPS-F-S</w:t>
      </w:r>
      <w:r w:rsidRPr="005E48B2">
        <w:rPr>
          <w:color w:val="8DB3E2" w:themeColor="text2" w:themeTint="66"/>
        </w:rPr>
        <w:t>-Req</w:t>
      </w:r>
      <w:r>
        <w:rPr>
          <w:color w:val="8DB3E2" w:themeColor="text2" w:themeTint="66"/>
        </w:rPr>
        <w:t>01.</w:t>
      </w:r>
      <w:r w:rsidR="00E01FDA">
        <w:rPr>
          <w:color w:val="8DB3E2" w:themeColor="text2" w:themeTint="66"/>
        </w:rPr>
        <w:t>8</w:t>
      </w:r>
      <w:bookmarkEnd w:id="196"/>
    </w:p>
    <w:p w14:paraId="668403E0" w14:textId="77777777" w:rsidR="00CC029D" w:rsidRDefault="00CC029D" w:rsidP="00CC029D">
      <w:pPr>
        <w:pStyle w:val="Heading4"/>
      </w:pPr>
      <w:bookmarkStart w:id="197" w:name="_Toc84574565"/>
      <w:r>
        <w:t>Technical Safety Requirements</w:t>
      </w:r>
      <w:bookmarkEnd w:id="197"/>
      <w:r>
        <w:t xml:space="preserve"> </w:t>
      </w:r>
    </w:p>
    <w:p w14:paraId="6833AF6C" w14:textId="4B91C235" w:rsidR="00823D13" w:rsidRDefault="00823D13" w:rsidP="00823D13"/>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84262" w:rsidRPr="006462E0" w14:paraId="41FA45A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7741B01" w14:textId="77777777" w:rsidR="00084262" w:rsidRPr="006462E0" w:rsidRDefault="00084262" w:rsidP="00D110EF">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7C3CC263" w14:textId="0BFA0DB0" w:rsidR="00084262" w:rsidRPr="003B2E16" w:rsidRDefault="00084262" w:rsidP="00D110EF">
            <w:pPr>
              <w:pStyle w:val="TableTextLeft"/>
              <w:keepNext/>
              <w:rPr>
                <w:sz w:val="18"/>
                <w:szCs w:val="18"/>
                <w:lang w:val="en-GB"/>
              </w:rPr>
            </w:pPr>
            <w:r w:rsidRPr="003B2E16">
              <w:rPr>
                <w:rFonts w:cs="Arial"/>
                <w:bCs/>
                <w:color w:val="0070C0"/>
                <w:sz w:val="18"/>
                <w:szCs w:val="18"/>
              </w:rPr>
              <w:t>SCPC-T-S-Req01.</w:t>
            </w:r>
            <w:r w:rsidR="00551F8B">
              <w:rPr>
                <w:rFonts w:cs="Arial"/>
                <w:bCs/>
                <w:color w:val="0070C0"/>
                <w:sz w:val="18"/>
                <w:szCs w:val="18"/>
              </w:rPr>
              <w:t>8</w:t>
            </w:r>
            <w:r w:rsidRPr="003B2E16">
              <w:rPr>
                <w:rFonts w:cs="Arial"/>
                <w:bCs/>
                <w:color w:val="0070C0"/>
                <w:sz w:val="18"/>
                <w:szCs w:val="18"/>
              </w:rPr>
              <w:t>.1</w:t>
            </w:r>
          </w:p>
        </w:tc>
      </w:tr>
      <w:tr w:rsidR="00084262" w:rsidRPr="006462E0" w14:paraId="66ADF1F1"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94FE579" w14:textId="77777777" w:rsidR="00084262" w:rsidRPr="006462E0" w:rsidRDefault="00084262"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92334D0" w14:textId="77777777" w:rsidR="00084262" w:rsidRPr="003B2E16" w:rsidRDefault="00084262" w:rsidP="00D110EF">
            <w:pPr>
              <w:pStyle w:val="TableTextLeft"/>
              <w:keepNext/>
              <w:rPr>
                <w:sz w:val="18"/>
                <w:szCs w:val="18"/>
                <w:lang w:val="en-GB"/>
              </w:rPr>
            </w:pPr>
          </w:p>
        </w:tc>
      </w:tr>
      <w:tr w:rsidR="00084262" w:rsidRPr="006462E0" w14:paraId="693834DA"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A279759" w14:textId="77777777" w:rsidR="00084262" w:rsidRPr="006462E0" w:rsidRDefault="00084262"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1BE60148" w14:textId="77777777" w:rsidR="00084262" w:rsidRPr="003B2E16" w:rsidRDefault="00084262" w:rsidP="00D110EF">
            <w:pPr>
              <w:rPr>
                <w:sz w:val="18"/>
                <w:szCs w:val="18"/>
              </w:rPr>
            </w:pPr>
            <w:r>
              <w:rPr>
                <w:sz w:val="18"/>
                <w:szCs w:val="18"/>
              </w:rPr>
              <w:t>Internal</w:t>
            </w:r>
            <w:r w:rsidRPr="003B2E16">
              <w:rPr>
                <w:sz w:val="18"/>
                <w:szCs w:val="18"/>
              </w:rPr>
              <w:t xml:space="preserve"> Fault Handling</w:t>
            </w:r>
          </w:p>
          <w:p w14:paraId="61CBF9BA" w14:textId="77777777" w:rsidR="00084262" w:rsidRPr="003B2E16" w:rsidRDefault="00084262" w:rsidP="00D110EF">
            <w:pPr>
              <w:rPr>
                <w:i/>
                <w:iCs/>
                <w:color w:val="A6A6A6" w:themeColor="background1" w:themeShade="A6"/>
                <w:sz w:val="18"/>
                <w:szCs w:val="18"/>
              </w:rPr>
            </w:pPr>
          </w:p>
        </w:tc>
      </w:tr>
      <w:tr w:rsidR="00084262" w:rsidRPr="006462E0" w14:paraId="3586CB2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C5078B2" w14:textId="77777777" w:rsidR="00084262" w:rsidRDefault="00084262" w:rsidP="00D110EF">
            <w:pPr>
              <w:pStyle w:val="TableRowNameLeft"/>
              <w:rPr>
                <w:noProof w:val="0"/>
                <w:sz w:val="18"/>
                <w:szCs w:val="18"/>
              </w:rPr>
            </w:pPr>
            <w:r>
              <w:rPr>
                <w:noProof w:val="0"/>
                <w:sz w:val="18"/>
                <w:szCs w:val="18"/>
              </w:rPr>
              <w:t>Version</w:t>
            </w:r>
          </w:p>
          <w:p w14:paraId="263314EA" w14:textId="77777777" w:rsidR="00084262" w:rsidRPr="00FC7F02" w:rsidRDefault="00084262"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0B61D18" w14:textId="77777777" w:rsidR="00084262" w:rsidRPr="003B2E16" w:rsidRDefault="00084262" w:rsidP="00D110EF">
            <w:pPr>
              <w:pStyle w:val="TableTextLeft"/>
              <w:keepNext/>
              <w:rPr>
                <w:sz w:val="18"/>
                <w:szCs w:val="18"/>
                <w:lang w:val="en-GB"/>
              </w:rPr>
            </w:pPr>
          </w:p>
        </w:tc>
      </w:tr>
      <w:tr w:rsidR="00084262" w:rsidRPr="006462E0" w14:paraId="0A3EBF1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F2C822B" w14:textId="77777777" w:rsidR="00084262" w:rsidRDefault="00084262" w:rsidP="00D110EF">
            <w:pPr>
              <w:pStyle w:val="TableRowNameLeft"/>
              <w:rPr>
                <w:noProof w:val="0"/>
                <w:sz w:val="18"/>
                <w:szCs w:val="18"/>
              </w:rPr>
            </w:pPr>
            <w:r>
              <w:rPr>
                <w:noProof w:val="0"/>
                <w:sz w:val="18"/>
                <w:szCs w:val="18"/>
              </w:rPr>
              <w:t>Author</w:t>
            </w:r>
          </w:p>
          <w:p w14:paraId="398A6DC9" w14:textId="77777777" w:rsidR="00084262" w:rsidRDefault="00084262"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EA27A69" w14:textId="77777777" w:rsidR="00084262" w:rsidRPr="003B2E16" w:rsidRDefault="00084262" w:rsidP="00D110EF">
            <w:pPr>
              <w:pStyle w:val="TableTextLeft"/>
              <w:keepNext/>
              <w:rPr>
                <w:sz w:val="18"/>
                <w:szCs w:val="18"/>
                <w:lang w:val="en-GB"/>
              </w:rPr>
            </w:pPr>
          </w:p>
        </w:tc>
      </w:tr>
      <w:tr w:rsidR="00084262" w:rsidRPr="006462E0" w14:paraId="2A9594D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43506D5" w14:textId="77777777" w:rsidR="00084262" w:rsidRPr="006462E0" w:rsidRDefault="00084262"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153E56F" w14:textId="77777777" w:rsidR="00084262" w:rsidRPr="003B2E16" w:rsidRDefault="00084262" w:rsidP="00D110EF">
            <w:pPr>
              <w:pStyle w:val="TableTextLeft"/>
              <w:keepNext/>
              <w:rPr>
                <w:sz w:val="18"/>
                <w:szCs w:val="18"/>
                <w:lang w:val="en-GB"/>
              </w:rPr>
            </w:pPr>
            <w:r w:rsidRPr="003B2E16">
              <w:rPr>
                <w:sz w:val="18"/>
                <w:szCs w:val="18"/>
                <w:lang w:val="en-GB"/>
              </w:rPr>
              <w:t>SG01: Prevent impaired access to the steering controls</w:t>
            </w:r>
          </w:p>
        </w:tc>
      </w:tr>
      <w:tr w:rsidR="00084262" w:rsidRPr="006462E0" w14:paraId="1C1E9B86"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7ABFF6" w14:textId="77777777" w:rsidR="00084262" w:rsidRPr="006462E0" w:rsidRDefault="00084262"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B231662" w14:textId="1289C6B9" w:rsidR="00084262" w:rsidRPr="003B2E16" w:rsidRDefault="00084262" w:rsidP="00D110EF">
            <w:pPr>
              <w:pStyle w:val="TableTextLeft"/>
              <w:keepNext/>
              <w:rPr>
                <w:rFonts w:cs="Arial"/>
                <w:sz w:val="18"/>
                <w:szCs w:val="18"/>
              </w:rPr>
            </w:pPr>
            <w:r w:rsidRPr="003B2E16">
              <w:rPr>
                <w:rFonts w:cs="Arial"/>
                <w:sz w:val="18"/>
                <w:szCs w:val="18"/>
              </w:rPr>
              <w:t>SCPC-F-S-Req01.</w:t>
            </w:r>
            <w:r w:rsidR="00551F8B">
              <w:rPr>
                <w:rFonts w:cs="Arial"/>
                <w:sz w:val="18"/>
                <w:szCs w:val="18"/>
              </w:rPr>
              <w:t>8</w:t>
            </w:r>
            <w:r w:rsidRPr="003B2E16">
              <w:rPr>
                <w:rFonts w:cs="Arial"/>
                <w:sz w:val="18"/>
                <w:szCs w:val="18"/>
              </w:rPr>
              <w:t xml:space="preserve"> Actuate Commanded Steering Column T</w:t>
            </w:r>
            <w:r w:rsidR="00551F8B">
              <w:rPr>
                <w:rFonts w:cs="Arial"/>
                <w:sz w:val="18"/>
                <w:szCs w:val="18"/>
              </w:rPr>
              <w:t>elescopic</w:t>
            </w:r>
            <w:r w:rsidRPr="003B2E16">
              <w:rPr>
                <w:rFonts w:cs="Arial"/>
                <w:sz w:val="18"/>
                <w:szCs w:val="18"/>
              </w:rPr>
              <w:t xml:space="preserve"> Position</w:t>
            </w:r>
          </w:p>
        </w:tc>
      </w:tr>
      <w:tr w:rsidR="00084262" w:rsidRPr="006462E0" w14:paraId="0CC0CFD9"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D412910" w14:textId="77777777" w:rsidR="00084262" w:rsidRDefault="00084262" w:rsidP="00D110EF">
            <w:pPr>
              <w:pStyle w:val="TableRowNameLeft"/>
              <w:rPr>
                <w:noProof w:val="0"/>
                <w:sz w:val="18"/>
                <w:szCs w:val="18"/>
              </w:rPr>
            </w:pPr>
            <w:r w:rsidRPr="006462E0">
              <w:rPr>
                <w:noProof w:val="0"/>
                <w:sz w:val="18"/>
                <w:szCs w:val="18"/>
              </w:rPr>
              <w:t>ASIL Classification:</w:t>
            </w:r>
          </w:p>
          <w:p w14:paraId="27D12C4C" w14:textId="77777777" w:rsidR="00084262" w:rsidRPr="002C41AD"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E9D1F27" w14:textId="77777777" w:rsidR="00084262" w:rsidRPr="003B2E16" w:rsidRDefault="00084262" w:rsidP="00D110EF">
            <w:pPr>
              <w:pStyle w:val="TableRowNameLeft"/>
              <w:rPr>
                <w:b w:val="0"/>
                <w:sz w:val="18"/>
                <w:szCs w:val="18"/>
              </w:rPr>
            </w:pPr>
            <w:r w:rsidRPr="003B2E16">
              <w:rPr>
                <w:b w:val="0"/>
                <w:sz w:val="18"/>
                <w:szCs w:val="18"/>
              </w:rPr>
              <w:t xml:space="preserve">ASIL B </w:t>
            </w:r>
          </w:p>
        </w:tc>
      </w:tr>
      <w:tr w:rsidR="00084262" w:rsidRPr="006462E0" w14:paraId="7A263010"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BF25F8B" w14:textId="77777777" w:rsidR="00084262" w:rsidRPr="006462E0" w:rsidRDefault="00084262"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7C483BAC" w14:textId="4791FE6A" w:rsidR="00084262" w:rsidRPr="003B2E16" w:rsidRDefault="00084262" w:rsidP="00D110EF">
            <w:pPr>
              <w:pStyle w:val="BodyText"/>
              <w:spacing w:before="0"/>
              <w:jc w:val="left"/>
              <w:rPr>
                <w:b w:val="0"/>
                <w:sz w:val="18"/>
                <w:szCs w:val="18"/>
                <w:lang w:val="en-GB"/>
              </w:rPr>
            </w:pPr>
            <w:r>
              <w:rPr>
                <w:b w:val="0"/>
                <w:sz w:val="18"/>
                <w:szCs w:val="18"/>
                <w:lang w:val="en-GB"/>
              </w:rPr>
              <w:t>APIM_CDC</w:t>
            </w:r>
            <w:r w:rsidRPr="0067673E">
              <w:rPr>
                <w:b w:val="0"/>
                <w:sz w:val="18"/>
                <w:szCs w:val="18"/>
                <w:lang w:val="en-GB"/>
              </w:rPr>
              <w:t xml:space="preserve"> Monitors </w:t>
            </w:r>
            <w:r>
              <w:rPr>
                <w:b w:val="0"/>
                <w:sz w:val="18"/>
                <w:szCs w:val="18"/>
                <w:lang w:val="en-GB"/>
              </w:rPr>
              <w:t xml:space="preserve">Single-Point Faults </w:t>
            </w:r>
            <w:r w:rsidR="005B316D">
              <w:rPr>
                <w:b w:val="0"/>
                <w:sz w:val="18"/>
                <w:szCs w:val="18"/>
                <w:lang w:val="en-GB"/>
              </w:rPr>
              <w:t>Regarding</w:t>
            </w:r>
            <w:r>
              <w:rPr>
                <w:b w:val="0"/>
                <w:sz w:val="18"/>
                <w:szCs w:val="18"/>
                <w:lang w:val="en-GB"/>
              </w:rPr>
              <w:t xml:space="preserve"> Steering Column T</w:t>
            </w:r>
            <w:r w:rsidR="00551F8B">
              <w:rPr>
                <w:b w:val="0"/>
                <w:sz w:val="18"/>
                <w:szCs w:val="18"/>
                <w:lang w:val="en-GB"/>
              </w:rPr>
              <w:t>elescopic</w:t>
            </w:r>
            <w:r>
              <w:rPr>
                <w:b w:val="0"/>
                <w:sz w:val="18"/>
                <w:szCs w:val="18"/>
                <w:lang w:val="en-GB"/>
              </w:rPr>
              <w:t xml:space="preserve"> Position Adjustment</w:t>
            </w:r>
          </w:p>
        </w:tc>
      </w:tr>
      <w:tr w:rsidR="00084262" w:rsidRPr="006462E0" w14:paraId="01D578A5"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60EDC50" w14:textId="77777777" w:rsidR="00084262" w:rsidRPr="006462E0" w:rsidRDefault="00084262"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3269E57" w14:textId="5D882A89" w:rsidR="00084262" w:rsidRPr="0067673E" w:rsidRDefault="00084262" w:rsidP="00D110EF">
            <w:pPr>
              <w:pStyle w:val="FuncSafetyReqText"/>
              <w:rPr>
                <w:noProof w:val="0"/>
                <w:sz w:val="18"/>
                <w:szCs w:val="18"/>
              </w:rPr>
            </w:pPr>
            <w:r w:rsidRPr="0067673E">
              <w:rPr>
                <w:noProof w:val="0"/>
                <w:sz w:val="18"/>
                <w:szCs w:val="18"/>
              </w:rPr>
              <w:t xml:space="preserve">The </w:t>
            </w:r>
            <w:r w:rsidRPr="001F61A3">
              <w:rPr>
                <w:bCs/>
                <w:sz w:val="18"/>
                <w:szCs w:val="18"/>
              </w:rPr>
              <w:t>APIM_CDC</w:t>
            </w:r>
            <w:r w:rsidRPr="0067673E">
              <w:rPr>
                <w:sz w:val="18"/>
                <w:szCs w:val="18"/>
              </w:rPr>
              <w:t xml:space="preserve"> </w:t>
            </w:r>
            <w:r w:rsidRPr="0067673E">
              <w:rPr>
                <w:noProof w:val="0"/>
                <w:sz w:val="18"/>
                <w:szCs w:val="18"/>
              </w:rPr>
              <w:t xml:space="preserve">shall monitor the single-point faults in the </w:t>
            </w:r>
            <w:r>
              <w:rPr>
                <w:noProof w:val="0"/>
                <w:sz w:val="18"/>
                <w:szCs w:val="18"/>
              </w:rPr>
              <w:t>APIM_CDC</w:t>
            </w:r>
            <w:r w:rsidRPr="0067673E">
              <w:rPr>
                <w:noProof w:val="0"/>
                <w:sz w:val="18"/>
                <w:szCs w:val="18"/>
              </w:rPr>
              <w:t xml:space="preserve"> hardware and software resources </w:t>
            </w:r>
            <w:r w:rsidR="000C280D">
              <w:rPr>
                <w:noProof w:val="0"/>
                <w:sz w:val="18"/>
                <w:szCs w:val="18"/>
              </w:rPr>
              <w:t xml:space="preserve">that </w:t>
            </w:r>
            <w:r w:rsidR="006E0C29">
              <w:rPr>
                <w:noProof w:val="0"/>
                <w:sz w:val="18"/>
                <w:szCs w:val="18"/>
              </w:rPr>
              <w:t>responsible for s</w:t>
            </w:r>
            <w:r w:rsidR="006E0C29" w:rsidRPr="00D45762">
              <w:rPr>
                <w:noProof w:val="0"/>
                <w:sz w:val="18"/>
                <w:szCs w:val="18"/>
              </w:rPr>
              <w:t xml:space="preserve">teering </w:t>
            </w:r>
            <w:r w:rsidR="006E0C29">
              <w:rPr>
                <w:noProof w:val="0"/>
                <w:sz w:val="18"/>
                <w:szCs w:val="18"/>
              </w:rPr>
              <w:t>c</w:t>
            </w:r>
            <w:r w:rsidR="006E0C29" w:rsidRPr="00D45762">
              <w:rPr>
                <w:noProof w:val="0"/>
                <w:sz w:val="18"/>
                <w:szCs w:val="18"/>
              </w:rPr>
              <w:t xml:space="preserve">olumn </w:t>
            </w:r>
            <w:r w:rsidR="006E0C29">
              <w:rPr>
                <w:noProof w:val="0"/>
                <w:sz w:val="18"/>
                <w:szCs w:val="18"/>
              </w:rPr>
              <w:t>tele</w:t>
            </w:r>
            <w:r w:rsidR="006E0C29" w:rsidRPr="00D45762">
              <w:rPr>
                <w:noProof w:val="0"/>
                <w:sz w:val="18"/>
                <w:szCs w:val="18"/>
              </w:rPr>
              <w:t xml:space="preserve"> </w:t>
            </w:r>
            <w:r w:rsidR="006E0C29">
              <w:rPr>
                <w:noProof w:val="0"/>
                <w:sz w:val="18"/>
                <w:szCs w:val="18"/>
              </w:rPr>
              <w:t>p</w:t>
            </w:r>
            <w:r w:rsidR="006E0C29" w:rsidRPr="00D45762">
              <w:rPr>
                <w:noProof w:val="0"/>
                <w:sz w:val="18"/>
                <w:szCs w:val="18"/>
              </w:rPr>
              <w:t xml:space="preserve">osition </w:t>
            </w:r>
            <w:r w:rsidR="006E0C29">
              <w:rPr>
                <w:noProof w:val="0"/>
                <w:sz w:val="18"/>
                <w:szCs w:val="18"/>
              </w:rPr>
              <w:t>a</w:t>
            </w:r>
            <w:r w:rsidR="006E0C29" w:rsidRPr="00D45762">
              <w:rPr>
                <w:noProof w:val="0"/>
                <w:sz w:val="18"/>
                <w:szCs w:val="18"/>
              </w:rPr>
              <w:t>djustment</w:t>
            </w:r>
            <w:r w:rsidR="00E537F1">
              <w:rPr>
                <w:noProof w:val="0"/>
                <w:sz w:val="18"/>
                <w:szCs w:val="18"/>
              </w:rPr>
              <w:t>.</w:t>
            </w:r>
          </w:p>
          <w:p w14:paraId="1B9528B4" w14:textId="77777777" w:rsidR="00084262" w:rsidRPr="0067673E" w:rsidRDefault="00084262" w:rsidP="00D110EF">
            <w:pPr>
              <w:pStyle w:val="FuncSafetyReqText"/>
              <w:rPr>
                <w:noProof w:val="0"/>
                <w:sz w:val="18"/>
                <w:szCs w:val="18"/>
              </w:rPr>
            </w:pPr>
          </w:p>
          <w:p w14:paraId="4447449A" w14:textId="77777777" w:rsidR="00084262" w:rsidRPr="0067673E" w:rsidRDefault="00084262" w:rsidP="00D110EF">
            <w:pPr>
              <w:pStyle w:val="FuncSafetyReqText"/>
              <w:rPr>
                <w:noProof w:val="0"/>
                <w:sz w:val="18"/>
                <w:szCs w:val="18"/>
              </w:rPr>
            </w:pPr>
            <w:r w:rsidRPr="0067673E">
              <w:rPr>
                <w:noProof w:val="0"/>
                <w:sz w:val="18"/>
                <w:szCs w:val="18"/>
              </w:rPr>
              <w:t>In case of any detected fault, the internal</w:t>
            </w:r>
            <w:r>
              <w:rPr>
                <w:noProof w:val="0"/>
                <w:sz w:val="18"/>
                <w:szCs w:val="18"/>
              </w:rPr>
              <w:t xml:space="preserve"> </w:t>
            </w:r>
            <w:r w:rsidRPr="007B49A8">
              <w:rPr>
                <w:bCs/>
                <w:sz w:val="18"/>
                <w:szCs w:val="18"/>
              </w:rPr>
              <w:t>APIM_CDC</w:t>
            </w:r>
            <w:r w:rsidRPr="0067673E">
              <w:rPr>
                <w:noProof w:val="0"/>
                <w:sz w:val="18"/>
                <w:szCs w:val="18"/>
              </w:rPr>
              <w:t xml:space="preserve"> Failure flag shall be set to "INVALID" and transition to a safe state within fault handling time interval.</w:t>
            </w:r>
          </w:p>
          <w:p w14:paraId="7D1F9F29" w14:textId="77777777" w:rsidR="00084262" w:rsidRPr="0067673E" w:rsidRDefault="00084262" w:rsidP="00D110EF">
            <w:pPr>
              <w:pStyle w:val="FuncSafetyReqText"/>
              <w:rPr>
                <w:noProof w:val="0"/>
                <w:sz w:val="18"/>
                <w:szCs w:val="18"/>
              </w:rPr>
            </w:pPr>
          </w:p>
          <w:p w14:paraId="4129D238" w14:textId="77777777" w:rsidR="00084262" w:rsidRPr="0067673E" w:rsidRDefault="00084262" w:rsidP="00D110EF">
            <w:pPr>
              <w:pStyle w:val="FuncSafetyReqText"/>
              <w:rPr>
                <w:noProof w:val="0"/>
                <w:sz w:val="18"/>
                <w:szCs w:val="18"/>
              </w:rPr>
            </w:pPr>
            <w:r w:rsidRPr="005877C3">
              <w:rPr>
                <w:bCs/>
                <w:sz w:val="18"/>
                <w:szCs w:val="18"/>
              </w:rPr>
              <w:t>APIM_CDC</w:t>
            </w:r>
            <w:r w:rsidRPr="0067673E">
              <w:rPr>
                <w:noProof w:val="0"/>
                <w:sz w:val="18"/>
                <w:szCs w:val="18"/>
              </w:rPr>
              <w:t xml:space="preserve"> self-monitoring can include following checks (as applicable) to detect random hardware faults and, if appropriate, to detect systematic faults of </w:t>
            </w:r>
            <w:r>
              <w:rPr>
                <w:noProof w:val="0"/>
                <w:sz w:val="18"/>
                <w:szCs w:val="18"/>
              </w:rPr>
              <w:t>APIM_CDC</w:t>
            </w:r>
            <w:r w:rsidRPr="0067673E">
              <w:rPr>
                <w:noProof w:val="0"/>
                <w:sz w:val="18"/>
                <w:szCs w:val="18"/>
              </w:rPr>
              <w:t xml:space="preserve"> :</w:t>
            </w:r>
          </w:p>
          <w:p w14:paraId="7C727E97" w14:textId="77777777" w:rsidR="00084262" w:rsidRPr="0067673E" w:rsidRDefault="00084262" w:rsidP="00D110EF">
            <w:pPr>
              <w:pStyle w:val="FuncSafetyReqText"/>
              <w:rPr>
                <w:noProof w:val="0"/>
                <w:sz w:val="18"/>
                <w:szCs w:val="18"/>
              </w:rPr>
            </w:pPr>
          </w:p>
          <w:p w14:paraId="4F6F554D" w14:textId="77777777" w:rsidR="00084262" w:rsidRPr="0067673E" w:rsidRDefault="00084262" w:rsidP="00D110EF">
            <w:pPr>
              <w:pStyle w:val="FuncSafetyReqText"/>
              <w:rPr>
                <w:noProof w:val="0"/>
                <w:sz w:val="18"/>
                <w:szCs w:val="18"/>
              </w:rPr>
            </w:pPr>
            <w:r w:rsidRPr="0067673E">
              <w:rPr>
                <w:noProof w:val="0"/>
                <w:sz w:val="18"/>
                <w:szCs w:val="18"/>
              </w:rPr>
              <w:t>- Program Sequence Checks</w:t>
            </w:r>
          </w:p>
          <w:p w14:paraId="7D283AEB" w14:textId="77777777" w:rsidR="00084262" w:rsidRPr="0067673E" w:rsidRDefault="00084262" w:rsidP="00D110EF">
            <w:pPr>
              <w:pStyle w:val="FuncSafetyReqText"/>
              <w:rPr>
                <w:noProof w:val="0"/>
                <w:sz w:val="18"/>
                <w:szCs w:val="18"/>
              </w:rPr>
            </w:pPr>
            <w:r w:rsidRPr="0067673E">
              <w:rPr>
                <w:noProof w:val="0"/>
                <w:sz w:val="18"/>
                <w:szCs w:val="18"/>
              </w:rPr>
              <w:t>- RAM/ROM Checks</w:t>
            </w:r>
          </w:p>
          <w:p w14:paraId="0B69424F" w14:textId="77777777" w:rsidR="00084262" w:rsidRPr="0067673E" w:rsidRDefault="00084262" w:rsidP="00D110EF">
            <w:pPr>
              <w:pStyle w:val="FuncSafetyReqText"/>
              <w:rPr>
                <w:noProof w:val="0"/>
                <w:sz w:val="18"/>
                <w:szCs w:val="18"/>
              </w:rPr>
            </w:pPr>
            <w:r w:rsidRPr="0067673E">
              <w:rPr>
                <w:noProof w:val="0"/>
                <w:sz w:val="18"/>
                <w:szCs w:val="18"/>
              </w:rPr>
              <w:t>- Software Logic Checks</w:t>
            </w:r>
          </w:p>
          <w:p w14:paraId="60218AC4" w14:textId="77777777" w:rsidR="00084262" w:rsidRPr="003B2E16" w:rsidRDefault="00084262" w:rsidP="00D110EF">
            <w:pPr>
              <w:pStyle w:val="FuncSafetyReqText"/>
              <w:rPr>
                <w:noProof w:val="0"/>
                <w:sz w:val="18"/>
                <w:szCs w:val="18"/>
              </w:rPr>
            </w:pPr>
            <w:r w:rsidRPr="0067673E">
              <w:rPr>
                <w:noProof w:val="0"/>
                <w:sz w:val="18"/>
                <w:szCs w:val="18"/>
              </w:rPr>
              <w:t>- Other Checks (If applicable)</w:t>
            </w:r>
          </w:p>
        </w:tc>
      </w:tr>
      <w:tr w:rsidR="00084262" w:rsidRPr="006462E0" w14:paraId="334971F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81F395" w14:textId="77777777" w:rsidR="00084262" w:rsidRPr="006462E0" w:rsidRDefault="00084262"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56A8A54" w14:textId="77777777" w:rsidR="00084262" w:rsidRPr="003B2E16" w:rsidRDefault="00084262" w:rsidP="00D110EF">
            <w:pPr>
              <w:pStyle w:val="TableTextLeft"/>
              <w:keepNext/>
              <w:rPr>
                <w:rFonts w:cs="Arial"/>
                <w:bCs/>
                <w:sz w:val="18"/>
                <w:szCs w:val="18"/>
                <w:lang w:val="en-GB"/>
              </w:rPr>
            </w:pPr>
            <w:r w:rsidRPr="00800615">
              <w:rPr>
                <w:bCs/>
                <w:sz w:val="18"/>
                <w:szCs w:val="18"/>
                <w:lang w:val="en-GB"/>
              </w:rPr>
              <w:t xml:space="preserve">To ensure the reliable execution of </w:t>
            </w:r>
            <w:r>
              <w:rPr>
                <w:bCs/>
                <w:sz w:val="18"/>
                <w:szCs w:val="18"/>
                <w:lang w:val="en-GB"/>
              </w:rPr>
              <w:t>APIM_CDC</w:t>
            </w:r>
            <w:r w:rsidRPr="003B2E16">
              <w:rPr>
                <w:bCs/>
                <w:sz w:val="18"/>
                <w:szCs w:val="18"/>
                <w:lang w:val="en-GB"/>
              </w:rPr>
              <w:t>.</w:t>
            </w:r>
          </w:p>
        </w:tc>
      </w:tr>
      <w:tr w:rsidR="00084262" w:rsidRPr="006462E0" w14:paraId="483C5FA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3A6B69A" w14:textId="77777777" w:rsidR="00084262" w:rsidRDefault="00084262" w:rsidP="00D110EF">
            <w:pPr>
              <w:pStyle w:val="TableRowNameLeft"/>
              <w:rPr>
                <w:lang w:bidi="en-US"/>
              </w:rPr>
            </w:pPr>
            <w:r w:rsidRPr="00097382">
              <w:rPr>
                <w:noProof w:val="0"/>
                <w:sz w:val="18"/>
                <w:szCs w:val="18"/>
              </w:rPr>
              <w:t>Operating Mode:</w:t>
            </w:r>
          </w:p>
          <w:p w14:paraId="4DB7F48E" w14:textId="77777777" w:rsidR="00084262"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52DD7C9"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Ignition On,</w:t>
            </w:r>
          </w:p>
          <w:p w14:paraId="6ABBF895"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 xml:space="preserve">Accessory On </w:t>
            </w:r>
          </w:p>
        </w:tc>
      </w:tr>
      <w:tr w:rsidR="00084262" w:rsidRPr="006462E0" w14:paraId="3630C5BC"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F2F0068" w14:textId="77777777" w:rsidR="00084262" w:rsidRPr="006462E0" w:rsidRDefault="00084262" w:rsidP="00D110EF">
            <w:pPr>
              <w:pStyle w:val="TableRowNameLeft"/>
              <w:rPr>
                <w:noProof w:val="0"/>
                <w:sz w:val="18"/>
                <w:szCs w:val="18"/>
              </w:rPr>
            </w:pPr>
            <w:r w:rsidRPr="006462E0">
              <w:rPr>
                <w:noProof w:val="0"/>
                <w:sz w:val="18"/>
                <w:szCs w:val="18"/>
              </w:rPr>
              <w:t xml:space="preserve">Safe State: </w:t>
            </w:r>
          </w:p>
          <w:p w14:paraId="592F7517" w14:textId="77777777" w:rsidR="00084262" w:rsidRPr="00BD2D7C"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CABCEFF" w14:textId="34094789" w:rsidR="00084262" w:rsidRPr="003118DC" w:rsidRDefault="00084262" w:rsidP="00D110EF">
            <w:pPr>
              <w:pStyle w:val="BodyText"/>
              <w:spacing w:before="0"/>
              <w:jc w:val="left"/>
              <w:rPr>
                <w:rFonts w:cs="Arial"/>
                <w:b w:val="0"/>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00460E52">
              <w:rPr>
                <w:rFonts w:cs="Arial"/>
                <w:b w:val="0"/>
                <w:sz w:val="18"/>
                <w:szCs w:val="18"/>
                <w:lang w:val="en-GB"/>
              </w:rPr>
              <w:t>ele</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85662F">
              <w:rPr>
                <w:rFonts w:cs="Arial"/>
                <w:b w:val="0"/>
                <w:sz w:val="18"/>
                <w:szCs w:val="18"/>
                <w:lang w:val="en-GB"/>
              </w:rPr>
              <w:t>StewPosAdjT</w:t>
            </w:r>
            <w:r w:rsidR="00D21E14">
              <w:rPr>
                <w:rFonts w:cs="Arial"/>
                <w:b w:val="0"/>
                <w:sz w:val="18"/>
                <w:szCs w:val="18"/>
                <w:lang w:val="en-GB"/>
              </w:rPr>
              <w:t>el</w:t>
            </w:r>
            <w:r w:rsidRPr="0085662F">
              <w:rPr>
                <w:rFonts w:cs="Arial"/>
                <w:b w:val="0"/>
                <w:sz w:val="18"/>
                <w:szCs w:val="18"/>
                <w:lang w:val="en-GB"/>
              </w:rPr>
              <w:t>_D_Rq</w:t>
            </w:r>
            <w:proofErr w:type="spellEnd"/>
            <w:r w:rsidRPr="0085662F">
              <w:rPr>
                <w:rFonts w:cs="Arial"/>
                <w:b w:val="0"/>
                <w:sz w:val="18"/>
                <w:szCs w:val="18"/>
                <w:lang w:val="en-GB"/>
              </w:rPr>
              <w:t xml:space="preserve"> = Idle) </w:t>
            </w:r>
            <w:r>
              <w:rPr>
                <w:rFonts w:cs="Arial"/>
                <w:b w:val="0"/>
                <w:sz w:val="18"/>
                <w:szCs w:val="18"/>
                <w:lang w:val="en-GB"/>
              </w:rPr>
              <w:t>is sent on HS3-CAN Bus</w:t>
            </w:r>
          </w:p>
        </w:tc>
      </w:tr>
      <w:tr w:rsidR="00084262" w:rsidRPr="006462E0" w14:paraId="0CD2A6AA"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81E8083" w14:textId="77777777" w:rsidR="00084262" w:rsidRPr="006462E0" w:rsidRDefault="00084262" w:rsidP="00D110EF">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1534D272" w14:textId="77777777" w:rsidR="00084262" w:rsidRDefault="00084262"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267A2360" w14:textId="77777777" w:rsidR="00084262" w:rsidRDefault="00084262"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36ABEA0D" w14:textId="77777777" w:rsidR="00084262" w:rsidRPr="006462E0" w:rsidRDefault="00084262"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7C3EB5D5" w14:textId="77777777" w:rsidR="00084262" w:rsidRPr="003B2E16" w:rsidRDefault="00084262" w:rsidP="00D110EF">
            <w:pPr>
              <w:pStyle w:val="TableTextLeft"/>
              <w:rPr>
                <w:sz w:val="18"/>
                <w:szCs w:val="18"/>
                <w:lang w:val="en-GB"/>
              </w:rPr>
            </w:pPr>
            <w:r w:rsidRPr="003B2E16">
              <w:rPr>
                <w:sz w:val="18"/>
                <w:szCs w:val="18"/>
                <w:lang w:val="en-GB"/>
              </w:rPr>
              <w:t>N/A</w:t>
            </w:r>
          </w:p>
        </w:tc>
      </w:tr>
      <w:tr w:rsidR="00084262" w:rsidRPr="006462E0" w14:paraId="3DDA8156"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8508C05" w14:textId="77777777" w:rsidR="00084262" w:rsidRPr="006462E0" w:rsidRDefault="00084262" w:rsidP="00D110EF">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15186181" w14:textId="77777777" w:rsidR="00084262" w:rsidRPr="00804838"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6361427D" w14:textId="77777777" w:rsidR="00084262" w:rsidRPr="006462E0" w:rsidRDefault="00084262"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540B132" w14:textId="77777777" w:rsidR="00084262" w:rsidRPr="003B2E16" w:rsidRDefault="00084262" w:rsidP="00D110EF">
            <w:pPr>
              <w:pStyle w:val="FuncSafetyReqText"/>
              <w:rPr>
                <w:noProof w:val="0"/>
                <w:sz w:val="18"/>
                <w:szCs w:val="18"/>
              </w:rPr>
            </w:pPr>
            <w:r w:rsidRPr="003B2E16">
              <w:rPr>
                <w:noProof w:val="0"/>
                <w:sz w:val="18"/>
                <w:szCs w:val="18"/>
              </w:rPr>
              <w:t>500ms</w:t>
            </w:r>
          </w:p>
        </w:tc>
      </w:tr>
      <w:tr w:rsidR="00084262" w:rsidRPr="006462E0" w14:paraId="46491C1B"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2A0A699" w14:textId="77777777" w:rsidR="00084262" w:rsidRPr="006462E0" w:rsidRDefault="00084262"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6823F3B4" w14:textId="3348FF7A" w:rsidR="00084262" w:rsidRPr="003B2E16" w:rsidRDefault="002F33B4" w:rsidP="00D110EF">
            <w:pPr>
              <w:rPr>
                <w:sz w:val="18"/>
                <w:szCs w:val="18"/>
              </w:rPr>
            </w:pPr>
            <w:r>
              <w:rPr>
                <w:sz w:val="18"/>
                <w:szCs w:val="18"/>
              </w:rPr>
              <w:t>Approved</w:t>
            </w:r>
          </w:p>
        </w:tc>
      </w:tr>
      <w:tr w:rsidR="00084262" w:rsidRPr="006462E0" w14:paraId="72AC8C48"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DC80EDF" w14:textId="77777777" w:rsidR="00084262" w:rsidRPr="006462E0" w:rsidRDefault="00084262"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EEF83C2" w14:textId="77777777" w:rsidR="00084262" w:rsidRDefault="00084262" w:rsidP="00D110EF">
            <w:pPr>
              <w:rPr>
                <w:sz w:val="18"/>
              </w:rPr>
            </w:pPr>
            <w:r w:rsidRPr="003B2E16">
              <w:rPr>
                <w:sz w:val="18"/>
                <w:szCs w:val="18"/>
              </w:rPr>
              <w:t>Test</w:t>
            </w:r>
          </w:p>
          <w:p w14:paraId="459EA855" w14:textId="77777777" w:rsidR="00084262" w:rsidRPr="00C8531F" w:rsidRDefault="00084262" w:rsidP="00D110EF">
            <w:pPr>
              <w:rPr>
                <w:sz w:val="18"/>
                <w:szCs w:val="18"/>
              </w:rPr>
            </w:pPr>
            <w:r w:rsidRPr="00C8531F">
              <w:rPr>
                <w:sz w:val="18"/>
                <w:szCs w:val="18"/>
              </w:rPr>
              <w:t>Analysis</w:t>
            </w:r>
          </w:p>
        </w:tc>
      </w:tr>
      <w:tr w:rsidR="00084262" w:rsidRPr="006462E0" w14:paraId="6F4B6237"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08EAA54" w14:textId="77777777" w:rsidR="00084262" w:rsidRDefault="00084262" w:rsidP="00D110EF">
            <w:pPr>
              <w:pStyle w:val="TableRowNameLeft"/>
              <w:rPr>
                <w:noProof w:val="0"/>
                <w:sz w:val="18"/>
                <w:szCs w:val="18"/>
              </w:rPr>
            </w:pPr>
            <w:r w:rsidRPr="006462E0">
              <w:rPr>
                <w:noProof w:val="0"/>
                <w:sz w:val="18"/>
                <w:szCs w:val="18"/>
              </w:rPr>
              <w:t>V&amp;V acceptance criteria:</w:t>
            </w:r>
          </w:p>
          <w:p w14:paraId="5C29423D" w14:textId="77777777" w:rsidR="00084262" w:rsidRPr="00EB1D46" w:rsidRDefault="00084262"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5285BA5D" w14:textId="28BA2B5B" w:rsidR="00084262" w:rsidRPr="003B2E16" w:rsidRDefault="00084262" w:rsidP="00922CE7">
            <w:pPr>
              <w:rPr>
                <w:sz w:val="18"/>
                <w:szCs w:val="18"/>
              </w:rPr>
            </w:pPr>
            <w:r w:rsidRPr="00C8531F">
              <w:rPr>
                <w:sz w:val="18"/>
                <w:szCs w:val="18"/>
              </w:rPr>
              <w:t xml:space="preserve">Fault Injection Testing.  </w:t>
            </w:r>
            <w:r>
              <w:rPr>
                <w:sz w:val="18"/>
                <w:szCs w:val="18"/>
              </w:rPr>
              <w:t>APIM_CDC</w:t>
            </w:r>
            <w:r w:rsidRPr="00C8531F">
              <w:rPr>
                <w:sz w:val="18"/>
                <w:szCs w:val="18"/>
              </w:rPr>
              <w:t xml:space="preserve"> detects </w:t>
            </w:r>
            <w:r w:rsidR="005F79BA">
              <w:rPr>
                <w:sz w:val="18"/>
                <w:szCs w:val="18"/>
              </w:rPr>
              <w:t>all single-point faults</w:t>
            </w:r>
            <w:r w:rsidRPr="00C8531F">
              <w:rPr>
                <w:sz w:val="18"/>
                <w:szCs w:val="18"/>
              </w:rPr>
              <w:t xml:space="preserve"> </w:t>
            </w:r>
            <w:r w:rsidR="00922CE7">
              <w:rPr>
                <w:sz w:val="18"/>
                <w:szCs w:val="18"/>
              </w:rPr>
              <w:t xml:space="preserve">in the APIM_CDC itself </w:t>
            </w:r>
            <w:r w:rsidRPr="00C8531F">
              <w:rPr>
                <w:sz w:val="18"/>
                <w:szCs w:val="18"/>
              </w:rPr>
              <w:t xml:space="preserve">and sets the internal </w:t>
            </w:r>
            <w:r w:rsidR="00B76FFE">
              <w:rPr>
                <w:sz w:val="18"/>
                <w:szCs w:val="18"/>
              </w:rPr>
              <w:t>APIM_CDC</w:t>
            </w:r>
            <w:r w:rsidRPr="00C8531F">
              <w:rPr>
                <w:sz w:val="18"/>
                <w:szCs w:val="18"/>
              </w:rPr>
              <w:t xml:space="preserve"> failure SW flag to "INVALID".</w:t>
            </w:r>
          </w:p>
        </w:tc>
      </w:tr>
      <w:tr w:rsidR="00084262" w:rsidRPr="006462E0" w14:paraId="095C575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A03CF6B" w14:textId="77777777" w:rsidR="00084262" w:rsidRPr="006462E0" w:rsidRDefault="00084262"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3F390407" w14:textId="77777777" w:rsidR="00084262" w:rsidRPr="003B2E16" w:rsidRDefault="00084262" w:rsidP="00D110EF">
            <w:pPr>
              <w:rPr>
                <w:color w:val="BFBFBF" w:themeColor="background1" w:themeShade="BF"/>
                <w:sz w:val="18"/>
                <w:szCs w:val="18"/>
              </w:rPr>
            </w:pPr>
            <w:r w:rsidRPr="00B2178E">
              <w:rPr>
                <w:sz w:val="18"/>
                <w:szCs w:val="18"/>
                <w:lang w:val="en-US"/>
              </w:rPr>
              <w:t>APIM_CDC</w:t>
            </w:r>
          </w:p>
        </w:tc>
      </w:tr>
    </w:tbl>
    <w:p w14:paraId="368E5894" w14:textId="77777777" w:rsidR="00084262" w:rsidRPr="00DF0B71" w:rsidRDefault="00084262" w:rsidP="00084262">
      <w:pPr>
        <w:rPr>
          <w:sz w:val="2"/>
          <w:szCs w:val="2"/>
        </w:rPr>
      </w:pPr>
    </w:p>
    <w:p w14:paraId="0DE8E84E" w14:textId="77777777" w:rsidR="00084262" w:rsidRPr="006462E0" w:rsidRDefault="00084262" w:rsidP="00084262">
      <w:pPr>
        <w:rPr>
          <w:sz w:val="2"/>
          <w:szCs w:val="2"/>
        </w:rPr>
      </w:pPr>
    </w:p>
    <w:p w14:paraId="3B24B734" w14:textId="1CA7A35C" w:rsidR="00084262" w:rsidRDefault="00084262" w:rsidP="00084262">
      <w:pPr>
        <w:pStyle w:val="Caption"/>
        <w:rPr>
          <w:rFonts w:cs="Arial"/>
          <w:bCs w:val="0"/>
          <w:color w:val="0070C0"/>
          <w:szCs w:val="18"/>
        </w:rPr>
      </w:pPr>
      <w:bookmarkStart w:id="198" w:name="_Toc84574624"/>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21395E">
        <w:rPr>
          <w:rFonts w:cs="Arial"/>
          <w:bCs w:val="0"/>
          <w:color w:val="0070C0"/>
          <w:szCs w:val="18"/>
        </w:rPr>
        <w:t>8</w:t>
      </w:r>
      <w:r w:rsidRPr="00264899">
        <w:rPr>
          <w:rFonts w:cs="Arial"/>
          <w:bCs w:val="0"/>
          <w:color w:val="0070C0"/>
          <w:szCs w:val="18"/>
        </w:rPr>
        <w:t>.</w:t>
      </w:r>
      <w:r>
        <w:rPr>
          <w:rFonts w:cs="Arial"/>
          <w:bCs w:val="0"/>
          <w:color w:val="0070C0"/>
          <w:szCs w:val="18"/>
        </w:rPr>
        <w:t>1</w:t>
      </w:r>
      <w:bookmarkEnd w:id="198"/>
    </w:p>
    <w:p w14:paraId="0A950895" w14:textId="77777777" w:rsidR="00084262" w:rsidRDefault="00084262" w:rsidP="00084262"/>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84262" w:rsidRPr="006462E0" w14:paraId="7BE5239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76E292" w14:textId="77777777" w:rsidR="00084262" w:rsidRPr="006462E0" w:rsidRDefault="00084262" w:rsidP="00D110EF">
            <w:pPr>
              <w:pStyle w:val="TableRowNameLeft"/>
              <w:rPr>
                <w:noProof w:val="0"/>
                <w:sz w:val="18"/>
                <w:szCs w:val="18"/>
              </w:rPr>
            </w:pPr>
            <w:r w:rsidRPr="006462E0">
              <w:rPr>
                <w:noProof w:val="0"/>
                <w:sz w:val="18"/>
                <w:szCs w:val="18"/>
              </w:rPr>
              <w:lastRenderedPageBreak/>
              <w:t>T-S-Req-ID:</w:t>
            </w:r>
          </w:p>
        </w:tc>
        <w:tc>
          <w:tcPr>
            <w:tcW w:w="6789" w:type="dxa"/>
            <w:tcBorders>
              <w:left w:val="single" w:sz="4" w:space="0" w:color="auto"/>
              <w:bottom w:val="single" w:sz="4" w:space="0" w:color="auto"/>
            </w:tcBorders>
            <w:tcMar>
              <w:top w:w="57" w:type="dxa"/>
              <w:left w:w="57" w:type="dxa"/>
              <w:bottom w:w="57" w:type="dxa"/>
              <w:right w:w="57" w:type="dxa"/>
            </w:tcMar>
          </w:tcPr>
          <w:p w14:paraId="75DEB57B" w14:textId="42D1E846" w:rsidR="00084262" w:rsidRPr="003B2E16" w:rsidRDefault="00084262" w:rsidP="00D110EF">
            <w:pPr>
              <w:pStyle w:val="TableTextLeft"/>
              <w:keepNext/>
              <w:rPr>
                <w:sz w:val="18"/>
                <w:szCs w:val="18"/>
                <w:lang w:val="en-GB"/>
              </w:rPr>
            </w:pPr>
            <w:r w:rsidRPr="003B2E16">
              <w:rPr>
                <w:rFonts w:cs="Arial"/>
                <w:bCs/>
                <w:color w:val="0070C0"/>
                <w:sz w:val="18"/>
                <w:szCs w:val="18"/>
              </w:rPr>
              <w:t>SCPC-T-S-Req01.</w:t>
            </w:r>
            <w:r w:rsidR="00D525DE">
              <w:rPr>
                <w:rFonts w:cs="Arial"/>
                <w:bCs/>
                <w:color w:val="0070C0"/>
                <w:sz w:val="18"/>
                <w:szCs w:val="18"/>
              </w:rPr>
              <w:t>8</w:t>
            </w:r>
            <w:r w:rsidRPr="003B2E16">
              <w:rPr>
                <w:rFonts w:cs="Arial"/>
                <w:bCs/>
                <w:color w:val="0070C0"/>
                <w:sz w:val="18"/>
                <w:szCs w:val="18"/>
              </w:rPr>
              <w:t>.</w:t>
            </w:r>
            <w:r>
              <w:rPr>
                <w:rFonts w:cs="Arial"/>
                <w:bCs/>
                <w:color w:val="0070C0"/>
                <w:sz w:val="18"/>
                <w:szCs w:val="18"/>
              </w:rPr>
              <w:t>2</w:t>
            </w:r>
          </w:p>
        </w:tc>
      </w:tr>
      <w:tr w:rsidR="00084262" w:rsidRPr="006462E0" w14:paraId="3C8F6B8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0937E6C" w14:textId="77777777" w:rsidR="00084262" w:rsidRPr="006462E0" w:rsidRDefault="00084262"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565C6FB" w14:textId="77777777" w:rsidR="00084262" w:rsidRPr="003B2E16" w:rsidRDefault="00084262" w:rsidP="00D110EF">
            <w:pPr>
              <w:pStyle w:val="TableTextLeft"/>
              <w:keepNext/>
              <w:rPr>
                <w:sz w:val="18"/>
                <w:szCs w:val="18"/>
                <w:lang w:val="en-GB"/>
              </w:rPr>
            </w:pPr>
          </w:p>
        </w:tc>
      </w:tr>
      <w:tr w:rsidR="00084262" w:rsidRPr="006462E0" w14:paraId="377463B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51D7D99" w14:textId="77777777" w:rsidR="00084262" w:rsidRPr="006462E0" w:rsidRDefault="00084262"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37684913" w14:textId="77777777" w:rsidR="00084262" w:rsidRPr="003B2E16" w:rsidRDefault="00084262" w:rsidP="00D110EF">
            <w:pPr>
              <w:rPr>
                <w:sz w:val="18"/>
                <w:szCs w:val="18"/>
              </w:rPr>
            </w:pPr>
            <w:r>
              <w:rPr>
                <w:sz w:val="18"/>
                <w:szCs w:val="18"/>
              </w:rPr>
              <w:t>Internal</w:t>
            </w:r>
            <w:r w:rsidRPr="003B2E16">
              <w:rPr>
                <w:sz w:val="18"/>
                <w:szCs w:val="18"/>
              </w:rPr>
              <w:t xml:space="preserve"> Fault Handling</w:t>
            </w:r>
          </w:p>
          <w:p w14:paraId="36C8265C" w14:textId="77777777" w:rsidR="00084262" w:rsidRPr="003B2E16" w:rsidRDefault="00084262" w:rsidP="00D110EF">
            <w:pPr>
              <w:rPr>
                <w:i/>
                <w:iCs/>
                <w:color w:val="A6A6A6" w:themeColor="background1" w:themeShade="A6"/>
                <w:sz w:val="18"/>
                <w:szCs w:val="18"/>
              </w:rPr>
            </w:pPr>
          </w:p>
        </w:tc>
      </w:tr>
      <w:tr w:rsidR="00084262" w:rsidRPr="006462E0" w14:paraId="221E759C"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721A06C" w14:textId="77777777" w:rsidR="00084262" w:rsidRDefault="00084262" w:rsidP="00D110EF">
            <w:pPr>
              <w:pStyle w:val="TableRowNameLeft"/>
              <w:rPr>
                <w:noProof w:val="0"/>
                <w:sz w:val="18"/>
                <w:szCs w:val="18"/>
              </w:rPr>
            </w:pPr>
            <w:r>
              <w:rPr>
                <w:noProof w:val="0"/>
                <w:sz w:val="18"/>
                <w:szCs w:val="18"/>
              </w:rPr>
              <w:t>Version</w:t>
            </w:r>
          </w:p>
          <w:p w14:paraId="30141345" w14:textId="77777777" w:rsidR="00084262" w:rsidRPr="00FC7F02" w:rsidRDefault="00084262"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D341536" w14:textId="77777777" w:rsidR="00084262" w:rsidRPr="003B2E16" w:rsidRDefault="00084262" w:rsidP="00D110EF">
            <w:pPr>
              <w:pStyle w:val="TableTextLeft"/>
              <w:keepNext/>
              <w:rPr>
                <w:sz w:val="18"/>
                <w:szCs w:val="18"/>
                <w:lang w:val="en-GB"/>
              </w:rPr>
            </w:pPr>
          </w:p>
        </w:tc>
      </w:tr>
      <w:tr w:rsidR="00084262" w:rsidRPr="006462E0" w14:paraId="51730E2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92B5F8" w14:textId="77777777" w:rsidR="00084262" w:rsidRDefault="00084262" w:rsidP="00D110EF">
            <w:pPr>
              <w:pStyle w:val="TableRowNameLeft"/>
              <w:rPr>
                <w:noProof w:val="0"/>
                <w:sz w:val="18"/>
                <w:szCs w:val="18"/>
              </w:rPr>
            </w:pPr>
            <w:r>
              <w:rPr>
                <w:noProof w:val="0"/>
                <w:sz w:val="18"/>
                <w:szCs w:val="18"/>
              </w:rPr>
              <w:t>Author</w:t>
            </w:r>
          </w:p>
          <w:p w14:paraId="685BABD4" w14:textId="77777777" w:rsidR="00084262" w:rsidRDefault="00084262"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FDBE1D3" w14:textId="77777777" w:rsidR="00084262" w:rsidRPr="003B2E16" w:rsidRDefault="00084262" w:rsidP="00D110EF">
            <w:pPr>
              <w:pStyle w:val="TableTextLeft"/>
              <w:keepNext/>
              <w:rPr>
                <w:sz w:val="18"/>
                <w:szCs w:val="18"/>
                <w:lang w:val="en-GB"/>
              </w:rPr>
            </w:pPr>
          </w:p>
        </w:tc>
      </w:tr>
      <w:tr w:rsidR="00084262" w:rsidRPr="006462E0" w14:paraId="2A913C9C"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F2D857" w14:textId="77777777" w:rsidR="00084262" w:rsidRPr="006462E0" w:rsidRDefault="00084262"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0626A35" w14:textId="77777777" w:rsidR="00084262" w:rsidRPr="003B2E16" w:rsidRDefault="00084262" w:rsidP="00D110EF">
            <w:pPr>
              <w:pStyle w:val="TableTextLeft"/>
              <w:keepNext/>
              <w:rPr>
                <w:sz w:val="18"/>
                <w:szCs w:val="18"/>
                <w:lang w:val="en-GB"/>
              </w:rPr>
            </w:pPr>
            <w:r w:rsidRPr="003B2E16">
              <w:rPr>
                <w:sz w:val="18"/>
                <w:szCs w:val="18"/>
                <w:lang w:val="en-GB"/>
              </w:rPr>
              <w:t>SG01: Prevent impaired access to the steering controls</w:t>
            </w:r>
          </w:p>
        </w:tc>
      </w:tr>
      <w:tr w:rsidR="00084262" w:rsidRPr="006462E0" w14:paraId="0471907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0CEFFD8" w14:textId="77777777" w:rsidR="00084262" w:rsidRPr="006462E0" w:rsidRDefault="00084262"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039CCC6" w14:textId="6DB56712" w:rsidR="00084262" w:rsidRPr="003B2E16" w:rsidRDefault="00084262" w:rsidP="00D110EF">
            <w:pPr>
              <w:pStyle w:val="TableTextLeft"/>
              <w:keepNext/>
              <w:rPr>
                <w:rFonts w:cs="Arial"/>
                <w:sz w:val="18"/>
                <w:szCs w:val="18"/>
              </w:rPr>
            </w:pPr>
            <w:r w:rsidRPr="003B2E16">
              <w:rPr>
                <w:rFonts w:cs="Arial"/>
                <w:sz w:val="18"/>
                <w:szCs w:val="18"/>
              </w:rPr>
              <w:t>SCPC-F-S-Req01.</w:t>
            </w:r>
            <w:r w:rsidR="00D525DE">
              <w:rPr>
                <w:rFonts w:cs="Arial"/>
                <w:sz w:val="18"/>
                <w:szCs w:val="18"/>
              </w:rPr>
              <w:t>8</w:t>
            </w:r>
            <w:r w:rsidRPr="003B2E16">
              <w:rPr>
                <w:rFonts w:cs="Arial"/>
                <w:sz w:val="18"/>
                <w:szCs w:val="18"/>
              </w:rPr>
              <w:t xml:space="preserve"> Actuate Commanded Steering Column T</w:t>
            </w:r>
            <w:r w:rsidR="00D525DE">
              <w:rPr>
                <w:rFonts w:cs="Arial"/>
                <w:sz w:val="18"/>
                <w:szCs w:val="18"/>
              </w:rPr>
              <w:t>elescopic</w:t>
            </w:r>
            <w:r w:rsidRPr="003B2E16">
              <w:rPr>
                <w:rFonts w:cs="Arial"/>
                <w:sz w:val="18"/>
                <w:szCs w:val="18"/>
              </w:rPr>
              <w:t xml:space="preserve"> Position</w:t>
            </w:r>
          </w:p>
        </w:tc>
      </w:tr>
      <w:tr w:rsidR="00084262" w:rsidRPr="006462E0" w14:paraId="112D4D4C"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3BFD21E" w14:textId="77777777" w:rsidR="00084262" w:rsidRDefault="00084262" w:rsidP="00D110EF">
            <w:pPr>
              <w:pStyle w:val="TableRowNameLeft"/>
              <w:rPr>
                <w:noProof w:val="0"/>
                <w:sz w:val="18"/>
                <w:szCs w:val="18"/>
              </w:rPr>
            </w:pPr>
            <w:r w:rsidRPr="006462E0">
              <w:rPr>
                <w:noProof w:val="0"/>
                <w:sz w:val="18"/>
                <w:szCs w:val="18"/>
              </w:rPr>
              <w:t>ASIL Classification:</w:t>
            </w:r>
          </w:p>
          <w:p w14:paraId="40EC74CF" w14:textId="77777777" w:rsidR="00084262" w:rsidRPr="002C41AD"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A49ED9C" w14:textId="77777777" w:rsidR="00084262" w:rsidRPr="003B2E16" w:rsidRDefault="00084262" w:rsidP="00D110EF">
            <w:pPr>
              <w:pStyle w:val="TableRowNameLeft"/>
              <w:rPr>
                <w:b w:val="0"/>
                <w:sz w:val="18"/>
                <w:szCs w:val="18"/>
              </w:rPr>
            </w:pPr>
            <w:r w:rsidRPr="003B2E16">
              <w:rPr>
                <w:b w:val="0"/>
                <w:sz w:val="18"/>
                <w:szCs w:val="18"/>
              </w:rPr>
              <w:t xml:space="preserve">ASIL B </w:t>
            </w:r>
          </w:p>
        </w:tc>
      </w:tr>
      <w:tr w:rsidR="00084262" w:rsidRPr="006462E0" w14:paraId="7C893453"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1FB0500" w14:textId="77777777" w:rsidR="00084262" w:rsidRPr="006462E0" w:rsidRDefault="00084262"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5FB80CD" w14:textId="79513C8F" w:rsidR="00084262" w:rsidRPr="003B2E16" w:rsidRDefault="00084262" w:rsidP="00D110EF">
            <w:pPr>
              <w:pStyle w:val="BodyText"/>
              <w:spacing w:before="0"/>
              <w:jc w:val="left"/>
              <w:rPr>
                <w:b w:val="0"/>
                <w:sz w:val="18"/>
                <w:szCs w:val="18"/>
                <w:lang w:val="en-GB"/>
              </w:rPr>
            </w:pPr>
            <w:r>
              <w:rPr>
                <w:b w:val="0"/>
                <w:sz w:val="18"/>
                <w:szCs w:val="18"/>
                <w:lang w:val="en-GB"/>
              </w:rPr>
              <w:t>DSM</w:t>
            </w:r>
            <w:r w:rsidRPr="0067673E">
              <w:rPr>
                <w:b w:val="0"/>
                <w:sz w:val="18"/>
                <w:szCs w:val="18"/>
                <w:lang w:val="en-GB"/>
              </w:rPr>
              <w:t xml:space="preserve"> Monitors </w:t>
            </w:r>
            <w:r>
              <w:rPr>
                <w:b w:val="0"/>
                <w:sz w:val="18"/>
                <w:szCs w:val="18"/>
                <w:lang w:val="en-GB"/>
              </w:rPr>
              <w:t xml:space="preserve">Single-Point Faults </w:t>
            </w:r>
            <w:r w:rsidR="00E537F1">
              <w:rPr>
                <w:b w:val="0"/>
                <w:sz w:val="18"/>
                <w:szCs w:val="18"/>
                <w:lang w:val="en-GB"/>
              </w:rPr>
              <w:t>Regarding</w:t>
            </w:r>
            <w:r>
              <w:rPr>
                <w:b w:val="0"/>
                <w:sz w:val="18"/>
                <w:szCs w:val="18"/>
                <w:lang w:val="en-GB"/>
              </w:rPr>
              <w:t xml:space="preserve"> Manual Steering Column T</w:t>
            </w:r>
            <w:r w:rsidR="006109D9">
              <w:rPr>
                <w:b w:val="0"/>
                <w:sz w:val="18"/>
                <w:szCs w:val="18"/>
                <w:lang w:val="en-GB"/>
              </w:rPr>
              <w:t>elescopic</w:t>
            </w:r>
            <w:r>
              <w:rPr>
                <w:b w:val="0"/>
                <w:sz w:val="18"/>
                <w:szCs w:val="18"/>
                <w:lang w:val="en-GB"/>
              </w:rPr>
              <w:t xml:space="preserve"> Movement</w:t>
            </w:r>
          </w:p>
        </w:tc>
      </w:tr>
      <w:tr w:rsidR="00084262" w:rsidRPr="006462E0" w14:paraId="74CAF4B6"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6A95E05" w14:textId="77777777" w:rsidR="00084262" w:rsidRPr="006462E0" w:rsidRDefault="00084262"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A88C80D" w14:textId="4C848CCF" w:rsidR="00084262" w:rsidRPr="0067673E" w:rsidRDefault="00084262" w:rsidP="00D110EF">
            <w:pPr>
              <w:pStyle w:val="FuncSafetyReqText"/>
              <w:rPr>
                <w:noProof w:val="0"/>
                <w:sz w:val="18"/>
                <w:szCs w:val="18"/>
              </w:rPr>
            </w:pPr>
            <w:r w:rsidRPr="0067673E">
              <w:rPr>
                <w:noProof w:val="0"/>
                <w:sz w:val="18"/>
                <w:szCs w:val="18"/>
              </w:rPr>
              <w:t xml:space="preserve">The </w:t>
            </w:r>
            <w:r>
              <w:rPr>
                <w:sz w:val="18"/>
                <w:szCs w:val="18"/>
              </w:rPr>
              <w:t>DSM</w:t>
            </w:r>
            <w:r w:rsidRPr="0067673E">
              <w:rPr>
                <w:sz w:val="18"/>
                <w:szCs w:val="18"/>
              </w:rPr>
              <w:t xml:space="preserve"> </w:t>
            </w:r>
            <w:r w:rsidRPr="0067673E">
              <w:rPr>
                <w:noProof w:val="0"/>
                <w:sz w:val="18"/>
                <w:szCs w:val="18"/>
              </w:rPr>
              <w:t xml:space="preserve">shall monitor the single-point faults in the DSM hardware and software resources </w:t>
            </w:r>
            <w:r w:rsidR="000C280D">
              <w:rPr>
                <w:noProof w:val="0"/>
                <w:sz w:val="18"/>
                <w:szCs w:val="18"/>
              </w:rPr>
              <w:t xml:space="preserve">that </w:t>
            </w:r>
            <w:r w:rsidR="00E537F1">
              <w:rPr>
                <w:noProof w:val="0"/>
                <w:sz w:val="18"/>
                <w:szCs w:val="18"/>
              </w:rPr>
              <w:t>responsible for s</w:t>
            </w:r>
            <w:r w:rsidR="00E537F1" w:rsidRPr="00D45762">
              <w:rPr>
                <w:noProof w:val="0"/>
                <w:sz w:val="18"/>
                <w:szCs w:val="18"/>
              </w:rPr>
              <w:t xml:space="preserve">teering </w:t>
            </w:r>
            <w:r w:rsidR="00E537F1">
              <w:rPr>
                <w:noProof w:val="0"/>
                <w:sz w:val="18"/>
                <w:szCs w:val="18"/>
              </w:rPr>
              <w:t>c</w:t>
            </w:r>
            <w:r w:rsidR="00E537F1" w:rsidRPr="00D45762">
              <w:rPr>
                <w:noProof w:val="0"/>
                <w:sz w:val="18"/>
                <w:szCs w:val="18"/>
              </w:rPr>
              <w:t xml:space="preserve">olumn </w:t>
            </w:r>
            <w:r w:rsidR="00E537F1">
              <w:rPr>
                <w:noProof w:val="0"/>
                <w:sz w:val="18"/>
                <w:szCs w:val="18"/>
              </w:rPr>
              <w:t>tele</w:t>
            </w:r>
            <w:r w:rsidR="00E537F1" w:rsidRPr="00D45762">
              <w:rPr>
                <w:noProof w:val="0"/>
                <w:sz w:val="18"/>
                <w:szCs w:val="18"/>
              </w:rPr>
              <w:t xml:space="preserve"> </w:t>
            </w:r>
            <w:r w:rsidR="00E537F1">
              <w:rPr>
                <w:noProof w:val="0"/>
                <w:sz w:val="18"/>
                <w:szCs w:val="18"/>
              </w:rPr>
              <w:t>p</w:t>
            </w:r>
            <w:r w:rsidR="00E537F1" w:rsidRPr="00D45762">
              <w:rPr>
                <w:noProof w:val="0"/>
                <w:sz w:val="18"/>
                <w:szCs w:val="18"/>
              </w:rPr>
              <w:t xml:space="preserve">osition </w:t>
            </w:r>
            <w:r w:rsidR="00E537F1">
              <w:rPr>
                <w:noProof w:val="0"/>
                <w:sz w:val="18"/>
                <w:szCs w:val="18"/>
              </w:rPr>
              <w:t>a</w:t>
            </w:r>
            <w:r w:rsidR="00E537F1" w:rsidRPr="00D45762">
              <w:rPr>
                <w:noProof w:val="0"/>
                <w:sz w:val="18"/>
                <w:szCs w:val="18"/>
              </w:rPr>
              <w:t>djustment</w:t>
            </w:r>
            <w:r w:rsidR="00E537F1">
              <w:rPr>
                <w:noProof w:val="0"/>
                <w:sz w:val="18"/>
                <w:szCs w:val="18"/>
              </w:rPr>
              <w:t>.</w:t>
            </w:r>
          </w:p>
          <w:p w14:paraId="0C6F5339" w14:textId="77777777" w:rsidR="00084262" w:rsidRPr="0067673E" w:rsidRDefault="00084262" w:rsidP="00D110EF">
            <w:pPr>
              <w:pStyle w:val="FuncSafetyReqText"/>
              <w:rPr>
                <w:noProof w:val="0"/>
                <w:sz w:val="18"/>
                <w:szCs w:val="18"/>
              </w:rPr>
            </w:pPr>
          </w:p>
          <w:p w14:paraId="25D86389" w14:textId="77777777" w:rsidR="00084262" w:rsidRPr="0067673E" w:rsidRDefault="00084262" w:rsidP="00D110EF">
            <w:pPr>
              <w:pStyle w:val="FuncSafetyReqText"/>
              <w:rPr>
                <w:noProof w:val="0"/>
                <w:sz w:val="18"/>
                <w:szCs w:val="18"/>
              </w:rPr>
            </w:pPr>
            <w:r w:rsidRPr="0067673E">
              <w:rPr>
                <w:noProof w:val="0"/>
                <w:sz w:val="18"/>
                <w:szCs w:val="18"/>
              </w:rPr>
              <w:t>In case of any detected fault, the internal</w:t>
            </w:r>
            <w:r>
              <w:rPr>
                <w:noProof w:val="0"/>
                <w:sz w:val="18"/>
                <w:szCs w:val="18"/>
              </w:rPr>
              <w:t xml:space="preserve"> </w:t>
            </w:r>
            <w:r>
              <w:rPr>
                <w:sz w:val="18"/>
                <w:szCs w:val="18"/>
              </w:rPr>
              <w:t>DSM</w:t>
            </w:r>
            <w:r w:rsidRPr="0067673E">
              <w:rPr>
                <w:noProof w:val="0"/>
                <w:sz w:val="18"/>
                <w:szCs w:val="18"/>
              </w:rPr>
              <w:t xml:space="preserve"> Failure flag shall be set to "INVALID" and transition to a safe state within fault handling time interval.</w:t>
            </w:r>
          </w:p>
          <w:p w14:paraId="796F5097" w14:textId="77777777" w:rsidR="00084262" w:rsidRPr="0067673E" w:rsidRDefault="00084262" w:rsidP="00D110EF">
            <w:pPr>
              <w:pStyle w:val="FuncSafetyReqText"/>
              <w:rPr>
                <w:noProof w:val="0"/>
                <w:sz w:val="18"/>
                <w:szCs w:val="18"/>
              </w:rPr>
            </w:pPr>
          </w:p>
          <w:p w14:paraId="3E73982F" w14:textId="77777777" w:rsidR="00084262" w:rsidRPr="0067673E" w:rsidRDefault="00084262" w:rsidP="00D110EF">
            <w:pPr>
              <w:pStyle w:val="FuncSafetyReqText"/>
              <w:rPr>
                <w:noProof w:val="0"/>
                <w:sz w:val="18"/>
                <w:szCs w:val="18"/>
              </w:rPr>
            </w:pPr>
            <w:r>
              <w:rPr>
                <w:sz w:val="18"/>
                <w:szCs w:val="18"/>
              </w:rPr>
              <w:t>DSM</w:t>
            </w:r>
            <w:r w:rsidRPr="0067673E">
              <w:rPr>
                <w:noProof w:val="0"/>
                <w:sz w:val="18"/>
                <w:szCs w:val="18"/>
              </w:rPr>
              <w:t xml:space="preserve"> self-monitoring can include following checks (as applicable) to detect random hardware faults and, if appropriate, to detect systematic faults of DSM :</w:t>
            </w:r>
          </w:p>
          <w:p w14:paraId="73A20921" w14:textId="77777777" w:rsidR="00084262" w:rsidRPr="0067673E" w:rsidRDefault="00084262" w:rsidP="00D110EF">
            <w:pPr>
              <w:pStyle w:val="FuncSafetyReqText"/>
              <w:rPr>
                <w:noProof w:val="0"/>
                <w:sz w:val="18"/>
                <w:szCs w:val="18"/>
              </w:rPr>
            </w:pPr>
          </w:p>
          <w:p w14:paraId="2A4530D3" w14:textId="77777777" w:rsidR="00084262" w:rsidRPr="0067673E" w:rsidRDefault="00084262" w:rsidP="00D110EF">
            <w:pPr>
              <w:pStyle w:val="FuncSafetyReqText"/>
              <w:rPr>
                <w:noProof w:val="0"/>
                <w:sz w:val="18"/>
                <w:szCs w:val="18"/>
              </w:rPr>
            </w:pPr>
            <w:r w:rsidRPr="0067673E">
              <w:rPr>
                <w:noProof w:val="0"/>
                <w:sz w:val="18"/>
                <w:szCs w:val="18"/>
              </w:rPr>
              <w:t>- Program Sequence Checks</w:t>
            </w:r>
          </w:p>
          <w:p w14:paraId="3B6ECF9E" w14:textId="77777777" w:rsidR="00084262" w:rsidRPr="0067673E" w:rsidRDefault="00084262" w:rsidP="00D110EF">
            <w:pPr>
              <w:pStyle w:val="FuncSafetyReqText"/>
              <w:rPr>
                <w:noProof w:val="0"/>
                <w:sz w:val="18"/>
                <w:szCs w:val="18"/>
              </w:rPr>
            </w:pPr>
            <w:r w:rsidRPr="0067673E">
              <w:rPr>
                <w:noProof w:val="0"/>
                <w:sz w:val="18"/>
                <w:szCs w:val="18"/>
              </w:rPr>
              <w:t>- RAM/ROM Checks</w:t>
            </w:r>
          </w:p>
          <w:p w14:paraId="251FA662" w14:textId="77777777" w:rsidR="00084262" w:rsidRPr="0067673E" w:rsidRDefault="00084262" w:rsidP="00D110EF">
            <w:pPr>
              <w:pStyle w:val="FuncSafetyReqText"/>
              <w:rPr>
                <w:noProof w:val="0"/>
                <w:sz w:val="18"/>
                <w:szCs w:val="18"/>
              </w:rPr>
            </w:pPr>
            <w:r w:rsidRPr="0067673E">
              <w:rPr>
                <w:noProof w:val="0"/>
                <w:sz w:val="18"/>
                <w:szCs w:val="18"/>
              </w:rPr>
              <w:t>- Software Logic Checks</w:t>
            </w:r>
          </w:p>
          <w:p w14:paraId="4A3ECA1A" w14:textId="77777777" w:rsidR="00084262" w:rsidRPr="0067673E" w:rsidRDefault="00084262" w:rsidP="00D110EF">
            <w:pPr>
              <w:pStyle w:val="FuncSafetyReqText"/>
              <w:rPr>
                <w:noProof w:val="0"/>
                <w:sz w:val="18"/>
                <w:szCs w:val="18"/>
              </w:rPr>
            </w:pPr>
            <w:r w:rsidRPr="0067673E">
              <w:rPr>
                <w:noProof w:val="0"/>
                <w:sz w:val="18"/>
                <w:szCs w:val="18"/>
              </w:rPr>
              <w:t>- Output "Motor signals" Checks</w:t>
            </w:r>
          </w:p>
          <w:p w14:paraId="65DC32BE" w14:textId="77777777" w:rsidR="00084262" w:rsidRPr="0067673E" w:rsidRDefault="00084262" w:rsidP="00D110EF">
            <w:pPr>
              <w:pStyle w:val="FuncSafetyReqText"/>
              <w:rPr>
                <w:noProof w:val="0"/>
                <w:sz w:val="18"/>
                <w:szCs w:val="18"/>
              </w:rPr>
            </w:pPr>
            <w:r w:rsidRPr="0067673E">
              <w:rPr>
                <w:noProof w:val="0"/>
                <w:sz w:val="18"/>
                <w:szCs w:val="18"/>
              </w:rPr>
              <w:t>- H-bridge and Wiring Harness Checks</w:t>
            </w:r>
          </w:p>
          <w:p w14:paraId="4B93810F" w14:textId="77777777" w:rsidR="00084262" w:rsidRPr="003B2E16" w:rsidRDefault="00084262" w:rsidP="00D110EF">
            <w:pPr>
              <w:pStyle w:val="FuncSafetyReqText"/>
              <w:rPr>
                <w:noProof w:val="0"/>
                <w:sz w:val="18"/>
                <w:szCs w:val="18"/>
              </w:rPr>
            </w:pPr>
            <w:r w:rsidRPr="0067673E">
              <w:rPr>
                <w:noProof w:val="0"/>
                <w:sz w:val="18"/>
                <w:szCs w:val="18"/>
              </w:rPr>
              <w:t>- Other Checks (If applicable)</w:t>
            </w:r>
          </w:p>
        </w:tc>
      </w:tr>
      <w:tr w:rsidR="00084262" w:rsidRPr="006462E0" w14:paraId="604C26A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91AE946" w14:textId="77777777" w:rsidR="00084262" w:rsidRPr="006462E0" w:rsidRDefault="00084262"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873DF5A" w14:textId="77777777" w:rsidR="00084262" w:rsidRPr="003B2E16" w:rsidRDefault="00084262" w:rsidP="00D110EF">
            <w:pPr>
              <w:pStyle w:val="TableTextLeft"/>
              <w:keepNext/>
              <w:rPr>
                <w:rFonts w:cs="Arial"/>
                <w:bCs/>
                <w:sz w:val="18"/>
                <w:szCs w:val="18"/>
                <w:lang w:val="en-GB"/>
              </w:rPr>
            </w:pPr>
            <w:r w:rsidRPr="00800615">
              <w:rPr>
                <w:bCs/>
                <w:sz w:val="18"/>
                <w:szCs w:val="18"/>
                <w:lang w:val="en-GB"/>
              </w:rPr>
              <w:t xml:space="preserve">To ensure the reliable execution of </w:t>
            </w:r>
            <w:r>
              <w:rPr>
                <w:bCs/>
                <w:sz w:val="18"/>
                <w:szCs w:val="18"/>
                <w:lang w:val="en-GB"/>
              </w:rPr>
              <w:t>DSM</w:t>
            </w:r>
            <w:r w:rsidRPr="003B2E16">
              <w:rPr>
                <w:bCs/>
                <w:sz w:val="18"/>
                <w:szCs w:val="18"/>
                <w:lang w:val="en-GB"/>
              </w:rPr>
              <w:t>.</w:t>
            </w:r>
          </w:p>
        </w:tc>
      </w:tr>
      <w:tr w:rsidR="00084262" w:rsidRPr="006462E0" w14:paraId="32ADFF5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473E640" w14:textId="77777777" w:rsidR="00084262" w:rsidRDefault="00084262" w:rsidP="00D110EF">
            <w:pPr>
              <w:pStyle w:val="TableRowNameLeft"/>
              <w:rPr>
                <w:lang w:bidi="en-US"/>
              </w:rPr>
            </w:pPr>
            <w:r w:rsidRPr="00097382">
              <w:rPr>
                <w:noProof w:val="0"/>
                <w:sz w:val="18"/>
                <w:szCs w:val="18"/>
              </w:rPr>
              <w:t>Operating Mode:</w:t>
            </w:r>
          </w:p>
          <w:p w14:paraId="4D5522AE" w14:textId="77777777" w:rsidR="00084262"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6204999"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Ignition On,</w:t>
            </w:r>
          </w:p>
          <w:p w14:paraId="2FB44B00"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 xml:space="preserve">Accessory On </w:t>
            </w:r>
          </w:p>
        </w:tc>
      </w:tr>
      <w:tr w:rsidR="00084262" w:rsidRPr="006462E0" w14:paraId="572607C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82A6DBF" w14:textId="77777777" w:rsidR="00084262" w:rsidRPr="006462E0" w:rsidRDefault="00084262" w:rsidP="00D110EF">
            <w:pPr>
              <w:pStyle w:val="TableRowNameLeft"/>
              <w:rPr>
                <w:noProof w:val="0"/>
                <w:sz w:val="18"/>
                <w:szCs w:val="18"/>
              </w:rPr>
            </w:pPr>
            <w:r w:rsidRPr="006462E0">
              <w:rPr>
                <w:noProof w:val="0"/>
                <w:sz w:val="18"/>
                <w:szCs w:val="18"/>
              </w:rPr>
              <w:t xml:space="preserve">Safe State: </w:t>
            </w:r>
          </w:p>
          <w:p w14:paraId="6EC125DB" w14:textId="77777777" w:rsidR="00084262" w:rsidRPr="00BD2D7C"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2D62ADD" w14:textId="7629EC5F" w:rsidR="00084262" w:rsidRDefault="00084262" w:rsidP="00D110EF">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w:t>
            </w:r>
            <w:r w:rsidR="002D4591">
              <w:rPr>
                <w:rFonts w:cs="Arial"/>
                <w:b w:val="0"/>
                <w:bCs/>
                <w:sz w:val="18"/>
                <w:szCs w:val="18"/>
                <w:lang w:val="en-GB"/>
              </w:rPr>
              <w:t>elescopic</w:t>
            </w:r>
            <w:r>
              <w:rPr>
                <w:rFonts w:cs="Arial"/>
                <w:b w:val="0"/>
                <w:bCs/>
                <w:sz w:val="18"/>
                <w:szCs w:val="18"/>
                <w:lang w:val="en-GB"/>
              </w:rPr>
              <w:t xml:space="preserve"> Movement</w:t>
            </w:r>
          </w:p>
          <w:p w14:paraId="6D370DC4" w14:textId="77777777" w:rsidR="00084262" w:rsidRPr="003B2E16" w:rsidRDefault="00084262" w:rsidP="00D110EF">
            <w:pPr>
              <w:pStyle w:val="BodyText"/>
              <w:spacing w:before="0"/>
              <w:jc w:val="left"/>
              <w:rPr>
                <w:rFonts w:cs="Arial"/>
                <w:b w:val="0"/>
                <w:bCs/>
                <w:sz w:val="18"/>
                <w:szCs w:val="18"/>
                <w:lang w:val="en-GB"/>
              </w:rPr>
            </w:pPr>
          </w:p>
          <w:p w14:paraId="7417FBDB" w14:textId="77777777" w:rsidR="00084262" w:rsidRPr="003B2E16" w:rsidRDefault="00084262" w:rsidP="00D110EF">
            <w:pPr>
              <w:pStyle w:val="BodyText"/>
              <w:spacing w:before="0"/>
              <w:jc w:val="left"/>
              <w:rPr>
                <w:rFonts w:cs="Arial"/>
                <w:b w:val="0"/>
                <w:bCs/>
                <w:sz w:val="18"/>
                <w:szCs w:val="18"/>
                <w:lang w:val="en-GB"/>
              </w:rPr>
            </w:pPr>
          </w:p>
        </w:tc>
      </w:tr>
      <w:tr w:rsidR="00084262" w:rsidRPr="006462E0" w14:paraId="527B5CB7"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9063E6E" w14:textId="77777777" w:rsidR="00084262" w:rsidRPr="006462E0" w:rsidRDefault="00084262" w:rsidP="00D110EF">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2F95DE93" w14:textId="77777777" w:rsidR="00084262" w:rsidRDefault="00084262"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2388745D" w14:textId="77777777" w:rsidR="00084262" w:rsidRDefault="00084262"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44E4C7C9" w14:textId="77777777" w:rsidR="00084262" w:rsidRPr="006462E0" w:rsidRDefault="00084262"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7D1461C" w14:textId="77777777" w:rsidR="00084262" w:rsidRPr="003B2E16" w:rsidRDefault="00084262" w:rsidP="00D110EF">
            <w:pPr>
              <w:pStyle w:val="TableTextLeft"/>
              <w:rPr>
                <w:sz w:val="18"/>
                <w:szCs w:val="18"/>
                <w:lang w:val="en-GB"/>
              </w:rPr>
            </w:pPr>
            <w:r w:rsidRPr="003B2E16">
              <w:rPr>
                <w:sz w:val="18"/>
                <w:szCs w:val="18"/>
                <w:lang w:val="en-GB"/>
              </w:rPr>
              <w:t>N/A</w:t>
            </w:r>
          </w:p>
        </w:tc>
      </w:tr>
      <w:tr w:rsidR="00084262" w:rsidRPr="006462E0" w14:paraId="0422CD3D"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1A0A954" w14:textId="77777777" w:rsidR="00084262" w:rsidRPr="006462E0" w:rsidRDefault="00084262" w:rsidP="00D110EF">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6B8CD4FA" w14:textId="77777777" w:rsidR="00084262" w:rsidRPr="00804838"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14D37661" w14:textId="77777777" w:rsidR="00084262" w:rsidRPr="006462E0" w:rsidRDefault="00084262"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F712EF3" w14:textId="77777777" w:rsidR="00084262" w:rsidRPr="003B2E16" w:rsidRDefault="00084262" w:rsidP="00D110EF">
            <w:pPr>
              <w:pStyle w:val="FuncSafetyReqText"/>
              <w:rPr>
                <w:noProof w:val="0"/>
                <w:sz w:val="18"/>
                <w:szCs w:val="18"/>
              </w:rPr>
            </w:pPr>
            <w:r w:rsidRPr="003B2E16">
              <w:rPr>
                <w:noProof w:val="0"/>
                <w:sz w:val="18"/>
                <w:szCs w:val="18"/>
              </w:rPr>
              <w:t>500ms</w:t>
            </w:r>
          </w:p>
        </w:tc>
      </w:tr>
      <w:tr w:rsidR="00084262" w:rsidRPr="006462E0" w14:paraId="156DE4BB"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6285009" w14:textId="77777777" w:rsidR="00084262" w:rsidRPr="006462E0" w:rsidRDefault="00084262"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13934FED" w14:textId="7174F355" w:rsidR="00084262" w:rsidRPr="003B2E16" w:rsidRDefault="00E537F1" w:rsidP="00D110EF">
            <w:pPr>
              <w:rPr>
                <w:sz w:val="18"/>
                <w:szCs w:val="18"/>
              </w:rPr>
            </w:pPr>
            <w:r>
              <w:rPr>
                <w:sz w:val="18"/>
                <w:szCs w:val="18"/>
              </w:rPr>
              <w:t>Approved</w:t>
            </w:r>
          </w:p>
        </w:tc>
      </w:tr>
      <w:tr w:rsidR="00084262" w:rsidRPr="006462E0" w14:paraId="375056EE"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3ECA52A" w14:textId="77777777" w:rsidR="00084262" w:rsidRPr="006462E0" w:rsidRDefault="00084262"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1888FDD3" w14:textId="77777777" w:rsidR="00084262" w:rsidRDefault="00084262" w:rsidP="00D110EF">
            <w:pPr>
              <w:rPr>
                <w:sz w:val="18"/>
              </w:rPr>
            </w:pPr>
            <w:r w:rsidRPr="003B2E16">
              <w:rPr>
                <w:sz w:val="18"/>
                <w:szCs w:val="18"/>
              </w:rPr>
              <w:t>Test</w:t>
            </w:r>
          </w:p>
          <w:p w14:paraId="5A7E38A7" w14:textId="77777777" w:rsidR="00084262" w:rsidRPr="00C8531F" w:rsidRDefault="00084262" w:rsidP="00D110EF">
            <w:pPr>
              <w:rPr>
                <w:sz w:val="18"/>
                <w:szCs w:val="18"/>
              </w:rPr>
            </w:pPr>
            <w:r w:rsidRPr="00C8531F">
              <w:rPr>
                <w:sz w:val="18"/>
                <w:szCs w:val="18"/>
              </w:rPr>
              <w:t>Analysis</w:t>
            </w:r>
          </w:p>
        </w:tc>
      </w:tr>
      <w:tr w:rsidR="00084262" w:rsidRPr="006462E0" w14:paraId="6707CB85"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023B065" w14:textId="77777777" w:rsidR="00084262" w:rsidRDefault="00084262" w:rsidP="00D110EF">
            <w:pPr>
              <w:pStyle w:val="TableRowNameLeft"/>
              <w:rPr>
                <w:noProof w:val="0"/>
                <w:sz w:val="18"/>
                <w:szCs w:val="18"/>
              </w:rPr>
            </w:pPr>
            <w:r w:rsidRPr="006462E0">
              <w:rPr>
                <w:noProof w:val="0"/>
                <w:sz w:val="18"/>
                <w:szCs w:val="18"/>
              </w:rPr>
              <w:t>V&amp;V acceptance criteria:</w:t>
            </w:r>
          </w:p>
          <w:p w14:paraId="1432D48E" w14:textId="77777777" w:rsidR="00084262" w:rsidRPr="00EB1D46" w:rsidRDefault="00084262"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38A9D972" w14:textId="5F8AB2D6" w:rsidR="00084262" w:rsidRPr="003B2E16" w:rsidRDefault="00084262" w:rsidP="0068674A">
            <w:pPr>
              <w:rPr>
                <w:sz w:val="18"/>
                <w:szCs w:val="18"/>
              </w:rPr>
            </w:pPr>
            <w:r w:rsidRPr="00C8531F">
              <w:rPr>
                <w:sz w:val="18"/>
                <w:szCs w:val="18"/>
              </w:rPr>
              <w:t xml:space="preserve">Fault Injection Testing.  </w:t>
            </w:r>
            <w:r>
              <w:rPr>
                <w:sz w:val="18"/>
                <w:szCs w:val="18"/>
              </w:rPr>
              <w:t>DSM</w:t>
            </w:r>
            <w:r w:rsidRPr="00C8531F">
              <w:rPr>
                <w:sz w:val="18"/>
                <w:szCs w:val="18"/>
              </w:rPr>
              <w:t xml:space="preserve"> detects </w:t>
            </w:r>
            <w:r w:rsidR="000D6BDD">
              <w:rPr>
                <w:sz w:val="18"/>
                <w:szCs w:val="18"/>
              </w:rPr>
              <w:t>all single-point faults</w:t>
            </w:r>
            <w:r w:rsidRPr="00C8531F">
              <w:rPr>
                <w:sz w:val="18"/>
                <w:szCs w:val="18"/>
              </w:rPr>
              <w:t xml:space="preserve"> </w:t>
            </w:r>
            <w:r w:rsidR="00B46F81">
              <w:rPr>
                <w:sz w:val="18"/>
                <w:szCs w:val="18"/>
              </w:rPr>
              <w:t xml:space="preserve">in the DSM itself </w:t>
            </w:r>
            <w:r w:rsidRPr="00C8531F">
              <w:rPr>
                <w:sz w:val="18"/>
                <w:szCs w:val="18"/>
              </w:rPr>
              <w:t>and sets the internal DSM failure SW flag to "INVALID".</w:t>
            </w:r>
          </w:p>
        </w:tc>
      </w:tr>
      <w:tr w:rsidR="00084262" w:rsidRPr="006462E0" w14:paraId="78243C8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11796BE" w14:textId="77777777" w:rsidR="00084262" w:rsidRPr="006462E0" w:rsidRDefault="00084262"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70FEC04D" w14:textId="77777777" w:rsidR="00084262" w:rsidRPr="003B2E16" w:rsidRDefault="00084262" w:rsidP="00D110EF">
            <w:pPr>
              <w:rPr>
                <w:color w:val="BFBFBF" w:themeColor="background1" w:themeShade="BF"/>
                <w:sz w:val="18"/>
                <w:szCs w:val="18"/>
              </w:rPr>
            </w:pPr>
            <w:r w:rsidRPr="006D7B6D">
              <w:rPr>
                <w:sz w:val="18"/>
                <w:szCs w:val="18"/>
                <w:lang w:val="en-US"/>
              </w:rPr>
              <w:t>DSM</w:t>
            </w:r>
          </w:p>
        </w:tc>
      </w:tr>
    </w:tbl>
    <w:p w14:paraId="213349A2" w14:textId="77777777" w:rsidR="00084262" w:rsidRPr="00DF0B71" w:rsidRDefault="00084262" w:rsidP="00084262">
      <w:pPr>
        <w:rPr>
          <w:sz w:val="2"/>
          <w:szCs w:val="2"/>
        </w:rPr>
      </w:pPr>
    </w:p>
    <w:p w14:paraId="479C9B0D" w14:textId="77777777" w:rsidR="00084262" w:rsidRPr="006462E0" w:rsidRDefault="00084262" w:rsidP="00084262">
      <w:pPr>
        <w:rPr>
          <w:sz w:val="2"/>
          <w:szCs w:val="2"/>
        </w:rPr>
      </w:pPr>
    </w:p>
    <w:p w14:paraId="5DF51B56" w14:textId="4BFA69E9" w:rsidR="00084262" w:rsidRDefault="00084262" w:rsidP="00084262">
      <w:pPr>
        <w:pStyle w:val="Caption"/>
        <w:rPr>
          <w:rFonts w:cs="Arial"/>
          <w:bCs w:val="0"/>
          <w:color w:val="0070C0"/>
          <w:szCs w:val="18"/>
        </w:rPr>
      </w:pPr>
      <w:bookmarkStart w:id="199" w:name="_Toc84574625"/>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CD39CB">
        <w:rPr>
          <w:rFonts w:cs="Arial"/>
          <w:bCs w:val="0"/>
          <w:color w:val="0070C0"/>
          <w:szCs w:val="18"/>
        </w:rPr>
        <w:t>8</w:t>
      </w:r>
      <w:r w:rsidRPr="00264899">
        <w:rPr>
          <w:rFonts w:cs="Arial"/>
          <w:bCs w:val="0"/>
          <w:color w:val="0070C0"/>
          <w:szCs w:val="18"/>
        </w:rPr>
        <w:t>.</w:t>
      </w:r>
      <w:r>
        <w:rPr>
          <w:rFonts w:cs="Arial"/>
          <w:bCs w:val="0"/>
          <w:color w:val="0070C0"/>
          <w:szCs w:val="18"/>
        </w:rPr>
        <w:t>2</w:t>
      </w:r>
      <w:bookmarkEnd w:id="199"/>
    </w:p>
    <w:p w14:paraId="1F269560" w14:textId="77777777" w:rsidR="00084262" w:rsidRDefault="00084262" w:rsidP="00084262"/>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997"/>
      </w:tblGrid>
      <w:tr w:rsidR="00084262" w:rsidRPr="006462E0" w14:paraId="19A43928"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63D4344" w14:textId="77777777" w:rsidR="00084262" w:rsidRPr="006462E0" w:rsidRDefault="00084262"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997" w:type="dxa"/>
            <w:tcBorders>
              <w:left w:val="single" w:sz="4" w:space="0" w:color="auto"/>
              <w:bottom w:val="single" w:sz="4" w:space="0" w:color="auto"/>
            </w:tcBorders>
            <w:tcMar>
              <w:top w:w="57" w:type="dxa"/>
              <w:left w:w="57" w:type="dxa"/>
              <w:bottom w:w="57" w:type="dxa"/>
              <w:right w:w="57" w:type="dxa"/>
            </w:tcMar>
          </w:tcPr>
          <w:p w14:paraId="174A54CF" w14:textId="363A50BA" w:rsidR="00084262" w:rsidRPr="003B2E16" w:rsidRDefault="00084262" w:rsidP="00D110EF">
            <w:pPr>
              <w:pStyle w:val="TableTextLeft"/>
              <w:keepNext/>
              <w:rPr>
                <w:sz w:val="18"/>
                <w:szCs w:val="18"/>
                <w:lang w:val="en-GB"/>
              </w:rPr>
            </w:pPr>
            <w:r w:rsidRPr="003B2E16">
              <w:rPr>
                <w:rFonts w:cs="Arial"/>
                <w:bCs/>
                <w:color w:val="0070C0"/>
                <w:sz w:val="18"/>
                <w:szCs w:val="18"/>
              </w:rPr>
              <w:t>SCPC-T-S-Req01.</w:t>
            </w:r>
            <w:r w:rsidR="001F1C03">
              <w:rPr>
                <w:rFonts w:cs="Arial"/>
                <w:bCs/>
                <w:color w:val="0070C0"/>
                <w:sz w:val="18"/>
                <w:szCs w:val="18"/>
              </w:rPr>
              <w:t>8</w:t>
            </w:r>
            <w:r w:rsidRPr="003B2E16">
              <w:rPr>
                <w:rFonts w:cs="Arial"/>
                <w:bCs/>
                <w:color w:val="0070C0"/>
                <w:sz w:val="18"/>
                <w:szCs w:val="18"/>
              </w:rPr>
              <w:t>.</w:t>
            </w:r>
            <w:r>
              <w:rPr>
                <w:rFonts w:cs="Arial"/>
                <w:bCs/>
                <w:color w:val="0070C0"/>
                <w:sz w:val="18"/>
                <w:szCs w:val="18"/>
              </w:rPr>
              <w:t>3</w:t>
            </w:r>
          </w:p>
        </w:tc>
      </w:tr>
      <w:tr w:rsidR="00084262" w:rsidRPr="006462E0" w14:paraId="295DD973"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C317099" w14:textId="77777777" w:rsidR="00084262" w:rsidRPr="006462E0" w:rsidRDefault="00084262"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997" w:type="dxa"/>
            <w:tcBorders>
              <w:left w:val="single" w:sz="4" w:space="0" w:color="auto"/>
              <w:bottom w:val="single" w:sz="4" w:space="0" w:color="auto"/>
            </w:tcBorders>
            <w:tcMar>
              <w:top w:w="57" w:type="dxa"/>
              <w:left w:w="57" w:type="dxa"/>
              <w:bottom w:w="57" w:type="dxa"/>
              <w:right w:w="57" w:type="dxa"/>
            </w:tcMar>
          </w:tcPr>
          <w:p w14:paraId="1FB978D9" w14:textId="77777777" w:rsidR="00084262" w:rsidRPr="003B2E16" w:rsidRDefault="00084262" w:rsidP="00D110EF">
            <w:pPr>
              <w:pStyle w:val="TableTextLeft"/>
              <w:keepNext/>
              <w:rPr>
                <w:sz w:val="18"/>
                <w:szCs w:val="18"/>
                <w:lang w:val="en-GB"/>
              </w:rPr>
            </w:pPr>
          </w:p>
        </w:tc>
      </w:tr>
      <w:tr w:rsidR="00084262" w:rsidRPr="006462E0" w14:paraId="66C1CB36"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6BE899" w14:textId="77777777" w:rsidR="00084262" w:rsidRPr="006462E0" w:rsidRDefault="00084262" w:rsidP="00D110EF">
            <w:pPr>
              <w:pStyle w:val="TableRowNameLeft"/>
              <w:rPr>
                <w:noProof w:val="0"/>
                <w:sz w:val="18"/>
                <w:szCs w:val="18"/>
              </w:rPr>
            </w:pPr>
            <w:r>
              <w:rPr>
                <w:noProof w:val="0"/>
                <w:sz w:val="18"/>
                <w:szCs w:val="18"/>
              </w:rPr>
              <w:t>Category:</w:t>
            </w:r>
          </w:p>
        </w:tc>
        <w:tc>
          <w:tcPr>
            <w:tcW w:w="6997" w:type="dxa"/>
            <w:tcBorders>
              <w:left w:val="single" w:sz="4" w:space="0" w:color="auto"/>
              <w:bottom w:val="single" w:sz="4" w:space="0" w:color="auto"/>
            </w:tcBorders>
            <w:tcMar>
              <w:top w:w="57" w:type="dxa"/>
              <w:left w:w="57" w:type="dxa"/>
              <w:bottom w:w="57" w:type="dxa"/>
              <w:right w:w="57" w:type="dxa"/>
            </w:tcMar>
          </w:tcPr>
          <w:p w14:paraId="16C6E491" w14:textId="77777777" w:rsidR="00084262" w:rsidRPr="003B2E16" w:rsidRDefault="00084262" w:rsidP="00D110EF">
            <w:pPr>
              <w:rPr>
                <w:sz w:val="18"/>
                <w:szCs w:val="18"/>
              </w:rPr>
            </w:pPr>
            <w:r>
              <w:rPr>
                <w:sz w:val="18"/>
                <w:szCs w:val="18"/>
              </w:rPr>
              <w:t>Latent</w:t>
            </w:r>
            <w:r w:rsidRPr="003B2E16">
              <w:rPr>
                <w:sz w:val="18"/>
                <w:szCs w:val="18"/>
              </w:rPr>
              <w:t xml:space="preserve"> Fault Handling</w:t>
            </w:r>
          </w:p>
          <w:p w14:paraId="673B3DE1" w14:textId="77777777" w:rsidR="00084262" w:rsidRPr="003B2E16" w:rsidRDefault="00084262" w:rsidP="00D110EF">
            <w:pPr>
              <w:rPr>
                <w:i/>
                <w:iCs/>
                <w:color w:val="A6A6A6" w:themeColor="background1" w:themeShade="A6"/>
                <w:sz w:val="18"/>
                <w:szCs w:val="18"/>
              </w:rPr>
            </w:pPr>
          </w:p>
        </w:tc>
      </w:tr>
      <w:tr w:rsidR="00084262" w:rsidRPr="006462E0" w14:paraId="3289F172"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9DB4BA" w14:textId="77777777" w:rsidR="00084262" w:rsidRDefault="00084262" w:rsidP="00D110EF">
            <w:pPr>
              <w:pStyle w:val="TableRowNameLeft"/>
              <w:rPr>
                <w:noProof w:val="0"/>
                <w:sz w:val="18"/>
                <w:szCs w:val="18"/>
              </w:rPr>
            </w:pPr>
            <w:r>
              <w:rPr>
                <w:noProof w:val="0"/>
                <w:sz w:val="18"/>
                <w:szCs w:val="18"/>
              </w:rPr>
              <w:t>Version</w:t>
            </w:r>
          </w:p>
          <w:p w14:paraId="442B22CE" w14:textId="77777777" w:rsidR="00084262" w:rsidRPr="00FC7F02" w:rsidRDefault="00084262"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997" w:type="dxa"/>
            <w:tcBorders>
              <w:left w:val="single" w:sz="4" w:space="0" w:color="auto"/>
              <w:bottom w:val="single" w:sz="4" w:space="0" w:color="auto"/>
            </w:tcBorders>
            <w:tcMar>
              <w:top w:w="57" w:type="dxa"/>
              <w:left w:w="57" w:type="dxa"/>
              <w:bottom w:w="57" w:type="dxa"/>
              <w:right w:w="57" w:type="dxa"/>
            </w:tcMar>
          </w:tcPr>
          <w:p w14:paraId="45E30D81" w14:textId="77777777" w:rsidR="00084262" w:rsidRPr="003B2E16" w:rsidRDefault="00084262" w:rsidP="00D110EF">
            <w:pPr>
              <w:pStyle w:val="TableTextLeft"/>
              <w:keepNext/>
              <w:rPr>
                <w:sz w:val="18"/>
                <w:szCs w:val="18"/>
                <w:lang w:val="en-GB"/>
              </w:rPr>
            </w:pPr>
          </w:p>
        </w:tc>
      </w:tr>
      <w:tr w:rsidR="00084262" w:rsidRPr="006462E0" w14:paraId="6D54227D"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100653F" w14:textId="77777777" w:rsidR="00084262" w:rsidRDefault="00084262" w:rsidP="00D110EF">
            <w:pPr>
              <w:pStyle w:val="TableRowNameLeft"/>
              <w:rPr>
                <w:noProof w:val="0"/>
                <w:sz w:val="18"/>
                <w:szCs w:val="18"/>
              </w:rPr>
            </w:pPr>
            <w:r>
              <w:rPr>
                <w:noProof w:val="0"/>
                <w:sz w:val="18"/>
                <w:szCs w:val="18"/>
              </w:rPr>
              <w:t>Author</w:t>
            </w:r>
          </w:p>
          <w:p w14:paraId="373922FD" w14:textId="77777777" w:rsidR="00084262" w:rsidRDefault="00084262"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997" w:type="dxa"/>
            <w:tcBorders>
              <w:left w:val="single" w:sz="4" w:space="0" w:color="auto"/>
              <w:bottom w:val="single" w:sz="4" w:space="0" w:color="auto"/>
            </w:tcBorders>
            <w:tcMar>
              <w:top w:w="57" w:type="dxa"/>
              <w:left w:w="57" w:type="dxa"/>
              <w:bottom w:w="57" w:type="dxa"/>
              <w:right w:w="57" w:type="dxa"/>
            </w:tcMar>
          </w:tcPr>
          <w:p w14:paraId="26001C8D" w14:textId="77777777" w:rsidR="00084262" w:rsidRPr="003B2E16" w:rsidRDefault="00084262" w:rsidP="00D110EF">
            <w:pPr>
              <w:pStyle w:val="TableTextLeft"/>
              <w:keepNext/>
              <w:rPr>
                <w:sz w:val="18"/>
                <w:szCs w:val="18"/>
                <w:lang w:val="en-GB"/>
              </w:rPr>
            </w:pPr>
          </w:p>
        </w:tc>
      </w:tr>
      <w:tr w:rsidR="00084262" w:rsidRPr="006462E0" w14:paraId="605A426A"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FBC0A5F" w14:textId="77777777" w:rsidR="00084262" w:rsidRPr="006462E0" w:rsidRDefault="00084262"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7BE6CD2D" w14:textId="77777777" w:rsidR="00084262" w:rsidRPr="003B2E16" w:rsidRDefault="00084262" w:rsidP="00D110EF">
            <w:pPr>
              <w:pStyle w:val="TableTextLeft"/>
              <w:keepNext/>
              <w:rPr>
                <w:sz w:val="18"/>
                <w:szCs w:val="18"/>
                <w:lang w:val="en-GB"/>
              </w:rPr>
            </w:pPr>
            <w:r w:rsidRPr="003B2E16">
              <w:rPr>
                <w:sz w:val="18"/>
                <w:szCs w:val="18"/>
                <w:lang w:val="en-GB"/>
              </w:rPr>
              <w:t>SG01: Prevent impaired access to the steering controls</w:t>
            </w:r>
          </w:p>
        </w:tc>
      </w:tr>
      <w:tr w:rsidR="00084262" w:rsidRPr="006462E0" w14:paraId="76C6E6C1"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1B2BB25" w14:textId="77777777" w:rsidR="00084262" w:rsidRPr="006462E0" w:rsidRDefault="00084262" w:rsidP="00D110EF">
            <w:pPr>
              <w:pStyle w:val="TableRowNameLeft"/>
              <w:rPr>
                <w:noProof w:val="0"/>
                <w:sz w:val="18"/>
                <w:szCs w:val="18"/>
              </w:rPr>
            </w:pPr>
            <w:r w:rsidRPr="006462E0">
              <w:rPr>
                <w:noProof w:val="0"/>
                <w:sz w:val="18"/>
                <w:szCs w:val="18"/>
              </w:rPr>
              <w:t>F-S-Req</w:t>
            </w:r>
            <w:r>
              <w:rPr>
                <w:noProof w:val="0"/>
                <w:sz w:val="18"/>
                <w:szCs w:val="18"/>
              </w:rPr>
              <w:t xml:space="preserve"> ID</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40C23DBA" w14:textId="416CFF7B" w:rsidR="00084262" w:rsidRPr="003B2E16" w:rsidRDefault="00084262" w:rsidP="00D110EF">
            <w:pPr>
              <w:pStyle w:val="TableTextLeft"/>
              <w:keepNext/>
              <w:rPr>
                <w:rFonts w:cs="Arial"/>
                <w:sz w:val="18"/>
                <w:szCs w:val="18"/>
              </w:rPr>
            </w:pPr>
            <w:r w:rsidRPr="003B2E16">
              <w:rPr>
                <w:rFonts w:cs="Arial"/>
                <w:sz w:val="18"/>
                <w:szCs w:val="18"/>
              </w:rPr>
              <w:t>SCPC-F-S-Req01.</w:t>
            </w:r>
            <w:r w:rsidR="001F1C03">
              <w:rPr>
                <w:rFonts w:cs="Arial"/>
                <w:sz w:val="18"/>
                <w:szCs w:val="18"/>
              </w:rPr>
              <w:t>8</w:t>
            </w:r>
            <w:r w:rsidRPr="003B2E16">
              <w:rPr>
                <w:rFonts w:cs="Arial"/>
                <w:sz w:val="18"/>
                <w:szCs w:val="18"/>
              </w:rPr>
              <w:t xml:space="preserve"> Actuate Commanded Steering Column T</w:t>
            </w:r>
            <w:r w:rsidR="001F1C03">
              <w:rPr>
                <w:rFonts w:cs="Arial"/>
                <w:sz w:val="18"/>
                <w:szCs w:val="18"/>
              </w:rPr>
              <w:t>elescopic</w:t>
            </w:r>
            <w:r w:rsidRPr="003B2E16">
              <w:rPr>
                <w:rFonts w:cs="Arial"/>
                <w:sz w:val="18"/>
                <w:szCs w:val="18"/>
              </w:rPr>
              <w:t xml:space="preserve"> Position</w:t>
            </w:r>
          </w:p>
        </w:tc>
      </w:tr>
      <w:tr w:rsidR="00084262" w:rsidRPr="006462E0" w14:paraId="5AA6C8F6" w14:textId="77777777" w:rsidTr="00607F05">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8F7751" w14:textId="77777777" w:rsidR="00084262" w:rsidRDefault="00084262" w:rsidP="00D110EF">
            <w:pPr>
              <w:pStyle w:val="TableRowNameLeft"/>
              <w:rPr>
                <w:noProof w:val="0"/>
                <w:sz w:val="18"/>
                <w:szCs w:val="18"/>
              </w:rPr>
            </w:pPr>
            <w:r w:rsidRPr="006462E0">
              <w:rPr>
                <w:noProof w:val="0"/>
                <w:sz w:val="18"/>
                <w:szCs w:val="18"/>
              </w:rPr>
              <w:t>ASIL Classification:</w:t>
            </w:r>
          </w:p>
          <w:p w14:paraId="65E14C58" w14:textId="77777777" w:rsidR="00084262" w:rsidRPr="002C41AD"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0F3AB7B8" w14:textId="3CF20315" w:rsidR="00084262" w:rsidRPr="003B2E16" w:rsidRDefault="00084262" w:rsidP="00D110EF">
            <w:pPr>
              <w:pStyle w:val="TableRowNameLeft"/>
              <w:rPr>
                <w:b w:val="0"/>
                <w:sz w:val="18"/>
                <w:szCs w:val="18"/>
              </w:rPr>
            </w:pPr>
            <w:r w:rsidRPr="003B2E16">
              <w:rPr>
                <w:b w:val="0"/>
                <w:sz w:val="18"/>
                <w:szCs w:val="18"/>
              </w:rPr>
              <w:t xml:space="preserve">ASIL </w:t>
            </w:r>
            <w:r w:rsidR="00387F38">
              <w:rPr>
                <w:b w:val="0"/>
                <w:sz w:val="18"/>
                <w:szCs w:val="18"/>
              </w:rPr>
              <w:t>A</w:t>
            </w:r>
          </w:p>
        </w:tc>
      </w:tr>
      <w:tr w:rsidR="00084262" w:rsidRPr="006462E0" w14:paraId="617506E2" w14:textId="77777777" w:rsidTr="00607F05">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786B45" w14:textId="77777777" w:rsidR="00084262" w:rsidRPr="006462E0" w:rsidRDefault="00084262" w:rsidP="00D110EF">
            <w:pPr>
              <w:pStyle w:val="TableRowNameLeft"/>
              <w:rPr>
                <w:noProof w:val="0"/>
                <w:sz w:val="18"/>
                <w:szCs w:val="18"/>
              </w:rPr>
            </w:pPr>
            <w:r>
              <w:rPr>
                <w:noProof w:val="0"/>
                <w:sz w:val="18"/>
                <w:szCs w:val="18"/>
              </w:rPr>
              <w:t>Technical Safety Requirement Title:</w:t>
            </w:r>
          </w:p>
        </w:tc>
        <w:tc>
          <w:tcPr>
            <w:tcW w:w="6997" w:type="dxa"/>
            <w:tcBorders>
              <w:left w:val="single" w:sz="4" w:space="0" w:color="auto"/>
              <w:bottom w:val="single" w:sz="4" w:space="0" w:color="auto"/>
            </w:tcBorders>
            <w:tcMar>
              <w:top w:w="57" w:type="dxa"/>
              <w:left w:w="57" w:type="dxa"/>
              <w:bottom w:w="57" w:type="dxa"/>
              <w:right w:w="57" w:type="dxa"/>
            </w:tcMar>
          </w:tcPr>
          <w:p w14:paraId="65B8111A" w14:textId="22B05320" w:rsidR="00084262" w:rsidRPr="003B2E16" w:rsidRDefault="00084262" w:rsidP="00D110EF">
            <w:pPr>
              <w:pStyle w:val="BodyText"/>
              <w:spacing w:before="0"/>
              <w:jc w:val="left"/>
              <w:rPr>
                <w:b w:val="0"/>
                <w:sz w:val="18"/>
                <w:szCs w:val="18"/>
                <w:lang w:val="en-GB"/>
              </w:rPr>
            </w:pPr>
            <w:r>
              <w:rPr>
                <w:b w:val="0"/>
                <w:sz w:val="18"/>
                <w:szCs w:val="18"/>
                <w:lang w:val="en-GB"/>
              </w:rPr>
              <w:t>APIM_CDC</w:t>
            </w:r>
            <w:r w:rsidRPr="0067673E">
              <w:rPr>
                <w:b w:val="0"/>
                <w:sz w:val="18"/>
                <w:szCs w:val="18"/>
                <w:lang w:val="en-GB"/>
              </w:rPr>
              <w:t xml:space="preserve"> Monitors </w:t>
            </w:r>
            <w:r>
              <w:rPr>
                <w:b w:val="0"/>
                <w:sz w:val="18"/>
                <w:szCs w:val="18"/>
                <w:lang w:val="en-GB"/>
              </w:rPr>
              <w:t>Latent Faults for Steering Column T</w:t>
            </w:r>
            <w:r w:rsidR="001F1C03">
              <w:rPr>
                <w:b w:val="0"/>
                <w:sz w:val="18"/>
                <w:szCs w:val="18"/>
                <w:lang w:val="en-GB"/>
              </w:rPr>
              <w:t>elescopic</w:t>
            </w:r>
            <w:r>
              <w:rPr>
                <w:b w:val="0"/>
                <w:sz w:val="18"/>
                <w:szCs w:val="18"/>
                <w:lang w:val="en-GB"/>
              </w:rPr>
              <w:t xml:space="preserve"> Position Adjustment</w:t>
            </w:r>
          </w:p>
        </w:tc>
      </w:tr>
      <w:tr w:rsidR="00084262" w:rsidRPr="006462E0" w14:paraId="325B1488" w14:textId="77777777" w:rsidTr="00607F05">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195F047" w14:textId="77777777" w:rsidR="00084262" w:rsidRPr="006462E0" w:rsidRDefault="00084262" w:rsidP="00D110EF">
            <w:pPr>
              <w:pStyle w:val="TableRowNameLeft"/>
              <w:rPr>
                <w:noProof w:val="0"/>
                <w:sz w:val="18"/>
                <w:szCs w:val="18"/>
              </w:rPr>
            </w:pPr>
            <w:r w:rsidRPr="006462E0">
              <w:rPr>
                <w:noProof w:val="0"/>
                <w:sz w:val="18"/>
                <w:szCs w:val="18"/>
              </w:rPr>
              <w:t>Technical Safety Requirement Text:</w:t>
            </w:r>
          </w:p>
        </w:tc>
        <w:tc>
          <w:tcPr>
            <w:tcW w:w="6997" w:type="dxa"/>
            <w:tcBorders>
              <w:left w:val="single" w:sz="4" w:space="0" w:color="auto"/>
            </w:tcBorders>
            <w:tcMar>
              <w:top w:w="57" w:type="dxa"/>
              <w:left w:w="57" w:type="dxa"/>
              <w:bottom w:w="57" w:type="dxa"/>
              <w:right w:w="57" w:type="dxa"/>
            </w:tcMar>
          </w:tcPr>
          <w:p w14:paraId="502FCE60" w14:textId="15550476" w:rsidR="00084262" w:rsidRPr="000047B6" w:rsidRDefault="00084262" w:rsidP="00D110EF">
            <w:pPr>
              <w:pStyle w:val="FuncSafetyReqText"/>
              <w:rPr>
                <w:noProof w:val="0"/>
                <w:sz w:val="18"/>
                <w:szCs w:val="18"/>
              </w:rPr>
            </w:pPr>
            <w:r w:rsidRPr="000047B6">
              <w:rPr>
                <w:noProof w:val="0"/>
                <w:sz w:val="18"/>
                <w:szCs w:val="18"/>
              </w:rPr>
              <w:t xml:space="preserve">The </w:t>
            </w:r>
            <w:r>
              <w:rPr>
                <w:noProof w:val="0"/>
                <w:sz w:val="18"/>
                <w:szCs w:val="18"/>
              </w:rPr>
              <w:t>APIM_CDC</w:t>
            </w:r>
            <w:r w:rsidRPr="000047B6">
              <w:rPr>
                <w:noProof w:val="0"/>
                <w:sz w:val="18"/>
                <w:szCs w:val="18"/>
              </w:rPr>
              <w:t xml:space="preserve"> shall monitor the latent faults in the </w:t>
            </w:r>
            <w:r>
              <w:rPr>
                <w:noProof w:val="0"/>
                <w:sz w:val="18"/>
                <w:szCs w:val="18"/>
              </w:rPr>
              <w:t>APIM_CDC</w:t>
            </w:r>
            <w:r w:rsidRPr="000047B6">
              <w:rPr>
                <w:noProof w:val="0"/>
                <w:sz w:val="18"/>
                <w:szCs w:val="18"/>
              </w:rPr>
              <w:t xml:space="preserve"> hardware and software resources </w:t>
            </w:r>
            <w:r w:rsidR="007D3D8C">
              <w:rPr>
                <w:noProof w:val="0"/>
                <w:sz w:val="18"/>
                <w:szCs w:val="18"/>
              </w:rPr>
              <w:t>responsible for s</w:t>
            </w:r>
            <w:r w:rsidR="007D3D8C" w:rsidRPr="00D45762">
              <w:rPr>
                <w:noProof w:val="0"/>
                <w:sz w:val="18"/>
                <w:szCs w:val="18"/>
              </w:rPr>
              <w:t xml:space="preserve">teering </w:t>
            </w:r>
            <w:r w:rsidR="007D3D8C">
              <w:rPr>
                <w:noProof w:val="0"/>
                <w:sz w:val="18"/>
                <w:szCs w:val="18"/>
              </w:rPr>
              <w:t>c</w:t>
            </w:r>
            <w:r w:rsidR="007D3D8C" w:rsidRPr="00D45762">
              <w:rPr>
                <w:noProof w:val="0"/>
                <w:sz w:val="18"/>
                <w:szCs w:val="18"/>
              </w:rPr>
              <w:t xml:space="preserve">olumn </w:t>
            </w:r>
            <w:r w:rsidR="007D3D8C">
              <w:rPr>
                <w:noProof w:val="0"/>
                <w:sz w:val="18"/>
                <w:szCs w:val="18"/>
              </w:rPr>
              <w:t>tele</w:t>
            </w:r>
            <w:r w:rsidR="007D3D8C" w:rsidRPr="00D45762">
              <w:rPr>
                <w:noProof w:val="0"/>
                <w:sz w:val="18"/>
                <w:szCs w:val="18"/>
              </w:rPr>
              <w:t xml:space="preserve"> </w:t>
            </w:r>
            <w:r w:rsidR="007D3D8C">
              <w:rPr>
                <w:noProof w:val="0"/>
                <w:sz w:val="18"/>
                <w:szCs w:val="18"/>
              </w:rPr>
              <w:t>p</w:t>
            </w:r>
            <w:r w:rsidR="007D3D8C" w:rsidRPr="00D45762">
              <w:rPr>
                <w:noProof w:val="0"/>
                <w:sz w:val="18"/>
                <w:szCs w:val="18"/>
              </w:rPr>
              <w:t xml:space="preserve">osition </w:t>
            </w:r>
            <w:r w:rsidR="007D3D8C">
              <w:rPr>
                <w:noProof w:val="0"/>
                <w:sz w:val="18"/>
                <w:szCs w:val="18"/>
              </w:rPr>
              <w:t>a</w:t>
            </w:r>
            <w:r w:rsidR="007D3D8C" w:rsidRPr="00D45762">
              <w:rPr>
                <w:noProof w:val="0"/>
                <w:sz w:val="18"/>
                <w:szCs w:val="18"/>
              </w:rPr>
              <w:t>djustment</w:t>
            </w:r>
            <w:r w:rsidR="00D13852">
              <w:rPr>
                <w:noProof w:val="0"/>
                <w:sz w:val="18"/>
                <w:szCs w:val="18"/>
              </w:rPr>
              <w:t>.</w:t>
            </w:r>
            <w:r w:rsidRPr="000047B6">
              <w:rPr>
                <w:noProof w:val="0"/>
                <w:sz w:val="18"/>
                <w:szCs w:val="18"/>
              </w:rPr>
              <w:t xml:space="preserve"> </w:t>
            </w:r>
          </w:p>
          <w:p w14:paraId="550D1902" w14:textId="77777777" w:rsidR="00084262" w:rsidRPr="000047B6" w:rsidRDefault="00084262" w:rsidP="00D110EF">
            <w:pPr>
              <w:pStyle w:val="FuncSafetyReqText"/>
              <w:rPr>
                <w:noProof w:val="0"/>
                <w:sz w:val="18"/>
                <w:szCs w:val="18"/>
              </w:rPr>
            </w:pPr>
          </w:p>
          <w:p w14:paraId="72853D49" w14:textId="41F25419" w:rsidR="00084262" w:rsidRPr="000047B6" w:rsidRDefault="00084262" w:rsidP="00D110EF">
            <w:pPr>
              <w:pStyle w:val="FuncSafetyReqText"/>
              <w:rPr>
                <w:noProof w:val="0"/>
                <w:sz w:val="18"/>
                <w:szCs w:val="18"/>
              </w:rPr>
            </w:pPr>
            <w:r w:rsidRPr="000047B6">
              <w:rPr>
                <w:noProof w:val="0"/>
                <w:sz w:val="18"/>
                <w:szCs w:val="18"/>
              </w:rPr>
              <w:t xml:space="preserve">In case of any detected latent fault, the internal </w:t>
            </w:r>
            <w:r>
              <w:rPr>
                <w:noProof w:val="0"/>
                <w:sz w:val="18"/>
                <w:szCs w:val="18"/>
              </w:rPr>
              <w:t>APIM_CDC</w:t>
            </w:r>
            <w:r w:rsidRPr="000047B6">
              <w:rPr>
                <w:noProof w:val="0"/>
                <w:sz w:val="18"/>
                <w:szCs w:val="18"/>
              </w:rPr>
              <w:t xml:space="preserve"> Failure flag shall be set to "INVALID" and transition to a safe state within fault handling time interval.</w:t>
            </w:r>
          </w:p>
          <w:p w14:paraId="7C8D185F" w14:textId="77777777" w:rsidR="00084262" w:rsidRPr="000047B6" w:rsidRDefault="00084262" w:rsidP="00D110EF">
            <w:pPr>
              <w:pStyle w:val="FuncSafetyReqText"/>
              <w:rPr>
                <w:noProof w:val="0"/>
                <w:sz w:val="18"/>
                <w:szCs w:val="18"/>
              </w:rPr>
            </w:pPr>
          </w:p>
          <w:p w14:paraId="4BECE248" w14:textId="77777777" w:rsidR="00084262" w:rsidRPr="000047B6" w:rsidRDefault="00084262" w:rsidP="00D110EF">
            <w:pPr>
              <w:pStyle w:val="FuncSafetyReqText"/>
              <w:rPr>
                <w:noProof w:val="0"/>
                <w:sz w:val="18"/>
                <w:szCs w:val="18"/>
              </w:rPr>
            </w:pPr>
            <w:r>
              <w:rPr>
                <w:noProof w:val="0"/>
                <w:sz w:val="18"/>
                <w:szCs w:val="18"/>
              </w:rPr>
              <w:t>APIM_CDC</w:t>
            </w:r>
            <w:r w:rsidRPr="000047B6">
              <w:rPr>
                <w:noProof w:val="0"/>
                <w:sz w:val="18"/>
                <w:szCs w:val="18"/>
              </w:rPr>
              <w:t xml:space="preserve"> self-monitoring can include following checks (as applicable) to detect random hardware faults and, if appropriate, to detect systematic faults:</w:t>
            </w:r>
          </w:p>
          <w:p w14:paraId="59B1C20A" w14:textId="77777777" w:rsidR="00084262" w:rsidRPr="000047B6" w:rsidRDefault="00084262" w:rsidP="00D110EF">
            <w:pPr>
              <w:pStyle w:val="FuncSafetyReqText"/>
              <w:rPr>
                <w:noProof w:val="0"/>
                <w:sz w:val="18"/>
                <w:szCs w:val="18"/>
              </w:rPr>
            </w:pPr>
          </w:p>
          <w:p w14:paraId="136DEA54" w14:textId="77777777" w:rsidR="00084262" w:rsidRPr="000047B6" w:rsidRDefault="00084262" w:rsidP="00D110EF">
            <w:pPr>
              <w:pStyle w:val="FuncSafetyReqText"/>
              <w:rPr>
                <w:noProof w:val="0"/>
                <w:sz w:val="18"/>
                <w:szCs w:val="18"/>
              </w:rPr>
            </w:pPr>
            <w:r w:rsidRPr="000047B6">
              <w:rPr>
                <w:noProof w:val="0"/>
                <w:sz w:val="18"/>
                <w:szCs w:val="18"/>
              </w:rPr>
              <w:t xml:space="preserve">- Power-up self-checks for </w:t>
            </w:r>
            <w:r>
              <w:rPr>
                <w:noProof w:val="0"/>
                <w:sz w:val="18"/>
                <w:szCs w:val="18"/>
              </w:rPr>
              <w:t>APIM_CDC</w:t>
            </w:r>
            <w:r w:rsidRPr="000047B6">
              <w:rPr>
                <w:noProof w:val="0"/>
                <w:sz w:val="18"/>
                <w:szCs w:val="18"/>
              </w:rPr>
              <w:t xml:space="preserve"> hardware resources</w:t>
            </w:r>
          </w:p>
          <w:p w14:paraId="7AC3532E" w14:textId="77777777" w:rsidR="00084262" w:rsidRPr="003B2E16" w:rsidRDefault="00084262" w:rsidP="00D110EF">
            <w:pPr>
              <w:pStyle w:val="FuncSafetyReqText"/>
              <w:rPr>
                <w:noProof w:val="0"/>
                <w:sz w:val="18"/>
                <w:szCs w:val="18"/>
              </w:rPr>
            </w:pPr>
            <w:r w:rsidRPr="000047B6">
              <w:rPr>
                <w:noProof w:val="0"/>
                <w:sz w:val="18"/>
                <w:szCs w:val="18"/>
              </w:rPr>
              <w:t xml:space="preserve">- Other Checks (If applicable) </w:t>
            </w:r>
          </w:p>
        </w:tc>
      </w:tr>
      <w:tr w:rsidR="00084262" w:rsidRPr="006462E0" w14:paraId="14F6226C"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B2F72F4" w14:textId="77777777" w:rsidR="00084262" w:rsidRPr="006462E0" w:rsidRDefault="00084262"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997" w:type="dxa"/>
            <w:tcBorders>
              <w:left w:val="single" w:sz="4" w:space="0" w:color="auto"/>
              <w:bottom w:val="single" w:sz="4" w:space="0" w:color="auto"/>
            </w:tcBorders>
            <w:tcMar>
              <w:top w:w="57" w:type="dxa"/>
              <w:left w:w="57" w:type="dxa"/>
              <w:bottom w:w="57" w:type="dxa"/>
              <w:right w:w="57" w:type="dxa"/>
            </w:tcMar>
          </w:tcPr>
          <w:p w14:paraId="44103AD1" w14:textId="77777777" w:rsidR="00084262" w:rsidRDefault="007D3D8C" w:rsidP="00D110EF">
            <w:pPr>
              <w:pStyle w:val="TableTextLeft"/>
              <w:keepNext/>
              <w:rPr>
                <w:rFonts w:cs="Arial"/>
                <w:bCs/>
                <w:sz w:val="18"/>
                <w:szCs w:val="18"/>
                <w:lang w:val="en-GB"/>
              </w:rPr>
            </w:pPr>
            <w:r w:rsidRPr="007D3D8C">
              <w:rPr>
                <w:rFonts w:cs="Arial"/>
                <w:bCs/>
                <w:sz w:val="18"/>
                <w:szCs w:val="18"/>
                <w:lang w:val="en-GB"/>
              </w:rPr>
              <w:t>To avoid multiple-point faults that have the potential to be latent (e.g., fault in the safety mechanism that detect/mitigate single-point fault)</w:t>
            </w:r>
          </w:p>
          <w:p w14:paraId="3BD3A69B" w14:textId="77777777" w:rsidR="007D3D8C" w:rsidRDefault="007D3D8C" w:rsidP="00D110EF">
            <w:pPr>
              <w:pStyle w:val="TableTextLeft"/>
              <w:keepNext/>
              <w:rPr>
                <w:rFonts w:cs="Arial"/>
                <w:bCs/>
                <w:sz w:val="18"/>
                <w:szCs w:val="18"/>
                <w:lang w:val="en-GB"/>
              </w:rPr>
            </w:pPr>
          </w:p>
          <w:p w14:paraId="1659FAC5" w14:textId="12D70485" w:rsidR="007D3D8C" w:rsidRPr="003B2E16" w:rsidRDefault="007D3D8C" w:rsidP="00D110EF">
            <w:pPr>
              <w:pStyle w:val="TableTextLeft"/>
              <w:keepNext/>
              <w:rPr>
                <w:rFonts w:cs="Arial"/>
                <w:bCs/>
                <w:sz w:val="18"/>
                <w:szCs w:val="18"/>
                <w:lang w:val="en-GB"/>
              </w:rPr>
            </w:pPr>
            <w:r w:rsidRPr="007D3D8C">
              <w:rPr>
                <w:rFonts w:cs="Arial"/>
                <w:bCs/>
                <w:sz w:val="18"/>
                <w:szCs w:val="18"/>
                <w:lang w:val="en-GB"/>
              </w:rPr>
              <w:t>The development of safety mechanisms that are implemented only to prevent dual point faults from being latent shall at least comply with ASIL A for technical safety requirements assigned ASIL B (ISO 26262-4, 6.4.2.5)</w:t>
            </w:r>
          </w:p>
        </w:tc>
      </w:tr>
      <w:tr w:rsidR="00084262" w:rsidRPr="006462E0" w14:paraId="7E5BCCFF"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1934E52" w14:textId="77777777" w:rsidR="00084262" w:rsidRDefault="00084262" w:rsidP="00D110EF">
            <w:pPr>
              <w:pStyle w:val="TableRowNameLeft"/>
              <w:rPr>
                <w:lang w:bidi="en-US"/>
              </w:rPr>
            </w:pPr>
            <w:r w:rsidRPr="00097382">
              <w:rPr>
                <w:noProof w:val="0"/>
                <w:sz w:val="18"/>
                <w:szCs w:val="18"/>
              </w:rPr>
              <w:t>Operating Mode:</w:t>
            </w:r>
          </w:p>
          <w:p w14:paraId="4B306566" w14:textId="77777777" w:rsidR="00084262"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997" w:type="dxa"/>
            <w:tcBorders>
              <w:left w:val="single" w:sz="4" w:space="0" w:color="auto"/>
              <w:bottom w:val="single" w:sz="4" w:space="0" w:color="auto"/>
            </w:tcBorders>
            <w:tcMar>
              <w:top w:w="57" w:type="dxa"/>
              <w:left w:w="57" w:type="dxa"/>
              <w:bottom w:w="57" w:type="dxa"/>
              <w:right w:w="57" w:type="dxa"/>
            </w:tcMar>
          </w:tcPr>
          <w:p w14:paraId="1AAECA15"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Ignition On,</w:t>
            </w:r>
          </w:p>
          <w:p w14:paraId="3E8B3ACE"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 xml:space="preserve">Accessory On </w:t>
            </w:r>
          </w:p>
        </w:tc>
      </w:tr>
      <w:tr w:rsidR="00084262" w:rsidRPr="006462E0" w14:paraId="2D7B7F4C"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D43C83" w14:textId="77777777" w:rsidR="00084262" w:rsidRPr="006462E0" w:rsidRDefault="00084262" w:rsidP="00D110EF">
            <w:pPr>
              <w:pStyle w:val="TableRowNameLeft"/>
              <w:rPr>
                <w:noProof w:val="0"/>
                <w:sz w:val="18"/>
                <w:szCs w:val="18"/>
              </w:rPr>
            </w:pPr>
            <w:r w:rsidRPr="006462E0">
              <w:rPr>
                <w:noProof w:val="0"/>
                <w:sz w:val="18"/>
                <w:szCs w:val="18"/>
              </w:rPr>
              <w:t xml:space="preserve">Safe State: </w:t>
            </w:r>
          </w:p>
          <w:p w14:paraId="43223A64" w14:textId="77777777" w:rsidR="00084262" w:rsidRPr="00BD2D7C"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997" w:type="dxa"/>
            <w:tcBorders>
              <w:left w:val="single" w:sz="4" w:space="0" w:color="auto"/>
              <w:bottom w:val="single" w:sz="4" w:space="0" w:color="auto"/>
            </w:tcBorders>
            <w:tcMar>
              <w:top w:w="57" w:type="dxa"/>
              <w:left w:w="57" w:type="dxa"/>
              <w:bottom w:w="57" w:type="dxa"/>
              <w:right w:w="57" w:type="dxa"/>
            </w:tcMar>
          </w:tcPr>
          <w:p w14:paraId="1326EF23" w14:textId="2DD1DFB2" w:rsidR="00084262" w:rsidRDefault="00084262" w:rsidP="00D110EF">
            <w:pPr>
              <w:pStyle w:val="BodyText"/>
              <w:spacing w:before="0"/>
              <w:jc w:val="left"/>
              <w:rPr>
                <w:rFonts w:cs="Arial"/>
                <w:b w:val="0"/>
                <w:bCs/>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00946F54">
              <w:rPr>
                <w:rFonts w:cs="Arial"/>
                <w:b w:val="0"/>
                <w:sz w:val="18"/>
                <w:szCs w:val="18"/>
                <w:lang w:val="en-GB"/>
              </w:rPr>
              <w:t>ele</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85662F">
              <w:rPr>
                <w:rFonts w:cs="Arial"/>
                <w:b w:val="0"/>
                <w:sz w:val="18"/>
                <w:szCs w:val="18"/>
                <w:lang w:val="en-GB"/>
              </w:rPr>
              <w:t>StewPosAdjT</w:t>
            </w:r>
            <w:r w:rsidR="003F2A38">
              <w:rPr>
                <w:rFonts w:cs="Arial"/>
                <w:b w:val="0"/>
                <w:sz w:val="18"/>
                <w:szCs w:val="18"/>
                <w:lang w:val="en-GB"/>
              </w:rPr>
              <w:t>el</w:t>
            </w:r>
            <w:r w:rsidRPr="0085662F">
              <w:rPr>
                <w:rFonts w:cs="Arial"/>
                <w:b w:val="0"/>
                <w:sz w:val="18"/>
                <w:szCs w:val="18"/>
                <w:lang w:val="en-GB"/>
              </w:rPr>
              <w:t>_D_Rq</w:t>
            </w:r>
            <w:proofErr w:type="spellEnd"/>
            <w:r w:rsidRPr="0085662F">
              <w:rPr>
                <w:rFonts w:cs="Arial"/>
                <w:b w:val="0"/>
                <w:sz w:val="18"/>
                <w:szCs w:val="18"/>
                <w:lang w:val="en-GB"/>
              </w:rPr>
              <w:t xml:space="preserve"> = Idle) </w:t>
            </w:r>
            <w:r>
              <w:rPr>
                <w:rFonts w:cs="Arial"/>
                <w:b w:val="0"/>
                <w:sz w:val="18"/>
                <w:szCs w:val="18"/>
                <w:lang w:val="en-GB"/>
              </w:rPr>
              <w:t>is sent on HS3-CAN Bus</w:t>
            </w:r>
          </w:p>
          <w:p w14:paraId="57B0DF44" w14:textId="77777777" w:rsidR="00084262" w:rsidRPr="003B2E16" w:rsidRDefault="00084262" w:rsidP="00D110EF">
            <w:pPr>
              <w:pStyle w:val="BodyText"/>
              <w:spacing w:before="0"/>
              <w:jc w:val="left"/>
              <w:rPr>
                <w:rFonts w:cs="Arial"/>
                <w:b w:val="0"/>
                <w:bCs/>
                <w:sz w:val="18"/>
                <w:szCs w:val="18"/>
                <w:lang w:val="en-GB"/>
              </w:rPr>
            </w:pPr>
          </w:p>
          <w:p w14:paraId="37720D78" w14:textId="77777777" w:rsidR="00084262" w:rsidRPr="003B2E16" w:rsidRDefault="00084262" w:rsidP="00D110EF">
            <w:pPr>
              <w:pStyle w:val="BodyText"/>
              <w:spacing w:before="0"/>
              <w:jc w:val="left"/>
              <w:rPr>
                <w:rFonts w:cs="Arial"/>
                <w:b w:val="0"/>
                <w:bCs/>
                <w:sz w:val="18"/>
                <w:szCs w:val="18"/>
                <w:lang w:val="en-GB"/>
              </w:rPr>
            </w:pPr>
          </w:p>
        </w:tc>
      </w:tr>
      <w:tr w:rsidR="00084262" w:rsidRPr="006462E0" w14:paraId="5935D216" w14:textId="77777777" w:rsidTr="00607F0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5CF641E" w14:textId="77777777" w:rsidR="00084262" w:rsidRPr="006462E0" w:rsidRDefault="00084262"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3040C71D" w14:textId="77777777" w:rsidR="00084262" w:rsidRDefault="00084262"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402372E2" w14:textId="77777777" w:rsidR="00084262" w:rsidRDefault="00084262"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2AFB2FA7" w14:textId="77777777" w:rsidR="00084262" w:rsidRPr="006462E0" w:rsidRDefault="00084262"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997" w:type="dxa"/>
            <w:tcBorders>
              <w:left w:val="single" w:sz="4" w:space="0" w:color="auto"/>
            </w:tcBorders>
            <w:tcMar>
              <w:top w:w="57" w:type="dxa"/>
              <w:left w:w="57" w:type="dxa"/>
              <w:bottom w:w="57" w:type="dxa"/>
              <w:right w:w="57" w:type="dxa"/>
            </w:tcMar>
          </w:tcPr>
          <w:p w14:paraId="015FF48F" w14:textId="77777777" w:rsidR="00084262" w:rsidRPr="003B2E16" w:rsidRDefault="00084262" w:rsidP="00D110EF">
            <w:pPr>
              <w:pStyle w:val="TableTextLeft"/>
              <w:rPr>
                <w:sz w:val="18"/>
                <w:szCs w:val="18"/>
                <w:lang w:val="en-GB"/>
              </w:rPr>
            </w:pPr>
            <w:r w:rsidRPr="003B2E16">
              <w:rPr>
                <w:sz w:val="18"/>
                <w:szCs w:val="18"/>
                <w:lang w:val="en-GB"/>
              </w:rPr>
              <w:t>N/A</w:t>
            </w:r>
          </w:p>
        </w:tc>
      </w:tr>
      <w:tr w:rsidR="00084262" w:rsidRPr="006462E0" w14:paraId="140BAD58" w14:textId="77777777" w:rsidTr="00607F0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0C9826B" w14:textId="77777777" w:rsidR="00084262" w:rsidRPr="006462E0" w:rsidRDefault="00084262"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4D9CFB71" w14:textId="77777777" w:rsidR="00084262" w:rsidRPr="00804838"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1A66FD37" w14:textId="77777777" w:rsidR="00084262" w:rsidRPr="006462E0" w:rsidRDefault="00084262"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997" w:type="dxa"/>
            <w:tcBorders>
              <w:left w:val="single" w:sz="4" w:space="0" w:color="auto"/>
            </w:tcBorders>
            <w:tcMar>
              <w:top w:w="57" w:type="dxa"/>
              <w:left w:w="57" w:type="dxa"/>
              <w:bottom w:w="57" w:type="dxa"/>
              <w:right w:w="57" w:type="dxa"/>
            </w:tcMar>
          </w:tcPr>
          <w:p w14:paraId="7C0CD9C7" w14:textId="77777777" w:rsidR="00084262" w:rsidRPr="003B2E16" w:rsidRDefault="00084262" w:rsidP="00D110EF">
            <w:pPr>
              <w:pStyle w:val="FuncSafetyReqText"/>
              <w:rPr>
                <w:noProof w:val="0"/>
                <w:sz w:val="18"/>
                <w:szCs w:val="18"/>
              </w:rPr>
            </w:pPr>
            <w:r w:rsidRPr="003B2E16">
              <w:rPr>
                <w:noProof w:val="0"/>
                <w:sz w:val="18"/>
                <w:szCs w:val="18"/>
              </w:rPr>
              <w:t>500ms</w:t>
            </w:r>
          </w:p>
        </w:tc>
      </w:tr>
      <w:tr w:rsidR="00084262" w:rsidRPr="006462E0" w14:paraId="467692C9" w14:textId="77777777" w:rsidTr="00607F05">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F05BACC" w14:textId="77777777" w:rsidR="00084262" w:rsidRPr="006462E0" w:rsidRDefault="00084262" w:rsidP="00D110EF">
            <w:pPr>
              <w:pStyle w:val="TableRowNameLeft"/>
              <w:rPr>
                <w:noProof w:val="0"/>
                <w:sz w:val="18"/>
                <w:szCs w:val="18"/>
              </w:rPr>
            </w:pPr>
            <w:r>
              <w:rPr>
                <w:noProof w:val="0"/>
                <w:sz w:val="18"/>
                <w:szCs w:val="18"/>
              </w:rPr>
              <w:t>Requirement Status</w:t>
            </w:r>
          </w:p>
        </w:tc>
        <w:tc>
          <w:tcPr>
            <w:tcW w:w="6997" w:type="dxa"/>
            <w:tcBorders>
              <w:left w:val="single" w:sz="4" w:space="0" w:color="auto"/>
            </w:tcBorders>
            <w:tcMar>
              <w:top w:w="57" w:type="dxa"/>
              <w:left w:w="57" w:type="dxa"/>
              <w:bottom w:w="57" w:type="dxa"/>
              <w:right w:w="57" w:type="dxa"/>
            </w:tcMar>
          </w:tcPr>
          <w:p w14:paraId="39DBF5EF" w14:textId="26A31E68" w:rsidR="00084262" w:rsidRPr="003B2E16" w:rsidRDefault="00DA0DC6" w:rsidP="00D110EF">
            <w:pPr>
              <w:rPr>
                <w:sz w:val="18"/>
                <w:szCs w:val="18"/>
              </w:rPr>
            </w:pPr>
            <w:r>
              <w:rPr>
                <w:sz w:val="18"/>
                <w:szCs w:val="18"/>
              </w:rPr>
              <w:t>Approved</w:t>
            </w:r>
          </w:p>
        </w:tc>
      </w:tr>
      <w:tr w:rsidR="00084262" w:rsidRPr="006462E0" w14:paraId="07F08BFC" w14:textId="77777777" w:rsidTr="00607F0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DEA155E" w14:textId="77777777" w:rsidR="00084262" w:rsidRPr="006462E0" w:rsidRDefault="00084262" w:rsidP="00D110EF">
            <w:pPr>
              <w:pStyle w:val="TableRowNameLeft"/>
              <w:rPr>
                <w:noProof w:val="0"/>
                <w:sz w:val="18"/>
                <w:szCs w:val="18"/>
              </w:rPr>
            </w:pPr>
            <w:r w:rsidRPr="006462E0">
              <w:rPr>
                <w:noProof w:val="0"/>
                <w:sz w:val="18"/>
                <w:szCs w:val="18"/>
              </w:rPr>
              <w:t>V&amp;V method:</w:t>
            </w:r>
          </w:p>
        </w:tc>
        <w:tc>
          <w:tcPr>
            <w:tcW w:w="6997" w:type="dxa"/>
            <w:tcBorders>
              <w:left w:val="single" w:sz="4" w:space="0" w:color="auto"/>
            </w:tcBorders>
            <w:tcMar>
              <w:top w:w="57" w:type="dxa"/>
              <w:left w:w="57" w:type="dxa"/>
              <w:bottom w:w="57" w:type="dxa"/>
              <w:right w:w="57" w:type="dxa"/>
            </w:tcMar>
          </w:tcPr>
          <w:p w14:paraId="284283A7" w14:textId="77777777" w:rsidR="00084262" w:rsidRDefault="00084262" w:rsidP="00D110EF">
            <w:pPr>
              <w:rPr>
                <w:sz w:val="18"/>
              </w:rPr>
            </w:pPr>
            <w:r w:rsidRPr="003B2E16">
              <w:rPr>
                <w:sz w:val="18"/>
                <w:szCs w:val="18"/>
              </w:rPr>
              <w:t>Test</w:t>
            </w:r>
          </w:p>
          <w:p w14:paraId="1AC1629B" w14:textId="77777777" w:rsidR="00084262" w:rsidRPr="00C8531F" w:rsidRDefault="00084262" w:rsidP="00D110EF">
            <w:pPr>
              <w:rPr>
                <w:sz w:val="18"/>
                <w:szCs w:val="18"/>
              </w:rPr>
            </w:pPr>
            <w:r w:rsidRPr="00C8531F">
              <w:rPr>
                <w:sz w:val="18"/>
                <w:szCs w:val="18"/>
              </w:rPr>
              <w:t>Analysis</w:t>
            </w:r>
          </w:p>
        </w:tc>
      </w:tr>
      <w:tr w:rsidR="00084262" w:rsidRPr="006462E0" w14:paraId="06582F7B" w14:textId="77777777" w:rsidTr="00607F05">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236F473" w14:textId="77777777" w:rsidR="00084262" w:rsidRDefault="00084262" w:rsidP="00D110EF">
            <w:pPr>
              <w:pStyle w:val="TableRowNameLeft"/>
              <w:rPr>
                <w:noProof w:val="0"/>
                <w:sz w:val="18"/>
                <w:szCs w:val="18"/>
              </w:rPr>
            </w:pPr>
            <w:r w:rsidRPr="006462E0">
              <w:rPr>
                <w:noProof w:val="0"/>
                <w:sz w:val="18"/>
                <w:szCs w:val="18"/>
              </w:rPr>
              <w:t>V&amp;V acceptance criteria:</w:t>
            </w:r>
          </w:p>
          <w:p w14:paraId="014CB892" w14:textId="77777777" w:rsidR="00084262" w:rsidRPr="00EB1D46" w:rsidRDefault="00084262"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997" w:type="dxa"/>
            <w:tcBorders>
              <w:left w:val="single" w:sz="4" w:space="0" w:color="auto"/>
            </w:tcBorders>
            <w:tcMar>
              <w:top w:w="57" w:type="dxa"/>
              <w:left w:w="57" w:type="dxa"/>
              <w:bottom w:w="57" w:type="dxa"/>
              <w:right w:w="57" w:type="dxa"/>
            </w:tcMar>
          </w:tcPr>
          <w:p w14:paraId="04BDF477" w14:textId="2C7153CD" w:rsidR="00084262" w:rsidRPr="003B2E16" w:rsidRDefault="00084262" w:rsidP="006659F1">
            <w:pPr>
              <w:rPr>
                <w:sz w:val="18"/>
                <w:szCs w:val="18"/>
              </w:rPr>
            </w:pPr>
            <w:r w:rsidRPr="00C8531F">
              <w:rPr>
                <w:sz w:val="18"/>
                <w:szCs w:val="18"/>
              </w:rPr>
              <w:t xml:space="preserve">Fault Injection Testing.  </w:t>
            </w:r>
            <w:r>
              <w:rPr>
                <w:sz w:val="18"/>
                <w:szCs w:val="18"/>
              </w:rPr>
              <w:t>APIM_CDC</w:t>
            </w:r>
            <w:r w:rsidRPr="00C8531F">
              <w:rPr>
                <w:sz w:val="18"/>
                <w:szCs w:val="18"/>
              </w:rPr>
              <w:t xml:space="preserve"> detects </w:t>
            </w:r>
            <w:r w:rsidR="00DE7A9D">
              <w:rPr>
                <w:sz w:val="18"/>
                <w:szCs w:val="18"/>
              </w:rPr>
              <w:t>latent faults</w:t>
            </w:r>
            <w:r w:rsidRPr="00C8531F">
              <w:rPr>
                <w:sz w:val="18"/>
                <w:szCs w:val="18"/>
              </w:rPr>
              <w:t xml:space="preserve"> and sets the internal </w:t>
            </w:r>
            <w:r w:rsidR="0090748C">
              <w:rPr>
                <w:sz w:val="18"/>
                <w:szCs w:val="18"/>
              </w:rPr>
              <w:t>APIM_CDC</w:t>
            </w:r>
            <w:r w:rsidRPr="00C8531F">
              <w:rPr>
                <w:sz w:val="18"/>
                <w:szCs w:val="18"/>
              </w:rPr>
              <w:t xml:space="preserve"> failure SW flag to "INVALID".</w:t>
            </w:r>
          </w:p>
        </w:tc>
      </w:tr>
      <w:tr w:rsidR="00084262" w:rsidRPr="006462E0" w14:paraId="280A1AA4" w14:textId="77777777" w:rsidTr="00607F05">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02248A5" w14:textId="77777777" w:rsidR="00084262" w:rsidRPr="006462E0" w:rsidRDefault="00084262"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997" w:type="dxa"/>
            <w:tcBorders>
              <w:left w:val="single" w:sz="4" w:space="0" w:color="auto"/>
              <w:bottom w:val="single" w:sz="4" w:space="0" w:color="auto"/>
            </w:tcBorders>
            <w:tcMar>
              <w:top w:w="57" w:type="dxa"/>
              <w:left w:w="57" w:type="dxa"/>
              <w:bottom w:w="57" w:type="dxa"/>
              <w:right w:w="57" w:type="dxa"/>
            </w:tcMar>
          </w:tcPr>
          <w:p w14:paraId="3E4995F1" w14:textId="77777777" w:rsidR="00084262" w:rsidRPr="003B2E16" w:rsidRDefault="00084262" w:rsidP="00D110EF">
            <w:pPr>
              <w:rPr>
                <w:color w:val="BFBFBF" w:themeColor="background1" w:themeShade="BF"/>
                <w:sz w:val="18"/>
                <w:szCs w:val="18"/>
              </w:rPr>
            </w:pPr>
            <w:r w:rsidRPr="00AE6D5F">
              <w:rPr>
                <w:sz w:val="18"/>
                <w:szCs w:val="18"/>
              </w:rPr>
              <w:t>APIM_CDC</w:t>
            </w:r>
          </w:p>
        </w:tc>
      </w:tr>
    </w:tbl>
    <w:p w14:paraId="26ACD082" w14:textId="77777777" w:rsidR="00084262" w:rsidRPr="00DF0B71" w:rsidRDefault="00084262" w:rsidP="00084262">
      <w:pPr>
        <w:rPr>
          <w:sz w:val="2"/>
          <w:szCs w:val="2"/>
        </w:rPr>
      </w:pPr>
    </w:p>
    <w:p w14:paraId="4EC7D747" w14:textId="77777777" w:rsidR="00084262" w:rsidRPr="006462E0" w:rsidRDefault="00084262" w:rsidP="00084262">
      <w:pPr>
        <w:rPr>
          <w:sz w:val="2"/>
          <w:szCs w:val="2"/>
        </w:rPr>
      </w:pPr>
    </w:p>
    <w:p w14:paraId="639AA6A4" w14:textId="188D0667" w:rsidR="00084262" w:rsidRDefault="00084262" w:rsidP="00084262">
      <w:pPr>
        <w:pStyle w:val="Caption"/>
        <w:rPr>
          <w:rFonts w:cs="Arial"/>
          <w:bCs w:val="0"/>
          <w:color w:val="0070C0"/>
          <w:szCs w:val="18"/>
        </w:rPr>
      </w:pPr>
      <w:bookmarkStart w:id="200" w:name="_Toc84574626"/>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5B238C">
        <w:rPr>
          <w:rFonts w:cs="Arial"/>
          <w:bCs w:val="0"/>
          <w:color w:val="0070C0"/>
          <w:szCs w:val="18"/>
        </w:rPr>
        <w:t>8</w:t>
      </w:r>
      <w:r w:rsidRPr="00264899">
        <w:rPr>
          <w:rFonts w:cs="Arial"/>
          <w:bCs w:val="0"/>
          <w:color w:val="0070C0"/>
          <w:szCs w:val="18"/>
        </w:rPr>
        <w:t>.</w:t>
      </w:r>
      <w:r>
        <w:rPr>
          <w:rFonts w:cs="Arial"/>
          <w:bCs w:val="0"/>
          <w:color w:val="0070C0"/>
          <w:szCs w:val="18"/>
        </w:rPr>
        <w:t>3</w:t>
      </w:r>
      <w:bookmarkEnd w:id="200"/>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84262" w:rsidRPr="006462E0" w14:paraId="5DB55CA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EF7D857" w14:textId="77777777" w:rsidR="00084262" w:rsidRPr="006462E0" w:rsidRDefault="00084262"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453357A0" w14:textId="3210BEA7" w:rsidR="00084262" w:rsidRPr="003B2E16" w:rsidRDefault="00084262" w:rsidP="00D110EF">
            <w:pPr>
              <w:pStyle w:val="TableTextLeft"/>
              <w:keepNext/>
              <w:rPr>
                <w:sz w:val="18"/>
                <w:szCs w:val="18"/>
                <w:lang w:val="en-GB"/>
              </w:rPr>
            </w:pPr>
            <w:r w:rsidRPr="003B2E16">
              <w:rPr>
                <w:rFonts w:cs="Arial"/>
                <w:bCs/>
                <w:color w:val="0070C0"/>
                <w:sz w:val="18"/>
                <w:szCs w:val="18"/>
              </w:rPr>
              <w:t>SCPC-T-S-Req01.</w:t>
            </w:r>
            <w:r w:rsidR="00EA3C53">
              <w:rPr>
                <w:rFonts w:cs="Arial"/>
                <w:bCs/>
                <w:color w:val="0070C0"/>
                <w:sz w:val="18"/>
                <w:szCs w:val="18"/>
              </w:rPr>
              <w:t>8</w:t>
            </w:r>
            <w:r w:rsidRPr="003B2E16">
              <w:rPr>
                <w:rFonts w:cs="Arial"/>
                <w:bCs/>
                <w:color w:val="0070C0"/>
                <w:sz w:val="18"/>
                <w:szCs w:val="18"/>
              </w:rPr>
              <w:t>.</w:t>
            </w:r>
            <w:r>
              <w:rPr>
                <w:rFonts w:cs="Arial"/>
                <w:bCs/>
                <w:color w:val="0070C0"/>
                <w:sz w:val="18"/>
                <w:szCs w:val="18"/>
              </w:rPr>
              <w:t>4</w:t>
            </w:r>
          </w:p>
        </w:tc>
      </w:tr>
      <w:tr w:rsidR="00084262" w:rsidRPr="006462E0" w14:paraId="4E41ECF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1B16AF6" w14:textId="77777777" w:rsidR="00084262" w:rsidRPr="006462E0" w:rsidRDefault="00084262"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E611A7C" w14:textId="77777777" w:rsidR="00084262" w:rsidRPr="003B2E16" w:rsidRDefault="00084262" w:rsidP="00D110EF">
            <w:pPr>
              <w:pStyle w:val="TableTextLeft"/>
              <w:keepNext/>
              <w:rPr>
                <w:sz w:val="18"/>
                <w:szCs w:val="18"/>
                <w:lang w:val="en-GB"/>
              </w:rPr>
            </w:pPr>
          </w:p>
        </w:tc>
      </w:tr>
      <w:tr w:rsidR="00084262" w:rsidRPr="006462E0" w14:paraId="069FAF8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22C0150" w14:textId="77777777" w:rsidR="00084262" w:rsidRPr="006462E0" w:rsidRDefault="00084262"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D3B4E7F" w14:textId="77777777" w:rsidR="00084262" w:rsidRPr="003B2E16" w:rsidRDefault="00084262" w:rsidP="00D110EF">
            <w:pPr>
              <w:rPr>
                <w:sz w:val="18"/>
                <w:szCs w:val="18"/>
              </w:rPr>
            </w:pPr>
            <w:r>
              <w:rPr>
                <w:sz w:val="18"/>
                <w:szCs w:val="18"/>
              </w:rPr>
              <w:t>Latent</w:t>
            </w:r>
            <w:r w:rsidRPr="003B2E16">
              <w:rPr>
                <w:sz w:val="18"/>
                <w:szCs w:val="18"/>
              </w:rPr>
              <w:t xml:space="preserve"> Fault Handling</w:t>
            </w:r>
          </w:p>
          <w:p w14:paraId="673F68AD" w14:textId="77777777" w:rsidR="00084262" w:rsidRPr="003B2E16" w:rsidRDefault="00084262" w:rsidP="00D110EF">
            <w:pPr>
              <w:rPr>
                <w:i/>
                <w:iCs/>
                <w:color w:val="A6A6A6" w:themeColor="background1" w:themeShade="A6"/>
                <w:sz w:val="18"/>
                <w:szCs w:val="18"/>
              </w:rPr>
            </w:pPr>
          </w:p>
        </w:tc>
      </w:tr>
      <w:tr w:rsidR="00084262" w:rsidRPr="006462E0" w14:paraId="40311801"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71CCEF7" w14:textId="77777777" w:rsidR="00084262" w:rsidRDefault="00084262" w:rsidP="00D110EF">
            <w:pPr>
              <w:pStyle w:val="TableRowNameLeft"/>
              <w:rPr>
                <w:noProof w:val="0"/>
                <w:sz w:val="18"/>
                <w:szCs w:val="18"/>
              </w:rPr>
            </w:pPr>
            <w:r>
              <w:rPr>
                <w:noProof w:val="0"/>
                <w:sz w:val="18"/>
                <w:szCs w:val="18"/>
              </w:rPr>
              <w:t>Version</w:t>
            </w:r>
          </w:p>
          <w:p w14:paraId="673CB12B" w14:textId="77777777" w:rsidR="00084262" w:rsidRPr="00FC7F02" w:rsidRDefault="00084262"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E65BDDA" w14:textId="77777777" w:rsidR="00084262" w:rsidRPr="003B2E16" w:rsidRDefault="00084262" w:rsidP="00D110EF">
            <w:pPr>
              <w:pStyle w:val="TableTextLeft"/>
              <w:keepNext/>
              <w:rPr>
                <w:sz w:val="18"/>
                <w:szCs w:val="18"/>
                <w:lang w:val="en-GB"/>
              </w:rPr>
            </w:pPr>
          </w:p>
        </w:tc>
      </w:tr>
      <w:tr w:rsidR="00084262" w:rsidRPr="006462E0" w14:paraId="52E92CB6"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672C6F7" w14:textId="77777777" w:rsidR="00084262" w:rsidRDefault="00084262" w:rsidP="00D110EF">
            <w:pPr>
              <w:pStyle w:val="TableRowNameLeft"/>
              <w:rPr>
                <w:noProof w:val="0"/>
                <w:sz w:val="18"/>
                <w:szCs w:val="18"/>
              </w:rPr>
            </w:pPr>
            <w:r>
              <w:rPr>
                <w:noProof w:val="0"/>
                <w:sz w:val="18"/>
                <w:szCs w:val="18"/>
              </w:rPr>
              <w:t>Author</w:t>
            </w:r>
          </w:p>
          <w:p w14:paraId="6C47BB15" w14:textId="77777777" w:rsidR="00084262" w:rsidRDefault="00084262"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6E10E2A" w14:textId="77777777" w:rsidR="00084262" w:rsidRPr="003B2E16" w:rsidRDefault="00084262" w:rsidP="00D110EF">
            <w:pPr>
              <w:pStyle w:val="TableTextLeft"/>
              <w:keepNext/>
              <w:rPr>
                <w:sz w:val="18"/>
                <w:szCs w:val="18"/>
                <w:lang w:val="en-GB"/>
              </w:rPr>
            </w:pPr>
          </w:p>
        </w:tc>
      </w:tr>
      <w:tr w:rsidR="00084262" w:rsidRPr="006462E0" w14:paraId="1345C42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651895" w14:textId="77777777" w:rsidR="00084262" w:rsidRPr="006462E0" w:rsidRDefault="00084262"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F6CFD7E" w14:textId="77777777" w:rsidR="00084262" w:rsidRPr="003B2E16" w:rsidRDefault="00084262" w:rsidP="00D110EF">
            <w:pPr>
              <w:pStyle w:val="TableTextLeft"/>
              <w:keepNext/>
              <w:rPr>
                <w:sz w:val="18"/>
                <w:szCs w:val="18"/>
                <w:lang w:val="en-GB"/>
              </w:rPr>
            </w:pPr>
            <w:r w:rsidRPr="003B2E16">
              <w:rPr>
                <w:sz w:val="18"/>
                <w:szCs w:val="18"/>
                <w:lang w:val="en-GB"/>
              </w:rPr>
              <w:t>SG01: Prevent impaired access to the steering controls</w:t>
            </w:r>
          </w:p>
        </w:tc>
      </w:tr>
      <w:tr w:rsidR="00084262" w:rsidRPr="006462E0" w14:paraId="150B002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6831642" w14:textId="77777777" w:rsidR="00084262" w:rsidRPr="006462E0" w:rsidRDefault="00084262"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DF9D91D" w14:textId="63B06592" w:rsidR="00084262" w:rsidRPr="003B2E16" w:rsidRDefault="00084262" w:rsidP="00D110EF">
            <w:pPr>
              <w:pStyle w:val="TableTextLeft"/>
              <w:keepNext/>
              <w:rPr>
                <w:rFonts w:cs="Arial"/>
                <w:sz w:val="18"/>
                <w:szCs w:val="18"/>
              </w:rPr>
            </w:pPr>
            <w:r w:rsidRPr="003B2E16">
              <w:rPr>
                <w:rFonts w:cs="Arial"/>
                <w:sz w:val="18"/>
                <w:szCs w:val="18"/>
              </w:rPr>
              <w:t>SCPC-F-S-Req01.</w:t>
            </w:r>
            <w:r w:rsidR="00EA3C53">
              <w:rPr>
                <w:rFonts w:cs="Arial"/>
                <w:sz w:val="18"/>
                <w:szCs w:val="18"/>
              </w:rPr>
              <w:t>8</w:t>
            </w:r>
            <w:r w:rsidRPr="003B2E16">
              <w:rPr>
                <w:rFonts w:cs="Arial"/>
                <w:sz w:val="18"/>
                <w:szCs w:val="18"/>
              </w:rPr>
              <w:t xml:space="preserve"> Actuate Commanded Steering Column T</w:t>
            </w:r>
            <w:r w:rsidR="00EA3C53">
              <w:rPr>
                <w:rFonts w:cs="Arial"/>
                <w:sz w:val="18"/>
                <w:szCs w:val="18"/>
              </w:rPr>
              <w:t>elescopic</w:t>
            </w:r>
            <w:r w:rsidRPr="003B2E16">
              <w:rPr>
                <w:rFonts w:cs="Arial"/>
                <w:sz w:val="18"/>
                <w:szCs w:val="18"/>
              </w:rPr>
              <w:t xml:space="preserve"> Position</w:t>
            </w:r>
          </w:p>
        </w:tc>
      </w:tr>
      <w:tr w:rsidR="00084262" w:rsidRPr="006462E0" w14:paraId="5DFC30A6"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212CBF6" w14:textId="77777777" w:rsidR="00084262" w:rsidRDefault="00084262" w:rsidP="00D110EF">
            <w:pPr>
              <w:pStyle w:val="TableRowNameLeft"/>
              <w:rPr>
                <w:noProof w:val="0"/>
                <w:sz w:val="18"/>
                <w:szCs w:val="18"/>
              </w:rPr>
            </w:pPr>
            <w:r w:rsidRPr="006462E0">
              <w:rPr>
                <w:noProof w:val="0"/>
                <w:sz w:val="18"/>
                <w:szCs w:val="18"/>
              </w:rPr>
              <w:t>ASIL Classification:</w:t>
            </w:r>
          </w:p>
          <w:p w14:paraId="062781C0" w14:textId="77777777" w:rsidR="00084262" w:rsidRPr="002C41AD"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4A94D03" w14:textId="035F045A" w:rsidR="00084262" w:rsidRPr="003B2E16" w:rsidRDefault="00084262" w:rsidP="00D110EF">
            <w:pPr>
              <w:pStyle w:val="TableRowNameLeft"/>
              <w:rPr>
                <w:b w:val="0"/>
                <w:sz w:val="18"/>
                <w:szCs w:val="18"/>
              </w:rPr>
            </w:pPr>
            <w:r w:rsidRPr="003B2E16">
              <w:rPr>
                <w:b w:val="0"/>
                <w:sz w:val="18"/>
                <w:szCs w:val="18"/>
              </w:rPr>
              <w:t xml:space="preserve">ASIL </w:t>
            </w:r>
            <w:r w:rsidR="00D13852">
              <w:rPr>
                <w:b w:val="0"/>
                <w:sz w:val="18"/>
                <w:szCs w:val="18"/>
              </w:rPr>
              <w:t>A</w:t>
            </w:r>
          </w:p>
        </w:tc>
      </w:tr>
      <w:tr w:rsidR="00084262" w:rsidRPr="006462E0" w14:paraId="653D8FA9"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EE331DD" w14:textId="77777777" w:rsidR="00084262" w:rsidRPr="006462E0" w:rsidRDefault="00084262"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5CFCB1CB" w14:textId="4CA93650" w:rsidR="00084262" w:rsidRPr="003B2E16" w:rsidRDefault="00084262" w:rsidP="00D110EF">
            <w:pPr>
              <w:pStyle w:val="BodyText"/>
              <w:spacing w:before="0"/>
              <w:jc w:val="left"/>
              <w:rPr>
                <w:b w:val="0"/>
                <w:sz w:val="18"/>
                <w:szCs w:val="18"/>
                <w:lang w:val="en-GB"/>
              </w:rPr>
            </w:pPr>
            <w:r>
              <w:rPr>
                <w:b w:val="0"/>
                <w:sz w:val="18"/>
                <w:szCs w:val="18"/>
                <w:lang w:val="en-GB"/>
              </w:rPr>
              <w:t>DSM</w:t>
            </w:r>
            <w:r w:rsidRPr="0067673E">
              <w:rPr>
                <w:b w:val="0"/>
                <w:sz w:val="18"/>
                <w:szCs w:val="18"/>
                <w:lang w:val="en-GB"/>
              </w:rPr>
              <w:t xml:space="preserve"> Monitors </w:t>
            </w:r>
            <w:r>
              <w:rPr>
                <w:b w:val="0"/>
                <w:sz w:val="18"/>
                <w:szCs w:val="18"/>
                <w:lang w:val="en-GB"/>
              </w:rPr>
              <w:t>Latent Faults for Manual Steering Column T</w:t>
            </w:r>
            <w:r w:rsidR="00EA3C53">
              <w:rPr>
                <w:b w:val="0"/>
                <w:sz w:val="18"/>
                <w:szCs w:val="18"/>
                <w:lang w:val="en-GB"/>
              </w:rPr>
              <w:t>elescopic</w:t>
            </w:r>
            <w:r>
              <w:rPr>
                <w:b w:val="0"/>
                <w:sz w:val="18"/>
                <w:szCs w:val="18"/>
                <w:lang w:val="en-GB"/>
              </w:rPr>
              <w:t xml:space="preserve"> Movement</w:t>
            </w:r>
          </w:p>
        </w:tc>
      </w:tr>
      <w:tr w:rsidR="00084262" w:rsidRPr="006462E0" w14:paraId="25DEDD9A"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5BD3B36" w14:textId="77777777" w:rsidR="00084262" w:rsidRPr="006462E0" w:rsidRDefault="00084262"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479540E9" w14:textId="73EF446A" w:rsidR="00084262" w:rsidRPr="000047B6" w:rsidRDefault="00084262" w:rsidP="00D110EF">
            <w:pPr>
              <w:pStyle w:val="FuncSafetyReqText"/>
              <w:rPr>
                <w:noProof w:val="0"/>
                <w:sz w:val="18"/>
                <w:szCs w:val="18"/>
              </w:rPr>
            </w:pPr>
            <w:r w:rsidRPr="000047B6">
              <w:rPr>
                <w:noProof w:val="0"/>
                <w:sz w:val="18"/>
                <w:szCs w:val="18"/>
              </w:rPr>
              <w:t xml:space="preserve">The </w:t>
            </w:r>
            <w:r>
              <w:rPr>
                <w:noProof w:val="0"/>
                <w:sz w:val="18"/>
                <w:szCs w:val="18"/>
              </w:rPr>
              <w:t>DSM</w:t>
            </w:r>
            <w:r w:rsidRPr="000047B6">
              <w:rPr>
                <w:noProof w:val="0"/>
                <w:sz w:val="18"/>
                <w:szCs w:val="18"/>
              </w:rPr>
              <w:t xml:space="preserve"> shall monitor the latent faults in the </w:t>
            </w:r>
            <w:r>
              <w:rPr>
                <w:noProof w:val="0"/>
                <w:sz w:val="18"/>
                <w:szCs w:val="18"/>
              </w:rPr>
              <w:t>DSM</w:t>
            </w:r>
            <w:r w:rsidRPr="000047B6">
              <w:rPr>
                <w:noProof w:val="0"/>
                <w:sz w:val="18"/>
                <w:szCs w:val="18"/>
              </w:rPr>
              <w:t xml:space="preserve"> hardware and software resources </w:t>
            </w:r>
            <w:r w:rsidR="00D13852">
              <w:rPr>
                <w:noProof w:val="0"/>
                <w:sz w:val="18"/>
                <w:szCs w:val="18"/>
              </w:rPr>
              <w:t>responsible for s</w:t>
            </w:r>
            <w:r w:rsidR="00D13852" w:rsidRPr="00D45762">
              <w:rPr>
                <w:noProof w:val="0"/>
                <w:sz w:val="18"/>
                <w:szCs w:val="18"/>
              </w:rPr>
              <w:t xml:space="preserve">teering </w:t>
            </w:r>
            <w:r w:rsidR="00D13852">
              <w:rPr>
                <w:noProof w:val="0"/>
                <w:sz w:val="18"/>
                <w:szCs w:val="18"/>
              </w:rPr>
              <w:t>c</w:t>
            </w:r>
            <w:r w:rsidR="00D13852" w:rsidRPr="00D45762">
              <w:rPr>
                <w:noProof w:val="0"/>
                <w:sz w:val="18"/>
                <w:szCs w:val="18"/>
              </w:rPr>
              <w:t xml:space="preserve">olumn </w:t>
            </w:r>
            <w:r w:rsidR="00D13852">
              <w:rPr>
                <w:noProof w:val="0"/>
                <w:sz w:val="18"/>
                <w:szCs w:val="18"/>
              </w:rPr>
              <w:t>tele</w:t>
            </w:r>
            <w:r w:rsidR="00D13852" w:rsidRPr="00D45762">
              <w:rPr>
                <w:noProof w:val="0"/>
                <w:sz w:val="18"/>
                <w:szCs w:val="18"/>
              </w:rPr>
              <w:t xml:space="preserve"> </w:t>
            </w:r>
            <w:r w:rsidR="00D13852">
              <w:rPr>
                <w:noProof w:val="0"/>
                <w:sz w:val="18"/>
                <w:szCs w:val="18"/>
              </w:rPr>
              <w:t>p</w:t>
            </w:r>
            <w:r w:rsidR="00D13852" w:rsidRPr="00D45762">
              <w:rPr>
                <w:noProof w:val="0"/>
                <w:sz w:val="18"/>
                <w:szCs w:val="18"/>
              </w:rPr>
              <w:t xml:space="preserve">osition </w:t>
            </w:r>
            <w:r w:rsidR="00D13852">
              <w:rPr>
                <w:noProof w:val="0"/>
                <w:sz w:val="18"/>
                <w:szCs w:val="18"/>
              </w:rPr>
              <w:t>a</w:t>
            </w:r>
            <w:r w:rsidR="00D13852" w:rsidRPr="00D45762">
              <w:rPr>
                <w:noProof w:val="0"/>
                <w:sz w:val="18"/>
                <w:szCs w:val="18"/>
              </w:rPr>
              <w:t>djustment</w:t>
            </w:r>
            <w:r w:rsidRPr="000047B6">
              <w:rPr>
                <w:noProof w:val="0"/>
                <w:sz w:val="18"/>
                <w:szCs w:val="18"/>
              </w:rPr>
              <w:t xml:space="preserve">. </w:t>
            </w:r>
          </w:p>
          <w:p w14:paraId="43E8109F" w14:textId="77777777" w:rsidR="00084262" w:rsidRPr="000047B6" w:rsidRDefault="00084262" w:rsidP="00D110EF">
            <w:pPr>
              <w:pStyle w:val="FuncSafetyReqText"/>
              <w:rPr>
                <w:noProof w:val="0"/>
                <w:sz w:val="18"/>
                <w:szCs w:val="18"/>
              </w:rPr>
            </w:pPr>
          </w:p>
          <w:p w14:paraId="38D285C5" w14:textId="3D60F455" w:rsidR="00084262" w:rsidRPr="000047B6" w:rsidRDefault="00084262" w:rsidP="00D110EF">
            <w:pPr>
              <w:pStyle w:val="FuncSafetyReqText"/>
              <w:rPr>
                <w:noProof w:val="0"/>
                <w:sz w:val="18"/>
                <w:szCs w:val="18"/>
              </w:rPr>
            </w:pPr>
            <w:r w:rsidRPr="000047B6">
              <w:rPr>
                <w:noProof w:val="0"/>
                <w:sz w:val="18"/>
                <w:szCs w:val="18"/>
              </w:rPr>
              <w:t xml:space="preserve">In case of any detected latent fault, the internal </w:t>
            </w:r>
            <w:r>
              <w:rPr>
                <w:noProof w:val="0"/>
                <w:sz w:val="18"/>
                <w:szCs w:val="18"/>
              </w:rPr>
              <w:t>DSM</w:t>
            </w:r>
            <w:r w:rsidRPr="000047B6">
              <w:rPr>
                <w:noProof w:val="0"/>
                <w:sz w:val="18"/>
                <w:szCs w:val="18"/>
              </w:rPr>
              <w:t xml:space="preserve"> Failure flag shall be set to "INVALID" and transition to a safe state within fault handling time interval (TBD).</w:t>
            </w:r>
          </w:p>
          <w:p w14:paraId="7F62A084" w14:textId="77777777" w:rsidR="00084262" w:rsidRPr="000047B6" w:rsidRDefault="00084262" w:rsidP="00D110EF">
            <w:pPr>
              <w:pStyle w:val="FuncSafetyReqText"/>
              <w:rPr>
                <w:noProof w:val="0"/>
                <w:sz w:val="18"/>
                <w:szCs w:val="18"/>
              </w:rPr>
            </w:pPr>
          </w:p>
          <w:p w14:paraId="05B4F2E0" w14:textId="77777777" w:rsidR="00084262" w:rsidRPr="000047B6" w:rsidRDefault="00084262" w:rsidP="00D110EF">
            <w:pPr>
              <w:pStyle w:val="FuncSafetyReqText"/>
              <w:rPr>
                <w:noProof w:val="0"/>
                <w:sz w:val="18"/>
                <w:szCs w:val="18"/>
              </w:rPr>
            </w:pPr>
            <w:r>
              <w:rPr>
                <w:noProof w:val="0"/>
                <w:sz w:val="18"/>
                <w:szCs w:val="18"/>
              </w:rPr>
              <w:t>DSM</w:t>
            </w:r>
            <w:r w:rsidRPr="000047B6">
              <w:rPr>
                <w:noProof w:val="0"/>
                <w:sz w:val="18"/>
                <w:szCs w:val="18"/>
              </w:rPr>
              <w:t xml:space="preserve"> self-monitoring can include following checks (as applicable) to detect random hardware faults and, if appropriate, to detect systematic faults:</w:t>
            </w:r>
          </w:p>
          <w:p w14:paraId="09D625DD" w14:textId="77777777" w:rsidR="00084262" w:rsidRPr="000047B6" w:rsidRDefault="00084262" w:rsidP="00D110EF">
            <w:pPr>
              <w:pStyle w:val="FuncSafetyReqText"/>
              <w:rPr>
                <w:noProof w:val="0"/>
                <w:sz w:val="18"/>
                <w:szCs w:val="18"/>
              </w:rPr>
            </w:pPr>
          </w:p>
          <w:p w14:paraId="77774262" w14:textId="77777777" w:rsidR="00084262" w:rsidRPr="000047B6" w:rsidRDefault="00084262" w:rsidP="00D110EF">
            <w:pPr>
              <w:pStyle w:val="FuncSafetyReqText"/>
              <w:rPr>
                <w:noProof w:val="0"/>
                <w:sz w:val="18"/>
                <w:szCs w:val="18"/>
              </w:rPr>
            </w:pPr>
            <w:r w:rsidRPr="000047B6">
              <w:rPr>
                <w:noProof w:val="0"/>
                <w:sz w:val="18"/>
                <w:szCs w:val="18"/>
              </w:rPr>
              <w:t xml:space="preserve">- Power-up self-checks for </w:t>
            </w:r>
            <w:r>
              <w:rPr>
                <w:noProof w:val="0"/>
                <w:sz w:val="18"/>
                <w:szCs w:val="18"/>
              </w:rPr>
              <w:t>DSM</w:t>
            </w:r>
            <w:r w:rsidRPr="000047B6">
              <w:rPr>
                <w:noProof w:val="0"/>
                <w:sz w:val="18"/>
                <w:szCs w:val="18"/>
              </w:rPr>
              <w:t xml:space="preserve"> hardware resources</w:t>
            </w:r>
          </w:p>
          <w:p w14:paraId="353AA529" w14:textId="77777777" w:rsidR="00084262" w:rsidRPr="003B2E16" w:rsidRDefault="00084262" w:rsidP="00D110EF">
            <w:pPr>
              <w:pStyle w:val="FuncSafetyReqText"/>
              <w:rPr>
                <w:noProof w:val="0"/>
                <w:sz w:val="18"/>
                <w:szCs w:val="18"/>
              </w:rPr>
            </w:pPr>
            <w:r w:rsidRPr="000047B6">
              <w:rPr>
                <w:noProof w:val="0"/>
                <w:sz w:val="18"/>
                <w:szCs w:val="18"/>
              </w:rPr>
              <w:t xml:space="preserve">- Other Checks (If applicable) </w:t>
            </w:r>
          </w:p>
        </w:tc>
      </w:tr>
      <w:tr w:rsidR="00084262" w:rsidRPr="006462E0" w14:paraId="08A2F94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1E83043" w14:textId="77777777" w:rsidR="00084262" w:rsidRPr="006462E0" w:rsidRDefault="00084262"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9B9A003" w14:textId="036F20C9" w:rsidR="00D13852" w:rsidRDefault="00D13852" w:rsidP="00D13852">
            <w:pPr>
              <w:pStyle w:val="TableTextLeft"/>
              <w:keepNext/>
              <w:rPr>
                <w:rFonts w:cs="Arial"/>
                <w:bCs/>
                <w:sz w:val="18"/>
                <w:szCs w:val="18"/>
                <w:lang w:val="en-GB"/>
              </w:rPr>
            </w:pPr>
            <w:r w:rsidRPr="007D3D8C">
              <w:rPr>
                <w:rFonts w:cs="Arial"/>
                <w:bCs/>
                <w:sz w:val="18"/>
                <w:szCs w:val="18"/>
                <w:lang w:val="en-GB"/>
              </w:rPr>
              <w:t>To avoid multiple-point faults that have the potential to be latent (e.g., fault in the safety mechanism that detect/mitigate single-point fault)</w:t>
            </w:r>
            <w:r w:rsidR="00A43FE5">
              <w:rPr>
                <w:rFonts w:cs="Arial"/>
                <w:bCs/>
                <w:sz w:val="18"/>
                <w:szCs w:val="18"/>
                <w:lang w:val="en-GB"/>
              </w:rPr>
              <w:t>.</w:t>
            </w:r>
          </w:p>
          <w:p w14:paraId="313C59C0" w14:textId="77777777" w:rsidR="00D13852" w:rsidRDefault="00D13852" w:rsidP="00D13852">
            <w:pPr>
              <w:pStyle w:val="TableTextLeft"/>
              <w:keepNext/>
              <w:rPr>
                <w:rFonts w:cs="Arial"/>
                <w:bCs/>
                <w:sz w:val="18"/>
                <w:szCs w:val="18"/>
                <w:lang w:val="en-GB"/>
              </w:rPr>
            </w:pPr>
          </w:p>
          <w:p w14:paraId="739079F1" w14:textId="734BD93D" w:rsidR="00084262" w:rsidRPr="003B2E16" w:rsidRDefault="00D13852" w:rsidP="00D13852">
            <w:pPr>
              <w:pStyle w:val="TableTextLeft"/>
              <w:keepNext/>
              <w:rPr>
                <w:rFonts w:cs="Arial"/>
                <w:bCs/>
                <w:sz w:val="18"/>
                <w:szCs w:val="18"/>
                <w:lang w:val="en-GB"/>
              </w:rPr>
            </w:pPr>
            <w:r w:rsidRPr="007D3D8C">
              <w:rPr>
                <w:rFonts w:cs="Arial"/>
                <w:bCs/>
                <w:sz w:val="18"/>
                <w:szCs w:val="18"/>
                <w:lang w:val="en-GB"/>
              </w:rPr>
              <w:t>The development of safety mechanisms that are implemented only to prevent dual point faults from being latent shall at least comply with ASIL A for technical safety requirements assigned ASIL B (ISO 26262-4, 6.4.2.5)</w:t>
            </w:r>
          </w:p>
        </w:tc>
      </w:tr>
      <w:tr w:rsidR="00084262" w:rsidRPr="006462E0" w14:paraId="19A4DCC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F41F3D4" w14:textId="77777777" w:rsidR="00084262" w:rsidRDefault="00084262" w:rsidP="00D110EF">
            <w:pPr>
              <w:pStyle w:val="TableRowNameLeft"/>
              <w:rPr>
                <w:lang w:bidi="en-US"/>
              </w:rPr>
            </w:pPr>
            <w:r w:rsidRPr="00097382">
              <w:rPr>
                <w:noProof w:val="0"/>
                <w:sz w:val="18"/>
                <w:szCs w:val="18"/>
              </w:rPr>
              <w:t>Operating Mode:</w:t>
            </w:r>
          </w:p>
          <w:p w14:paraId="50340074" w14:textId="77777777" w:rsidR="00084262" w:rsidRDefault="00084262"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6024677"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Ignition On,</w:t>
            </w:r>
          </w:p>
          <w:p w14:paraId="50564BC0" w14:textId="77777777" w:rsidR="00084262" w:rsidRPr="003B2E16" w:rsidRDefault="00084262" w:rsidP="00D110EF">
            <w:pPr>
              <w:pStyle w:val="TableTextLeft"/>
              <w:keepNext/>
              <w:rPr>
                <w:rFonts w:cs="Arial"/>
                <w:sz w:val="18"/>
                <w:szCs w:val="18"/>
                <w:lang w:val="en-GB"/>
              </w:rPr>
            </w:pPr>
            <w:r w:rsidRPr="003B2E16">
              <w:rPr>
                <w:rFonts w:cs="Arial"/>
                <w:sz w:val="18"/>
                <w:szCs w:val="18"/>
                <w:lang w:val="en-GB"/>
              </w:rPr>
              <w:t xml:space="preserve">Accessory On </w:t>
            </w:r>
          </w:p>
        </w:tc>
      </w:tr>
      <w:tr w:rsidR="00084262" w:rsidRPr="006462E0" w14:paraId="462ED2A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4B71BA1" w14:textId="77777777" w:rsidR="00084262" w:rsidRPr="006462E0" w:rsidRDefault="00084262" w:rsidP="00D110EF">
            <w:pPr>
              <w:pStyle w:val="TableRowNameLeft"/>
              <w:rPr>
                <w:noProof w:val="0"/>
                <w:sz w:val="18"/>
                <w:szCs w:val="18"/>
              </w:rPr>
            </w:pPr>
            <w:r w:rsidRPr="006462E0">
              <w:rPr>
                <w:noProof w:val="0"/>
                <w:sz w:val="18"/>
                <w:szCs w:val="18"/>
              </w:rPr>
              <w:t xml:space="preserve">Safe State: </w:t>
            </w:r>
          </w:p>
          <w:p w14:paraId="5FABDF0E" w14:textId="77777777" w:rsidR="00084262" w:rsidRPr="00BD2D7C"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F9907AE" w14:textId="472842A7" w:rsidR="00084262" w:rsidRDefault="00084262" w:rsidP="00D110EF">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w:t>
            </w:r>
            <w:r w:rsidR="00EA3C53">
              <w:rPr>
                <w:rFonts w:cs="Arial"/>
                <w:b w:val="0"/>
                <w:bCs/>
                <w:sz w:val="18"/>
                <w:szCs w:val="18"/>
                <w:lang w:val="en-GB"/>
              </w:rPr>
              <w:t>elescopic</w:t>
            </w:r>
            <w:r>
              <w:rPr>
                <w:rFonts w:cs="Arial"/>
                <w:b w:val="0"/>
                <w:bCs/>
                <w:sz w:val="18"/>
                <w:szCs w:val="18"/>
                <w:lang w:val="en-GB"/>
              </w:rPr>
              <w:t xml:space="preserve"> Movement</w:t>
            </w:r>
          </w:p>
          <w:p w14:paraId="0CC8981F" w14:textId="77777777" w:rsidR="00084262" w:rsidRDefault="00084262" w:rsidP="00D110EF">
            <w:pPr>
              <w:pStyle w:val="BodyText"/>
              <w:spacing w:before="0"/>
              <w:jc w:val="left"/>
              <w:rPr>
                <w:rFonts w:cs="Arial"/>
                <w:b w:val="0"/>
                <w:bCs/>
                <w:sz w:val="18"/>
                <w:szCs w:val="18"/>
                <w:lang w:val="en-GB"/>
              </w:rPr>
            </w:pPr>
          </w:p>
          <w:p w14:paraId="0680A50C" w14:textId="77777777" w:rsidR="00084262" w:rsidRPr="003B2E16" w:rsidRDefault="00084262" w:rsidP="00D110EF">
            <w:pPr>
              <w:pStyle w:val="BodyText"/>
              <w:spacing w:before="0"/>
              <w:jc w:val="left"/>
              <w:rPr>
                <w:rFonts w:cs="Arial"/>
                <w:b w:val="0"/>
                <w:bCs/>
                <w:sz w:val="18"/>
                <w:szCs w:val="18"/>
                <w:lang w:val="en-GB"/>
              </w:rPr>
            </w:pPr>
          </w:p>
          <w:p w14:paraId="1048714A" w14:textId="77777777" w:rsidR="00084262" w:rsidRPr="003B2E16" w:rsidRDefault="00084262" w:rsidP="00D110EF">
            <w:pPr>
              <w:pStyle w:val="BodyText"/>
              <w:spacing w:before="0"/>
              <w:jc w:val="left"/>
              <w:rPr>
                <w:rFonts w:cs="Arial"/>
                <w:b w:val="0"/>
                <w:bCs/>
                <w:sz w:val="18"/>
                <w:szCs w:val="18"/>
                <w:lang w:val="en-GB"/>
              </w:rPr>
            </w:pPr>
          </w:p>
        </w:tc>
      </w:tr>
      <w:tr w:rsidR="00084262" w:rsidRPr="006462E0" w14:paraId="7E11867F"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D539E3F" w14:textId="77777777" w:rsidR="00084262" w:rsidRPr="006462E0" w:rsidRDefault="00084262"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5BEA80FF" w14:textId="77777777" w:rsidR="00084262" w:rsidRDefault="00084262"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E63939F" w14:textId="77777777" w:rsidR="00084262" w:rsidRDefault="00084262"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5D23248F" w14:textId="77777777" w:rsidR="00084262" w:rsidRPr="006462E0" w:rsidRDefault="00084262"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83E6E13" w14:textId="77777777" w:rsidR="00084262" w:rsidRPr="003B2E16" w:rsidRDefault="00084262" w:rsidP="00D110EF">
            <w:pPr>
              <w:pStyle w:val="TableTextLeft"/>
              <w:rPr>
                <w:sz w:val="18"/>
                <w:szCs w:val="18"/>
                <w:lang w:val="en-GB"/>
              </w:rPr>
            </w:pPr>
            <w:r w:rsidRPr="003B2E16">
              <w:rPr>
                <w:sz w:val="18"/>
                <w:szCs w:val="18"/>
                <w:lang w:val="en-GB"/>
              </w:rPr>
              <w:t>N/A</w:t>
            </w:r>
          </w:p>
        </w:tc>
      </w:tr>
      <w:tr w:rsidR="00084262" w:rsidRPr="006462E0" w14:paraId="413CD103"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161ADCD" w14:textId="77777777" w:rsidR="00084262" w:rsidRPr="006462E0" w:rsidRDefault="00084262"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1B554819" w14:textId="77777777" w:rsidR="00084262" w:rsidRPr="00804838" w:rsidRDefault="00084262"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31BBAA85" w14:textId="77777777" w:rsidR="00084262" w:rsidRPr="006462E0" w:rsidRDefault="00084262"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7898194" w14:textId="77777777" w:rsidR="00084262" w:rsidRPr="003B2E16" w:rsidRDefault="00084262" w:rsidP="00D110EF">
            <w:pPr>
              <w:pStyle w:val="FuncSafetyReqText"/>
              <w:rPr>
                <w:noProof w:val="0"/>
                <w:sz w:val="18"/>
                <w:szCs w:val="18"/>
              </w:rPr>
            </w:pPr>
            <w:r w:rsidRPr="003B2E16">
              <w:rPr>
                <w:noProof w:val="0"/>
                <w:sz w:val="18"/>
                <w:szCs w:val="18"/>
              </w:rPr>
              <w:t>500ms</w:t>
            </w:r>
          </w:p>
        </w:tc>
      </w:tr>
      <w:tr w:rsidR="00084262" w:rsidRPr="006462E0" w14:paraId="40454D8A"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52B31CC" w14:textId="77777777" w:rsidR="00084262" w:rsidRPr="006462E0" w:rsidRDefault="00084262"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5224F33" w14:textId="7C53E8C9" w:rsidR="00084262" w:rsidRPr="003B2E16" w:rsidRDefault="00A43FE5" w:rsidP="00D110EF">
            <w:pPr>
              <w:rPr>
                <w:sz w:val="18"/>
                <w:szCs w:val="18"/>
              </w:rPr>
            </w:pPr>
            <w:r>
              <w:rPr>
                <w:sz w:val="18"/>
                <w:szCs w:val="18"/>
              </w:rPr>
              <w:t>Approved</w:t>
            </w:r>
          </w:p>
        </w:tc>
      </w:tr>
      <w:tr w:rsidR="00084262" w:rsidRPr="006462E0" w14:paraId="59F71162"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DBC8445" w14:textId="77777777" w:rsidR="00084262" w:rsidRPr="006462E0" w:rsidRDefault="00084262"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042B1C71" w14:textId="77777777" w:rsidR="00084262" w:rsidRDefault="00084262" w:rsidP="00D110EF">
            <w:pPr>
              <w:rPr>
                <w:sz w:val="18"/>
              </w:rPr>
            </w:pPr>
            <w:r w:rsidRPr="003B2E16">
              <w:rPr>
                <w:sz w:val="18"/>
                <w:szCs w:val="18"/>
              </w:rPr>
              <w:t>Test</w:t>
            </w:r>
          </w:p>
          <w:p w14:paraId="04EED892" w14:textId="77777777" w:rsidR="00084262" w:rsidRPr="00C8531F" w:rsidRDefault="00084262" w:rsidP="00D110EF">
            <w:pPr>
              <w:rPr>
                <w:sz w:val="18"/>
                <w:szCs w:val="18"/>
              </w:rPr>
            </w:pPr>
            <w:r w:rsidRPr="00C8531F">
              <w:rPr>
                <w:sz w:val="18"/>
                <w:szCs w:val="18"/>
              </w:rPr>
              <w:t>Analysis</w:t>
            </w:r>
          </w:p>
        </w:tc>
      </w:tr>
      <w:tr w:rsidR="00084262" w:rsidRPr="006462E0" w14:paraId="2695AB53"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662CD37" w14:textId="77777777" w:rsidR="00084262" w:rsidRDefault="00084262" w:rsidP="00D110EF">
            <w:pPr>
              <w:pStyle w:val="TableRowNameLeft"/>
              <w:rPr>
                <w:noProof w:val="0"/>
                <w:sz w:val="18"/>
                <w:szCs w:val="18"/>
              </w:rPr>
            </w:pPr>
            <w:r w:rsidRPr="006462E0">
              <w:rPr>
                <w:noProof w:val="0"/>
                <w:sz w:val="18"/>
                <w:szCs w:val="18"/>
              </w:rPr>
              <w:t>V&amp;V acceptance criteria:</w:t>
            </w:r>
          </w:p>
          <w:p w14:paraId="4767B768" w14:textId="77777777" w:rsidR="00084262" w:rsidRPr="00EB1D46" w:rsidRDefault="00084262"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70F3F781" w14:textId="616B12DB" w:rsidR="00084262" w:rsidRPr="00C8531F" w:rsidRDefault="00084262" w:rsidP="00D110EF">
            <w:pPr>
              <w:rPr>
                <w:sz w:val="18"/>
                <w:szCs w:val="18"/>
              </w:rPr>
            </w:pPr>
            <w:r w:rsidRPr="00C8531F">
              <w:rPr>
                <w:sz w:val="18"/>
                <w:szCs w:val="18"/>
              </w:rPr>
              <w:t xml:space="preserve">Fault Injection Testing.  </w:t>
            </w:r>
            <w:r>
              <w:rPr>
                <w:sz w:val="18"/>
                <w:szCs w:val="18"/>
              </w:rPr>
              <w:t>DSM</w:t>
            </w:r>
            <w:r w:rsidRPr="00C8531F">
              <w:rPr>
                <w:sz w:val="18"/>
                <w:szCs w:val="18"/>
              </w:rPr>
              <w:t xml:space="preserve"> detects </w:t>
            </w:r>
            <w:r w:rsidR="008A2BDF">
              <w:rPr>
                <w:sz w:val="18"/>
                <w:szCs w:val="18"/>
              </w:rPr>
              <w:t>all latent faults</w:t>
            </w:r>
            <w:r w:rsidRPr="00C8531F">
              <w:rPr>
                <w:sz w:val="18"/>
                <w:szCs w:val="18"/>
              </w:rPr>
              <w:t xml:space="preserve"> and sets the internal DSM failure SW flag to "INVALID".</w:t>
            </w:r>
          </w:p>
          <w:p w14:paraId="587F4C0E" w14:textId="7D2C3B37" w:rsidR="00084262" w:rsidRPr="003B2E16" w:rsidRDefault="00084262" w:rsidP="00D110EF">
            <w:pPr>
              <w:pStyle w:val="TableTextLeft"/>
              <w:rPr>
                <w:sz w:val="18"/>
                <w:szCs w:val="18"/>
                <w:lang w:val="en-GB"/>
              </w:rPr>
            </w:pPr>
          </w:p>
        </w:tc>
      </w:tr>
      <w:tr w:rsidR="00084262" w:rsidRPr="006462E0" w14:paraId="3A13EB1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DA5AC1" w14:textId="77777777" w:rsidR="00084262" w:rsidRPr="006462E0" w:rsidRDefault="00084262"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1D88285" w14:textId="78B963A3" w:rsidR="00084262" w:rsidRPr="003B2E16" w:rsidRDefault="000E2496" w:rsidP="00D110EF">
            <w:pPr>
              <w:rPr>
                <w:color w:val="BFBFBF" w:themeColor="background1" w:themeShade="BF"/>
                <w:sz w:val="18"/>
                <w:szCs w:val="18"/>
              </w:rPr>
            </w:pPr>
            <w:r w:rsidRPr="000E2496">
              <w:rPr>
                <w:sz w:val="18"/>
                <w:szCs w:val="18"/>
                <w:lang w:val="en-US"/>
              </w:rPr>
              <w:t>DSM</w:t>
            </w:r>
          </w:p>
        </w:tc>
      </w:tr>
    </w:tbl>
    <w:p w14:paraId="292E320A" w14:textId="77777777" w:rsidR="00084262" w:rsidRPr="00DF0B71" w:rsidRDefault="00084262" w:rsidP="00084262">
      <w:pPr>
        <w:rPr>
          <w:sz w:val="2"/>
          <w:szCs w:val="2"/>
        </w:rPr>
      </w:pPr>
    </w:p>
    <w:p w14:paraId="6C425FF4" w14:textId="77777777" w:rsidR="00084262" w:rsidRPr="006462E0" w:rsidRDefault="00084262" w:rsidP="00084262">
      <w:pPr>
        <w:rPr>
          <w:sz w:val="2"/>
          <w:szCs w:val="2"/>
        </w:rPr>
      </w:pPr>
    </w:p>
    <w:p w14:paraId="31D44552" w14:textId="37050BB4" w:rsidR="00084262" w:rsidRPr="00084262" w:rsidRDefault="00084262" w:rsidP="00084262">
      <w:pPr>
        <w:pStyle w:val="Caption"/>
        <w:rPr>
          <w:rFonts w:cs="Arial"/>
          <w:bCs w:val="0"/>
          <w:color w:val="0070C0"/>
          <w:szCs w:val="18"/>
        </w:rPr>
      </w:pPr>
      <w:bookmarkStart w:id="201" w:name="_Toc84574627"/>
      <w:r w:rsidRPr="006462E0">
        <w:t xml:space="preserve">Table </w:t>
      </w:r>
      <w:r w:rsidRPr="006462E0">
        <w:fldChar w:fldCharType="begin"/>
      </w:r>
      <w:r w:rsidRPr="006462E0">
        <w:instrText xml:space="preserve"> SEQ Table \* ARABIC </w:instrText>
      </w:r>
      <w:r w:rsidRPr="006462E0">
        <w:fldChar w:fldCharType="separate"/>
      </w:r>
      <w:r>
        <w:rPr>
          <w:noProof/>
        </w:rPr>
        <w:t>17</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7</w:t>
      </w:r>
      <w:r w:rsidRPr="00264899">
        <w:rPr>
          <w:rFonts w:cs="Arial"/>
          <w:bCs w:val="0"/>
          <w:color w:val="0070C0"/>
          <w:szCs w:val="18"/>
        </w:rPr>
        <w:t>.</w:t>
      </w:r>
      <w:r>
        <w:rPr>
          <w:rFonts w:cs="Arial"/>
          <w:bCs w:val="0"/>
          <w:color w:val="0070C0"/>
          <w:szCs w:val="18"/>
        </w:rPr>
        <w:t>4</w:t>
      </w:r>
      <w:bookmarkEnd w:id="201"/>
    </w:p>
    <w:p w14:paraId="4FC1E73D" w14:textId="5CD0F67C" w:rsidR="00084262" w:rsidRDefault="00084262" w:rsidP="00823D13"/>
    <w:p w14:paraId="578CDF64" w14:textId="77777777" w:rsidR="00084262" w:rsidRPr="00823D13" w:rsidRDefault="00084262" w:rsidP="00823D13"/>
    <w:p w14:paraId="6B49D2DA" w14:textId="3788A1EF" w:rsidR="00697E9B" w:rsidRDefault="00697E9B" w:rsidP="00697E9B">
      <w:pPr>
        <w:pStyle w:val="Heading3"/>
      </w:pPr>
      <w:bookmarkStart w:id="202" w:name="_Toc84574566"/>
      <w:r>
        <w:t xml:space="preserve">Requirement Derivation for </w:t>
      </w:r>
      <w:r w:rsidR="00611334" w:rsidRPr="00611334">
        <w:rPr>
          <w:color w:val="8DB3E2" w:themeColor="text2" w:themeTint="66"/>
        </w:rPr>
        <w:t>SCPC-F-S-Req01.9 (Inhibit steering column tilt position adjustment)</w:t>
      </w:r>
      <w:bookmarkEnd w:id="202"/>
    </w:p>
    <w:p w14:paraId="0A2AE778" w14:textId="77777777" w:rsidR="00697E9B" w:rsidRDefault="00697E9B" w:rsidP="00697E9B">
      <w:pPr>
        <w:pStyle w:val="Heading4"/>
      </w:pPr>
      <w:bookmarkStart w:id="203" w:name="_Toc84574567"/>
      <w:r>
        <w:t>Requirement Derivation Diagram(s) (Optional)</w:t>
      </w:r>
      <w:bookmarkEnd w:id="203"/>
      <w:r>
        <w:t xml:space="preserve"> </w:t>
      </w:r>
    </w:p>
    <w:p w14:paraId="2AFE8AC9" w14:textId="77777777" w:rsidR="00697E9B" w:rsidRPr="00890887" w:rsidRDefault="00697E9B" w:rsidP="00697E9B">
      <w:pPr>
        <w:rPr>
          <w:i/>
          <w:color w:val="A6A6A6"/>
        </w:rPr>
      </w:pPr>
      <w:r w:rsidRPr="00890887">
        <w:rPr>
          <w:i/>
          <w:color w:val="A6A6A6"/>
        </w:rPr>
        <w:t>Derive Technical Safety Requirements from Functional Safety Requirements.</w:t>
      </w:r>
    </w:p>
    <w:p w14:paraId="021F1099" w14:textId="77777777" w:rsidR="00697E9B" w:rsidRDefault="00697E9B" w:rsidP="00697E9B"/>
    <w:p w14:paraId="7CCC6D4F"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498A6497" w14:textId="394479A5" w:rsidR="00697E9B" w:rsidRPr="006462E0" w:rsidRDefault="00697E9B" w:rsidP="00697E9B">
      <w:pPr>
        <w:pStyle w:val="Caption"/>
      </w:pPr>
      <w:bookmarkStart w:id="204" w:name="_Toc84574653"/>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FE6D4E">
        <w:rPr>
          <w:color w:val="8DB3E2" w:themeColor="text2" w:themeTint="66"/>
        </w:rPr>
        <w:t>SCPC-F-S</w:t>
      </w:r>
      <w:r w:rsidRPr="005E48B2">
        <w:rPr>
          <w:color w:val="8DB3E2" w:themeColor="text2" w:themeTint="66"/>
        </w:rPr>
        <w:t>-Req</w:t>
      </w:r>
      <w:r w:rsidR="00FE6D4E">
        <w:rPr>
          <w:color w:val="8DB3E2" w:themeColor="text2" w:themeTint="66"/>
        </w:rPr>
        <w:t>0</w:t>
      </w:r>
      <w:r w:rsidR="006A0B0D">
        <w:rPr>
          <w:color w:val="8DB3E2" w:themeColor="text2" w:themeTint="66"/>
        </w:rPr>
        <w:t>1.9</w:t>
      </w:r>
      <w:bookmarkEnd w:id="204"/>
    </w:p>
    <w:p w14:paraId="5D41CD32" w14:textId="77777777" w:rsidR="00697E9B" w:rsidRDefault="00697E9B" w:rsidP="00697E9B">
      <w:pPr>
        <w:pStyle w:val="Heading4"/>
      </w:pPr>
      <w:bookmarkStart w:id="205" w:name="_Toc84574568"/>
      <w:r>
        <w:t>Technical Safety Requirements</w:t>
      </w:r>
      <w:bookmarkEnd w:id="205"/>
      <w:r>
        <w:t xml:space="preserve"> </w:t>
      </w:r>
    </w:p>
    <w:p w14:paraId="34735101" w14:textId="46F760C4" w:rsidR="00F52479" w:rsidRDefault="00F52479" w:rsidP="00697E9B">
      <w:pPr>
        <w:rPr>
          <w:i/>
          <w:color w:val="A6A6A6"/>
        </w:rPr>
      </w:pPr>
    </w:p>
    <w:p w14:paraId="1B480B08" w14:textId="35DC04DA" w:rsidR="00F52479" w:rsidRDefault="00F52479"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F52479" w:rsidRPr="006462E0" w14:paraId="7F4658AE"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178BAE5" w14:textId="77777777" w:rsidR="00F52479" w:rsidRPr="006462E0" w:rsidRDefault="00F52479" w:rsidP="00A72687">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3FA6DBAD" w14:textId="0846D400" w:rsidR="00F52479" w:rsidRPr="007C12D4" w:rsidRDefault="00F52479" w:rsidP="00A72687">
            <w:pPr>
              <w:pStyle w:val="TableTextLeft"/>
              <w:keepNext/>
              <w:rPr>
                <w:sz w:val="18"/>
                <w:szCs w:val="18"/>
                <w:lang w:val="en-GB"/>
              </w:rPr>
            </w:pPr>
            <w:r w:rsidRPr="007C12D4">
              <w:rPr>
                <w:rFonts w:cs="Arial"/>
                <w:bCs/>
                <w:color w:val="0070C0"/>
                <w:sz w:val="18"/>
                <w:szCs w:val="18"/>
              </w:rPr>
              <w:t>SCPC-T-S-Req01.9.1</w:t>
            </w:r>
          </w:p>
        </w:tc>
      </w:tr>
      <w:tr w:rsidR="00F52479" w:rsidRPr="006462E0" w14:paraId="2980AFE4"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8C50D70" w14:textId="77777777" w:rsidR="00F52479" w:rsidRPr="006462E0" w:rsidRDefault="00F52479" w:rsidP="00A72687">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AA14FD6" w14:textId="77777777" w:rsidR="00F52479" w:rsidRPr="007C12D4" w:rsidRDefault="00F52479" w:rsidP="00A72687">
            <w:pPr>
              <w:pStyle w:val="TableTextLeft"/>
              <w:keepNext/>
              <w:rPr>
                <w:sz w:val="18"/>
                <w:szCs w:val="18"/>
                <w:lang w:val="en-GB"/>
              </w:rPr>
            </w:pPr>
          </w:p>
        </w:tc>
      </w:tr>
      <w:tr w:rsidR="00F52479" w:rsidRPr="006462E0" w14:paraId="52660F94"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8E88DED" w14:textId="77777777" w:rsidR="00F52479" w:rsidRPr="006462E0" w:rsidRDefault="00F52479" w:rsidP="00A72687">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1C999D9C" w14:textId="05068B0B" w:rsidR="00F52479" w:rsidRPr="007C12D4" w:rsidRDefault="002C1940" w:rsidP="00A72687">
            <w:pPr>
              <w:rPr>
                <w:sz w:val="18"/>
                <w:szCs w:val="18"/>
              </w:rPr>
            </w:pPr>
            <w:r w:rsidRPr="002C1940">
              <w:rPr>
                <w:sz w:val="18"/>
                <w:szCs w:val="18"/>
              </w:rPr>
              <w:t>Maintain Safe State/Recovery</w:t>
            </w:r>
          </w:p>
          <w:p w14:paraId="4C401B59" w14:textId="77777777" w:rsidR="00F52479" w:rsidRPr="007C12D4" w:rsidRDefault="00F52479" w:rsidP="00A72687">
            <w:pPr>
              <w:rPr>
                <w:i/>
                <w:iCs/>
                <w:color w:val="A6A6A6" w:themeColor="background1" w:themeShade="A6"/>
                <w:sz w:val="18"/>
                <w:szCs w:val="18"/>
              </w:rPr>
            </w:pPr>
          </w:p>
        </w:tc>
      </w:tr>
      <w:tr w:rsidR="00F52479" w:rsidRPr="006462E0" w14:paraId="365C936E"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0709056" w14:textId="77777777" w:rsidR="00F52479" w:rsidRDefault="00F52479" w:rsidP="00A72687">
            <w:pPr>
              <w:pStyle w:val="TableRowNameLeft"/>
              <w:rPr>
                <w:noProof w:val="0"/>
                <w:sz w:val="18"/>
                <w:szCs w:val="18"/>
              </w:rPr>
            </w:pPr>
            <w:r>
              <w:rPr>
                <w:noProof w:val="0"/>
                <w:sz w:val="18"/>
                <w:szCs w:val="18"/>
              </w:rPr>
              <w:t>Version</w:t>
            </w:r>
          </w:p>
          <w:p w14:paraId="695DF879" w14:textId="77777777" w:rsidR="00F52479" w:rsidRPr="00FC7F02" w:rsidRDefault="00F52479" w:rsidP="00A72687">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51233DD" w14:textId="77777777" w:rsidR="00F52479" w:rsidRPr="007C12D4" w:rsidRDefault="00F52479" w:rsidP="00A72687">
            <w:pPr>
              <w:pStyle w:val="TableTextLeft"/>
              <w:keepNext/>
              <w:rPr>
                <w:sz w:val="18"/>
                <w:szCs w:val="18"/>
                <w:lang w:val="en-GB"/>
              </w:rPr>
            </w:pPr>
          </w:p>
        </w:tc>
      </w:tr>
      <w:tr w:rsidR="00F52479" w:rsidRPr="006462E0" w14:paraId="3141F4D2"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890BD41" w14:textId="77777777" w:rsidR="00F52479" w:rsidRDefault="00F52479" w:rsidP="00A72687">
            <w:pPr>
              <w:pStyle w:val="TableRowNameLeft"/>
              <w:rPr>
                <w:noProof w:val="0"/>
                <w:sz w:val="18"/>
                <w:szCs w:val="18"/>
              </w:rPr>
            </w:pPr>
            <w:r>
              <w:rPr>
                <w:noProof w:val="0"/>
                <w:sz w:val="18"/>
                <w:szCs w:val="18"/>
              </w:rPr>
              <w:t>Author</w:t>
            </w:r>
          </w:p>
          <w:p w14:paraId="03B9155F" w14:textId="77777777" w:rsidR="00F52479" w:rsidRDefault="00F52479" w:rsidP="00A72687">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E759E2C" w14:textId="77777777" w:rsidR="00F52479" w:rsidRPr="007C12D4" w:rsidRDefault="00F52479" w:rsidP="00A72687">
            <w:pPr>
              <w:pStyle w:val="TableTextLeft"/>
              <w:keepNext/>
              <w:rPr>
                <w:sz w:val="18"/>
                <w:szCs w:val="18"/>
                <w:lang w:val="en-GB"/>
              </w:rPr>
            </w:pPr>
          </w:p>
        </w:tc>
      </w:tr>
      <w:tr w:rsidR="00F52479" w:rsidRPr="006462E0" w14:paraId="5CE65CF9"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59F96D" w14:textId="77777777" w:rsidR="00F52479" w:rsidRPr="006462E0" w:rsidRDefault="00F52479" w:rsidP="00A72687">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8C29BF7" w14:textId="77777777" w:rsidR="00F52479" w:rsidRPr="007C12D4" w:rsidRDefault="00F52479" w:rsidP="00A72687">
            <w:pPr>
              <w:pStyle w:val="TableTextLeft"/>
              <w:keepNext/>
              <w:rPr>
                <w:sz w:val="18"/>
                <w:szCs w:val="18"/>
                <w:lang w:val="en-GB"/>
              </w:rPr>
            </w:pPr>
            <w:r w:rsidRPr="007C12D4">
              <w:rPr>
                <w:sz w:val="18"/>
                <w:szCs w:val="18"/>
                <w:lang w:val="en-GB"/>
              </w:rPr>
              <w:t>SG01: Prevent impaired access to the steering controls</w:t>
            </w:r>
          </w:p>
        </w:tc>
      </w:tr>
      <w:tr w:rsidR="00F52479" w:rsidRPr="006462E0" w14:paraId="4EACF754"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C899B3F" w14:textId="77777777" w:rsidR="00F52479" w:rsidRPr="006462E0" w:rsidRDefault="00F52479" w:rsidP="00A72687">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E36FDEA" w14:textId="77777777" w:rsidR="00F52479" w:rsidRDefault="00232C44" w:rsidP="00A72687">
            <w:pPr>
              <w:pStyle w:val="TableTextLeft"/>
              <w:keepNext/>
              <w:rPr>
                <w:rFonts w:cs="Arial"/>
                <w:sz w:val="18"/>
                <w:szCs w:val="18"/>
              </w:rPr>
            </w:pPr>
            <w:r w:rsidRPr="007C12D4">
              <w:rPr>
                <w:rFonts w:cs="Arial"/>
                <w:sz w:val="18"/>
                <w:szCs w:val="18"/>
              </w:rPr>
              <w:t>SCPC-F-S-Req01.9 Inhibit steering column tilt position adjustment</w:t>
            </w:r>
          </w:p>
          <w:p w14:paraId="16156AC0" w14:textId="6A0D0FE7" w:rsidR="00BD60DF" w:rsidRPr="007C12D4" w:rsidRDefault="00BD60DF" w:rsidP="00A72687">
            <w:pPr>
              <w:pStyle w:val="TableTextLeft"/>
              <w:keepNext/>
              <w:rPr>
                <w:rFonts w:cs="Arial"/>
                <w:sz w:val="18"/>
                <w:szCs w:val="18"/>
              </w:rPr>
            </w:pPr>
            <w:r w:rsidRPr="00BD60DF">
              <w:rPr>
                <w:rFonts w:cs="Arial"/>
                <w:sz w:val="18"/>
                <w:szCs w:val="18"/>
              </w:rPr>
              <w:t>SCPC-F-S-Req01.11 Enable steering column tilt position adjustment</w:t>
            </w:r>
          </w:p>
        </w:tc>
      </w:tr>
      <w:tr w:rsidR="00F52479" w:rsidRPr="006462E0" w14:paraId="1035FFDD" w14:textId="77777777" w:rsidTr="00A72687">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C993877" w14:textId="77777777" w:rsidR="00F52479" w:rsidRDefault="00F52479" w:rsidP="00A72687">
            <w:pPr>
              <w:pStyle w:val="TableRowNameLeft"/>
              <w:rPr>
                <w:noProof w:val="0"/>
                <w:sz w:val="18"/>
                <w:szCs w:val="18"/>
              </w:rPr>
            </w:pPr>
            <w:r w:rsidRPr="006462E0">
              <w:rPr>
                <w:noProof w:val="0"/>
                <w:sz w:val="18"/>
                <w:szCs w:val="18"/>
              </w:rPr>
              <w:t>ASIL Classification:</w:t>
            </w:r>
          </w:p>
          <w:p w14:paraId="7D181D18" w14:textId="77777777" w:rsidR="00F52479" w:rsidRPr="002C41AD" w:rsidRDefault="00F52479" w:rsidP="00A72687">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1212931" w14:textId="77777777" w:rsidR="00F52479" w:rsidRPr="007C12D4" w:rsidRDefault="00F52479" w:rsidP="00A72687">
            <w:pPr>
              <w:pStyle w:val="TableRowNameLeft"/>
              <w:rPr>
                <w:b w:val="0"/>
                <w:sz w:val="18"/>
                <w:szCs w:val="18"/>
              </w:rPr>
            </w:pPr>
            <w:r w:rsidRPr="007C12D4">
              <w:rPr>
                <w:b w:val="0"/>
                <w:sz w:val="18"/>
                <w:szCs w:val="18"/>
              </w:rPr>
              <w:t xml:space="preserve">ASIL B </w:t>
            </w:r>
          </w:p>
        </w:tc>
      </w:tr>
      <w:tr w:rsidR="00F52479" w:rsidRPr="006462E0" w14:paraId="57788F2A" w14:textId="77777777" w:rsidTr="00A72687">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2A58A92" w14:textId="77777777" w:rsidR="00F52479" w:rsidRPr="006462E0" w:rsidRDefault="00F52479" w:rsidP="00A72687">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3C1A8E1" w14:textId="1C724275" w:rsidR="00F52479" w:rsidRPr="007C12D4" w:rsidRDefault="00C21351" w:rsidP="00A72687">
            <w:pPr>
              <w:pStyle w:val="BodyText"/>
              <w:spacing w:before="0"/>
              <w:jc w:val="left"/>
              <w:rPr>
                <w:b w:val="0"/>
                <w:sz w:val="18"/>
                <w:szCs w:val="18"/>
                <w:lang w:val="en-GB"/>
              </w:rPr>
            </w:pPr>
            <w:r w:rsidRPr="007C12D4">
              <w:rPr>
                <w:b w:val="0"/>
                <w:sz w:val="18"/>
                <w:szCs w:val="18"/>
                <w:lang w:val="en-GB"/>
              </w:rPr>
              <w:t xml:space="preserve">APIM_CDC </w:t>
            </w:r>
            <w:r w:rsidR="00784EAA">
              <w:rPr>
                <w:b w:val="0"/>
                <w:sz w:val="18"/>
                <w:szCs w:val="18"/>
                <w:lang w:val="en-GB"/>
              </w:rPr>
              <w:t>Sends</w:t>
            </w:r>
            <w:r w:rsidR="009F12BE">
              <w:rPr>
                <w:b w:val="0"/>
                <w:sz w:val="18"/>
                <w:szCs w:val="18"/>
                <w:lang w:val="en-GB"/>
              </w:rPr>
              <w:t xml:space="preserve"> </w:t>
            </w:r>
            <w:r w:rsidR="00EF0819" w:rsidRPr="007C12D4">
              <w:rPr>
                <w:b w:val="0"/>
                <w:sz w:val="18"/>
                <w:szCs w:val="18"/>
                <w:lang w:val="en-GB"/>
              </w:rPr>
              <w:t xml:space="preserve">Steering Column </w:t>
            </w:r>
            <w:r w:rsidR="00F474CC" w:rsidRPr="007C12D4">
              <w:rPr>
                <w:b w:val="0"/>
                <w:sz w:val="18"/>
                <w:szCs w:val="18"/>
                <w:lang w:val="en-GB"/>
              </w:rPr>
              <w:t>Tilt Position Adjustment Request</w:t>
            </w:r>
            <w:r w:rsidR="002A5C57" w:rsidRPr="007C12D4">
              <w:rPr>
                <w:b w:val="0"/>
                <w:sz w:val="18"/>
                <w:szCs w:val="18"/>
                <w:lang w:val="en-GB"/>
              </w:rPr>
              <w:t xml:space="preserve"> </w:t>
            </w:r>
            <w:r w:rsidR="00784EAA">
              <w:rPr>
                <w:b w:val="0"/>
                <w:sz w:val="18"/>
                <w:szCs w:val="18"/>
                <w:lang w:val="en-GB"/>
              </w:rPr>
              <w:t>as</w:t>
            </w:r>
            <w:r w:rsidR="009F12BE">
              <w:rPr>
                <w:b w:val="0"/>
                <w:sz w:val="18"/>
                <w:szCs w:val="18"/>
                <w:lang w:val="en-GB"/>
              </w:rPr>
              <w:t xml:space="preserve"> </w:t>
            </w:r>
            <w:r w:rsidR="002A5C57" w:rsidRPr="007C12D4">
              <w:rPr>
                <w:b w:val="0"/>
                <w:sz w:val="18"/>
                <w:szCs w:val="18"/>
                <w:lang w:val="en-GB"/>
              </w:rPr>
              <w:t>IDLE</w:t>
            </w:r>
          </w:p>
        </w:tc>
      </w:tr>
      <w:tr w:rsidR="00F52479" w:rsidRPr="006462E0" w14:paraId="3C814BBE" w14:textId="77777777" w:rsidTr="00C457C8">
        <w:trPr>
          <w:cantSplit/>
          <w:trHeight w:val="2160"/>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7191D6B" w14:textId="77777777" w:rsidR="00F52479" w:rsidRPr="006462E0" w:rsidRDefault="00F52479" w:rsidP="00A72687">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B7706B6" w14:textId="09D9A77F" w:rsidR="00301951" w:rsidRPr="007C12D4" w:rsidRDefault="00301951" w:rsidP="00301951">
            <w:pPr>
              <w:pStyle w:val="FuncSafetyReqText"/>
              <w:rPr>
                <w:noProof w:val="0"/>
                <w:sz w:val="18"/>
                <w:szCs w:val="18"/>
              </w:rPr>
            </w:pPr>
            <w:r w:rsidRPr="007C12D4">
              <w:rPr>
                <w:noProof w:val="0"/>
                <w:sz w:val="18"/>
                <w:szCs w:val="18"/>
              </w:rPr>
              <w:t xml:space="preserve">The APIM_CDC shall </w:t>
            </w:r>
            <w:r w:rsidR="00784EAA">
              <w:rPr>
                <w:noProof w:val="0"/>
                <w:sz w:val="18"/>
                <w:szCs w:val="18"/>
              </w:rPr>
              <w:t>send</w:t>
            </w:r>
            <w:r w:rsidRPr="007C12D4">
              <w:rPr>
                <w:noProof w:val="0"/>
                <w:sz w:val="18"/>
                <w:szCs w:val="18"/>
              </w:rPr>
              <w:t xml:space="preserve"> steering column tilt position adjustment request </w:t>
            </w:r>
            <w:r w:rsidR="00784EAA">
              <w:rPr>
                <w:noProof w:val="0"/>
                <w:sz w:val="18"/>
                <w:szCs w:val="18"/>
              </w:rPr>
              <w:t>as</w:t>
            </w:r>
            <w:r w:rsidR="00DA62C7">
              <w:rPr>
                <w:noProof w:val="0"/>
                <w:sz w:val="18"/>
                <w:szCs w:val="18"/>
              </w:rPr>
              <w:t xml:space="preserve"> </w:t>
            </w:r>
            <w:r w:rsidRPr="007C12D4">
              <w:rPr>
                <w:noProof w:val="0"/>
                <w:sz w:val="18"/>
                <w:szCs w:val="18"/>
              </w:rPr>
              <w:t>idle (</w:t>
            </w:r>
            <w:proofErr w:type="spellStart"/>
            <w:r w:rsidRPr="007C12D4">
              <w:rPr>
                <w:noProof w:val="0"/>
                <w:sz w:val="18"/>
                <w:szCs w:val="18"/>
              </w:rPr>
              <w:t>StewPosAdjTlt_D_Rq</w:t>
            </w:r>
            <w:proofErr w:type="spellEnd"/>
            <w:r w:rsidR="00DA62C7">
              <w:rPr>
                <w:noProof w:val="0"/>
                <w:sz w:val="18"/>
                <w:szCs w:val="18"/>
              </w:rPr>
              <w:t xml:space="preserve"> =</w:t>
            </w:r>
            <w:r w:rsidRPr="007C12D4">
              <w:rPr>
                <w:noProof w:val="0"/>
                <w:sz w:val="18"/>
                <w:szCs w:val="18"/>
              </w:rPr>
              <w:t xml:space="preserve"> Idle) </w:t>
            </w:r>
            <w:r w:rsidR="00C11381">
              <w:rPr>
                <w:noProof w:val="0"/>
                <w:sz w:val="18"/>
                <w:szCs w:val="18"/>
              </w:rPr>
              <w:t>on</w:t>
            </w:r>
            <w:r w:rsidRPr="007C12D4">
              <w:rPr>
                <w:noProof w:val="0"/>
                <w:sz w:val="18"/>
                <w:szCs w:val="18"/>
              </w:rPr>
              <w:t xml:space="preserve"> HS3-CAN if any of following condition is true:</w:t>
            </w:r>
          </w:p>
          <w:p w14:paraId="7EE54C5F" w14:textId="538C9683" w:rsidR="00F52479" w:rsidRDefault="00EE1357" w:rsidP="00A72687">
            <w:pPr>
              <w:pStyle w:val="FuncSafetyReqText"/>
              <w:numPr>
                <w:ilvl w:val="0"/>
                <w:numId w:val="41"/>
              </w:numPr>
              <w:rPr>
                <w:noProof w:val="0"/>
                <w:sz w:val="18"/>
                <w:szCs w:val="18"/>
              </w:rPr>
            </w:pPr>
            <w:r w:rsidRPr="007C12D4">
              <w:rPr>
                <w:noProof w:val="0"/>
                <w:sz w:val="18"/>
                <w:szCs w:val="18"/>
              </w:rPr>
              <w:t xml:space="preserve">contextual control state is </w:t>
            </w:r>
            <w:r w:rsidR="00E67E11">
              <w:rPr>
                <w:noProof w:val="0"/>
                <w:sz w:val="18"/>
                <w:szCs w:val="18"/>
              </w:rPr>
              <w:t>not equal</w:t>
            </w:r>
            <w:r w:rsidR="00B46551" w:rsidRPr="007C12D4">
              <w:rPr>
                <w:noProof w:val="0"/>
                <w:sz w:val="18"/>
                <w:szCs w:val="18"/>
              </w:rPr>
              <w:t xml:space="preserve"> </w:t>
            </w:r>
            <w:r w:rsidR="00E67E11">
              <w:rPr>
                <w:noProof w:val="0"/>
                <w:sz w:val="18"/>
                <w:szCs w:val="18"/>
              </w:rPr>
              <w:t>to</w:t>
            </w:r>
            <w:r w:rsidRPr="007C12D4">
              <w:rPr>
                <w:noProof w:val="0"/>
                <w:sz w:val="18"/>
                <w:szCs w:val="18"/>
              </w:rPr>
              <w:t xml:space="preserve"> steering column adjust controls </w:t>
            </w:r>
          </w:p>
          <w:p w14:paraId="39778062" w14:textId="44A55347" w:rsidR="00E67E11" w:rsidRPr="00E67E11" w:rsidRDefault="00E67E11" w:rsidP="00E67E11">
            <w:pPr>
              <w:pStyle w:val="FuncSafetyReqText"/>
              <w:numPr>
                <w:ilvl w:val="0"/>
                <w:numId w:val="41"/>
              </w:numPr>
              <w:rPr>
                <w:noProof w:val="0"/>
                <w:sz w:val="18"/>
                <w:szCs w:val="18"/>
              </w:rPr>
            </w:pPr>
            <w:r w:rsidRPr="007C12D4">
              <w:rPr>
                <w:noProof w:val="0"/>
                <w:sz w:val="18"/>
                <w:szCs w:val="18"/>
              </w:rPr>
              <w:t>a safety critical fault is detected in the APIM_CDC</w:t>
            </w:r>
            <w:r w:rsidR="008707EA">
              <w:rPr>
                <w:noProof w:val="0"/>
                <w:sz w:val="18"/>
                <w:szCs w:val="18"/>
              </w:rPr>
              <w:t xml:space="preserve"> itself</w:t>
            </w:r>
          </w:p>
          <w:p w14:paraId="1C286CAE" w14:textId="77777777" w:rsidR="00C457C8" w:rsidRDefault="00C457C8" w:rsidP="00C457C8">
            <w:pPr>
              <w:pStyle w:val="FuncSafetyReqText"/>
              <w:rPr>
                <w:noProof w:val="0"/>
                <w:sz w:val="18"/>
                <w:szCs w:val="18"/>
              </w:rPr>
            </w:pPr>
          </w:p>
          <w:p w14:paraId="60ED8D35" w14:textId="384B6241" w:rsidR="00C457C8" w:rsidRPr="00C457C8" w:rsidRDefault="00C457C8" w:rsidP="00C457C8">
            <w:pPr>
              <w:pStyle w:val="FuncSafetyReqText"/>
              <w:rPr>
                <w:noProof w:val="0"/>
                <w:sz w:val="18"/>
                <w:szCs w:val="18"/>
              </w:rPr>
            </w:pPr>
            <w:r>
              <w:rPr>
                <w:noProof w:val="0"/>
                <w:sz w:val="18"/>
                <w:szCs w:val="18"/>
              </w:rPr>
              <w:t>APIM_CDC</w:t>
            </w:r>
            <w:r w:rsidRPr="00C457C8">
              <w:rPr>
                <w:noProof w:val="0"/>
                <w:sz w:val="18"/>
                <w:szCs w:val="18"/>
              </w:rPr>
              <w:t xml:space="preserve"> shall maintain the safe state until correct operation of failed </w:t>
            </w:r>
            <w:r>
              <w:rPr>
                <w:noProof w:val="0"/>
                <w:sz w:val="18"/>
                <w:szCs w:val="18"/>
              </w:rPr>
              <w:t>APIM_CDC</w:t>
            </w:r>
            <w:r w:rsidRPr="00C457C8">
              <w:rPr>
                <w:noProof w:val="0"/>
                <w:sz w:val="18"/>
                <w:szCs w:val="18"/>
              </w:rPr>
              <w:t xml:space="preserve"> resources and </w:t>
            </w:r>
            <w:r w:rsidR="00F7509E">
              <w:rPr>
                <w:noProof w:val="0"/>
                <w:sz w:val="18"/>
                <w:szCs w:val="18"/>
              </w:rPr>
              <w:t>c</w:t>
            </w:r>
            <w:r>
              <w:rPr>
                <w:noProof w:val="0"/>
                <w:sz w:val="18"/>
                <w:szCs w:val="18"/>
              </w:rPr>
              <w:t xml:space="preserve">ontextual </w:t>
            </w:r>
            <w:r w:rsidR="00F7509E">
              <w:rPr>
                <w:noProof w:val="0"/>
                <w:sz w:val="18"/>
                <w:szCs w:val="18"/>
              </w:rPr>
              <w:t>c</w:t>
            </w:r>
            <w:r>
              <w:rPr>
                <w:noProof w:val="0"/>
                <w:sz w:val="18"/>
                <w:szCs w:val="18"/>
              </w:rPr>
              <w:t xml:space="preserve">ontrol </w:t>
            </w:r>
            <w:r w:rsidR="00F7509E">
              <w:rPr>
                <w:noProof w:val="0"/>
                <w:sz w:val="18"/>
                <w:szCs w:val="18"/>
              </w:rPr>
              <w:t>s</w:t>
            </w:r>
            <w:r>
              <w:rPr>
                <w:noProof w:val="0"/>
                <w:sz w:val="18"/>
                <w:szCs w:val="18"/>
              </w:rPr>
              <w:t>tate</w:t>
            </w:r>
            <w:r w:rsidR="00712597">
              <w:rPr>
                <w:noProof w:val="0"/>
                <w:sz w:val="18"/>
                <w:szCs w:val="18"/>
              </w:rPr>
              <w:t xml:space="preserve"> for steering column adjust control</w:t>
            </w:r>
            <w:r w:rsidRPr="00C457C8">
              <w:rPr>
                <w:noProof w:val="0"/>
                <w:sz w:val="18"/>
                <w:szCs w:val="18"/>
              </w:rPr>
              <w:t xml:space="preserve"> are sufficiently validated</w:t>
            </w:r>
          </w:p>
          <w:p w14:paraId="144F122F" w14:textId="77777777" w:rsidR="00C457C8" w:rsidRPr="00C457C8" w:rsidRDefault="00C457C8" w:rsidP="00C457C8">
            <w:pPr>
              <w:pStyle w:val="FuncSafetyReqText"/>
              <w:rPr>
                <w:noProof w:val="0"/>
                <w:sz w:val="18"/>
                <w:szCs w:val="18"/>
              </w:rPr>
            </w:pPr>
          </w:p>
          <w:p w14:paraId="38794614" w14:textId="7515B7BA" w:rsidR="00C457C8" w:rsidRPr="00C457C8" w:rsidRDefault="00C457C8" w:rsidP="00C457C8">
            <w:pPr>
              <w:pStyle w:val="FuncSafetyReqText"/>
              <w:rPr>
                <w:noProof w:val="0"/>
                <w:sz w:val="18"/>
                <w:szCs w:val="18"/>
              </w:rPr>
            </w:pPr>
            <w:r w:rsidRPr="00C457C8">
              <w:rPr>
                <w:noProof w:val="0"/>
                <w:sz w:val="18"/>
                <w:szCs w:val="18"/>
              </w:rPr>
              <w:t xml:space="preserve">NOTE: </w:t>
            </w:r>
            <w:r>
              <w:rPr>
                <w:noProof w:val="0"/>
                <w:sz w:val="18"/>
                <w:szCs w:val="18"/>
              </w:rPr>
              <w:t>APIM_CDC</w:t>
            </w:r>
            <w:r w:rsidRPr="00C457C8">
              <w:rPr>
                <w:noProof w:val="0"/>
                <w:sz w:val="18"/>
                <w:szCs w:val="18"/>
              </w:rPr>
              <w:t xml:space="preserve"> Fault handling time interval (FHTI) = 500ms</w:t>
            </w:r>
          </w:p>
          <w:p w14:paraId="298A5F93" w14:textId="1F823F2A" w:rsidR="00C457C8" w:rsidRPr="007C12D4" w:rsidRDefault="00C457C8" w:rsidP="00C457C8">
            <w:pPr>
              <w:pStyle w:val="FuncSafetyReqText"/>
              <w:rPr>
                <w:noProof w:val="0"/>
                <w:sz w:val="18"/>
                <w:szCs w:val="18"/>
              </w:rPr>
            </w:pPr>
            <w:r w:rsidRPr="00C457C8">
              <w:rPr>
                <w:noProof w:val="0"/>
                <w:sz w:val="18"/>
                <w:szCs w:val="18"/>
              </w:rPr>
              <w:t>(sum of fault detection time interval and the fault reaction time interval)</w:t>
            </w:r>
          </w:p>
        </w:tc>
      </w:tr>
      <w:tr w:rsidR="00F52479" w:rsidRPr="006462E0" w14:paraId="6BA42E81"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437A7C" w14:textId="77777777" w:rsidR="00F52479" w:rsidRPr="006462E0" w:rsidRDefault="00F52479" w:rsidP="00A72687">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2BEC550" w14:textId="3570A2AE" w:rsidR="00F52479" w:rsidRPr="007C12D4" w:rsidRDefault="00A05BB4" w:rsidP="00A05BB4">
            <w:pPr>
              <w:pStyle w:val="TableTextLeft"/>
              <w:keepNext/>
              <w:rPr>
                <w:rFonts w:cs="Arial"/>
                <w:bCs/>
                <w:sz w:val="18"/>
                <w:szCs w:val="18"/>
                <w:lang w:val="en-GB"/>
              </w:rPr>
            </w:pPr>
            <w:r>
              <w:rPr>
                <w:rFonts w:cs="Arial"/>
                <w:bCs/>
                <w:sz w:val="18"/>
                <w:szCs w:val="18"/>
                <w:lang w:val="en-GB"/>
              </w:rPr>
              <w:t>S</w:t>
            </w:r>
            <w:r w:rsidRPr="00A05BB4">
              <w:rPr>
                <w:rFonts w:cs="Arial"/>
                <w:bCs/>
                <w:sz w:val="18"/>
                <w:szCs w:val="18"/>
                <w:lang w:val="en-GB"/>
              </w:rPr>
              <w:t>afety mechanisms that contribute to the system achieving or maintaining the safe state of</w:t>
            </w:r>
            <w:r>
              <w:rPr>
                <w:rFonts w:cs="Arial"/>
                <w:bCs/>
                <w:sz w:val="18"/>
                <w:szCs w:val="18"/>
                <w:lang w:val="en-GB"/>
              </w:rPr>
              <w:t xml:space="preserve"> </w:t>
            </w:r>
            <w:r w:rsidRPr="00A05BB4">
              <w:rPr>
                <w:rFonts w:cs="Arial"/>
                <w:bCs/>
                <w:sz w:val="18"/>
                <w:szCs w:val="18"/>
                <w:lang w:val="en-GB"/>
              </w:rPr>
              <w:t>the item</w:t>
            </w:r>
          </w:p>
        </w:tc>
      </w:tr>
      <w:tr w:rsidR="00F52479" w:rsidRPr="006462E0" w14:paraId="5CB4160D"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98FDA9" w14:textId="77777777" w:rsidR="00F52479" w:rsidRDefault="00F52479" w:rsidP="00A72687">
            <w:pPr>
              <w:pStyle w:val="TableRowNameLeft"/>
              <w:rPr>
                <w:lang w:bidi="en-US"/>
              </w:rPr>
            </w:pPr>
            <w:r w:rsidRPr="00097382">
              <w:rPr>
                <w:noProof w:val="0"/>
                <w:sz w:val="18"/>
                <w:szCs w:val="18"/>
              </w:rPr>
              <w:t>Operating Mode:</w:t>
            </w:r>
          </w:p>
          <w:p w14:paraId="4C47EB13" w14:textId="77777777" w:rsidR="00F52479" w:rsidRDefault="00F52479" w:rsidP="00A72687">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E1217F5" w14:textId="77777777" w:rsidR="00F52479" w:rsidRPr="007C12D4" w:rsidRDefault="00F52479" w:rsidP="00A72687">
            <w:pPr>
              <w:pStyle w:val="TableTextLeft"/>
              <w:keepNext/>
              <w:rPr>
                <w:rFonts w:cs="Arial"/>
                <w:sz w:val="18"/>
                <w:szCs w:val="18"/>
                <w:lang w:val="en-GB"/>
              </w:rPr>
            </w:pPr>
            <w:r w:rsidRPr="007C12D4">
              <w:rPr>
                <w:rFonts w:cs="Arial"/>
                <w:sz w:val="18"/>
                <w:szCs w:val="18"/>
                <w:lang w:val="en-GB"/>
              </w:rPr>
              <w:t>Ignition On,</w:t>
            </w:r>
          </w:p>
          <w:p w14:paraId="172E0CF7" w14:textId="77777777" w:rsidR="00F52479" w:rsidRPr="007C12D4" w:rsidRDefault="00F52479" w:rsidP="00A72687">
            <w:pPr>
              <w:pStyle w:val="TableTextLeft"/>
              <w:keepNext/>
              <w:rPr>
                <w:rFonts w:cs="Arial"/>
                <w:sz w:val="18"/>
                <w:szCs w:val="18"/>
                <w:lang w:val="en-GB"/>
              </w:rPr>
            </w:pPr>
            <w:r w:rsidRPr="007C12D4">
              <w:rPr>
                <w:rFonts w:cs="Arial"/>
                <w:sz w:val="18"/>
                <w:szCs w:val="18"/>
                <w:lang w:val="en-GB"/>
              </w:rPr>
              <w:t xml:space="preserve">Accessory On </w:t>
            </w:r>
          </w:p>
        </w:tc>
      </w:tr>
      <w:tr w:rsidR="00F52479" w:rsidRPr="006462E0" w14:paraId="381247FD"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3BEE504" w14:textId="77777777" w:rsidR="00F52479" w:rsidRPr="006462E0" w:rsidRDefault="00F52479" w:rsidP="00A72687">
            <w:pPr>
              <w:pStyle w:val="TableRowNameLeft"/>
              <w:rPr>
                <w:noProof w:val="0"/>
                <w:sz w:val="18"/>
                <w:szCs w:val="18"/>
              </w:rPr>
            </w:pPr>
            <w:r w:rsidRPr="006462E0">
              <w:rPr>
                <w:noProof w:val="0"/>
                <w:sz w:val="18"/>
                <w:szCs w:val="18"/>
              </w:rPr>
              <w:t xml:space="preserve">Safe State: </w:t>
            </w:r>
          </w:p>
          <w:p w14:paraId="4D647A55" w14:textId="77777777" w:rsidR="00F52479" w:rsidRPr="00BD2D7C" w:rsidRDefault="00F52479" w:rsidP="00A72687">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2B5EB58" w14:textId="10716A80" w:rsidR="00F52479" w:rsidRPr="007C12D4" w:rsidRDefault="009C5959" w:rsidP="00A72687">
            <w:pPr>
              <w:pStyle w:val="BodyText"/>
              <w:spacing w:before="0"/>
              <w:jc w:val="left"/>
              <w:rPr>
                <w:rFonts w:cs="Arial"/>
                <w:b w:val="0"/>
                <w:bCs/>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Pr="0085662F">
              <w:rPr>
                <w:rFonts w:cs="Arial"/>
                <w:b w:val="0"/>
                <w:sz w:val="18"/>
                <w:szCs w:val="18"/>
                <w:lang w:val="en-GB"/>
              </w:rPr>
              <w:t xml:space="preserve">ilt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85662F">
              <w:rPr>
                <w:rFonts w:cs="Arial"/>
                <w:b w:val="0"/>
                <w:sz w:val="18"/>
                <w:szCs w:val="18"/>
                <w:lang w:val="en-GB"/>
              </w:rPr>
              <w:t>StewPosAdjT</w:t>
            </w:r>
            <w:r w:rsidR="0056072C">
              <w:rPr>
                <w:rFonts w:cs="Arial"/>
                <w:b w:val="0"/>
                <w:sz w:val="18"/>
                <w:szCs w:val="18"/>
                <w:lang w:val="en-GB"/>
              </w:rPr>
              <w:t>lt</w:t>
            </w:r>
            <w:r w:rsidRPr="0085662F">
              <w:rPr>
                <w:rFonts w:cs="Arial"/>
                <w:b w:val="0"/>
                <w:sz w:val="18"/>
                <w:szCs w:val="18"/>
                <w:lang w:val="en-GB"/>
              </w:rPr>
              <w:t>_D_Rq</w:t>
            </w:r>
            <w:proofErr w:type="spellEnd"/>
            <w:r w:rsidRPr="0085662F">
              <w:rPr>
                <w:rFonts w:cs="Arial"/>
                <w:b w:val="0"/>
                <w:sz w:val="18"/>
                <w:szCs w:val="18"/>
                <w:lang w:val="en-GB"/>
              </w:rPr>
              <w:t xml:space="preserve"> = Idle) </w:t>
            </w:r>
            <w:r>
              <w:rPr>
                <w:rFonts w:cs="Arial"/>
                <w:b w:val="0"/>
                <w:sz w:val="18"/>
                <w:szCs w:val="18"/>
                <w:lang w:val="en-GB"/>
              </w:rPr>
              <w:t>is sent on HS3-CAN Bus</w:t>
            </w:r>
          </w:p>
        </w:tc>
      </w:tr>
      <w:tr w:rsidR="00F52479" w:rsidRPr="006462E0" w14:paraId="6CD1B0CE"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0609784" w14:textId="77777777" w:rsidR="00F52479" w:rsidRPr="006462E0" w:rsidRDefault="00F52479" w:rsidP="00A72687">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4A17E4B" w14:textId="77777777" w:rsidR="00F52479" w:rsidRDefault="00F52479" w:rsidP="00A72687">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276C6D5" w14:textId="77777777" w:rsidR="00F52479" w:rsidRDefault="00F52479" w:rsidP="00A72687">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61B6AD12" w14:textId="77777777" w:rsidR="00F52479" w:rsidRPr="006462E0" w:rsidRDefault="00F52479" w:rsidP="00A72687">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81A879F" w14:textId="6A1A49FC" w:rsidR="00F52479" w:rsidRPr="007C12D4" w:rsidRDefault="00DF3CF3" w:rsidP="00A72687">
            <w:pPr>
              <w:pStyle w:val="TableTextLeft"/>
              <w:rPr>
                <w:sz w:val="18"/>
                <w:szCs w:val="18"/>
                <w:lang w:val="en-GB"/>
              </w:rPr>
            </w:pPr>
            <w:r>
              <w:rPr>
                <w:sz w:val="18"/>
                <w:szCs w:val="18"/>
                <w:lang w:val="en-GB"/>
              </w:rPr>
              <w:t>N/A</w:t>
            </w:r>
          </w:p>
        </w:tc>
      </w:tr>
      <w:tr w:rsidR="00F52479" w:rsidRPr="006462E0" w14:paraId="4ECE65B6" w14:textId="77777777" w:rsidTr="00A72687">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378CB11" w14:textId="77777777" w:rsidR="00F52479" w:rsidRPr="006462E0" w:rsidRDefault="00F52479" w:rsidP="00A72687">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0C132B50" w14:textId="77777777" w:rsidR="00F52479" w:rsidRPr="00804838" w:rsidRDefault="00F52479" w:rsidP="00A72687">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56715143" w14:textId="77777777" w:rsidR="00F52479" w:rsidRPr="006462E0" w:rsidRDefault="00F52479" w:rsidP="00A72687">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4474FD4" w14:textId="77777777" w:rsidR="00F52479" w:rsidRPr="007C12D4" w:rsidRDefault="00F52479" w:rsidP="00A72687">
            <w:pPr>
              <w:pStyle w:val="FuncSafetyReqText"/>
              <w:rPr>
                <w:noProof w:val="0"/>
                <w:sz w:val="18"/>
                <w:szCs w:val="18"/>
              </w:rPr>
            </w:pPr>
            <w:r w:rsidRPr="007C12D4">
              <w:rPr>
                <w:noProof w:val="0"/>
                <w:sz w:val="18"/>
                <w:szCs w:val="18"/>
              </w:rPr>
              <w:t>500ms</w:t>
            </w:r>
          </w:p>
        </w:tc>
      </w:tr>
      <w:tr w:rsidR="00F52479" w:rsidRPr="006462E0" w14:paraId="07133047" w14:textId="77777777" w:rsidTr="00A72687">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F20CDF5" w14:textId="77777777" w:rsidR="00F52479" w:rsidRPr="006462E0" w:rsidRDefault="00F52479" w:rsidP="00A72687">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35A7F29D" w14:textId="0FCF61DD" w:rsidR="00F52479" w:rsidRPr="005760BF" w:rsidRDefault="00341EE9" w:rsidP="00A72687">
            <w:pPr>
              <w:rPr>
                <w:sz w:val="18"/>
                <w:szCs w:val="18"/>
              </w:rPr>
            </w:pPr>
            <w:r>
              <w:rPr>
                <w:sz w:val="18"/>
                <w:szCs w:val="18"/>
              </w:rPr>
              <w:t>Approved</w:t>
            </w:r>
          </w:p>
        </w:tc>
      </w:tr>
      <w:tr w:rsidR="00F52479" w:rsidRPr="006462E0" w14:paraId="4529E7A7"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62FD2F6" w14:textId="77777777" w:rsidR="00F52479" w:rsidRPr="006462E0" w:rsidRDefault="00F52479" w:rsidP="00A72687">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3BCDF90" w14:textId="77777777" w:rsidR="00F52479" w:rsidRPr="007C12D4" w:rsidRDefault="00F52479" w:rsidP="00A72687">
            <w:pPr>
              <w:rPr>
                <w:sz w:val="18"/>
                <w:szCs w:val="18"/>
              </w:rPr>
            </w:pPr>
            <w:r w:rsidRPr="007C12D4">
              <w:rPr>
                <w:sz w:val="18"/>
                <w:szCs w:val="18"/>
              </w:rPr>
              <w:t>Test</w:t>
            </w:r>
          </w:p>
          <w:p w14:paraId="2FD979FF" w14:textId="77777777" w:rsidR="00F52479" w:rsidRPr="007C12D4" w:rsidRDefault="00F52479" w:rsidP="00A72687">
            <w:pPr>
              <w:pStyle w:val="TableTextLeft"/>
              <w:rPr>
                <w:color w:val="0000FF"/>
                <w:sz w:val="18"/>
                <w:szCs w:val="18"/>
                <w:lang w:val="en-GB"/>
              </w:rPr>
            </w:pPr>
            <w:r w:rsidRPr="007C12D4" w:rsidDel="00475A6D">
              <w:rPr>
                <w:i/>
                <w:iCs/>
                <w:sz w:val="18"/>
                <w:szCs w:val="18"/>
              </w:rPr>
              <w:t xml:space="preserve"> </w:t>
            </w:r>
          </w:p>
        </w:tc>
      </w:tr>
      <w:tr w:rsidR="00F52479" w:rsidRPr="006462E0" w14:paraId="537F0414"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3A8DE76" w14:textId="77777777" w:rsidR="00F52479" w:rsidRDefault="00F52479" w:rsidP="00A72687">
            <w:pPr>
              <w:pStyle w:val="TableRowNameLeft"/>
              <w:rPr>
                <w:noProof w:val="0"/>
                <w:sz w:val="18"/>
                <w:szCs w:val="18"/>
              </w:rPr>
            </w:pPr>
            <w:r w:rsidRPr="006462E0">
              <w:rPr>
                <w:noProof w:val="0"/>
                <w:sz w:val="18"/>
                <w:szCs w:val="18"/>
              </w:rPr>
              <w:t>V&amp;V acceptance criteria:</w:t>
            </w:r>
          </w:p>
          <w:p w14:paraId="306B4B2E" w14:textId="77777777" w:rsidR="00F52479" w:rsidRPr="00EB1D46" w:rsidRDefault="00F52479" w:rsidP="00A72687">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481F21CB" w14:textId="252AC2AB" w:rsidR="00163EBB" w:rsidRPr="007C12D4" w:rsidRDefault="00163EBB" w:rsidP="00163EBB">
            <w:pPr>
              <w:pStyle w:val="FuncSafetyReqText"/>
              <w:rPr>
                <w:noProof w:val="0"/>
                <w:sz w:val="18"/>
                <w:szCs w:val="18"/>
              </w:rPr>
            </w:pPr>
            <w:r>
              <w:rPr>
                <w:sz w:val="18"/>
                <w:szCs w:val="18"/>
              </w:rPr>
              <w:t xml:space="preserve">System testing: </w:t>
            </w:r>
            <w:r w:rsidRPr="007C12D4">
              <w:rPr>
                <w:noProof w:val="0"/>
                <w:sz w:val="18"/>
                <w:szCs w:val="18"/>
              </w:rPr>
              <w:t>PIM_CDC</w:t>
            </w:r>
            <w:r>
              <w:rPr>
                <w:noProof w:val="0"/>
                <w:sz w:val="18"/>
                <w:szCs w:val="18"/>
              </w:rPr>
              <w:t xml:space="preserve"> </w:t>
            </w:r>
            <w:r w:rsidR="00A0761E">
              <w:rPr>
                <w:noProof w:val="0"/>
                <w:sz w:val="18"/>
                <w:szCs w:val="18"/>
              </w:rPr>
              <w:t>sends</w:t>
            </w:r>
            <w:r w:rsidRPr="007C12D4">
              <w:rPr>
                <w:noProof w:val="0"/>
                <w:sz w:val="18"/>
                <w:szCs w:val="18"/>
              </w:rPr>
              <w:t xml:space="preserve"> steering column </w:t>
            </w:r>
            <w:r w:rsidR="00F275CF" w:rsidRPr="007C12D4">
              <w:rPr>
                <w:noProof w:val="0"/>
                <w:sz w:val="18"/>
                <w:szCs w:val="18"/>
              </w:rPr>
              <w:t>tilt adjustment</w:t>
            </w:r>
            <w:r w:rsidRPr="007C12D4">
              <w:rPr>
                <w:noProof w:val="0"/>
                <w:sz w:val="18"/>
                <w:szCs w:val="18"/>
              </w:rPr>
              <w:t xml:space="preserve"> request </w:t>
            </w:r>
            <w:r w:rsidR="00A0761E">
              <w:rPr>
                <w:noProof w:val="0"/>
                <w:sz w:val="18"/>
                <w:szCs w:val="18"/>
              </w:rPr>
              <w:t xml:space="preserve">as </w:t>
            </w:r>
            <w:r w:rsidRPr="007C12D4">
              <w:rPr>
                <w:noProof w:val="0"/>
                <w:sz w:val="18"/>
                <w:szCs w:val="18"/>
              </w:rPr>
              <w:t>idle (</w:t>
            </w:r>
            <w:proofErr w:type="spellStart"/>
            <w:r w:rsidRPr="007C12D4">
              <w:rPr>
                <w:noProof w:val="0"/>
                <w:sz w:val="18"/>
                <w:szCs w:val="18"/>
              </w:rPr>
              <w:t>StewPosAdjTlt_D_Rq</w:t>
            </w:r>
            <w:proofErr w:type="spellEnd"/>
            <w:r w:rsidRPr="007C12D4">
              <w:rPr>
                <w:noProof w:val="0"/>
                <w:sz w:val="18"/>
                <w:szCs w:val="18"/>
              </w:rPr>
              <w:t xml:space="preserve"> = Idle) </w:t>
            </w:r>
            <w:r w:rsidR="00A208C3">
              <w:rPr>
                <w:noProof w:val="0"/>
                <w:sz w:val="18"/>
                <w:szCs w:val="18"/>
              </w:rPr>
              <w:t>on</w:t>
            </w:r>
            <w:r w:rsidRPr="007C12D4">
              <w:rPr>
                <w:noProof w:val="0"/>
                <w:sz w:val="18"/>
                <w:szCs w:val="18"/>
              </w:rPr>
              <w:t xml:space="preserve"> HS3-CAN</w:t>
            </w:r>
            <w:r w:rsidR="00F275CF">
              <w:rPr>
                <w:noProof w:val="0"/>
                <w:sz w:val="18"/>
                <w:szCs w:val="18"/>
              </w:rPr>
              <w:t xml:space="preserve"> </w:t>
            </w:r>
            <w:r w:rsidR="00A0761E" w:rsidRPr="007C12D4">
              <w:rPr>
                <w:noProof w:val="0"/>
                <w:sz w:val="18"/>
                <w:szCs w:val="18"/>
              </w:rPr>
              <w:t>if any of following condition is true</w:t>
            </w:r>
            <w:r w:rsidR="00F275CF">
              <w:rPr>
                <w:noProof w:val="0"/>
                <w:sz w:val="18"/>
                <w:szCs w:val="18"/>
              </w:rPr>
              <w:t>:</w:t>
            </w:r>
          </w:p>
          <w:p w14:paraId="5860567A" w14:textId="1F462283" w:rsidR="006F6739" w:rsidRPr="003F64AD" w:rsidRDefault="00163EBB" w:rsidP="003F64AD">
            <w:pPr>
              <w:pStyle w:val="FuncSafetyReqText"/>
              <w:numPr>
                <w:ilvl w:val="0"/>
                <w:numId w:val="41"/>
              </w:numPr>
              <w:rPr>
                <w:noProof w:val="0"/>
                <w:sz w:val="18"/>
                <w:szCs w:val="18"/>
              </w:rPr>
            </w:pPr>
            <w:r w:rsidRPr="00341EE9">
              <w:rPr>
                <w:noProof w:val="0"/>
                <w:sz w:val="18"/>
                <w:szCs w:val="18"/>
              </w:rPr>
              <w:t>a safety critical fault is detected in the APIM_CDC</w:t>
            </w:r>
            <w:r w:rsidR="00341EE9">
              <w:rPr>
                <w:noProof w:val="0"/>
                <w:sz w:val="18"/>
                <w:szCs w:val="18"/>
              </w:rPr>
              <w:t xml:space="preserve"> itself</w:t>
            </w:r>
          </w:p>
          <w:p w14:paraId="0E0AE850" w14:textId="076BF705" w:rsidR="00F52479" w:rsidRPr="00874409" w:rsidRDefault="00163EBB" w:rsidP="00A72687">
            <w:pPr>
              <w:pStyle w:val="FuncSafetyReqText"/>
              <w:numPr>
                <w:ilvl w:val="0"/>
                <w:numId w:val="41"/>
              </w:numPr>
              <w:rPr>
                <w:noProof w:val="0"/>
                <w:sz w:val="18"/>
                <w:szCs w:val="18"/>
              </w:rPr>
            </w:pPr>
            <w:r w:rsidRPr="00163EBB">
              <w:rPr>
                <w:sz w:val="18"/>
                <w:szCs w:val="18"/>
              </w:rPr>
              <w:t xml:space="preserve">contextual control state is </w:t>
            </w:r>
            <w:r w:rsidR="00F40734">
              <w:rPr>
                <w:sz w:val="18"/>
                <w:szCs w:val="18"/>
              </w:rPr>
              <w:t>not equal to</w:t>
            </w:r>
            <w:r w:rsidRPr="00163EBB">
              <w:rPr>
                <w:sz w:val="18"/>
                <w:szCs w:val="18"/>
              </w:rPr>
              <w:t xml:space="preserve"> steering column adjust controls</w:t>
            </w:r>
          </w:p>
        </w:tc>
      </w:tr>
      <w:tr w:rsidR="00F52479" w:rsidRPr="006462E0" w14:paraId="777A2585"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CC43E3" w14:textId="77777777" w:rsidR="00F52479" w:rsidRPr="006462E0" w:rsidRDefault="00F52479" w:rsidP="00A72687">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9554664" w14:textId="658D6801" w:rsidR="00F52479" w:rsidRPr="007C12D4" w:rsidRDefault="00663446" w:rsidP="00A72687">
            <w:pPr>
              <w:rPr>
                <w:color w:val="BFBFBF" w:themeColor="background1" w:themeShade="BF"/>
                <w:sz w:val="18"/>
                <w:szCs w:val="18"/>
              </w:rPr>
            </w:pPr>
            <w:r w:rsidRPr="00663446">
              <w:rPr>
                <w:sz w:val="18"/>
                <w:szCs w:val="18"/>
              </w:rPr>
              <w:t>APIM_CDC</w:t>
            </w:r>
          </w:p>
        </w:tc>
      </w:tr>
    </w:tbl>
    <w:p w14:paraId="23FE4C30" w14:textId="77777777" w:rsidR="00F52479" w:rsidRPr="00DF0B71" w:rsidRDefault="00F52479" w:rsidP="00F52479">
      <w:pPr>
        <w:rPr>
          <w:sz w:val="2"/>
          <w:szCs w:val="2"/>
        </w:rPr>
      </w:pPr>
    </w:p>
    <w:p w14:paraId="6DBDA46D" w14:textId="77777777" w:rsidR="00F52479" w:rsidRPr="006462E0" w:rsidRDefault="00F52479" w:rsidP="00F52479">
      <w:pPr>
        <w:rPr>
          <w:sz w:val="2"/>
          <w:szCs w:val="2"/>
        </w:rPr>
      </w:pPr>
    </w:p>
    <w:p w14:paraId="1F59E562" w14:textId="00C476AB" w:rsidR="00F52479" w:rsidRPr="0023045C" w:rsidRDefault="00F52479" w:rsidP="00F52479">
      <w:pPr>
        <w:pStyle w:val="Caption"/>
        <w:rPr>
          <w:rFonts w:cs="Arial"/>
          <w:bCs w:val="0"/>
          <w:color w:val="0070C0"/>
          <w:szCs w:val="18"/>
        </w:rPr>
      </w:pPr>
      <w:bookmarkStart w:id="206" w:name="_Toc84574628"/>
      <w:r w:rsidRPr="006462E0">
        <w:t xml:space="preserve">Table </w:t>
      </w:r>
      <w:r w:rsidRPr="006462E0">
        <w:fldChar w:fldCharType="begin"/>
      </w:r>
      <w:r w:rsidRPr="006462E0">
        <w:instrText xml:space="preserve"> SEQ Table \* ARABIC </w:instrText>
      </w:r>
      <w:r w:rsidRPr="006462E0">
        <w:fldChar w:fldCharType="separate"/>
      </w:r>
      <w:r w:rsidR="00163EBB">
        <w:rPr>
          <w:noProof/>
        </w:rPr>
        <w:t>19</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EB190A">
        <w:rPr>
          <w:rFonts w:cs="Arial"/>
          <w:bCs w:val="0"/>
          <w:color w:val="0070C0"/>
          <w:szCs w:val="18"/>
        </w:rPr>
        <w:t>9</w:t>
      </w:r>
      <w:r w:rsidRPr="00264899">
        <w:rPr>
          <w:rFonts w:cs="Arial"/>
          <w:bCs w:val="0"/>
          <w:color w:val="0070C0"/>
          <w:szCs w:val="18"/>
        </w:rPr>
        <w:t>.</w:t>
      </w:r>
      <w:r>
        <w:rPr>
          <w:rFonts w:cs="Arial"/>
          <w:bCs w:val="0"/>
          <w:color w:val="0070C0"/>
          <w:szCs w:val="18"/>
        </w:rPr>
        <w:t>1</w:t>
      </w:r>
      <w:bookmarkEnd w:id="20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D02E3" w:rsidRPr="006462E0" w14:paraId="6A39992F"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B3D6CCC" w14:textId="77777777" w:rsidR="000D02E3" w:rsidRPr="006462E0" w:rsidRDefault="000D02E3" w:rsidP="00A72687">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0E839D63" w14:textId="15BF66F5" w:rsidR="000D02E3" w:rsidRPr="009923D8" w:rsidRDefault="000D02E3" w:rsidP="00A72687">
            <w:pPr>
              <w:pStyle w:val="TableTextLeft"/>
              <w:keepNext/>
              <w:rPr>
                <w:sz w:val="18"/>
                <w:szCs w:val="18"/>
                <w:lang w:val="en-GB"/>
              </w:rPr>
            </w:pPr>
            <w:r w:rsidRPr="009923D8">
              <w:rPr>
                <w:rFonts w:cs="Arial"/>
                <w:bCs/>
                <w:color w:val="0070C0"/>
                <w:sz w:val="18"/>
                <w:szCs w:val="18"/>
              </w:rPr>
              <w:t>SCPC-T-S-Req01.</w:t>
            </w:r>
            <w:r w:rsidR="00BB4B13" w:rsidRPr="009923D8">
              <w:rPr>
                <w:rFonts w:cs="Arial"/>
                <w:bCs/>
                <w:color w:val="0070C0"/>
                <w:sz w:val="18"/>
                <w:szCs w:val="18"/>
              </w:rPr>
              <w:t>9</w:t>
            </w:r>
            <w:r w:rsidRPr="009923D8">
              <w:rPr>
                <w:rFonts w:cs="Arial"/>
                <w:bCs/>
                <w:color w:val="0070C0"/>
                <w:sz w:val="18"/>
                <w:szCs w:val="18"/>
              </w:rPr>
              <w:t>.</w:t>
            </w:r>
            <w:r w:rsidR="003E14FF" w:rsidRPr="009923D8">
              <w:rPr>
                <w:rFonts w:cs="Arial"/>
                <w:bCs/>
                <w:color w:val="0070C0"/>
                <w:sz w:val="18"/>
                <w:szCs w:val="18"/>
              </w:rPr>
              <w:t>2</w:t>
            </w:r>
          </w:p>
        </w:tc>
      </w:tr>
      <w:tr w:rsidR="000D02E3" w:rsidRPr="006462E0" w14:paraId="0BAC920F"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EB67F15" w14:textId="77777777" w:rsidR="000D02E3" w:rsidRPr="006462E0" w:rsidRDefault="000D02E3" w:rsidP="00A72687">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7A362EC1" w14:textId="77777777" w:rsidR="000D02E3" w:rsidRPr="009923D8" w:rsidRDefault="000D02E3" w:rsidP="00A72687">
            <w:pPr>
              <w:pStyle w:val="TableTextLeft"/>
              <w:keepNext/>
              <w:rPr>
                <w:sz w:val="18"/>
                <w:szCs w:val="18"/>
                <w:lang w:val="en-GB"/>
              </w:rPr>
            </w:pPr>
          </w:p>
        </w:tc>
      </w:tr>
      <w:tr w:rsidR="000D02E3" w:rsidRPr="006462E0" w14:paraId="107B3AE8"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66C0B4F" w14:textId="77777777" w:rsidR="000D02E3" w:rsidRPr="006462E0" w:rsidRDefault="000D02E3" w:rsidP="00A72687">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29FAC8F1" w14:textId="5B017998" w:rsidR="000D02E3" w:rsidRPr="009923D8" w:rsidRDefault="002C1940" w:rsidP="00A72687">
            <w:pPr>
              <w:rPr>
                <w:sz w:val="18"/>
                <w:szCs w:val="18"/>
              </w:rPr>
            </w:pPr>
            <w:r w:rsidRPr="002C1940">
              <w:rPr>
                <w:sz w:val="18"/>
                <w:szCs w:val="18"/>
              </w:rPr>
              <w:t>Maintain Safe State/Recovery</w:t>
            </w:r>
          </w:p>
          <w:p w14:paraId="14FB871E" w14:textId="77777777" w:rsidR="000D02E3" w:rsidRPr="009923D8" w:rsidRDefault="000D02E3" w:rsidP="00A72687">
            <w:pPr>
              <w:rPr>
                <w:i/>
                <w:iCs/>
                <w:color w:val="A6A6A6" w:themeColor="background1" w:themeShade="A6"/>
                <w:sz w:val="18"/>
                <w:szCs w:val="18"/>
              </w:rPr>
            </w:pPr>
          </w:p>
        </w:tc>
      </w:tr>
      <w:tr w:rsidR="000D02E3" w:rsidRPr="006462E0" w14:paraId="2BE746E6"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28F81D0" w14:textId="77777777" w:rsidR="000D02E3" w:rsidRDefault="000D02E3" w:rsidP="00A72687">
            <w:pPr>
              <w:pStyle w:val="TableRowNameLeft"/>
              <w:rPr>
                <w:noProof w:val="0"/>
                <w:sz w:val="18"/>
                <w:szCs w:val="18"/>
              </w:rPr>
            </w:pPr>
            <w:r>
              <w:rPr>
                <w:noProof w:val="0"/>
                <w:sz w:val="18"/>
                <w:szCs w:val="18"/>
              </w:rPr>
              <w:t>Version</w:t>
            </w:r>
          </w:p>
          <w:p w14:paraId="3673F6DC" w14:textId="77777777" w:rsidR="000D02E3" w:rsidRPr="00FC7F02" w:rsidRDefault="000D02E3" w:rsidP="00A72687">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9D217C9" w14:textId="77777777" w:rsidR="000D02E3" w:rsidRPr="009923D8" w:rsidRDefault="000D02E3" w:rsidP="00A72687">
            <w:pPr>
              <w:pStyle w:val="TableTextLeft"/>
              <w:keepNext/>
              <w:rPr>
                <w:sz w:val="18"/>
                <w:szCs w:val="18"/>
                <w:lang w:val="en-GB"/>
              </w:rPr>
            </w:pPr>
          </w:p>
        </w:tc>
      </w:tr>
      <w:tr w:rsidR="000D02E3" w:rsidRPr="006462E0" w14:paraId="19BBBE8C"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297A6F7" w14:textId="77777777" w:rsidR="000D02E3" w:rsidRDefault="000D02E3" w:rsidP="00A72687">
            <w:pPr>
              <w:pStyle w:val="TableRowNameLeft"/>
              <w:rPr>
                <w:noProof w:val="0"/>
                <w:sz w:val="18"/>
                <w:szCs w:val="18"/>
              </w:rPr>
            </w:pPr>
            <w:r>
              <w:rPr>
                <w:noProof w:val="0"/>
                <w:sz w:val="18"/>
                <w:szCs w:val="18"/>
              </w:rPr>
              <w:t>Author</w:t>
            </w:r>
          </w:p>
          <w:p w14:paraId="6EED4185" w14:textId="77777777" w:rsidR="000D02E3" w:rsidRDefault="000D02E3" w:rsidP="00A72687">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EF78BD2" w14:textId="77777777" w:rsidR="000D02E3" w:rsidRPr="009923D8" w:rsidRDefault="000D02E3" w:rsidP="00A72687">
            <w:pPr>
              <w:pStyle w:val="TableTextLeft"/>
              <w:keepNext/>
              <w:rPr>
                <w:sz w:val="18"/>
                <w:szCs w:val="18"/>
                <w:lang w:val="en-GB"/>
              </w:rPr>
            </w:pPr>
          </w:p>
        </w:tc>
      </w:tr>
      <w:tr w:rsidR="000D02E3" w:rsidRPr="006462E0" w14:paraId="4A7F66F5"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289D0BB" w14:textId="77777777" w:rsidR="000D02E3" w:rsidRPr="006462E0" w:rsidRDefault="000D02E3" w:rsidP="00A72687">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C1987E7" w14:textId="77777777" w:rsidR="000D02E3" w:rsidRPr="009923D8" w:rsidRDefault="000D02E3" w:rsidP="00A72687">
            <w:pPr>
              <w:pStyle w:val="TableTextLeft"/>
              <w:keepNext/>
              <w:rPr>
                <w:sz w:val="18"/>
                <w:szCs w:val="18"/>
                <w:lang w:val="en-GB"/>
              </w:rPr>
            </w:pPr>
            <w:r w:rsidRPr="009923D8">
              <w:rPr>
                <w:sz w:val="18"/>
                <w:szCs w:val="18"/>
                <w:lang w:val="en-GB"/>
              </w:rPr>
              <w:t>SG01: Prevent impaired access to the steering controls</w:t>
            </w:r>
          </w:p>
        </w:tc>
      </w:tr>
      <w:tr w:rsidR="000D02E3" w:rsidRPr="006462E0" w14:paraId="7F201E29"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9DAE22" w14:textId="77777777" w:rsidR="000D02E3" w:rsidRPr="006462E0" w:rsidRDefault="000D02E3" w:rsidP="00A72687">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F5068FB" w14:textId="77777777" w:rsidR="000D02E3" w:rsidRDefault="000D02E3" w:rsidP="00A72687">
            <w:pPr>
              <w:pStyle w:val="TableTextLeft"/>
              <w:keepNext/>
              <w:rPr>
                <w:rFonts w:cs="Arial"/>
                <w:sz w:val="18"/>
                <w:szCs w:val="18"/>
              </w:rPr>
            </w:pPr>
            <w:r w:rsidRPr="009923D8">
              <w:rPr>
                <w:rFonts w:cs="Arial"/>
                <w:sz w:val="18"/>
                <w:szCs w:val="18"/>
              </w:rPr>
              <w:t>SCPC-F-S-Req01.9 Inhibit steering column tilt position adjustment</w:t>
            </w:r>
          </w:p>
          <w:p w14:paraId="002DFBC3" w14:textId="6918A3F9" w:rsidR="00BD60DF" w:rsidRPr="009923D8" w:rsidRDefault="00BD60DF" w:rsidP="00A72687">
            <w:pPr>
              <w:pStyle w:val="TableTextLeft"/>
              <w:keepNext/>
              <w:rPr>
                <w:rFonts w:cs="Arial"/>
                <w:sz w:val="18"/>
                <w:szCs w:val="18"/>
              </w:rPr>
            </w:pPr>
            <w:r w:rsidRPr="00BD60DF">
              <w:rPr>
                <w:rFonts w:cs="Arial"/>
                <w:sz w:val="18"/>
                <w:szCs w:val="18"/>
              </w:rPr>
              <w:t>SCPC-F-S-Req01.11 (Enable steering column tilt position adjustment</w:t>
            </w:r>
          </w:p>
        </w:tc>
      </w:tr>
      <w:tr w:rsidR="000D02E3" w:rsidRPr="006462E0" w14:paraId="2FD795DB" w14:textId="77777777" w:rsidTr="00A72687">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E31FF30" w14:textId="77777777" w:rsidR="000D02E3" w:rsidRDefault="000D02E3" w:rsidP="00A72687">
            <w:pPr>
              <w:pStyle w:val="TableRowNameLeft"/>
              <w:rPr>
                <w:noProof w:val="0"/>
                <w:sz w:val="18"/>
                <w:szCs w:val="18"/>
              </w:rPr>
            </w:pPr>
            <w:r w:rsidRPr="006462E0">
              <w:rPr>
                <w:noProof w:val="0"/>
                <w:sz w:val="18"/>
                <w:szCs w:val="18"/>
              </w:rPr>
              <w:t>ASIL Classification:</w:t>
            </w:r>
          </w:p>
          <w:p w14:paraId="2F1792B4" w14:textId="77777777" w:rsidR="000D02E3" w:rsidRPr="002C41AD" w:rsidRDefault="000D02E3" w:rsidP="00A72687">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663DB0F" w14:textId="77777777" w:rsidR="000D02E3" w:rsidRPr="009923D8" w:rsidRDefault="000D02E3" w:rsidP="00A72687">
            <w:pPr>
              <w:pStyle w:val="TableRowNameLeft"/>
              <w:rPr>
                <w:b w:val="0"/>
                <w:sz w:val="18"/>
                <w:szCs w:val="18"/>
              </w:rPr>
            </w:pPr>
            <w:r w:rsidRPr="009923D8">
              <w:rPr>
                <w:b w:val="0"/>
                <w:sz w:val="18"/>
                <w:szCs w:val="18"/>
              </w:rPr>
              <w:t xml:space="preserve">ASIL B </w:t>
            </w:r>
          </w:p>
        </w:tc>
      </w:tr>
      <w:tr w:rsidR="000D02E3" w:rsidRPr="006462E0" w14:paraId="4286433D" w14:textId="77777777" w:rsidTr="00A72687">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C9CD05E" w14:textId="77777777" w:rsidR="000D02E3" w:rsidRPr="006462E0" w:rsidRDefault="000D02E3" w:rsidP="00A72687">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6F28FE0" w14:textId="4401728F" w:rsidR="000D02E3" w:rsidRPr="009923D8" w:rsidRDefault="0093066B" w:rsidP="00A72687">
            <w:pPr>
              <w:pStyle w:val="BodyText"/>
              <w:spacing w:before="0"/>
              <w:jc w:val="left"/>
              <w:rPr>
                <w:b w:val="0"/>
                <w:sz w:val="18"/>
                <w:szCs w:val="18"/>
                <w:lang w:val="en-GB"/>
              </w:rPr>
            </w:pPr>
            <w:r w:rsidRPr="0093066B">
              <w:rPr>
                <w:b w:val="0"/>
                <w:sz w:val="18"/>
                <w:szCs w:val="18"/>
                <w:lang w:val="en-GB"/>
              </w:rPr>
              <w:t xml:space="preserve">DSM Inhibits Motor Power for </w:t>
            </w:r>
            <w:r>
              <w:rPr>
                <w:b w:val="0"/>
                <w:sz w:val="18"/>
                <w:szCs w:val="18"/>
                <w:lang w:val="en-GB"/>
              </w:rPr>
              <w:t>Manual Steering Column Tilt Movement</w:t>
            </w:r>
          </w:p>
        </w:tc>
      </w:tr>
      <w:tr w:rsidR="000D02E3" w:rsidRPr="006462E0" w14:paraId="346C41AE" w14:textId="77777777" w:rsidTr="00A72687">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3CE6436" w14:textId="77777777" w:rsidR="000D02E3" w:rsidRPr="006462E0" w:rsidRDefault="000D02E3" w:rsidP="00A72687">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AA57083" w14:textId="21982D3B" w:rsidR="00A7794F" w:rsidRPr="00A7794F" w:rsidRDefault="00A7794F" w:rsidP="00A7794F">
            <w:pPr>
              <w:pStyle w:val="FuncSafetyReqText"/>
              <w:rPr>
                <w:bCs/>
                <w:noProof w:val="0"/>
                <w:sz w:val="18"/>
                <w:szCs w:val="18"/>
              </w:rPr>
            </w:pPr>
            <w:r w:rsidRPr="00A7794F">
              <w:rPr>
                <w:bCs/>
                <w:noProof w:val="0"/>
                <w:sz w:val="18"/>
                <w:szCs w:val="18"/>
              </w:rPr>
              <w:t xml:space="preserve">The DSM shall switch OFF the power supply to steering column </w:t>
            </w:r>
            <w:r w:rsidR="00A722AD">
              <w:rPr>
                <w:bCs/>
                <w:noProof w:val="0"/>
                <w:sz w:val="18"/>
                <w:szCs w:val="18"/>
              </w:rPr>
              <w:t xml:space="preserve">tilt </w:t>
            </w:r>
            <w:r w:rsidRPr="00A7794F">
              <w:rPr>
                <w:bCs/>
                <w:noProof w:val="0"/>
                <w:sz w:val="18"/>
                <w:szCs w:val="18"/>
              </w:rPr>
              <w:t xml:space="preserve">motor for </w:t>
            </w:r>
            <w:r>
              <w:rPr>
                <w:bCs/>
                <w:noProof w:val="0"/>
                <w:sz w:val="18"/>
                <w:szCs w:val="18"/>
              </w:rPr>
              <w:t>manual steering column tilt movement</w:t>
            </w:r>
            <w:r w:rsidRPr="00A7794F">
              <w:rPr>
                <w:bCs/>
                <w:noProof w:val="0"/>
                <w:sz w:val="18"/>
                <w:szCs w:val="18"/>
              </w:rPr>
              <w:t xml:space="preserve"> if any of following condition is true:</w:t>
            </w:r>
          </w:p>
          <w:p w14:paraId="27DA27E9" w14:textId="57F7B236" w:rsidR="00A7794F" w:rsidRPr="00A7794F" w:rsidRDefault="00A7794F" w:rsidP="00A7794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tilt adjustment request</w:t>
            </w:r>
            <w:r>
              <w:rPr>
                <w:noProof w:val="0"/>
                <w:sz w:val="18"/>
                <w:szCs w:val="18"/>
              </w:rPr>
              <w:t xml:space="preserve"> </w:t>
            </w:r>
            <w:r w:rsidRPr="007C12D4">
              <w:rPr>
                <w:noProof w:val="0"/>
                <w:sz w:val="18"/>
                <w:szCs w:val="18"/>
              </w:rPr>
              <w:t>(</w:t>
            </w:r>
            <w:proofErr w:type="spellStart"/>
            <w:r w:rsidRPr="007C12D4">
              <w:rPr>
                <w:noProof w:val="0"/>
                <w:sz w:val="18"/>
                <w:szCs w:val="18"/>
              </w:rPr>
              <w:t>StewPosAdjTlt_D_Rq</w:t>
            </w:r>
            <w:proofErr w:type="spellEnd"/>
            <w:r w:rsidRPr="007C12D4">
              <w:rPr>
                <w:noProof w:val="0"/>
                <w:sz w:val="18"/>
                <w:szCs w:val="18"/>
              </w:rPr>
              <w:t xml:space="preserve"> = Idle)</w:t>
            </w:r>
          </w:p>
          <w:p w14:paraId="7739D2B5" w14:textId="77777777" w:rsidR="00A7794F" w:rsidRPr="00A7794F" w:rsidRDefault="00A7794F" w:rsidP="00A7794F">
            <w:pPr>
              <w:pStyle w:val="FuncSafetyReqText"/>
              <w:rPr>
                <w:bCs/>
                <w:noProof w:val="0"/>
                <w:sz w:val="18"/>
                <w:szCs w:val="18"/>
              </w:rPr>
            </w:pPr>
            <w:r w:rsidRPr="00A7794F">
              <w:rPr>
                <w:bCs/>
                <w:noProof w:val="0"/>
                <w:sz w:val="18"/>
                <w:szCs w:val="18"/>
              </w:rPr>
              <w:t>OR</w:t>
            </w:r>
          </w:p>
          <w:p w14:paraId="00556B62" w14:textId="41B6F706" w:rsidR="00A7794F" w:rsidRPr="00A7794F" w:rsidRDefault="00A7794F" w:rsidP="00A7794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tilt adjustment request</w:t>
            </w:r>
            <w:r>
              <w:rPr>
                <w:noProof w:val="0"/>
                <w:sz w:val="18"/>
                <w:szCs w:val="18"/>
              </w:rPr>
              <w:t xml:space="preserve"> signal </w:t>
            </w:r>
            <w:r w:rsidRPr="007C12D4">
              <w:rPr>
                <w:noProof w:val="0"/>
                <w:sz w:val="18"/>
                <w:szCs w:val="18"/>
              </w:rPr>
              <w:t>integrity</w:t>
            </w:r>
            <w:r w:rsidRPr="00A7794F">
              <w:rPr>
                <w:bCs/>
                <w:noProof w:val="0"/>
                <w:sz w:val="18"/>
                <w:szCs w:val="18"/>
              </w:rPr>
              <w:t xml:space="preserve"> (Cs, </w:t>
            </w:r>
            <w:proofErr w:type="spellStart"/>
            <w:r w:rsidRPr="00A7794F">
              <w:rPr>
                <w:bCs/>
                <w:noProof w:val="0"/>
                <w:sz w:val="18"/>
                <w:szCs w:val="18"/>
              </w:rPr>
              <w:t>Cnt</w:t>
            </w:r>
            <w:proofErr w:type="spellEnd"/>
            <w:r w:rsidRPr="00A7794F">
              <w:rPr>
                <w:bCs/>
                <w:noProof w:val="0"/>
                <w:sz w:val="18"/>
                <w:szCs w:val="18"/>
              </w:rPr>
              <w:t>, and Periodicity) is NOT GOOD</w:t>
            </w:r>
          </w:p>
          <w:p w14:paraId="68054B5E" w14:textId="77777777" w:rsidR="00A7794F" w:rsidRPr="00A7794F" w:rsidRDefault="00A7794F" w:rsidP="00A7794F">
            <w:pPr>
              <w:pStyle w:val="FuncSafetyReqText"/>
              <w:rPr>
                <w:bCs/>
                <w:noProof w:val="0"/>
                <w:sz w:val="18"/>
                <w:szCs w:val="18"/>
              </w:rPr>
            </w:pPr>
            <w:r w:rsidRPr="00A7794F">
              <w:rPr>
                <w:bCs/>
                <w:noProof w:val="0"/>
                <w:sz w:val="18"/>
                <w:szCs w:val="18"/>
              </w:rPr>
              <w:t>OR</w:t>
            </w:r>
          </w:p>
          <w:p w14:paraId="2E293AE7" w14:textId="3C24C0E6" w:rsidR="00A7794F" w:rsidRPr="00A7794F" w:rsidRDefault="00A7794F" w:rsidP="00A7794F">
            <w:pPr>
              <w:pStyle w:val="FuncSafetyReqText"/>
              <w:rPr>
                <w:bCs/>
                <w:noProof w:val="0"/>
                <w:sz w:val="18"/>
                <w:szCs w:val="18"/>
              </w:rPr>
            </w:pPr>
            <w:r w:rsidRPr="00A7794F">
              <w:rPr>
                <w:bCs/>
                <w:noProof w:val="0"/>
                <w:sz w:val="18"/>
                <w:szCs w:val="18"/>
              </w:rPr>
              <w:t>- Safety critical fault is detected in the DSM</w:t>
            </w:r>
            <w:r w:rsidR="00E05E61">
              <w:rPr>
                <w:bCs/>
                <w:noProof w:val="0"/>
                <w:sz w:val="18"/>
                <w:szCs w:val="18"/>
              </w:rPr>
              <w:t xml:space="preserve"> </w:t>
            </w:r>
            <w:proofErr w:type="spellStart"/>
            <w:r w:rsidR="00E05E61">
              <w:rPr>
                <w:bCs/>
                <w:noProof w:val="0"/>
                <w:sz w:val="18"/>
                <w:szCs w:val="18"/>
              </w:rPr>
              <w:t>itselft</w:t>
            </w:r>
            <w:proofErr w:type="spellEnd"/>
          </w:p>
          <w:p w14:paraId="7EC58B67" w14:textId="77777777" w:rsidR="00A7794F" w:rsidRPr="00A7794F" w:rsidRDefault="00A7794F" w:rsidP="00A7794F">
            <w:pPr>
              <w:pStyle w:val="FuncSafetyReqText"/>
              <w:rPr>
                <w:bCs/>
                <w:noProof w:val="0"/>
                <w:sz w:val="18"/>
                <w:szCs w:val="18"/>
              </w:rPr>
            </w:pPr>
          </w:p>
          <w:p w14:paraId="7B81E64D" w14:textId="6B6C8BAC" w:rsidR="00A7794F" w:rsidRPr="00A7794F" w:rsidRDefault="00A7794F" w:rsidP="00A7794F">
            <w:pPr>
              <w:pStyle w:val="FuncSafetyReqText"/>
              <w:rPr>
                <w:bCs/>
                <w:noProof w:val="0"/>
                <w:sz w:val="18"/>
                <w:szCs w:val="18"/>
              </w:rPr>
            </w:pPr>
            <w:r w:rsidRPr="00A7794F">
              <w:rPr>
                <w:bCs/>
                <w:noProof w:val="0"/>
                <w:sz w:val="18"/>
                <w:szCs w:val="18"/>
              </w:rPr>
              <w:t xml:space="preserve">DSM shall maintain the safe state until correct operation of failed DSM </w:t>
            </w:r>
            <w:r w:rsidR="00A106CB">
              <w:rPr>
                <w:bCs/>
                <w:noProof w:val="0"/>
                <w:sz w:val="18"/>
                <w:szCs w:val="18"/>
              </w:rPr>
              <w:t xml:space="preserve">hardware and software </w:t>
            </w:r>
            <w:r w:rsidRPr="00A7794F">
              <w:rPr>
                <w:bCs/>
                <w:noProof w:val="0"/>
                <w:sz w:val="18"/>
                <w:szCs w:val="18"/>
              </w:rPr>
              <w:t xml:space="preserve">resources and </w:t>
            </w:r>
            <w:r w:rsidR="00A106CB">
              <w:rPr>
                <w:bCs/>
                <w:noProof w:val="0"/>
                <w:sz w:val="18"/>
                <w:szCs w:val="18"/>
              </w:rPr>
              <w:t xml:space="preserve">steering column tilt position request </w:t>
            </w:r>
            <w:r w:rsidRPr="00A7794F">
              <w:rPr>
                <w:bCs/>
                <w:noProof w:val="0"/>
                <w:sz w:val="18"/>
                <w:szCs w:val="18"/>
              </w:rPr>
              <w:t>are sufficiently validated</w:t>
            </w:r>
          </w:p>
          <w:p w14:paraId="416D09CA" w14:textId="77777777" w:rsidR="00A7794F" w:rsidRPr="00A7794F" w:rsidRDefault="00A7794F" w:rsidP="00A7794F">
            <w:pPr>
              <w:pStyle w:val="FuncSafetyReqText"/>
              <w:rPr>
                <w:bCs/>
                <w:noProof w:val="0"/>
                <w:sz w:val="18"/>
                <w:szCs w:val="18"/>
              </w:rPr>
            </w:pPr>
          </w:p>
          <w:p w14:paraId="0F1D60EE" w14:textId="77777777" w:rsidR="00A7794F" w:rsidRPr="00A7794F" w:rsidRDefault="00A7794F" w:rsidP="00A7794F">
            <w:pPr>
              <w:pStyle w:val="FuncSafetyReqText"/>
              <w:rPr>
                <w:bCs/>
                <w:noProof w:val="0"/>
                <w:sz w:val="18"/>
                <w:szCs w:val="18"/>
              </w:rPr>
            </w:pPr>
            <w:r w:rsidRPr="00A7794F">
              <w:rPr>
                <w:bCs/>
                <w:noProof w:val="0"/>
                <w:sz w:val="18"/>
                <w:szCs w:val="18"/>
              </w:rPr>
              <w:t>NOTE: DSM Fault handling time interval (FHTI) = 500ms</w:t>
            </w:r>
          </w:p>
          <w:p w14:paraId="0FE7386C" w14:textId="65577246" w:rsidR="000D02E3" w:rsidRPr="009923D8" w:rsidRDefault="00A7794F" w:rsidP="00A106CB">
            <w:pPr>
              <w:pStyle w:val="FuncSafetyReqText"/>
              <w:rPr>
                <w:bCs/>
                <w:noProof w:val="0"/>
                <w:sz w:val="18"/>
                <w:szCs w:val="18"/>
              </w:rPr>
            </w:pPr>
            <w:r w:rsidRPr="00A7794F">
              <w:rPr>
                <w:bCs/>
                <w:noProof w:val="0"/>
                <w:sz w:val="18"/>
                <w:szCs w:val="18"/>
              </w:rPr>
              <w:t>(sum of fault detection time interval and the fault reaction time interval</w:t>
            </w:r>
          </w:p>
        </w:tc>
      </w:tr>
      <w:tr w:rsidR="00477BA2" w:rsidRPr="006462E0" w14:paraId="08E3B404"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8207DC3" w14:textId="77777777" w:rsidR="00477BA2" w:rsidRPr="006462E0" w:rsidRDefault="00477BA2" w:rsidP="00477BA2">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1857B9A" w14:textId="12CF1B2C" w:rsidR="00477BA2" w:rsidRPr="009923D8" w:rsidRDefault="007E19C3" w:rsidP="00477BA2">
            <w:pPr>
              <w:pStyle w:val="TableTextLeft"/>
              <w:keepNext/>
              <w:rPr>
                <w:rFonts w:cs="Arial"/>
                <w:bCs/>
                <w:sz w:val="18"/>
                <w:szCs w:val="18"/>
                <w:lang w:val="en-GB"/>
              </w:rPr>
            </w:pPr>
            <w:r>
              <w:rPr>
                <w:rFonts w:cs="Arial"/>
                <w:bCs/>
                <w:sz w:val="18"/>
                <w:szCs w:val="18"/>
                <w:lang w:val="en-GB"/>
              </w:rPr>
              <w:t>S</w:t>
            </w:r>
            <w:r w:rsidRPr="00A05BB4">
              <w:rPr>
                <w:rFonts w:cs="Arial"/>
                <w:bCs/>
                <w:sz w:val="18"/>
                <w:szCs w:val="18"/>
                <w:lang w:val="en-GB"/>
              </w:rPr>
              <w:t>afety mechanisms that contribute to the system achieving or maintaining the safe state of</w:t>
            </w:r>
            <w:r>
              <w:rPr>
                <w:rFonts w:cs="Arial"/>
                <w:bCs/>
                <w:sz w:val="18"/>
                <w:szCs w:val="18"/>
                <w:lang w:val="en-GB"/>
              </w:rPr>
              <w:t xml:space="preserve"> </w:t>
            </w:r>
            <w:r w:rsidRPr="00A05BB4">
              <w:rPr>
                <w:rFonts w:cs="Arial"/>
                <w:bCs/>
                <w:sz w:val="18"/>
                <w:szCs w:val="18"/>
                <w:lang w:val="en-GB"/>
              </w:rPr>
              <w:t>the item</w:t>
            </w:r>
          </w:p>
        </w:tc>
      </w:tr>
      <w:tr w:rsidR="00477BA2" w:rsidRPr="006462E0" w14:paraId="04AABC2A"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7DB49A" w14:textId="77777777" w:rsidR="00477BA2" w:rsidRDefault="00477BA2" w:rsidP="00477BA2">
            <w:pPr>
              <w:pStyle w:val="TableRowNameLeft"/>
              <w:rPr>
                <w:lang w:bidi="en-US"/>
              </w:rPr>
            </w:pPr>
            <w:r w:rsidRPr="00097382">
              <w:rPr>
                <w:noProof w:val="0"/>
                <w:sz w:val="18"/>
                <w:szCs w:val="18"/>
              </w:rPr>
              <w:t>Operating Mode:</w:t>
            </w:r>
          </w:p>
          <w:p w14:paraId="4B8645CC" w14:textId="77777777" w:rsidR="00477BA2" w:rsidRDefault="00477BA2" w:rsidP="00477BA2">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9307261" w14:textId="77777777" w:rsidR="00477BA2" w:rsidRPr="009923D8" w:rsidRDefault="00477BA2" w:rsidP="00477BA2">
            <w:pPr>
              <w:pStyle w:val="TableTextLeft"/>
              <w:keepNext/>
              <w:rPr>
                <w:rFonts w:cs="Arial"/>
                <w:sz w:val="18"/>
                <w:szCs w:val="18"/>
                <w:lang w:val="en-GB"/>
              </w:rPr>
            </w:pPr>
            <w:r w:rsidRPr="009923D8">
              <w:rPr>
                <w:rFonts w:cs="Arial"/>
                <w:sz w:val="18"/>
                <w:szCs w:val="18"/>
                <w:lang w:val="en-GB"/>
              </w:rPr>
              <w:t>Ignition On,</w:t>
            </w:r>
          </w:p>
          <w:p w14:paraId="52A0FA2F" w14:textId="77777777" w:rsidR="00477BA2" w:rsidRPr="009923D8" w:rsidRDefault="00477BA2" w:rsidP="00477BA2">
            <w:pPr>
              <w:pStyle w:val="TableTextLeft"/>
              <w:keepNext/>
              <w:rPr>
                <w:rFonts w:cs="Arial"/>
                <w:sz w:val="18"/>
                <w:szCs w:val="18"/>
                <w:lang w:val="en-GB"/>
              </w:rPr>
            </w:pPr>
            <w:r w:rsidRPr="009923D8">
              <w:rPr>
                <w:rFonts w:cs="Arial"/>
                <w:sz w:val="18"/>
                <w:szCs w:val="18"/>
                <w:lang w:val="en-GB"/>
              </w:rPr>
              <w:t xml:space="preserve">Accessory On </w:t>
            </w:r>
          </w:p>
        </w:tc>
      </w:tr>
      <w:tr w:rsidR="00477BA2" w:rsidRPr="006462E0" w14:paraId="3186AD91"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0137A1" w14:textId="77777777" w:rsidR="00477BA2" w:rsidRPr="006462E0" w:rsidRDefault="00477BA2" w:rsidP="00477BA2">
            <w:pPr>
              <w:pStyle w:val="TableRowNameLeft"/>
              <w:rPr>
                <w:noProof w:val="0"/>
                <w:sz w:val="18"/>
                <w:szCs w:val="18"/>
              </w:rPr>
            </w:pPr>
            <w:r w:rsidRPr="006462E0">
              <w:rPr>
                <w:noProof w:val="0"/>
                <w:sz w:val="18"/>
                <w:szCs w:val="18"/>
              </w:rPr>
              <w:t xml:space="preserve">Safe State: </w:t>
            </w:r>
          </w:p>
          <w:p w14:paraId="3ABFE0F3" w14:textId="77777777" w:rsidR="00477BA2" w:rsidRPr="00BD2D7C" w:rsidRDefault="00477BA2" w:rsidP="00477BA2">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B660EAF" w14:textId="7362B486" w:rsidR="00F371B6" w:rsidRDefault="00F371B6" w:rsidP="00F371B6">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Tilt Movement</w:t>
            </w:r>
          </w:p>
          <w:p w14:paraId="6E258C5D" w14:textId="5277723A" w:rsidR="00477BA2" w:rsidRPr="009923D8" w:rsidRDefault="00477BA2" w:rsidP="00477BA2">
            <w:pPr>
              <w:pStyle w:val="BodyText"/>
              <w:spacing w:before="0"/>
              <w:jc w:val="left"/>
              <w:rPr>
                <w:rFonts w:cs="Arial"/>
                <w:b w:val="0"/>
                <w:bCs/>
                <w:sz w:val="18"/>
                <w:szCs w:val="18"/>
                <w:lang w:val="en-GB"/>
              </w:rPr>
            </w:pPr>
          </w:p>
        </w:tc>
      </w:tr>
      <w:tr w:rsidR="00477BA2" w:rsidRPr="006462E0" w14:paraId="21EF720B"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6BD6F2B" w14:textId="77777777" w:rsidR="00477BA2" w:rsidRPr="006462E0" w:rsidRDefault="00477BA2" w:rsidP="00477BA2">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7C5E6FC7" w14:textId="77777777" w:rsidR="00477BA2" w:rsidRDefault="00477BA2" w:rsidP="00477BA2">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DF3171C" w14:textId="77777777" w:rsidR="00477BA2" w:rsidRDefault="00477BA2" w:rsidP="00477BA2">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01CA63B8" w14:textId="77777777" w:rsidR="00477BA2" w:rsidRPr="006462E0" w:rsidRDefault="00477BA2" w:rsidP="00477BA2">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C603574" w14:textId="76268765" w:rsidR="00477BA2" w:rsidRPr="009923D8" w:rsidRDefault="00477BA2" w:rsidP="00477BA2">
            <w:pPr>
              <w:pStyle w:val="TableTextLeft"/>
              <w:rPr>
                <w:sz w:val="18"/>
                <w:szCs w:val="18"/>
                <w:lang w:val="en-GB"/>
              </w:rPr>
            </w:pPr>
            <w:r>
              <w:rPr>
                <w:sz w:val="18"/>
                <w:szCs w:val="18"/>
                <w:lang w:val="en-GB"/>
              </w:rPr>
              <w:t>N/A</w:t>
            </w:r>
          </w:p>
        </w:tc>
      </w:tr>
      <w:tr w:rsidR="00477BA2" w:rsidRPr="006462E0" w14:paraId="5A91EF19" w14:textId="77777777" w:rsidTr="00A208C3">
        <w:trPr>
          <w:cantSplit/>
          <w:trHeight w:val="2538"/>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9F6E4BD" w14:textId="77777777" w:rsidR="00477BA2" w:rsidRPr="006462E0" w:rsidRDefault="00477BA2" w:rsidP="00477BA2">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0FB21136" w14:textId="77777777" w:rsidR="00477BA2" w:rsidRPr="00804838" w:rsidRDefault="00477BA2" w:rsidP="00477BA2">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3D4B037C" w14:textId="77777777" w:rsidR="00477BA2" w:rsidRPr="006462E0" w:rsidRDefault="00477BA2" w:rsidP="00477BA2">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1D16EBD" w14:textId="77777777" w:rsidR="00477BA2" w:rsidRPr="009923D8" w:rsidRDefault="00477BA2" w:rsidP="00477BA2">
            <w:pPr>
              <w:pStyle w:val="FuncSafetyReqText"/>
              <w:rPr>
                <w:noProof w:val="0"/>
                <w:sz w:val="18"/>
                <w:szCs w:val="18"/>
              </w:rPr>
            </w:pPr>
            <w:r w:rsidRPr="009923D8">
              <w:rPr>
                <w:noProof w:val="0"/>
                <w:sz w:val="18"/>
                <w:szCs w:val="18"/>
              </w:rPr>
              <w:t>500ms</w:t>
            </w:r>
          </w:p>
        </w:tc>
      </w:tr>
      <w:tr w:rsidR="00477BA2" w:rsidRPr="006462E0" w14:paraId="68F3D680" w14:textId="77777777" w:rsidTr="00A72687">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B8E72E5" w14:textId="77777777" w:rsidR="00477BA2" w:rsidRPr="006462E0" w:rsidRDefault="00477BA2" w:rsidP="00477BA2">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626F754C" w14:textId="218ACC10" w:rsidR="00477BA2" w:rsidRPr="00A208C3" w:rsidRDefault="002F649B" w:rsidP="00477BA2">
            <w:pPr>
              <w:rPr>
                <w:sz w:val="18"/>
                <w:szCs w:val="18"/>
              </w:rPr>
            </w:pPr>
            <w:r>
              <w:rPr>
                <w:sz w:val="18"/>
                <w:szCs w:val="18"/>
              </w:rPr>
              <w:t>Approved</w:t>
            </w:r>
          </w:p>
        </w:tc>
      </w:tr>
      <w:tr w:rsidR="00477BA2" w:rsidRPr="006462E0" w14:paraId="0086DCC7"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D78C9EF" w14:textId="77777777" w:rsidR="00477BA2" w:rsidRPr="006462E0" w:rsidRDefault="00477BA2" w:rsidP="00477BA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4DE7C312" w14:textId="77777777" w:rsidR="00477BA2" w:rsidRPr="009923D8" w:rsidRDefault="00477BA2" w:rsidP="00477BA2">
            <w:pPr>
              <w:rPr>
                <w:sz w:val="18"/>
                <w:szCs w:val="18"/>
              </w:rPr>
            </w:pPr>
            <w:r w:rsidRPr="009923D8">
              <w:rPr>
                <w:sz w:val="18"/>
                <w:szCs w:val="18"/>
              </w:rPr>
              <w:t>Test</w:t>
            </w:r>
          </w:p>
          <w:p w14:paraId="4F335D15" w14:textId="77777777" w:rsidR="00477BA2" w:rsidRPr="009923D8" w:rsidRDefault="00477BA2" w:rsidP="00477BA2">
            <w:pPr>
              <w:pStyle w:val="TableTextLeft"/>
              <w:rPr>
                <w:color w:val="0000FF"/>
                <w:sz w:val="18"/>
                <w:szCs w:val="18"/>
                <w:lang w:val="en-GB"/>
              </w:rPr>
            </w:pPr>
            <w:r w:rsidRPr="009923D8" w:rsidDel="00475A6D">
              <w:rPr>
                <w:i/>
                <w:iCs/>
                <w:sz w:val="18"/>
                <w:szCs w:val="18"/>
              </w:rPr>
              <w:t xml:space="preserve"> </w:t>
            </w:r>
          </w:p>
        </w:tc>
      </w:tr>
      <w:tr w:rsidR="00477BA2" w:rsidRPr="006462E0" w14:paraId="1B41C918" w14:textId="77777777" w:rsidTr="00A72687">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0D07238" w14:textId="77777777" w:rsidR="00477BA2" w:rsidRDefault="00477BA2" w:rsidP="00477BA2">
            <w:pPr>
              <w:pStyle w:val="TableRowNameLeft"/>
              <w:rPr>
                <w:noProof w:val="0"/>
                <w:sz w:val="18"/>
                <w:szCs w:val="18"/>
              </w:rPr>
            </w:pPr>
            <w:r w:rsidRPr="006462E0">
              <w:rPr>
                <w:noProof w:val="0"/>
                <w:sz w:val="18"/>
                <w:szCs w:val="18"/>
              </w:rPr>
              <w:t>V&amp;V acceptance criteria:</w:t>
            </w:r>
          </w:p>
          <w:p w14:paraId="67BAA376" w14:textId="77777777" w:rsidR="00477BA2" w:rsidRPr="00EB1D46" w:rsidRDefault="00477BA2" w:rsidP="00477BA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1F491255" w14:textId="6D408C66" w:rsidR="00A722AD" w:rsidRPr="00A7794F" w:rsidRDefault="00B56010" w:rsidP="00A722AD">
            <w:pPr>
              <w:pStyle w:val="FuncSafetyReqText"/>
              <w:rPr>
                <w:bCs/>
                <w:noProof w:val="0"/>
                <w:sz w:val="18"/>
                <w:szCs w:val="18"/>
              </w:rPr>
            </w:pPr>
            <w:r>
              <w:rPr>
                <w:noProof w:val="0"/>
                <w:sz w:val="18"/>
                <w:szCs w:val="18"/>
              </w:rPr>
              <w:t xml:space="preserve">System testing: </w:t>
            </w:r>
            <w:r w:rsidR="00A722AD" w:rsidRPr="00A7794F">
              <w:rPr>
                <w:bCs/>
                <w:noProof w:val="0"/>
                <w:sz w:val="18"/>
                <w:szCs w:val="18"/>
              </w:rPr>
              <w:t xml:space="preserve">DSM </w:t>
            </w:r>
            <w:r w:rsidR="00A722AD">
              <w:rPr>
                <w:bCs/>
                <w:noProof w:val="0"/>
                <w:sz w:val="18"/>
                <w:szCs w:val="18"/>
              </w:rPr>
              <w:t>turn</w:t>
            </w:r>
            <w:r w:rsidR="00EF7CE0">
              <w:rPr>
                <w:bCs/>
                <w:noProof w:val="0"/>
                <w:sz w:val="18"/>
                <w:szCs w:val="18"/>
              </w:rPr>
              <w:t>s</w:t>
            </w:r>
            <w:r w:rsidR="00A722AD">
              <w:rPr>
                <w:bCs/>
                <w:noProof w:val="0"/>
                <w:sz w:val="18"/>
                <w:szCs w:val="18"/>
              </w:rPr>
              <w:t xml:space="preserve"> off</w:t>
            </w:r>
            <w:r w:rsidR="00A722AD" w:rsidRPr="00A7794F">
              <w:rPr>
                <w:bCs/>
                <w:noProof w:val="0"/>
                <w:sz w:val="18"/>
                <w:szCs w:val="18"/>
              </w:rPr>
              <w:t xml:space="preserve"> power supply to steering column</w:t>
            </w:r>
            <w:r w:rsidR="00A722AD">
              <w:rPr>
                <w:bCs/>
                <w:noProof w:val="0"/>
                <w:sz w:val="18"/>
                <w:szCs w:val="18"/>
              </w:rPr>
              <w:t xml:space="preserve"> tilt motor</w:t>
            </w:r>
            <w:r w:rsidR="00A722AD" w:rsidRPr="00A7794F">
              <w:rPr>
                <w:bCs/>
                <w:noProof w:val="0"/>
                <w:sz w:val="18"/>
                <w:szCs w:val="18"/>
              </w:rPr>
              <w:t xml:space="preserve"> for </w:t>
            </w:r>
            <w:r w:rsidR="00A722AD">
              <w:rPr>
                <w:bCs/>
                <w:noProof w:val="0"/>
                <w:sz w:val="18"/>
                <w:szCs w:val="18"/>
              </w:rPr>
              <w:t>manual steering column tilt movement</w:t>
            </w:r>
            <w:r w:rsidR="00A722AD" w:rsidRPr="00A7794F">
              <w:rPr>
                <w:bCs/>
                <w:noProof w:val="0"/>
                <w:sz w:val="18"/>
                <w:szCs w:val="18"/>
              </w:rPr>
              <w:t xml:space="preserve"> if any of following condition is true:</w:t>
            </w:r>
          </w:p>
          <w:p w14:paraId="2ACF44AA" w14:textId="0F685E22" w:rsidR="00A722AD" w:rsidRPr="00A7794F" w:rsidRDefault="00A722AD" w:rsidP="00A722AD">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tilt adjustment request</w:t>
            </w:r>
            <w:r w:rsidR="003876E1">
              <w:rPr>
                <w:noProof w:val="0"/>
                <w:sz w:val="18"/>
                <w:szCs w:val="18"/>
              </w:rPr>
              <w:t xml:space="preserve"> is Idle</w:t>
            </w:r>
            <w:r>
              <w:rPr>
                <w:noProof w:val="0"/>
                <w:sz w:val="18"/>
                <w:szCs w:val="18"/>
              </w:rPr>
              <w:t xml:space="preserve"> </w:t>
            </w:r>
            <w:r w:rsidRPr="007C12D4">
              <w:rPr>
                <w:noProof w:val="0"/>
                <w:sz w:val="18"/>
                <w:szCs w:val="18"/>
              </w:rPr>
              <w:t>(</w:t>
            </w:r>
            <w:proofErr w:type="spellStart"/>
            <w:r w:rsidRPr="007C12D4">
              <w:rPr>
                <w:noProof w:val="0"/>
                <w:sz w:val="18"/>
                <w:szCs w:val="18"/>
              </w:rPr>
              <w:t>StewPosAdjTlt_D_Rq</w:t>
            </w:r>
            <w:proofErr w:type="spellEnd"/>
            <w:r w:rsidRPr="007C12D4">
              <w:rPr>
                <w:noProof w:val="0"/>
                <w:sz w:val="18"/>
                <w:szCs w:val="18"/>
              </w:rPr>
              <w:t xml:space="preserve"> = Idle</w:t>
            </w:r>
          </w:p>
          <w:p w14:paraId="021F3AA0" w14:textId="0CE14B1C" w:rsidR="00A722AD" w:rsidRPr="00A7794F" w:rsidRDefault="00A722AD" w:rsidP="00A722AD">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tilt adjustment request</w:t>
            </w:r>
            <w:r>
              <w:rPr>
                <w:noProof w:val="0"/>
                <w:sz w:val="18"/>
                <w:szCs w:val="18"/>
              </w:rPr>
              <w:t xml:space="preserve"> signal </w:t>
            </w:r>
            <w:r w:rsidRPr="007C12D4">
              <w:rPr>
                <w:noProof w:val="0"/>
                <w:sz w:val="18"/>
                <w:szCs w:val="18"/>
              </w:rPr>
              <w:t>integrity</w:t>
            </w:r>
            <w:r w:rsidRPr="00A7794F">
              <w:rPr>
                <w:bCs/>
                <w:noProof w:val="0"/>
                <w:sz w:val="18"/>
                <w:szCs w:val="18"/>
              </w:rPr>
              <w:t xml:space="preserve"> (Cs, </w:t>
            </w:r>
            <w:proofErr w:type="spellStart"/>
            <w:r w:rsidRPr="00A7794F">
              <w:rPr>
                <w:bCs/>
                <w:noProof w:val="0"/>
                <w:sz w:val="18"/>
                <w:szCs w:val="18"/>
              </w:rPr>
              <w:t>Cnt</w:t>
            </w:r>
            <w:proofErr w:type="spellEnd"/>
            <w:r w:rsidRPr="00A7794F">
              <w:rPr>
                <w:bCs/>
                <w:noProof w:val="0"/>
                <w:sz w:val="18"/>
                <w:szCs w:val="18"/>
              </w:rPr>
              <w:t>, and Periodicity) is NOT GOOD</w:t>
            </w:r>
          </w:p>
          <w:p w14:paraId="5A0209E0" w14:textId="49321F10" w:rsidR="00477BA2" w:rsidRPr="00167B81" w:rsidRDefault="00A722AD" w:rsidP="00167B81">
            <w:pPr>
              <w:pStyle w:val="FuncSafetyReqText"/>
              <w:rPr>
                <w:bCs/>
                <w:noProof w:val="0"/>
                <w:sz w:val="18"/>
                <w:szCs w:val="18"/>
              </w:rPr>
            </w:pPr>
            <w:r w:rsidRPr="00A7794F">
              <w:rPr>
                <w:bCs/>
                <w:noProof w:val="0"/>
                <w:sz w:val="18"/>
                <w:szCs w:val="18"/>
              </w:rPr>
              <w:t>- Safety critical fault is detected in the DSM hardware and software resources</w:t>
            </w:r>
          </w:p>
        </w:tc>
      </w:tr>
      <w:tr w:rsidR="00477BA2" w:rsidRPr="006462E0" w14:paraId="486DA7FE" w14:textId="77777777" w:rsidTr="00A72687">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CC54B7" w14:textId="77777777" w:rsidR="00477BA2" w:rsidRPr="006462E0" w:rsidRDefault="00477BA2" w:rsidP="00477BA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ADAD6C2" w14:textId="53838DB8" w:rsidR="00477BA2" w:rsidRPr="009923D8" w:rsidRDefault="002E24CC" w:rsidP="00477BA2">
            <w:pPr>
              <w:rPr>
                <w:color w:val="BFBFBF" w:themeColor="background1" w:themeShade="BF"/>
                <w:sz w:val="18"/>
                <w:szCs w:val="18"/>
              </w:rPr>
            </w:pPr>
            <w:r>
              <w:rPr>
                <w:sz w:val="18"/>
                <w:szCs w:val="18"/>
              </w:rPr>
              <w:t>D</w:t>
            </w:r>
            <w:r w:rsidR="00477BA2" w:rsidRPr="009923D8">
              <w:rPr>
                <w:sz w:val="18"/>
                <w:szCs w:val="18"/>
              </w:rPr>
              <w:t>SM</w:t>
            </w:r>
          </w:p>
        </w:tc>
      </w:tr>
    </w:tbl>
    <w:p w14:paraId="31D29B1C" w14:textId="77777777" w:rsidR="000D02E3" w:rsidRPr="00DF0B71" w:rsidRDefault="000D02E3" w:rsidP="000D02E3">
      <w:pPr>
        <w:rPr>
          <w:sz w:val="2"/>
          <w:szCs w:val="2"/>
        </w:rPr>
      </w:pPr>
    </w:p>
    <w:p w14:paraId="779540DC" w14:textId="77777777" w:rsidR="000D02E3" w:rsidRPr="006462E0" w:rsidRDefault="000D02E3" w:rsidP="000D02E3">
      <w:pPr>
        <w:rPr>
          <w:sz w:val="2"/>
          <w:szCs w:val="2"/>
        </w:rPr>
      </w:pPr>
    </w:p>
    <w:p w14:paraId="07449BAF" w14:textId="41516437" w:rsidR="000D02E3" w:rsidRPr="008D6B3E" w:rsidRDefault="000D02E3" w:rsidP="008D6B3E">
      <w:pPr>
        <w:pStyle w:val="Caption"/>
        <w:rPr>
          <w:rFonts w:cs="Arial"/>
          <w:bCs w:val="0"/>
          <w:color w:val="0070C0"/>
          <w:szCs w:val="18"/>
        </w:rPr>
      </w:pPr>
      <w:bookmarkStart w:id="207" w:name="_Toc84574629"/>
      <w:r w:rsidRPr="006462E0">
        <w:t xml:space="preserve">Table </w:t>
      </w:r>
      <w:r w:rsidRPr="006462E0">
        <w:fldChar w:fldCharType="begin"/>
      </w:r>
      <w:r w:rsidRPr="006462E0">
        <w:instrText xml:space="preserve"> SEQ Table \* ARABIC </w:instrText>
      </w:r>
      <w:r w:rsidRPr="006462E0">
        <w:fldChar w:fldCharType="separate"/>
      </w:r>
      <w:r w:rsidR="00904240">
        <w:rPr>
          <w:noProof/>
        </w:rPr>
        <w:t>20</w:t>
      </w:r>
      <w:r w:rsidRPr="006462E0">
        <w:fldChar w:fldCharType="end"/>
      </w:r>
      <w:r>
        <w:t>:  Element/Component</w:t>
      </w:r>
      <w:r w:rsidRPr="006462E0">
        <w:t xml:space="preserve">/System Technical Safety Requirements </w:t>
      </w:r>
      <w:r w:rsidRPr="00264899">
        <w:rPr>
          <w:rFonts w:cs="Arial"/>
          <w:bCs w:val="0"/>
          <w:color w:val="0070C0"/>
          <w:szCs w:val="18"/>
        </w:rPr>
        <w:t>SCPC-T-S-Req01.</w:t>
      </w:r>
      <w:r w:rsidR="00BB4B13">
        <w:rPr>
          <w:rFonts w:cs="Arial"/>
          <w:bCs w:val="0"/>
          <w:color w:val="0070C0"/>
          <w:szCs w:val="18"/>
        </w:rPr>
        <w:t>9</w:t>
      </w:r>
      <w:r w:rsidRPr="00264899">
        <w:rPr>
          <w:rFonts w:cs="Arial"/>
          <w:bCs w:val="0"/>
          <w:color w:val="0070C0"/>
          <w:szCs w:val="18"/>
        </w:rPr>
        <w:t>.</w:t>
      </w:r>
      <w:r w:rsidR="003E14FF">
        <w:rPr>
          <w:rFonts w:cs="Arial"/>
          <w:bCs w:val="0"/>
          <w:color w:val="0070C0"/>
          <w:szCs w:val="18"/>
        </w:rPr>
        <w:t>2</w:t>
      </w:r>
      <w:bookmarkEnd w:id="207"/>
    </w:p>
    <w:p w14:paraId="4071079A" w14:textId="77777777" w:rsidR="000D02E3" w:rsidRDefault="000D02E3" w:rsidP="00697E9B">
      <w:pPr>
        <w:rPr>
          <w:i/>
          <w:color w:val="A6A6A6"/>
        </w:rPr>
      </w:pPr>
    </w:p>
    <w:p w14:paraId="1D4939E5" w14:textId="584FD99E" w:rsidR="00697E9B" w:rsidRDefault="00697E9B" w:rsidP="00697E9B">
      <w:pPr>
        <w:pStyle w:val="Heading3"/>
      </w:pPr>
      <w:bookmarkStart w:id="208" w:name="_Toc84574569"/>
      <w:r>
        <w:t xml:space="preserve">Requirement Derivation for </w:t>
      </w:r>
      <w:r w:rsidR="00611334" w:rsidRPr="00611334">
        <w:rPr>
          <w:color w:val="8DB3E2" w:themeColor="text2" w:themeTint="66"/>
        </w:rPr>
        <w:t>SCPC-F-S-Req01.10 (Inhibit steering column telescopic position adjustment)</w:t>
      </w:r>
      <w:bookmarkEnd w:id="208"/>
    </w:p>
    <w:p w14:paraId="1D3ED23F" w14:textId="77777777" w:rsidR="00697E9B" w:rsidRDefault="00697E9B" w:rsidP="00697E9B">
      <w:pPr>
        <w:pStyle w:val="Heading4"/>
      </w:pPr>
      <w:bookmarkStart w:id="209" w:name="_Toc84574570"/>
      <w:r>
        <w:t>Requirement Derivation Diagram(s) (Optional)</w:t>
      </w:r>
      <w:bookmarkEnd w:id="209"/>
      <w:r>
        <w:t xml:space="preserve"> </w:t>
      </w:r>
    </w:p>
    <w:p w14:paraId="0E147C61" w14:textId="77777777" w:rsidR="00697E9B" w:rsidRPr="00890887" w:rsidRDefault="00697E9B" w:rsidP="00697E9B">
      <w:pPr>
        <w:rPr>
          <w:i/>
          <w:color w:val="A6A6A6"/>
        </w:rPr>
      </w:pPr>
      <w:r w:rsidRPr="00890887">
        <w:rPr>
          <w:i/>
          <w:color w:val="A6A6A6"/>
        </w:rPr>
        <w:t>Derive Technical Safety Requirements from Functional Safety Requirements.</w:t>
      </w:r>
    </w:p>
    <w:p w14:paraId="42F43F46" w14:textId="77777777" w:rsidR="00697E9B" w:rsidRDefault="00697E9B" w:rsidP="00697E9B"/>
    <w:p w14:paraId="2F2C3673" w14:textId="77777777" w:rsidR="00697E9B" w:rsidRDefault="00697E9B" w:rsidP="00697E9B">
      <w:pPr>
        <w:jc w:val="center"/>
        <w:rPr>
          <w:i/>
          <w:color w:val="A6A6A6"/>
        </w:rPr>
      </w:pPr>
      <w:r w:rsidRPr="005E48B2">
        <w:rPr>
          <w:i/>
          <w:color w:val="A6A6A6"/>
        </w:rPr>
        <w:t>Insert ‘Requirements Derivation Diagram/Tree’ or GSN here.  Several diagrams may be required depending upon the size of the Item.</w:t>
      </w:r>
    </w:p>
    <w:p w14:paraId="4E31A155" w14:textId="1708B821" w:rsidR="00697E9B" w:rsidRPr="006462E0" w:rsidRDefault="00697E9B" w:rsidP="00697E9B">
      <w:pPr>
        <w:pStyle w:val="Caption"/>
      </w:pPr>
      <w:bookmarkStart w:id="210" w:name="_Toc84574654"/>
      <w:r w:rsidRPr="006462E0">
        <w:t xml:space="preserve">Figure </w:t>
      </w:r>
      <w:r w:rsidRPr="006462E0">
        <w:fldChar w:fldCharType="begin"/>
      </w:r>
      <w:r w:rsidRPr="006462E0">
        <w:instrText xml:space="preserve"> SEQ Figure \* ARABIC </w:instrText>
      </w:r>
      <w:r w:rsidRPr="006462E0">
        <w:fldChar w:fldCharType="separate"/>
      </w:r>
      <w:r>
        <w:rPr>
          <w:noProof/>
        </w:rPr>
        <w:t>2</w:t>
      </w:r>
      <w:r w:rsidRPr="006462E0">
        <w:fldChar w:fldCharType="end"/>
      </w:r>
      <w:r w:rsidRPr="006462E0">
        <w:t xml:space="preserve"> - </w:t>
      </w:r>
      <w:r>
        <w:t>Technical Safety</w:t>
      </w:r>
      <w:r w:rsidRPr="006462E0">
        <w:t xml:space="preserve"> Requirements </w:t>
      </w:r>
      <w:r>
        <w:t xml:space="preserve">Derivation Diagram for </w:t>
      </w:r>
      <w:r w:rsidR="00B96D85">
        <w:rPr>
          <w:color w:val="8DB3E2" w:themeColor="text2" w:themeTint="66"/>
        </w:rPr>
        <w:t>SCPC-F-S</w:t>
      </w:r>
      <w:r w:rsidRPr="005E48B2">
        <w:rPr>
          <w:color w:val="8DB3E2" w:themeColor="text2" w:themeTint="66"/>
        </w:rPr>
        <w:t>-Req</w:t>
      </w:r>
      <w:r w:rsidR="00B96D85">
        <w:rPr>
          <w:color w:val="8DB3E2" w:themeColor="text2" w:themeTint="66"/>
        </w:rPr>
        <w:t>0</w:t>
      </w:r>
      <w:r w:rsidR="00AA01CB">
        <w:rPr>
          <w:color w:val="8DB3E2" w:themeColor="text2" w:themeTint="66"/>
        </w:rPr>
        <w:t>1.10</w:t>
      </w:r>
      <w:bookmarkEnd w:id="210"/>
    </w:p>
    <w:p w14:paraId="610725A0" w14:textId="77777777" w:rsidR="00697E9B" w:rsidRDefault="00697E9B" w:rsidP="00697E9B">
      <w:pPr>
        <w:pStyle w:val="Heading4"/>
      </w:pPr>
      <w:bookmarkStart w:id="211" w:name="_Toc84574571"/>
      <w:r>
        <w:t>Technical Safety Requirements</w:t>
      </w:r>
      <w:bookmarkEnd w:id="211"/>
      <w:r>
        <w:t xml:space="preserve"> </w:t>
      </w:r>
    </w:p>
    <w:p w14:paraId="162E152B" w14:textId="45F41A2E" w:rsidR="00BC08D0" w:rsidRDefault="00BC08D0" w:rsidP="00697E9B">
      <w:pPr>
        <w:rPr>
          <w:i/>
          <w:color w:val="A6A6A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9909A6" w:rsidRPr="006462E0" w14:paraId="207FA7C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1E2F7D8" w14:textId="77777777" w:rsidR="009909A6" w:rsidRPr="006462E0" w:rsidRDefault="009909A6"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1B4AD2A4" w14:textId="6604C477" w:rsidR="009909A6" w:rsidRPr="007C12D4" w:rsidRDefault="009909A6" w:rsidP="00D110EF">
            <w:pPr>
              <w:pStyle w:val="TableTextLeft"/>
              <w:keepNext/>
              <w:rPr>
                <w:sz w:val="18"/>
                <w:szCs w:val="18"/>
                <w:lang w:val="en-GB"/>
              </w:rPr>
            </w:pPr>
            <w:r w:rsidRPr="007C12D4">
              <w:rPr>
                <w:rFonts w:cs="Arial"/>
                <w:bCs/>
                <w:color w:val="0070C0"/>
                <w:sz w:val="18"/>
                <w:szCs w:val="18"/>
              </w:rPr>
              <w:t>SCPC-T-S-Req01.</w:t>
            </w:r>
            <w:r>
              <w:rPr>
                <w:rFonts w:cs="Arial"/>
                <w:bCs/>
                <w:color w:val="0070C0"/>
                <w:sz w:val="18"/>
                <w:szCs w:val="18"/>
              </w:rPr>
              <w:t>10</w:t>
            </w:r>
            <w:r w:rsidRPr="007C12D4">
              <w:rPr>
                <w:rFonts w:cs="Arial"/>
                <w:bCs/>
                <w:color w:val="0070C0"/>
                <w:sz w:val="18"/>
                <w:szCs w:val="18"/>
              </w:rPr>
              <w:t>.1</w:t>
            </w:r>
          </w:p>
        </w:tc>
      </w:tr>
      <w:tr w:rsidR="009909A6" w:rsidRPr="006462E0" w14:paraId="3FDAEE5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C539092" w14:textId="77777777" w:rsidR="009909A6" w:rsidRPr="006462E0" w:rsidRDefault="009909A6"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0CDE1BBE" w14:textId="77777777" w:rsidR="009909A6" w:rsidRPr="007C12D4" w:rsidRDefault="009909A6" w:rsidP="00D110EF">
            <w:pPr>
              <w:pStyle w:val="TableTextLeft"/>
              <w:keepNext/>
              <w:rPr>
                <w:sz w:val="18"/>
                <w:szCs w:val="18"/>
                <w:lang w:val="en-GB"/>
              </w:rPr>
            </w:pPr>
          </w:p>
        </w:tc>
      </w:tr>
      <w:tr w:rsidR="009909A6" w:rsidRPr="006462E0" w14:paraId="7EB8114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CF545EF" w14:textId="77777777" w:rsidR="009909A6" w:rsidRPr="006462E0" w:rsidRDefault="009909A6"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888B79D" w14:textId="77777777" w:rsidR="009909A6" w:rsidRPr="007C12D4" w:rsidRDefault="009909A6" w:rsidP="00D110EF">
            <w:pPr>
              <w:rPr>
                <w:sz w:val="18"/>
                <w:szCs w:val="18"/>
              </w:rPr>
            </w:pPr>
            <w:r w:rsidRPr="002C1940">
              <w:rPr>
                <w:sz w:val="18"/>
                <w:szCs w:val="18"/>
              </w:rPr>
              <w:t>Maintain Safe State/Recovery</w:t>
            </w:r>
          </w:p>
          <w:p w14:paraId="2FF9016A" w14:textId="77777777" w:rsidR="009909A6" w:rsidRPr="007C12D4" w:rsidRDefault="009909A6" w:rsidP="00D110EF">
            <w:pPr>
              <w:rPr>
                <w:i/>
                <w:iCs/>
                <w:color w:val="A6A6A6" w:themeColor="background1" w:themeShade="A6"/>
                <w:sz w:val="18"/>
                <w:szCs w:val="18"/>
              </w:rPr>
            </w:pPr>
          </w:p>
        </w:tc>
      </w:tr>
      <w:tr w:rsidR="009909A6" w:rsidRPr="006462E0" w14:paraId="6728A72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67ACAF8" w14:textId="77777777" w:rsidR="009909A6" w:rsidRDefault="009909A6" w:rsidP="00D110EF">
            <w:pPr>
              <w:pStyle w:val="TableRowNameLeft"/>
              <w:rPr>
                <w:noProof w:val="0"/>
                <w:sz w:val="18"/>
                <w:szCs w:val="18"/>
              </w:rPr>
            </w:pPr>
            <w:r>
              <w:rPr>
                <w:noProof w:val="0"/>
                <w:sz w:val="18"/>
                <w:szCs w:val="18"/>
              </w:rPr>
              <w:t>Version</w:t>
            </w:r>
          </w:p>
          <w:p w14:paraId="5FC97CB6" w14:textId="77777777" w:rsidR="009909A6" w:rsidRPr="00FC7F02" w:rsidRDefault="009909A6"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FC22C41" w14:textId="77777777" w:rsidR="009909A6" w:rsidRPr="007C12D4" w:rsidRDefault="009909A6" w:rsidP="00D110EF">
            <w:pPr>
              <w:pStyle w:val="TableTextLeft"/>
              <w:keepNext/>
              <w:rPr>
                <w:sz w:val="18"/>
                <w:szCs w:val="18"/>
                <w:lang w:val="en-GB"/>
              </w:rPr>
            </w:pPr>
          </w:p>
        </w:tc>
      </w:tr>
      <w:tr w:rsidR="009909A6" w:rsidRPr="006462E0" w14:paraId="03859E7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A198CD" w14:textId="77777777" w:rsidR="009909A6" w:rsidRDefault="009909A6" w:rsidP="00D110EF">
            <w:pPr>
              <w:pStyle w:val="TableRowNameLeft"/>
              <w:rPr>
                <w:noProof w:val="0"/>
                <w:sz w:val="18"/>
                <w:szCs w:val="18"/>
              </w:rPr>
            </w:pPr>
            <w:r>
              <w:rPr>
                <w:noProof w:val="0"/>
                <w:sz w:val="18"/>
                <w:szCs w:val="18"/>
              </w:rPr>
              <w:t>Author</w:t>
            </w:r>
          </w:p>
          <w:p w14:paraId="5B6FC032" w14:textId="77777777" w:rsidR="009909A6" w:rsidRDefault="009909A6"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92D2231" w14:textId="77777777" w:rsidR="009909A6" w:rsidRPr="007C12D4" w:rsidRDefault="009909A6" w:rsidP="00D110EF">
            <w:pPr>
              <w:pStyle w:val="TableTextLeft"/>
              <w:keepNext/>
              <w:rPr>
                <w:sz w:val="18"/>
                <w:szCs w:val="18"/>
                <w:lang w:val="en-GB"/>
              </w:rPr>
            </w:pPr>
          </w:p>
        </w:tc>
      </w:tr>
      <w:tr w:rsidR="009909A6" w:rsidRPr="006462E0" w14:paraId="40DFB8B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81C63CA" w14:textId="77777777" w:rsidR="009909A6" w:rsidRPr="006462E0" w:rsidRDefault="009909A6"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42D1732" w14:textId="77777777" w:rsidR="009909A6" w:rsidRPr="007C12D4" w:rsidRDefault="009909A6" w:rsidP="00D110EF">
            <w:pPr>
              <w:pStyle w:val="TableTextLeft"/>
              <w:keepNext/>
              <w:rPr>
                <w:sz w:val="18"/>
                <w:szCs w:val="18"/>
                <w:lang w:val="en-GB"/>
              </w:rPr>
            </w:pPr>
            <w:r w:rsidRPr="007C12D4">
              <w:rPr>
                <w:sz w:val="18"/>
                <w:szCs w:val="18"/>
                <w:lang w:val="en-GB"/>
              </w:rPr>
              <w:t>SG01: Prevent impaired access to the steering controls</w:t>
            </w:r>
          </w:p>
        </w:tc>
      </w:tr>
      <w:tr w:rsidR="009909A6" w:rsidRPr="006462E0" w14:paraId="6EDF520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1BD7534" w14:textId="77777777" w:rsidR="009909A6" w:rsidRPr="006462E0" w:rsidRDefault="009909A6"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E0E7A2C" w14:textId="77777777" w:rsidR="009909A6" w:rsidRDefault="009909A6" w:rsidP="00D110EF">
            <w:pPr>
              <w:pStyle w:val="TableTextLeft"/>
              <w:keepNext/>
              <w:rPr>
                <w:rFonts w:cs="Arial"/>
                <w:sz w:val="18"/>
                <w:szCs w:val="18"/>
              </w:rPr>
            </w:pPr>
            <w:r w:rsidRPr="007C12D4">
              <w:rPr>
                <w:rFonts w:cs="Arial"/>
                <w:sz w:val="18"/>
                <w:szCs w:val="18"/>
              </w:rPr>
              <w:t>SCPC-F-S-Req01.</w:t>
            </w:r>
            <w:r>
              <w:rPr>
                <w:rFonts w:cs="Arial"/>
                <w:sz w:val="18"/>
                <w:szCs w:val="18"/>
              </w:rPr>
              <w:t>10</w:t>
            </w:r>
            <w:r w:rsidRPr="007C12D4">
              <w:rPr>
                <w:rFonts w:cs="Arial"/>
                <w:sz w:val="18"/>
                <w:szCs w:val="18"/>
              </w:rPr>
              <w:t xml:space="preserve"> Inhibit steering column t</w:t>
            </w:r>
            <w:r>
              <w:rPr>
                <w:rFonts w:cs="Arial"/>
                <w:sz w:val="18"/>
                <w:szCs w:val="18"/>
              </w:rPr>
              <w:t>elescopic</w:t>
            </w:r>
            <w:r w:rsidRPr="007C12D4">
              <w:rPr>
                <w:rFonts w:cs="Arial"/>
                <w:sz w:val="18"/>
                <w:szCs w:val="18"/>
              </w:rPr>
              <w:t xml:space="preserve"> position adjustment</w:t>
            </w:r>
          </w:p>
          <w:p w14:paraId="3C46455A" w14:textId="0AB984C0" w:rsidR="009623B0" w:rsidRPr="007C12D4" w:rsidRDefault="009623B0" w:rsidP="00D110EF">
            <w:pPr>
              <w:pStyle w:val="TableTextLeft"/>
              <w:keepNext/>
              <w:rPr>
                <w:rFonts w:cs="Arial"/>
                <w:sz w:val="18"/>
                <w:szCs w:val="18"/>
              </w:rPr>
            </w:pPr>
            <w:r w:rsidRPr="009623B0">
              <w:rPr>
                <w:rFonts w:cs="Arial"/>
                <w:sz w:val="18"/>
                <w:szCs w:val="18"/>
              </w:rPr>
              <w:t>SCPC-F-S-Req01.12 Enable steering column telescopic position adjustment</w:t>
            </w:r>
          </w:p>
        </w:tc>
      </w:tr>
      <w:tr w:rsidR="009909A6" w:rsidRPr="006462E0" w14:paraId="14F4EB8A"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85AC990" w14:textId="77777777" w:rsidR="009909A6" w:rsidRDefault="009909A6" w:rsidP="00D110EF">
            <w:pPr>
              <w:pStyle w:val="TableRowNameLeft"/>
              <w:rPr>
                <w:noProof w:val="0"/>
                <w:sz w:val="18"/>
                <w:szCs w:val="18"/>
              </w:rPr>
            </w:pPr>
            <w:r w:rsidRPr="006462E0">
              <w:rPr>
                <w:noProof w:val="0"/>
                <w:sz w:val="18"/>
                <w:szCs w:val="18"/>
              </w:rPr>
              <w:t>ASIL Classification:</w:t>
            </w:r>
          </w:p>
          <w:p w14:paraId="1DF345E6" w14:textId="77777777" w:rsidR="009909A6" w:rsidRPr="002C41AD" w:rsidRDefault="009909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8CD3EF5" w14:textId="77777777" w:rsidR="009909A6" w:rsidRPr="007C12D4" w:rsidRDefault="009909A6" w:rsidP="00D110EF">
            <w:pPr>
              <w:pStyle w:val="TableRowNameLeft"/>
              <w:rPr>
                <w:b w:val="0"/>
                <w:sz w:val="18"/>
                <w:szCs w:val="18"/>
              </w:rPr>
            </w:pPr>
            <w:r w:rsidRPr="007C12D4">
              <w:rPr>
                <w:b w:val="0"/>
                <w:sz w:val="18"/>
                <w:szCs w:val="18"/>
              </w:rPr>
              <w:t xml:space="preserve">ASIL B </w:t>
            </w:r>
          </w:p>
        </w:tc>
      </w:tr>
      <w:tr w:rsidR="009909A6" w:rsidRPr="006462E0" w14:paraId="3A8A589F"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FCB8E5" w14:textId="77777777" w:rsidR="009909A6" w:rsidRPr="006462E0" w:rsidRDefault="009909A6"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044DDFAB" w14:textId="0183D406" w:rsidR="009909A6" w:rsidRPr="007C12D4" w:rsidRDefault="009909A6" w:rsidP="00D110EF">
            <w:pPr>
              <w:pStyle w:val="BodyText"/>
              <w:spacing w:before="0"/>
              <w:jc w:val="left"/>
              <w:rPr>
                <w:b w:val="0"/>
                <w:sz w:val="18"/>
                <w:szCs w:val="18"/>
                <w:lang w:val="en-GB"/>
              </w:rPr>
            </w:pPr>
            <w:r w:rsidRPr="007C12D4">
              <w:rPr>
                <w:b w:val="0"/>
                <w:sz w:val="18"/>
                <w:szCs w:val="18"/>
                <w:lang w:val="en-GB"/>
              </w:rPr>
              <w:t xml:space="preserve">APIM_CDC </w:t>
            </w:r>
            <w:r>
              <w:rPr>
                <w:b w:val="0"/>
                <w:sz w:val="18"/>
                <w:szCs w:val="18"/>
                <w:lang w:val="en-GB"/>
              </w:rPr>
              <w:t xml:space="preserve">Sends </w:t>
            </w:r>
            <w:r w:rsidRPr="007C12D4">
              <w:rPr>
                <w:b w:val="0"/>
                <w:sz w:val="18"/>
                <w:szCs w:val="18"/>
                <w:lang w:val="en-GB"/>
              </w:rPr>
              <w:t>Steering Column T</w:t>
            </w:r>
            <w:r w:rsidR="00C001B8">
              <w:rPr>
                <w:b w:val="0"/>
                <w:sz w:val="18"/>
                <w:szCs w:val="18"/>
                <w:lang w:val="en-GB"/>
              </w:rPr>
              <w:t>elescopic</w:t>
            </w:r>
            <w:r w:rsidRPr="007C12D4">
              <w:rPr>
                <w:b w:val="0"/>
                <w:sz w:val="18"/>
                <w:szCs w:val="18"/>
                <w:lang w:val="en-GB"/>
              </w:rPr>
              <w:t xml:space="preserve"> Position Adjustment Request </w:t>
            </w:r>
            <w:r>
              <w:rPr>
                <w:b w:val="0"/>
                <w:sz w:val="18"/>
                <w:szCs w:val="18"/>
                <w:lang w:val="en-GB"/>
              </w:rPr>
              <w:t xml:space="preserve">as </w:t>
            </w:r>
            <w:r w:rsidRPr="007C12D4">
              <w:rPr>
                <w:b w:val="0"/>
                <w:sz w:val="18"/>
                <w:szCs w:val="18"/>
                <w:lang w:val="en-GB"/>
              </w:rPr>
              <w:t>IDLE</w:t>
            </w:r>
          </w:p>
        </w:tc>
      </w:tr>
      <w:tr w:rsidR="009909A6" w:rsidRPr="006462E0" w14:paraId="334153B8" w14:textId="77777777" w:rsidTr="00D110EF">
        <w:trPr>
          <w:cantSplit/>
          <w:trHeight w:val="2160"/>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87699C3" w14:textId="77777777" w:rsidR="009909A6" w:rsidRPr="006462E0" w:rsidRDefault="009909A6"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8F5AB0D" w14:textId="418E39C3" w:rsidR="009909A6" w:rsidRPr="007C12D4" w:rsidRDefault="009909A6" w:rsidP="00D110EF">
            <w:pPr>
              <w:pStyle w:val="FuncSafetyReqText"/>
              <w:rPr>
                <w:noProof w:val="0"/>
                <w:sz w:val="18"/>
                <w:szCs w:val="18"/>
              </w:rPr>
            </w:pPr>
            <w:r w:rsidRPr="007C12D4">
              <w:rPr>
                <w:noProof w:val="0"/>
                <w:sz w:val="18"/>
                <w:szCs w:val="18"/>
              </w:rPr>
              <w:t xml:space="preserve">The APIM_CDC shall </w:t>
            </w:r>
            <w:r>
              <w:rPr>
                <w:noProof w:val="0"/>
                <w:sz w:val="18"/>
                <w:szCs w:val="18"/>
              </w:rPr>
              <w:t>send</w:t>
            </w:r>
            <w:r w:rsidRPr="007C12D4">
              <w:rPr>
                <w:noProof w:val="0"/>
                <w:sz w:val="18"/>
                <w:szCs w:val="18"/>
              </w:rPr>
              <w:t xml:space="preserve"> steering column t</w:t>
            </w:r>
            <w:r w:rsidR="00C001B8">
              <w:rPr>
                <w:noProof w:val="0"/>
                <w:sz w:val="18"/>
                <w:szCs w:val="18"/>
              </w:rPr>
              <w:t>elescopic</w:t>
            </w:r>
            <w:r w:rsidRPr="007C12D4">
              <w:rPr>
                <w:noProof w:val="0"/>
                <w:sz w:val="18"/>
                <w:szCs w:val="18"/>
              </w:rPr>
              <w:t xml:space="preserve"> position adjustment request </w:t>
            </w:r>
            <w:r>
              <w:rPr>
                <w:noProof w:val="0"/>
                <w:sz w:val="18"/>
                <w:szCs w:val="18"/>
              </w:rPr>
              <w:t xml:space="preserve">as </w:t>
            </w:r>
            <w:r w:rsidRPr="007C12D4">
              <w:rPr>
                <w:noProof w:val="0"/>
                <w:sz w:val="18"/>
                <w:szCs w:val="18"/>
              </w:rPr>
              <w:t>idle (</w:t>
            </w:r>
            <w:proofErr w:type="spellStart"/>
            <w:r w:rsidRPr="007C12D4">
              <w:rPr>
                <w:noProof w:val="0"/>
                <w:sz w:val="18"/>
                <w:szCs w:val="18"/>
              </w:rPr>
              <w:t>StewPosAdjT</w:t>
            </w:r>
            <w:r w:rsidR="00C001B8">
              <w:rPr>
                <w:noProof w:val="0"/>
                <w:sz w:val="18"/>
                <w:szCs w:val="18"/>
              </w:rPr>
              <w:t>el</w:t>
            </w:r>
            <w:r w:rsidRPr="007C12D4">
              <w:rPr>
                <w:noProof w:val="0"/>
                <w:sz w:val="18"/>
                <w:szCs w:val="18"/>
              </w:rPr>
              <w:t>_D_Rq</w:t>
            </w:r>
            <w:proofErr w:type="spellEnd"/>
            <w:r>
              <w:rPr>
                <w:noProof w:val="0"/>
                <w:sz w:val="18"/>
                <w:szCs w:val="18"/>
              </w:rPr>
              <w:t xml:space="preserve"> =</w:t>
            </w:r>
            <w:r w:rsidRPr="007C12D4">
              <w:rPr>
                <w:noProof w:val="0"/>
                <w:sz w:val="18"/>
                <w:szCs w:val="18"/>
              </w:rPr>
              <w:t xml:space="preserve"> Idle) </w:t>
            </w:r>
            <w:r>
              <w:rPr>
                <w:noProof w:val="0"/>
                <w:sz w:val="18"/>
                <w:szCs w:val="18"/>
              </w:rPr>
              <w:t>on</w:t>
            </w:r>
            <w:r w:rsidRPr="007C12D4">
              <w:rPr>
                <w:noProof w:val="0"/>
                <w:sz w:val="18"/>
                <w:szCs w:val="18"/>
              </w:rPr>
              <w:t xml:space="preserve"> HS3-CAN if any of following condition is true:</w:t>
            </w:r>
          </w:p>
          <w:p w14:paraId="73AFEA0F" w14:textId="77777777" w:rsidR="009909A6" w:rsidRDefault="009909A6" w:rsidP="00D110EF">
            <w:pPr>
              <w:pStyle w:val="FuncSafetyReqText"/>
              <w:numPr>
                <w:ilvl w:val="0"/>
                <w:numId w:val="41"/>
              </w:numPr>
              <w:rPr>
                <w:noProof w:val="0"/>
                <w:sz w:val="18"/>
                <w:szCs w:val="18"/>
              </w:rPr>
            </w:pPr>
            <w:r w:rsidRPr="007C12D4">
              <w:rPr>
                <w:noProof w:val="0"/>
                <w:sz w:val="18"/>
                <w:szCs w:val="18"/>
              </w:rPr>
              <w:t xml:space="preserve">contextual control state is </w:t>
            </w:r>
            <w:r>
              <w:rPr>
                <w:noProof w:val="0"/>
                <w:sz w:val="18"/>
                <w:szCs w:val="18"/>
              </w:rPr>
              <w:t>not equal</w:t>
            </w:r>
            <w:r w:rsidRPr="007C12D4">
              <w:rPr>
                <w:noProof w:val="0"/>
                <w:sz w:val="18"/>
                <w:szCs w:val="18"/>
              </w:rPr>
              <w:t xml:space="preserve"> </w:t>
            </w:r>
            <w:r>
              <w:rPr>
                <w:noProof w:val="0"/>
                <w:sz w:val="18"/>
                <w:szCs w:val="18"/>
              </w:rPr>
              <w:t>to</w:t>
            </w:r>
            <w:r w:rsidRPr="007C12D4">
              <w:rPr>
                <w:noProof w:val="0"/>
                <w:sz w:val="18"/>
                <w:szCs w:val="18"/>
              </w:rPr>
              <w:t xml:space="preserve"> steering column adjust controls </w:t>
            </w:r>
          </w:p>
          <w:p w14:paraId="3EB34792" w14:textId="3892DC66" w:rsidR="009909A6" w:rsidRPr="00E67E11" w:rsidRDefault="009909A6" w:rsidP="00D110EF">
            <w:pPr>
              <w:pStyle w:val="FuncSafetyReqText"/>
              <w:numPr>
                <w:ilvl w:val="0"/>
                <w:numId w:val="41"/>
              </w:numPr>
              <w:rPr>
                <w:noProof w:val="0"/>
                <w:sz w:val="18"/>
                <w:szCs w:val="18"/>
              </w:rPr>
            </w:pPr>
            <w:r w:rsidRPr="007C12D4">
              <w:rPr>
                <w:noProof w:val="0"/>
                <w:sz w:val="18"/>
                <w:szCs w:val="18"/>
              </w:rPr>
              <w:t xml:space="preserve">a safety critical fault is detected in the APIM_CDC </w:t>
            </w:r>
            <w:r w:rsidR="00A5441D">
              <w:rPr>
                <w:noProof w:val="0"/>
                <w:sz w:val="18"/>
                <w:szCs w:val="18"/>
              </w:rPr>
              <w:t>itself</w:t>
            </w:r>
          </w:p>
          <w:p w14:paraId="7ECD8B45" w14:textId="77777777" w:rsidR="009909A6" w:rsidRDefault="009909A6" w:rsidP="00D110EF">
            <w:pPr>
              <w:pStyle w:val="FuncSafetyReqText"/>
              <w:rPr>
                <w:noProof w:val="0"/>
                <w:sz w:val="18"/>
                <w:szCs w:val="18"/>
              </w:rPr>
            </w:pPr>
          </w:p>
          <w:p w14:paraId="2E64D11A" w14:textId="42A8051E" w:rsidR="009909A6" w:rsidRPr="00C457C8" w:rsidRDefault="009909A6" w:rsidP="00D110EF">
            <w:pPr>
              <w:pStyle w:val="FuncSafetyReqText"/>
              <w:rPr>
                <w:noProof w:val="0"/>
                <w:sz w:val="18"/>
                <w:szCs w:val="18"/>
              </w:rPr>
            </w:pPr>
            <w:r>
              <w:rPr>
                <w:noProof w:val="0"/>
                <w:sz w:val="18"/>
                <w:szCs w:val="18"/>
              </w:rPr>
              <w:t>APIM_CDC</w:t>
            </w:r>
            <w:r w:rsidRPr="00C457C8">
              <w:rPr>
                <w:noProof w:val="0"/>
                <w:sz w:val="18"/>
                <w:szCs w:val="18"/>
              </w:rPr>
              <w:t xml:space="preserve"> shall maintain the safe state until correct operation of failed </w:t>
            </w:r>
            <w:r>
              <w:rPr>
                <w:noProof w:val="0"/>
                <w:sz w:val="18"/>
                <w:szCs w:val="18"/>
              </w:rPr>
              <w:t>APIM_CDC</w:t>
            </w:r>
            <w:r w:rsidRPr="00C457C8">
              <w:rPr>
                <w:noProof w:val="0"/>
                <w:sz w:val="18"/>
                <w:szCs w:val="18"/>
              </w:rPr>
              <w:t xml:space="preserve"> resources and </w:t>
            </w:r>
            <w:r w:rsidR="00E26805">
              <w:rPr>
                <w:noProof w:val="0"/>
                <w:sz w:val="18"/>
                <w:szCs w:val="18"/>
              </w:rPr>
              <w:t>c</w:t>
            </w:r>
            <w:r>
              <w:rPr>
                <w:noProof w:val="0"/>
                <w:sz w:val="18"/>
                <w:szCs w:val="18"/>
              </w:rPr>
              <w:t xml:space="preserve">ontextual </w:t>
            </w:r>
            <w:r w:rsidR="00E26805">
              <w:rPr>
                <w:noProof w:val="0"/>
                <w:sz w:val="18"/>
                <w:szCs w:val="18"/>
              </w:rPr>
              <w:t>c</w:t>
            </w:r>
            <w:r>
              <w:rPr>
                <w:noProof w:val="0"/>
                <w:sz w:val="18"/>
                <w:szCs w:val="18"/>
              </w:rPr>
              <w:t xml:space="preserve">ontrol </w:t>
            </w:r>
            <w:r w:rsidR="00E26805">
              <w:rPr>
                <w:noProof w:val="0"/>
                <w:sz w:val="18"/>
                <w:szCs w:val="18"/>
              </w:rPr>
              <w:t>s</w:t>
            </w:r>
            <w:r>
              <w:rPr>
                <w:noProof w:val="0"/>
                <w:sz w:val="18"/>
                <w:szCs w:val="18"/>
              </w:rPr>
              <w:t>tate</w:t>
            </w:r>
            <w:r w:rsidRPr="00C457C8">
              <w:rPr>
                <w:noProof w:val="0"/>
                <w:sz w:val="18"/>
                <w:szCs w:val="18"/>
              </w:rPr>
              <w:t xml:space="preserve"> </w:t>
            </w:r>
            <w:r w:rsidR="00E26805">
              <w:rPr>
                <w:noProof w:val="0"/>
                <w:sz w:val="18"/>
                <w:szCs w:val="18"/>
              </w:rPr>
              <w:t xml:space="preserve">for steering column adjust controls </w:t>
            </w:r>
            <w:r w:rsidRPr="00C457C8">
              <w:rPr>
                <w:noProof w:val="0"/>
                <w:sz w:val="18"/>
                <w:szCs w:val="18"/>
              </w:rPr>
              <w:t>are sufficiently validated</w:t>
            </w:r>
          </w:p>
          <w:p w14:paraId="6CB68FCF" w14:textId="77777777" w:rsidR="009909A6" w:rsidRPr="00C457C8" w:rsidRDefault="009909A6" w:rsidP="00D110EF">
            <w:pPr>
              <w:pStyle w:val="FuncSafetyReqText"/>
              <w:rPr>
                <w:noProof w:val="0"/>
                <w:sz w:val="18"/>
                <w:szCs w:val="18"/>
              </w:rPr>
            </w:pPr>
          </w:p>
          <w:p w14:paraId="32B7EF56" w14:textId="77777777" w:rsidR="009909A6" w:rsidRPr="00C457C8" w:rsidRDefault="009909A6" w:rsidP="00D110EF">
            <w:pPr>
              <w:pStyle w:val="FuncSafetyReqText"/>
              <w:rPr>
                <w:noProof w:val="0"/>
                <w:sz w:val="18"/>
                <w:szCs w:val="18"/>
              </w:rPr>
            </w:pPr>
            <w:r w:rsidRPr="00C457C8">
              <w:rPr>
                <w:noProof w:val="0"/>
                <w:sz w:val="18"/>
                <w:szCs w:val="18"/>
              </w:rPr>
              <w:t xml:space="preserve">NOTE: </w:t>
            </w:r>
            <w:r>
              <w:rPr>
                <w:noProof w:val="0"/>
                <w:sz w:val="18"/>
                <w:szCs w:val="18"/>
              </w:rPr>
              <w:t>APIM_CDC</w:t>
            </w:r>
            <w:r w:rsidRPr="00C457C8">
              <w:rPr>
                <w:noProof w:val="0"/>
                <w:sz w:val="18"/>
                <w:szCs w:val="18"/>
              </w:rPr>
              <w:t xml:space="preserve"> Fault handling time interval (FHTI) = 500ms</w:t>
            </w:r>
          </w:p>
          <w:p w14:paraId="556588E3" w14:textId="77777777" w:rsidR="009909A6" w:rsidRPr="007C12D4" w:rsidRDefault="009909A6" w:rsidP="00D110EF">
            <w:pPr>
              <w:pStyle w:val="FuncSafetyReqText"/>
              <w:rPr>
                <w:noProof w:val="0"/>
                <w:sz w:val="18"/>
                <w:szCs w:val="18"/>
              </w:rPr>
            </w:pPr>
            <w:r w:rsidRPr="00C457C8">
              <w:rPr>
                <w:noProof w:val="0"/>
                <w:sz w:val="18"/>
                <w:szCs w:val="18"/>
              </w:rPr>
              <w:t>(sum of fault detection time interval and the fault reaction time interval)</w:t>
            </w:r>
          </w:p>
        </w:tc>
      </w:tr>
      <w:tr w:rsidR="009909A6" w:rsidRPr="006462E0" w14:paraId="3E069F6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C3578DB" w14:textId="77777777" w:rsidR="009909A6" w:rsidRPr="006462E0" w:rsidRDefault="009909A6"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A6A608B" w14:textId="5C662C07" w:rsidR="009909A6" w:rsidRPr="007C12D4" w:rsidRDefault="009F422F" w:rsidP="00D110EF">
            <w:pPr>
              <w:pStyle w:val="TableTextLeft"/>
              <w:keepNext/>
              <w:rPr>
                <w:rFonts w:cs="Arial"/>
                <w:bCs/>
                <w:sz w:val="18"/>
                <w:szCs w:val="18"/>
                <w:lang w:val="en-GB"/>
              </w:rPr>
            </w:pPr>
            <w:r>
              <w:rPr>
                <w:rFonts w:cs="Arial"/>
                <w:bCs/>
                <w:sz w:val="18"/>
                <w:szCs w:val="18"/>
                <w:lang w:val="en-GB"/>
              </w:rPr>
              <w:t>S</w:t>
            </w:r>
            <w:r w:rsidRPr="00A05BB4">
              <w:rPr>
                <w:rFonts w:cs="Arial"/>
                <w:bCs/>
                <w:sz w:val="18"/>
                <w:szCs w:val="18"/>
                <w:lang w:val="en-GB"/>
              </w:rPr>
              <w:t>afety mechanisms that contribute to the system achieving or maintaining the safe state of</w:t>
            </w:r>
            <w:r>
              <w:rPr>
                <w:rFonts w:cs="Arial"/>
                <w:bCs/>
                <w:sz w:val="18"/>
                <w:szCs w:val="18"/>
                <w:lang w:val="en-GB"/>
              </w:rPr>
              <w:t xml:space="preserve"> </w:t>
            </w:r>
            <w:r w:rsidRPr="00A05BB4">
              <w:rPr>
                <w:rFonts w:cs="Arial"/>
                <w:bCs/>
                <w:sz w:val="18"/>
                <w:szCs w:val="18"/>
                <w:lang w:val="en-GB"/>
              </w:rPr>
              <w:t>the item</w:t>
            </w:r>
          </w:p>
        </w:tc>
      </w:tr>
      <w:tr w:rsidR="009909A6" w:rsidRPr="006462E0" w14:paraId="297C795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F1EAD6E" w14:textId="77777777" w:rsidR="009909A6" w:rsidRDefault="009909A6" w:rsidP="00D110EF">
            <w:pPr>
              <w:pStyle w:val="TableRowNameLeft"/>
              <w:rPr>
                <w:lang w:bidi="en-US"/>
              </w:rPr>
            </w:pPr>
            <w:r w:rsidRPr="00097382">
              <w:rPr>
                <w:noProof w:val="0"/>
                <w:sz w:val="18"/>
                <w:szCs w:val="18"/>
              </w:rPr>
              <w:t>Operating Mode:</w:t>
            </w:r>
          </w:p>
          <w:p w14:paraId="76F01B77" w14:textId="77777777" w:rsidR="009909A6" w:rsidRDefault="009909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45AA182" w14:textId="77777777" w:rsidR="009909A6" w:rsidRPr="007C12D4" w:rsidRDefault="009909A6" w:rsidP="00D110EF">
            <w:pPr>
              <w:pStyle w:val="TableTextLeft"/>
              <w:keepNext/>
              <w:rPr>
                <w:rFonts w:cs="Arial"/>
                <w:sz w:val="18"/>
                <w:szCs w:val="18"/>
                <w:lang w:val="en-GB"/>
              </w:rPr>
            </w:pPr>
            <w:r w:rsidRPr="007C12D4">
              <w:rPr>
                <w:rFonts w:cs="Arial"/>
                <w:sz w:val="18"/>
                <w:szCs w:val="18"/>
                <w:lang w:val="en-GB"/>
              </w:rPr>
              <w:t>Ignition On,</w:t>
            </w:r>
          </w:p>
          <w:p w14:paraId="53F2ED0A" w14:textId="77777777" w:rsidR="009909A6" w:rsidRPr="007C12D4" w:rsidRDefault="009909A6" w:rsidP="00D110EF">
            <w:pPr>
              <w:pStyle w:val="TableTextLeft"/>
              <w:keepNext/>
              <w:rPr>
                <w:rFonts w:cs="Arial"/>
                <w:sz w:val="18"/>
                <w:szCs w:val="18"/>
                <w:lang w:val="en-GB"/>
              </w:rPr>
            </w:pPr>
            <w:r w:rsidRPr="007C12D4">
              <w:rPr>
                <w:rFonts w:cs="Arial"/>
                <w:sz w:val="18"/>
                <w:szCs w:val="18"/>
                <w:lang w:val="en-GB"/>
              </w:rPr>
              <w:t xml:space="preserve">Accessory On </w:t>
            </w:r>
          </w:p>
        </w:tc>
      </w:tr>
      <w:tr w:rsidR="009909A6" w:rsidRPr="006462E0" w14:paraId="5669D86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748D1BC" w14:textId="77777777" w:rsidR="009909A6" w:rsidRPr="006462E0" w:rsidRDefault="009909A6" w:rsidP="00D110EF">
            <w:pPr>
              <w:pStyle w:val="TableRowNameLeft"/>
              <w:rPr>
                <w:noProof w:val="0"/>
                <w:sz w:val="18"/>
                <w:szCs w:val="18"/>
              </w:rPr>
            </w:pPr>
            <w:r w:rsidRPr="006462E0">
              <w:rPr>
                <w:noProof w:val="0"/>
                <w:sz w:val="18"/>
                <w:szCs w:val="18"/>
              </w:rPr>
              <w:t xml:space="preserve">Safe State: </w:t>
            </w:r>
          </w:p>
          <w:p w14:paraId="2FA2D0D2" w14:textId="77777777" w:rsidR="009909A6" w:rsidRPr="00BD2D7C" w:rsidRDefault="009909A6"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431D29F" w14:textId="337DABF1" w:rsidR="009909A6" w:rsidRPr="007C12D4" w:rsidRDefault="009909A6" w:rsidP="00D110EF">
            <w:pPr>
              <w:pStyle w:val="BodyText"/>
              <w:spacing w:before="0"/>
              <w:jc w:val="left"/>
              <w:rPr>
                <w:rFonts w:cs="Arial"/>
                <w:b w:val="0"/>
                <w:bCs/>
                <w:sz w:val="18"/>
                <w:szCs w:val="18"/>
                <w:lang w:val="en-GB"/>
              </w:rPr>
            </w:pPr>
            <w:r w:rsidRPr="0085662F">
              <w:rPr>
                <w:rFonts w:cs="Arial"/>
                <w:b w:val="0"/>
                <w:sz w:val="18"/>
                <w:szCs w:val="18"/>
                <w:lang w:val="en-GB"/>
              </w:rPr>
              <w:t xml:space="preserve">Steering </w:t>
            </w:r>
            <w:r>
              <w:rPr>
                <w:rFonts w:cs="Arial"/>
                <w:b w:val="0"/>
                <w:sz w:val="18"/>
                <w:szCs w:val="18"/>
                <w:lang w:val="en-GB"/>
              </w:rPr>
              <w:t>C</w:t>
            </w:r>
            <w:r w:rsidRPr="0085662F">
              <w:rPr>
                <w:rFonts w:cs="Arial"/>
                <w:b w:val="0"/>
                <w:sz w:val="18"/>
                <w:szCs w:val="18"/>
                <w:lang w:val="en-GB"/>
              </w:rPr>
              <w:t xml:space="preserve">olumn </w:t>
            </w:r>
            <w:r>
              <w:rPr>
                <w:rFonts w:cs="Arial"/>
                <w:b w:val="0"/>
                <w:sz w:val="18"/>
                <w:szCs w:val="18"/>
                <w:lang w:val="en-GB"/>
              </w:rPr>
              <w:t>T</w:t>
            </w:r>
            <w:r w:rsidR="00C001B8">
              <w:rPr>
                <w:rFonts w:cs="Arial"/>
                <w:b w:val="0"/>
                <w:sz w:val="18"/>
                <w:szCs w:val="18"/>
                <w:lang w:val="en-GB"/>
              </w:rPr>
              <w:t>elescopic</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85662F">
              <w:rPr>
                <w:rFonts w:cs="Arial"/>
                <w:b w:val="0"/>
                <w:sz w:val="18"/>
                <w:szCs w:val="18"/>
                <w:lang w:val="en-GB"/>
              </w:rPr>
              <w:t>StewPosAdjT</w:t>
            </w:r>
            <w:r w:rsidR="00C001B8">
              <w:rPr>
                <w:rFonts w:cs="Arial"/>
                <w:b w:val="0"/>
                <w:sz w:val="18"/>
                <w:szCs w:val="18"/>
                <w:lang w:val="en-GB"/>
              </w:rPr>
              <w:t>el</w:t>
            </w:r>
            <w:r w:rsidRPr="0085662F">
              <w:rPr>
                <w:rFonts w:cs="Arial"/>
                <w:b w:val="0"/>
                <w:sz w:val="18"/>
                <w:szCs w:val="18"/>
                <w:lang w:val="en-GB"/>
              </w:rPr>
              <w:t>_D_Rq</w:t>
            </w:r>
            <w:proofErr w:type="spellEnd"/>
            <w:r w:rsidRPr="0085662F">
              <w:rPr>
                <w:rFonts w:cs="Arial"/>
                <w:b w:val="0"/>
                <w:sz w:val="18"/>
                <w:szCs w:val="18"/>
                <w:lang w:val="en-GB"/>
              </w:rPr>
              <w:t xml:space="preserve"> = Idle) </w:t>
            </w:r>
            <w:r>
              <w:rPr>
                <w:rFonts w:cs="Arial"/>
                <w:b w:val="0"/>
                <w:sz w:val="18"/>
                <w:szCs w:val="18"/>
                <w:lang w:val="en-GB"/>
              </w:rPr>
              <w:t>is sent on HS3-CAN Bus</w:t>
            </w:r>
          </w:p>
        </w:tc>
      </w:tr>
      <w:tr w:rsidR="009909A6" w:rsidRPr="006462E0" w14:paraId="0EA31609"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5A0D66B" w14:textId="77777777" w:rsidR="009909A6" w:rsidRPr="006462E0" w:rsidRDefault="009909A6" w:rsidP="00D110EF">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764E9445" w14:textId="77777777" w:rsidR="009909A6" w:rsidRDefault="009909A6"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3F9B0D42" w14:textId="77777777" w:rsidR="009909A6" w:rsidRDefault="009909A6"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3A586FEC" w14:textId="77777777" w:rsidR="009909A6" w:rsidRPr="006462E0" w:rsidRDefault="009909A6"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DCA8D7E" w14:textId="77777777" w:rsidR="009909A6" w:rsidRPr="007C12D4" w:rsidRDefault="009909A6" w:rsidP="00D110EF">
            <w:pPr>
              <w:pStyle w:val="TableTextLeft"/>
              <w:rPr>
                <w:sz w:val="18"/>
                <w:szCs w:val="18"/>
                <w:lang w:val="en-GB"/>
              </w:rPr>
            </w:pPr>
            <w:r>
              <w:rPr>
                <w:sz w:val="18"/>
                <w:szCs w:val="18"/>
                <w:lang w:val="en-GB"/>
              </w:rPr>
              <w:t>N/A</w:t>
            </w:r>
          </w:p>
        </w:tc>
      </w:tr>
      <w:tr w:rsidR="009909A6" w:rsidRPr="006462E0" w14:paraId="5E5B1DFE"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191031B" w14:textId="77777777" w:rsidR="009909A6" w:rsidRPr="006462E0" w:rsidRDefault="009909A6" w:rsidP="00D110EF">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5330E040" w14:textId="77777777" w:rsidR="009909A6" w:rsidRPr="00804838" w:rsidRDefault="009909A6"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1517CEFE" w14:textId="77777777" w:rsidR="009909A6" w:rsidRPr="006462E0" w:rsidRDefault="009909A6"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D6CB4A6" w14:textId="77777777" w:rsidR="009909A6" w:rsidRPr="007C12D4" w:rsidRDefault="009909A6" w:rsidP="00D110EF">
            <w:pPr>
              <w:pStyle w:val="FuncSafetyReqText"/>
              <w:rPr>
                <w:noProof w:val="0"/>
                <w:sz w:val="18"/>
                <w:szCs w:val="18"/>
              </w:rPr>
            </w:pPr>
            <w:r w:rsidRPr="007C12D4">
              <w:rPr>
                <w:noProof w:val="0"/>
                <w:sz w:val="18"/>
                <w:szCs w:val="18"/>
              </w:rPr>
              <w:t>500ms</w:t>
            </w:r>
          </w:p>
        </w:tc>
      </w:tr>
      <w:tr w:rsidR="009909A6" w:rsidRPr="006462E0" w14:paraId="6B6819EA" w14:textId="77777777" w:rsidTr="00FD472B">
        <w:trPr>
          <w:cantSplit/>
          <w:trHeight w:val="315"/>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89A835F" w14:textId="77777777" w:rsidR="009909A6" w:rsidRPr="006462E0" w:rsidRDefault="009909A6"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AAEB526" w14:textId="007E0006" w:rsidR="009909A6" w:rsidRPr="005760BF" w:rsidRDefault="00226EC8" w:rsidP="00D110EF">
            <w:pPr>
              <w:rPr>
                <w:sz w:val="18"/>
                <w:szCs w:val="18"/>
              </w:rPr>
            </w:pPr>
            <w:r>
              <w:rPr>
                <w:sz w:val="18"/>
                <w:szCs w:val="18"/>
              </w:rPr>
              <w:t>Approved</w:t>
            </w:r>
          </w:p>
        </w:tc>
      </w:tr>
      <w:tr w:rsidR="009909A6" w:rsidRPr="006462E0" w14:paraId="0D5E217D"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3B71F2B" w14:textId="77777777" w:rsidR="009909A6" w:rsidRPr="006462E0" w:rsidRDefault="009909A6"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3338385" w14:textId="77777777" w:rsidR="009909A6" w:rsidRPr="007C12D4" w:rsidRDefault="009909A6" w:rsidP="00D110EF">
            <w:pPr>
              <w:rPr>
                <w:sz w:val="18"/>
                <w:szCs w:val="18"/>
              </w:rPr>
            </w:pPr>
            <w:r w:rsidRPr="007C12D4">
              <w:rPr>
                <w:sz w:val="18"/>
                <w:szCs w:val="18"/>
              </w:rPr>
              <w:t>Test</w:t>
            </w:r>
          </w:p>
          <w:p w14:paraId="1A49696C" w14:textId="77777777" w:rsidR="009909A6" w:rsidRPr="007C12D4" w:rsidRDefault="009909A6" w:rsidP="00D110EF">
            <w:pPr>
              <w:pStyle w:val="TableTextLeft"/>
              <w:rPr>
                <w:color w:val="0000FF"/>
                <w:sz w:val="18"/>
                <w:szCs w:val="18"/>
                <w:lang w:val="en-GB"/>
              </w:rPr>
            </w:pPr>
            <w:r w:rsidRPr="007C12D4" w:rsidDel="00475A6D">
              <w:rPr>
                <w:i/>
                <w:iCs/>
                <w:sz w:val="18"/>
                <w:szCs w:val="18"/>
              </w:rPr>
              <w:t xml:space="preserve"> </w:t>
            </w:r>
          </w:p>
        </w:tc>
      </w:tr>
      <w:tr w:rsidR="009909A6" w:rsidRPr="006462E0" w14:paraId="6A35FAFC" w14:textId="77777777" w:rsidTr="00FD472B">
        <w:trPr>
          <w:cantSplit/>
          <w:trHeight w:val="1548"/>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F37764C" w14:textId="77777777" w:rsidR="009909A6" w:rsidRDefault="009909A6" w:rsidP="00D110EF">
            <w:pPr>
              <w:pStyle w:val="TableRowNameLeft"/>
              <w:rPr>
                <w:noProof w:val="0"/>
                <w:sz w:val="18"/>
                <w:szCs w:val="18"/>
              </w:rPr>
            </w:pPr>
            <w:r w:rsidRPr="006462E0">
              <w:rPr>
                <w:noProof w:val="0"/>
                <w:sz w:val="18"/>
                <w:szCs w:val="18"/>
              </w:rPr>
              <w:t>V&amp;V acceptance criteria:</w:t>
            </w:r>
          </w:p>
          <w:p w14:paraId="3DC24329" w14:textId="77777777" w:rsidR="009909A6" w:rsidRPr="00EB1D46" w:rsidRDefault="009909A6"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09757FB" w14:textId="5931568E" w:rsidR="009909A6" w:rsidRPr="007C12D4" w:rsidRDefault="009909A6" w:rsidP="00D110EF">
            <w:pPr>
              <w:pStyle w:val="FuncSafetyReqText"/>
              <w:rPr>
                <w:noProof w:val="0"/>
                <w:sz w:val="18"/>
                <w:szCs w:val="18"/>
              </w:rPr>
            </w:pPr>
            <w:r>
              <w:rPr>
                <w:sz w:val="18"/>
                <w:szCs w:val="18"/>
              </w:rPr>
              <w:t xml:space="preserve">System testing: </w:t>
            </w:r>
            <w:r w:rsidRPr="007C12D4">
              <w:rPr>
                <w:noProof w:val="0"/>
                <w:sz w:val="18"/>
                <w:szCs w:val="18"/>
              </w:rPr>
              <w:t>APIM_CDC</w:t>
            </w:r>
            <w:r>
              <w:rPr>
                <w:noProof w:val="0"/>
                <w:sz w:val="18"/>
                <w:szCs w:val="18"/>
              </w:rPr>
              <w:t xml:space="preserve"> sends</w:t>
            </w:r>
            <w:r w:rsidRPr="007C12D4">
              <w:rPr>
                <w:noProof w:val="0"/>
                <w:sz w:val="18"/>
                <w:szCs w:val="18"/>
              </w:rPr>
              <w:t xml:space="preserve"> steering column t</w:t>
            </w:r>
            <w:r w:rsidR="003F1961">
              <w:rPr>
                <w:noProof w:val="0"/>
                <w:sz w:val="18"/>
                <w:szCs w:val="18"/>
              </w:rPr>
              <w:t>elescopic</w:t>
            </w:r>
            <w:r w:rsidRPr="007C12D4">
              <w:rPr>
                <w:noProof w:val="0"/>
                <w:sz w:val="18"/>
                <w:szCs w:val="18"/>
              </w:rPr>
              <w:t xml:space="preserve"> adjustment request </w:t>
            </w:r>
            <w:r>
              <w:rPr>
                <w:noProof w:val="0"/>
                <w:sz w:val="18"/>
                <w:szCs w:val="18"/>
              </w:rPr>
              <w:t xml:space="preserve">as </w:t>
            </w:r>
            <w:r w:rsidRPr="007C12D4">
              <w:rPr>
                <w:noProof w:val="0"/>
                <w:sz w:val="18"/>
                <w:szCs w:val="18"/>
              </w:rPr>
              <w:t>idle (</w:t>
            </w:r>
            <w:proofErr w:type="spellStart"/>
            <w:r w:rsidRPr="007C12D4">
              <w:rPr>
                <w:noProof w:val="0"/>
                <w:sz w:val="18"/>
                <w:szCs w:val="18"/>
              </w:rPr>
              <w:t>StewPosAdjT</w:t>
            </w:r>
            <w:r w:rsidR="00B416E3">
              <w:rPr>
                <w:noProof w:val="0"/>
                <w:sz w:val="18"/>
                <w:szCs w:val="18"/>
              </w:rPr>
              <w:t>el</w:t>
            </w:r>
            <w:r w:rsidRPr="007C12D4">
              <w:rPr>
                <w:noProof w:val="0"/>
                <w:sz w:val="18"/>
                <w:szCs w:val="18"/>
              </w:rPr>
              <w:t>_D_Rq</w:t>
            </w:r>
            <w:proofErr w:type="spellEnd"/>
            <w:r w:rsidRPr="007C12D4">
              <w:rPr>
                <w:noProof w:val="0"/>
                <w:sz w:val="18"/>
                <w:szCs w:val="18"/>
              </w:rPr>
              <w:t xml:space="preserve"> = Idle) over HS3-CAN</w:t>
            </w:r>
            <w:r>
              <w:rPr>
                <w:noProof w:val="0"/>
                <w:sz w:val="18"/>
                <w:szCs w:val="18"/>
              </w:rPr>
              <w:t xml:space="preserve"> </w:t>
            </w:r>
            <w:r w:rsidRPr="007C12D4">
              <w:rPr>
                <w:noProof w:val="0"/>
                <w:sz w:val="18"/>
                <w:szCs w:val="18"/>
              </w:rPr>
              <w:t>if any of following condition is true</w:t>
            </w:r>
            <w:r>
              <w:rPr>
                <w:noProof w:val="0"/>
                <w:sz w:val="18"/>
                <w:szCs w:val="18"/>
              </w:rPr>
              <w:t>:</w:t>
            </w:r>
          </w:p>
          <w:p w14:paraId="29171B17" w14:textId="77777777" w:rsidR="009909A6" w:rsidRDefault="009909A6" w:rsidP="00D110EF">
            <w:pPr>
              <w:pStyle w:val="FuncSafetyReqText"/>
              <w:numPr>
                <w:ilvl w:val="0"/>
                <w:numId w:val="41"/>
              </w:numPr>
              <w:rPr>
                <w:noProof w:val="0"/>
                <w:sz w:val="18"/>
                <w:szCs w:val="18"/>
              </w:rPr>
            </w:pPr>
            <w:r w:rsidRPr="007C12D4">
              <w:rPr>
                <w:noProof w:val="0"/>
                <w:sz w:val="18"/>
                <w:szCs w:val="18"/>
              </w:rPr>
              <w:t>a safety critical fault is detected in the APIM_CDC hardware and software resources</w:t>
            </w:r>
          </w:p>
          <w:p w14:paraId="5BB92E67" w14:textId="3365C2EB" w:rsidR="009909A6" w:rsidRPr="00FD472B" w:rsidRDefault="009909A6" w:rsidP="00D110EF">
            <w:pPr>
              <w:pStyle w:val="FuncSafetyReqText"/>
              <w:numPr>
                <w:ilvl w:val="0"/>
                <w:numId w:val="41"/>
              </w:numPr>
              <w:rPr>
                <w:noProof w:val="0"/>
                <w:sz w:val="18"/>
                <w:szCs w:val="18"/>
              </w:rPr>
            </w:pPr>
            <w:r w:rsidRPr="00163EBB">
              <w:rPr>
                <w:sz w:val="18"/>
                <w:szCs w:val="18"/>
              </w:rPr>
              <w:t xml:space="preserve">contextual control state is </w:t>
            </w:r>
            <w:r>
              <w:rPr>
                <w:sz w:val="18"/>
                <w:szCs w:val="18"/>
              </w:rPr>
              <w:t>not equal to</w:t>
            </w:r>
            <w:r w:rsidRPr="00163EBB">
              <w:rPr>
                <w:sz w:val="18"/>
                <w:szCs w:val="18"/>
              </w:rPr>
              <w:t xml:space="preserve"> steering column adjust controls</w:t>
            </w:r>
          </w:p>
        </w:tc>
      </w:tr>
      <w:tr w:rsidR="009909A6" w:rsidRPr="006462E0" w14:paraId="580EEC55"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EA8005" w14:textId="77777777" w:rsidR="009909A6" w:rsidRPr="006462E0" w:rsidRDefault="009909A6"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63E1DED" w14:textId="77777777" w:rsidR="009909A6" w:rsidRPr="007C12D4" w:rsidRDefault="009909A6" w:rsidP="00D110EF">
            <w:pPr>
              <w:rPr>
                <w:color w:val="BFBFBF" w:themeColor="background1" w:themeShade="BF"/>
                <w:sz w:val="18"/>
                <w:szCs w:val="18"/>
              </w:rPr>
            </w:pPr>
            <w:r w:rsidRPr="00663446">
              <w:rPr>
                <w:sz w:val="18"/>
                <w:szCs w:val="18"/>
              </w:rPr>
              <w:t>APIM_CDC</w:t>
            </w:r>
          </w:p>
        </w:tc>
      </w:tr>
    </w:tbl>
    <w:p w14:paraId="4F8D4D8C" w14:textId="77777777" w:rsidR="009909A6" w:rsidRPr="00DF0B71" w:rsidRDefault="009909A6" w:rsidP="009909A6">
      <w:pPr>
        <w:rPr>
          <w:sz w:val="2"/>
          <w:szCs w:val="2"/>
        </w:rPr>
      </w:pPr>
    </w:p>
    <w:p w14:paraId="7AE4D770" w14:textId="77777777" w:rsidR="009909A6" w:rsidRPr="006462E0" w:rsidRDefault="009909A6" w:rsidP="009909A6">
      <w:pPr>
        <w:rPr>
          <w:sz w:val="2"/>
          <w:szCs w:val="2"/>
        </w:rPr>
      </w:pPr>
    </w:p>
    <w:p w14:paraId="3829CCE3" w14:textId="027DC6B9" w:rsidR="009909A6" w:rsidRPr="0023045C" w:rsidRDefault="009909A6" w:rsidP="009909A6">
      <w:pPr>
        <w:pStyle w:val="Caption"/>
        <w:rPr>
          <w:rFonts w:cs="Arial"/>
          <w:bCs w:val="0"/>
          <w:color w:val="0070C0"/>
          <w:szCs w:val="18"/>
        </w:rPr>
      </w:pPr>
      <w:bookmarkStart w:id="212" w:name="_Toc84574630"/>
      <w:r w:rsidRPr="006462E0">
        <w:t xml:space="preserve">Table </w:t>
      </w:r>
      <w:r w:rsidRPr="006462E0">
        <w:fldChar w:fldCharType="begin"/>
      </w:r>
      <w:r w:rsidRPr="006462E0">
        <w:instrText xml:space="preserve"> SEQ Table \* ARABIC </w:instrText>
      </w:r>
      <w:r w:rsidRPr="006462E0">
        <w:fldChar w:fldCharType="separate"/>
      </w:r>
      <w:r>
        <w:rPr>
          <w:noProof/>
        </w:rPr>
        <w:t>19</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10</w:t>
      </w:r>
      <w:r w:rsidRPr="00264899">
        <w:rPr>
          <w:rFonts w:cs="Arial"/>
          <w:bCs w:val="0"/>
          <w:color w:val="0070C0"/>
          <w:szCs w:val="18"/>
        </w:rPr>
        <w:t>.</w:t>
      </w:r>
      <w:r>
        <w:rPr>
          <w:rFonts w:cs="Arial"/>
          <w:bCs w:val="0"/>
          <w:color w:val="0070C0"/>
          <w:szCs w:val="18"/>
        </w:rPr>
        <w:t>1</w:t>
      </w:r>
      <w:bookmarkEnd w:id="21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9909A6" w:rsidRPr="006462E0" w14:paraId="3970A0C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6A5FB34" w14:textId="77777777" w:rsidR="009909A6" w:rsidRPr="006462E0" w:rsidRDefault="009909A6"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18A2D275" w14:textId="238BFF27" w:rsidR="009909A6" w:rsidRPr="009923D8" w:rsidRDefault="009909A6" w:rsidP="00D110EF">
            <w:pPr>
              <w:pStyle w:val="TableTextLeft"/>
              <w:keepNext/>
              <w:rPr>
                <w:sz w:val="18"/>
                <w:szCs w:val="18"/>
                <w:lang w:val="en-GB"/>
              </w:rPr>
            </w:pPr>
            <w:r w:rsidRPr="009923D8">
              <w:rPr>
                <w:rFonts w:cs="Arial"/>
                <w:bCs/>
                <w:color w:val="0070C0"/>
                <w:sz w:val="18"/>
                <w:szCs w:val="18"/>
              </w:rPr>
              <w:t>SCPC-T-S-Req01.</w:t>
            </w:r>
            <w:r w:rsidR="000B0BE0">
              <w:rPr>
                <w:rFonts w:cs="Arial"/>
                <w:bCs/>
                <w:color w:val="0070C0"/>
                <w:sz w:val="18"/>
                <w:szCs w:val="18"/>
              </w:rPr>
              <w:t>10</w:t>
            </w:r>
            <w:r w:rsidRPr="009923D8">
              <w:rPr>
                <w:rFonts w:cs="Arial"/>
                <w:bCs/>
                <w:color w:val="0070C0"/>
                <w:sz w:val="18"/>
                <w:szCs w:val="18"/>
              </w:rPr>
              <w:t>.2</w:t>
            </w:r>
          </w:p>
        </w:tc>
      </w:tr>
      <w:tr w:rsidR="009909A6" w:rsidRPr="006462E0" w14:paraId="2CA51A1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0D5D18F" w14:textId="77777777" w:rsidR="009909A6" w:rsidRPr="006462E0" w:rsidRDefault="009909A6"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15D522CF" w14:textId="77777777" w:rsidR="009909A6" w:rsidRPr="009923D8" w:rsidRDefault="009909A6" w:rsidP="00D110EF">
            <w:pPr>
              <w:pStyle w:val="TableTextLeft"/>
              <w:keepNext/>
              <w:rPr>
                <w:sz w:val="18"/>
                <w:szCs w:val="18"/>
                <w:lang w:val="en-GB"/>
              </w:rPr>
            </w:pPr>
          </w:p>
        </w:tc>
      </w:tr>
      <w:tr w:rsidR="009909A6" w:rsidRPr="006462E0" w14:paraId="71EF7277"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4E6DBB7" w14:textId="77777777" w:rsidR="009909A6" w:rsidRPr="006462E0" w:rsidRDefault="009909A6"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3787E2E2" w14:textId="77777777" w:rsidR="009909A6" w:rsidRPr="009923D8" w:rsidRDefault="009909A6" w:rsidP="00D110EF">
            <w:pPr>
              <w:rPr>
                <w:sz w:val="18"/>
                <w:szCs w:val="18"/>
              </w:rPr>
            </w:pPr>
            <w:r w:rsidRPr="002C1940">
              <w:rPr>
                <w:sz w:val="18"/>
                <w:szCs w:val="18"/>
              </w:rPr>
              <w:t>Maintain Safe State/Recovery</w:t>
            </w:r>
          </w:p>
          <w:p w14:paraId="7317C50D" w14:textId="77777777" w:rsidR="009909A6" w:rsidRPr="009923D8" w:rsidRDefault="009909A6" w:rsidP="00D110EF">
            <w:pPr>
              <w:rPr>
                <w:i/>
                <w:iCs/>
                <w:color w:val="A6A6A6" w:themeColor="background1" w:themeShade="A6"/>
                <w:sz w:val="18"/>
                <w:szCs w:val="18"/>
              </w:rPr>
            </w:pPr>
          </w:p>
        </w:tc>
      </w:tr>
      <w:tr w:rsidR="009909A6" w:rsidRPr="006462E0" w14:paraId="1B8E638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072B0E" w14:textId="77777777" w:rsidR="009909A6" w:rsidRDefault="009909A6" w:rsidP="00D110EF">
            <w:pPr>
              <w:pStyle w:val="TableRowNameLeft"/>
              <w:rPr>
                <w:noProof w:val="0"/>
                <w:sz w:val="18"/>
                <w:szCs w:val="18"/>
              </w:rPr>
            </w:pPr>
            <w:r>
              <w:rPr>
                <w:noProof w:val="0"/>
                <w:sz w:val="18"/>
                <w:szCs w:val="18"/>
              </w:rPr>
              <w:t>Version</w:t>
            </w:r>
          </w:p>
          <w:p w14:paraId="500B7A3F" w14:textId="77777777" w:rsidR="009909A6" w:rsidRPr="00FC7F02" w:rsidRDefault="009909A6"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35DABA2" w14:textId="77777777" w:rsidR="009909A6" w:rsidRPr="009923D8" w:rsidRDefault="009909A6" w:rsidP="00D110EF">
            <w:pPr>
              <w:pStyle w:val="TableTextLeft"/>
              <w:keepNext/>
              <w:rPr>
                <w:sz w:val="18"/>
                <w:szCs w:val="18"/>
                <w:lang w:val="en-GB"/>
              </w:rPr>
            </w:pPr>
          </w:p>
        </w:tc>
      </w:tr>
      <w:tr w:rsidR="009909A6" w:rsidRPr="006462E0" w14:paraId="2208A795"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08C3D28" w14:textId="77777777" w:rsidR="009909A6" w:rsidRDefault="009909A6" w:rsidP="00D110EF">
            <w:pPr>
              <w:pStyle w:val="TableRowNameLeft"/>
              <w:rPr>
                <w:noProof w:val="0"/>
                <w:sz w:val="18"/>
                <w:szCs w:val="18"/>
              </w:rPr>
            </w:pPr>
            <w:r>
              <w:rPr>
                <w:noProof w:val="0"/>
                <w:sz w:val="18"/>
                <w:szCs w:val="18"/>
              </w:rPr>
              <w:t>Author</w:t>
            </w:r>
          </w:p>
          <w:p w14:paraId="5F12F395" w14:textId="77777777" w:rsidR="009909A6" w:rsidRDefault="009909A6"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751782FA" w14:textId="77777777" w:rsidR="009909A6" w:rsidRPr="009923D8" w:rsidRDefault="009909A6" w:rsidP="00D110EF">
            <w:pPr>
              <w:pStyle w:val="TableTextLeft"/>
              <w:keepNext/>
              <w:rPr>
                <w:sz w:val="18"/>
                <w:szCs w:val="18"/>
                <w:lang w:val="en-GB"/>
              </w:rPr>
            </w:pPr>
          </w:p>
        </w:tc>
      </w:tr>
      <w:tr w:rsidR="009909A6" w:rsidRPr="006462E0" w14:paraId="494E510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111D539" w14:textId="77777777" w:rsidR="009909A6" w:rsidRPr="006462E0" w:rsidRDefault="009909A6"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42DBA3B" w14:textId="77777777" w:rsidR="009909A6" w:rsidRPr="009923D8" w:rsidRDefault="009909A6" w:rsidP="00D110EF">
            <w:pPr>
              <w:pStyle w:val="TableTextLeft"/>
              <w:keepNext/>
              <w:rPr>
                <w:sz w:val="18"/>
                <w:szCs w:val="18"/>
                <w:lang w:val="en-GB"/>
              </w:rPr>
            </w:pPr>
            <w:r w:rsidRPr="009923D8">
              <w:rPr>
                <w:sz w:val="18"/>
                <w:szCs w:val="18"/>
                <w:lang w:val="en-GB"/>
              </w:rPr>
              <w:t>SG01: Prevent impaired access to the steering controls</w:t>
            </w:r>
          </w:p>
        </w:tc>
      </w:tr>
      <w:tr w:rsidR="009909A6" w:rsidRPr="006462E0" w14:paraId="02CEE14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C888E4E" w14:textId="77777777" w:rsidR="009909A6" w:rsidRPr="006462E0" w:rsidRDefault="009909A6"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4954A50" w14:textId="77777777" w:rsidR="009909A6" w:rsidRDefault="009909A6" w:rsidP="00D110EF">
            <w:pPr>
              <w:pStyle w:val="TableTextLeft"/>
              <w:keepNext/>
              <w:rPr>
                <w:rFonts w:cs="Arial"/>
                <w:sz w:val="18"/>
                <w:szCs w:val="18"/>
              </w:rPr>
            </w:pPr>
            <w:r w:rsidRPr="009923D8">
              <w:rPr>
                <w:rFonts w:cs="Arial"/>
                <w:sz w:val="18"/>
                <w:szCs w:val="18"/>
              </w:rPr>
              <w:t>SCPC-F-S-Req01.</w:t>
            </w:r>
            <w:r w:rsidR="000B0BE0">
              <w:rPr>
                <w:rFonts w:cs="Arial"/>
                <w:sz w:val="18"/>
                <w:szCs w:val="18"/>
              </w:rPr>
              <w:t>10</w:t>
            </w:r>
            <w:r w:rsidRPr="009923D8">
              <w:rPr>
                <w:rFonts w:cs="Arial"/>
                <w:sz w:val="18"/>
                <w:szCs w:val="18"/>
              </w:rPr>
              <w:t xml:space="preserve"> Inhibit steering column t</w:t>
            </w:r>
            <w:r w:rsidR="000B0BE0">
              <w:rPr>
                <w:rFonts w:cs="Arial"/>
                <w:sz w:val="18"/>
                <w:szCs w:val="18"/>
              </w:rPr>
              <w:t>ele</w:t>
            </w:r>
            <w:r w:rsidRPr="009923D8">
              <w:rPr>
                <w:rFonts w:cs="Arial"/>
                <w:sz w:val="18"/>
                <w:szCs w:val="18"/>
              </w:rPr>
              <w:t xml:space="preserve"> position adjustment</w:t>
            </w:r>
          </w:p>
          <w:p w14:paraId="7DC828B7" w14:textId="5F3290DB" w:rsidR="009623B0" w:rsidRPr="009923D8" w:rsidRDefault="009623B0" w:rsidP="00D110EF">
            <w:pPr>
              <w:pStyle w:val="TableTextLeft"/>
              <w:keepNext/>
              <w:rPr>
                <w:rFonts w:cs="Arial"/>
                <w:sz w:val="18"/>
                <w:szCs w:val="18"/>
              </w:rPr>
            </w:pPr>
            <w:r w:rsidRPr="009623B0">
              <w:rPr>
                <w:rFonts w:cs="Arial"/>
                <w:sz w:val="18"/>
                <w:szCs w:val="18"/>
              </w:rPr>
              <w:t>SCPC-F-S-Req01.12 (Enable steering column telescopic position adjustment)</w:t>
            </w:r>
          </w:p>
        </w:tc>
      </w:tr>
      <w:tr w:rsidR="009909A6" w:rsidRPr="006462E0" w14:paraId="53D50E4C"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5A530BE" w14:textId="77777777" w:rsidR="009909A6" w:rsidRDefault="009909A6" w:rsidP="00D110EF">
            <w:pPr>
              <w:pStyle w:val="TableRowNameLeft"/>
              <w:rPr>
                <w:noProof w:val="0"/>
                <w:sz w:val="18"/>
                <w:szCs w:val="18"/>
              </w:rPr>
            </w:pPr>
            <w:r w:rsidRPr="006462E0">
              <w:rPr>
                <w:noProof w:val="0"/>
                <w:sz w:val="18"/>
                <w:szCs w:val="18"/>
              </w:rPr>
              <w:t>ASIL Classification:</w:t>
            </w:r>
          </w:p>
          <w:p w14:paraId="3D4BBB99" w14:textId="77777777" w:rsidR="009909A6" w:rsidRPr="002C41AD" w:rsidRDefault="009909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D68AD82" w14:textId="77777777" w:rsidR="009909A6" w:rsidRPr="009923D8" w:rsidRDefault="009909A6" w:rsidP="00D110EF">
            <w:pPr>
              <w:pStyle w:val="TableRowNameLeft"/>
              <w:rPr>
                <w:b w:val="0"/>
                <w:sz w:val="18"/>
                <w:szCs w:val="18"/>
              </w:rPr>
            </w:pPr>
            <w:r w:rsidRPr="009923D8">
              <w:rPr>
                <w:b w:val="0"/>
                <w:sz w:val="18"/>
                <w:szCs w:val="18"/>
              </w:rPr>
              <w:t xml:space="preserve">ASIL B </w:t>
            </w:r>
          </w:p>
        </w:tc>
      </w:tr>
      <w:tr w:rsidR="009909A6" w:rsidRPr="006462E0" w14:paraId="52F293F5" w14:textId="77777777" w:rsidTr="00D110EF">
        <w:trPr>
          <w:cantSplit/>
          <w:trHeight w:val="369"/>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F924AAF" w14:textId="77777777" w:rsidR="009909A6" w:rsidRPr="006462E0" w:rsidRDefault="009909A6"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1A47E395" w14:textId="6E8101E2" w:rsidR="009909A6" w:rsidRPr="009923D8" w:rsidRDefault="009909A6" w:rsidP="00D110EF">
            <w:pPr>
              <w:pStyle w:val="BodyText"/>
              <w:spacing w:before="0"/>
              <w:jc w:val="left"/>
              <w:rPr>
                <w:b w:val="0"/>
                <w:sz w:val="18"/>
                <w:szCs w:val="18"/>
                <w:lang w:val="en-GB"/>
              </w:rPr>
            </w:pPr>
            <w:r w:rsidRPr="0093066B">
              <w:rPr>
                <w:b w:val="0"/>
                <w:sz w:val="18"/>
                <w:szCs w:val="18"/>
                <w:lang w:val="en-GB"/>
              </w:rPr>
              <w:t xml:space="preserve">DSM Inhibits Motor Power for </w:t>
            </w:r>
            <w:r>
              <w:rPr>
                <w:b w:val="0"/>
                <w:sz w:val="18"/>
                <w:szCs w:val="18"/>
                <w:lang w:val="en-GB"/>
              </w:rPr>
              <w:t>Manual Steering Column T</w:t>
            </w:r>
            <w:r w:rsidR="000B0BE0">
              <w:rPr>
                <w:b w:val="0"/>
                <w:sz w:val="18"/>
                <w:szCs w:val="18"/>
                <w:lang w:val="en-GB"/>
              </w:rPr>
              <w:t>elescopic</w:t>
            </w:r>
            <w:r>
              <w:rPr>
                <w:b w:val="0"/>
                <w:sz w:val="18"/>
                <w:szCs w:val="18"/>
                <w:lang w:val="en-GB"/>
              </w:rPr>
              <w:t xml:space="preserve"> Movement</w:t>
            </w:r>
          </w:p>
        </w:tc>
      </w:tr>
      <w:tr w:rsidR="009909A6" w:rsidRPr="006462E0" w14:paraId="650CD2C5" w14:textId="77777777" w:rsidTr="00D110EF">
        <w:trPr>
          <w:cantSplit/>
          <w:trHeight w:val="873"/>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F230D1F" w14:textId="77777777" w:rsidR="009909A6" w:rsidRPr="006462E0" w:rsidRDefault="009909A6"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3EBB466A" w14:textId="7C6F47F0" w:rsidR="009909A6" w:rsidRPr="00A7794F" w:rsidRDefault="009909A6" w:rsidP="00D110EF">
            <w:pPr>
              <w:pStyle w:val="FuncSafetyReqText"/>
              <w:rPr>
                <w:bCs/>
                <w:noProof w:val="0"/>
                <w:sz w:val="18"/>
                <w:szCs w:val="18"/>
              </w:rPr>
            </w:pPr>
            <w:r w:rsidRPr="00A7794F">
              <w:rPr>
                <w:bCs/>
                <w:noProof w:val="0"/>
                <w:sz w:val="18"/>
                <w:szCs w:val="18"/>
              </w:rPr>
              <w:t xml:space="preserve">The DSM shall switch OFF the power supply to steering column </w:t>
            </w:r>
            <w:r>
              <w:rPr>
                <w:bCs/>
                <w:noProof w:val="0"/>
                <w:sz w:val="18"/>
                <w:szCs w:val="18"/>
              </w:rPr>
              <w:t>t</w:t>
            </w:r>
            <w:r w:rsidR="000B0BE0">
              <w:rPr>
                <w:bCs/>
                <w:noProof w:val="0"/>
                <w:sz w:val="18"/>
                <w:szCs w:val="18"/>
              </w:rPr>
              <w:t>ele</w:t>
            </w:r>
            <w:r>
              <w:rPr>
                <w:bCs/>
                <w:noProof w:val="0"/>
                <w:sz w:val="18"/>
                <w:szCs w:val="18"/>
              </w:rPr>
              <w:t xml:space="preserve"> </w:t>
            </w:r>
            <w:r w:rsidRPr="00A7794F">
              <w:rPr>
                <w:bCs/>
                <w:noProof w:val="0"/>
                <w:sz w:val="18"/>
                <w:szCs w:val="18"/>
              </w:rPr>
              <w:t xml:space="preserve">motor for </w:t>
            </w:r>
            <w:r>
              <w:rPr>
                <w:bCs/>
                <w:noProof w:val="0"/>
                <w:sz w:val="18"/>
                <w:szCs w:val="18"/>
              </w:rPr>
              <w:t>manual steering column t</w:t>
            </w:r>
            <w:r w:rsidR="000B0BE0">
              <w:rPr>
                <w:bCs/>
                <w:noProof w:val="0"/>
                <w:sz w:val="18"/>
                <w:szCs w:val="18"/>
              </w:rPr>
              <w:t>ele</w:t>
            </w:r>
            <w:r>
              <w:rPr>
                <w:bCs/>
                <w:noProof w:val="0"/>
                <w:sz w:val="18"/>
                <w:szCs w:val="18"/>
              </w:rPr>
              <w:t xml:space="preserve"> movement</w:t>
            </w:r>
            <w:r w:rsidRPr="00A7794F">
              <w:rPr>
                <w:bCs/>
                <w:noProof w:val="0"/>
                <w:sz w:val="18"/>
                <w:szCs w:val="18"/>
              </w:rPr>
              <w:t xml:space="preserve"> if any of following condition is true:</w:t>
            </w:r>
          </w:p>
          <w:p w14:paraId="3189166B" w14:textId="4D25217D" w:rsidR="009909A6" w:rsidRPr="00A7794F" w:rsidRDefault="009909A6" w:rsidP="00D110E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w:t>
            </w:r>
            <w:r w:rsidR="000B0BE0">
              <w:rPr>
                <w:noProof w:val="0"/>
                <w:sz w:val="18"/>
                <w:szCs w:val="18"/>
              </w:rPr>
              <w:t>elescopic</w:t>
            </w:r>
            <w:r w:rsidRPr="007C12D4">
              <w:rPr>
                <w:noProof w:val="0"/>
                <w:sz w:val="18"/>
                <w:szCs w:val="18"/>
              </w:rPr>
              <w:t xml:space="preserve"> adjustment request</w:t>
            </w:r>
            <w:r>
              <w:rPr>
                <w:noProof w:val="0"/>
                <w:sz w:val="18"/>
                <w:szCs w:val="18"/>
              </w:rPr>
              <w:t xml:space="preserve"> </w:t>
            </w:r>
            <w:r w:rsidR="003876E1">
              <w:rPr>
                <w:noProof w:val="0"/>
                <w:sz w:val="18"/>
                <w:szCs w:val="18"/>
              </w:rPr>
              <w:t xml:space="preserve">is Idle </w:t>
            </w:r>
            <w:r w:rsidRPr="007C12D4">
              <w:rPr>
                <w:noProof w:val="0"/>
                <w:sz w:val="18"/>
                <w:szCs w:val="18"/>
              </w:rPr>
              <w:t>(</w:t>
            </w:r>
            <w:proofErr w:type="spellStart"/>
            <w:r w:rsidRPr="007C12D4">
              <w:rPr>
                <w:noProof w:val="0"/>
                <w:sz w:val="18"/>
                <w:szCs w:val="18"/>
              </w:rPr>
              <w:t>StewPosAdjT</w:t>
            </w:r>
            <w:r w:rsidR="000B0BE0">
              <w:rPr>
                <w:noProof w:val="0"/>
                <w:sz w:val="18"/>
                <w:szCs w:val="18"/>
              </w:rPr>
              <w:t>el</w:t>
            </w:r>
            <w:r w:rsidRPr="007C12D4">
              <w:rPr>
                <w:noProof w:val="0"/>
                <w:sz w:val="18"/>
                <w:szCs w:val="18"/>
              </w:rPr>
              <w:t>_D_Rq</w:t>
            </w:r>
            <w:proofErr w:type="spellEnd"/>
            <w:r w:rsidRPr="007C12D4">
              <w:rPr>
                <w:noProof w:val="0"/>
                <w:sz w:val="18"/>
                <w:szCs w:val="18"/>
              </w:rPr>
              <w:t xml:space="preserve"> = Idle)</w:t>
            </w:r>
          </w:p>
          <w:p w14:paraId="732DCC67" w14:textId="77777777" w:rsidR="009909A6" w:rsidRPr="00A7794F" w:rsidRDefault="009909A6" w:rsidP="00D110EF">
            <w:pPr>
              <w:pStyle w:val="FuncSafetyReqText"/>
              <w:rPr>
                <w:bCs/>
                <w:noProof w:val="0"/>
                <w:sz w:val="18"/>
                <w:szCs w:val="18"/>
              </w:rPr>
            </w:pPr>
            <w:r w:rsidRPr="00A7794F">
              <w:rPr>
                <w:bCs/>
                <w:noProof w:val="0"/>
                <w:sz w:val="18"/>
                <w:szCs w:val="18"/>
              </w:rPr>
              <w:t>OR</w:t>
            </w:r>
          </w:p>
          <w:p w14:paraId="3F077AD6" w14:textId="69AA01BF" w:rsidR="009909A6" w:rsidRPr="00A7794F" w:rsidRDefault="009909A6" w:rsidP="00D110E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w:t>
            </w:r>
            <w:r w:rsidR="000B0BE0">
              <w:rPr>
                <w:noProof w:val="0"/>
                <w:sz w:val="18"/>
                <w:szCs w:val="18"/>
              </w:rPr>
              <w:t>elescopic</w:t>
            </w:r>
            <w:r w:rsidRPr="007C12D4">
              <w:rPr>
                <w:noProof w:val="0"/>
                <w:sz w:val="18"/>
                <w:szCs w:val="18"/>
              </w:rPr>
              <w:t xml:space="preserve"> adjustment request</w:t>
            </w:r>
            <w:r>
              <w:rPr>
                <w:noProof w:val="0"/>
                <w:sz w:val="18"/>
                <w:szCs w:val="18"/>
              </w:rPr>
              <w:t xml:space="preserve"> signal </w:t>
            </w:r>
            <w:r w:rsidRPr="007C12D4">
              <w:rPr>
                <w:noProof w:val="0"/>
                <w:sz w:val="18"/>
                <w:szCs w:val="18"/>
              </w:rPr>
              <w:t>integrity</w:t>
            </w:r>
            <w:r w:rsidRPr="00A7794F">
              <w:rPr>
                <w:bCs/>
                <w:noProof w:val="0"/>
                <w:sz w:val="18"/>
                <w:szCs w:val="18"/>
              </w:rPr>
              <w:t xml:space="preserve"> (Cs, </w:t>
            </w:r>
            <w:proofErr w:type="spellStart"/>
            <w:r w:rsidRPr="00A7794F">
              <w:rPr>
                <w:bCs/>
                <w:noProof w:val="0"/>
                <w:sz w:val="18"/>
                <w:szCs w:val="18"/>
              </w:rPr>
              <w:t>Cnt</w:t>
            </w:r>
            <w:proofErr w:type="spellEnd"/>
            <w:r w:rsidRPr="00A7794F">
              <w:rPr>
                <w:bCs/>
                <w:noProof w:val="0"/>
                <w:sz w:val="18"/>
                <w:szCs w:val="18"/>
              </w:rPr>
              <w:t>, and Periodicity) is NOT GOOD</w:t>
            </w:r>
          </w:p>
          <w:p w14:paraId="1D00417B" w14:textId="77777777" w:rsidR="009909A6" w:rsidRPr="00A7794F" w:rsidRDefault="009909A6" w:rsidP="00D110EF">
            <w:pPr>
              <w:pStyle w:val="FuncSafetyReqText"/>
              <w:rPr>
                <w:bCs/>
                <w:noProof w:val="0"/>
                <w:sz w:val="18"/>
                <w:szCs w:val="18"/>
              </w:rPr>
            </w:pPr>
            <w:r w:rsidRPr="00A7794F">
              <w:rPr>
                <w:bCs/>
                <w:noProof w:val="0"/>
                <w:sz w:val="18"/>
                <w:szCs w:val="18"/>
              </w:rPr>
              <w:t>OR</w:t>
            </w:r>
          </w:p>
          <w:p w14:paraId="2DDCC814" w14:textId="77777777" w:rsidR="009909A6" w:rsidRPr="00A7794F" w:rsidRDefault="009909A6" w:rsidP="00D110EF">
            <w:pPr>
              <w:pStyle w:val="FuncSafetyReqText"/>
              <w:rPr>
                <w:bCs/>
                <w:noProof w:val="0"/>
                <w:sz w:val="18"/>
                <w:szCs w:val="18"/>
              </w:rPr>
            </w:pPr>
            <w:r w:rsidRPr="00A7794F">
              <w:rPr>
                <w:bCs/>
                <w:noProof w:val="0"/>
                <w:sz w:val="18"/>
                <w:szCs w:val="18"/>
              </w:rPr>
              <w:t>- Safety critical fault is detected in the DSM hardware and software resources</w:t>
            </w:r>
          </w:p>
          <w:p w14:paraId="09F46A2E" w14:textId="77777777" w:rsidR="009909A6" w:rsidRPr="00A7794F" w:rsidRDefault="009909A6" w:rsidP="00D110EF">
            <w:pPr>
              <w:pStyle w:val="FuncSafetyReqText"/>
              <w:rPr>
                <w:bCs/>
                <w:noProof w:val="0"/>
                <w:sz w:val="18"/>
                <w:szCs w:val="18"/>
              </w:rPr>
            </w:pPr>
          </w:p>
          <w:p w14:paraId="009A220F" w14:textId="755753E5" w:rsidR="009909A6" w:rsidRPr="00A7794F" w:rsidRDefault="009909A6" w:rsidP="00D110EF">
            <w:pPr>
              <w:pStyle w:val="FuncSafetyReqText"/>
              <w:rPr>
                <w:bCs/>
                <w:noProof w:val="0"/>
                <w:sz w:val="18"/>
                <w:szCs w:val="18"/>
              </w:rPr>
            </w:pPr>
            <w:r w:rsidRPr="00A7794F">
              <w:rPr>
                <w:bCs/>
                <w:noProof w:val="0"/>
                <w:sz w:val="18"/>
                <w:szCs w:val="18"/>
              </w:rPr>
              <w:t xml:space="preserve">DSM shall maintain the safe state until correct operation of failed DSM </w:t>
            </w:r>
            <w:r w:rsidR="009643BA">
              <w:rPr>
                <w:bCs/>
                <w:noProof w:val="0"/>
                <w:sz w:val="18"/>
                <w:szCs w:val="18"/>
              </w:rPr>
              <w:t xml:space="preserve">hardware and software </w:t>
            </w:r>
            <w:r w:rsidRPr="00A7794F">
              <w:rPr>
                <w:bCs/>
                <w:noProof w:val="0"/>
                <w:sz w:val="18"/>
                <w:szCs w:val="18"/>
              </w:rPr>
              <w:t xml:space="preserve">resources and </w:t>
            </w:r>
            <w:r w:rsidR="009643BA">
              <w:rPr>
                <w:bCs/>
                <w:noProof w:val="0"/>
                <w:sz w:val="18"/>
                <w:szCs w:val="18"/>
              </w:rPr>
              <w:t>steering column tele position adjustment request</w:t>
            </w:r>
            <w:r w:rsidRPr="00A7794F">
              <w:rPr>
                <w:bCs/>
                <w:noProof w:val="0"/>
                <w:sz w:val="18"/>
                <w:szCs w:val="18"/>
              </w:rPr>
              <w:t xml:space="preserve"> are sufficiently validated</w:t>
            </w:r>
          </w:p>
          <w:p w14:paraId="34194788" w14:textId="77777777" w:rsidR="009909A6" w:rsidRPr="00A7794F" w:rsidRDefault="009909A6" w:rsidP="00D110EF">
            <w:pPr>
              <w:pStyle w:val="FuncSafetyReqText"/>
              <w:rPr>
                <w:bCs/>
                <w:noProof w:val="0"/>
                <w:sz w:val="18"/>
                <w:szCs w:val="18"/>
              </w:rPr>
            </w:pPr>
          </w:p>
          <w:p w14:paraId="48D9FB15" w14:textId="77777777" w:rsidR="009909A6" w:rsidRPr="00A7794F" w:rsidRDefault="009909A6" w:rsidP="00D110EF">
            <w:pPr>
              <w:pStyle w:val="FuncSafetyReqText"/>
              <w:rPr>
                <w:bCs/>
                <w:noProof w:val="0"/>
                <w:sz w:val="18"/>
                <w:szCs w:val="18"/>
              </w:rPr>
            </w:pPr>
            <w:r w:rsidRPr="00A7794F">
              <w:rPr>
                <w:bCs/>
                <w:noProof w:val="0"/>
                <w:sz w:val="18"/>
                <w:szCs w:val="18"/>
              </w:rPr>
              <w:t>NOTE: DSM Fault handling time interval (FHTI) = 500ms</w:t>
            </w:r>
          </w:p>
          <w:p w14:paraId="6D822F54" w14:textId="77777777" w:rsidR="009909A6" w:rsidRPr="009923D8" w:rsidRDefault="009909A6" w:rsidP="00D110EF">
            <w:pPr>
              <w:pStyle w:val="FuncSafetyReqText"/>
              <w:rPr>
                <w:bCs/>
                <w:noProof w:val="0"/>
                <w:sz w:val="18"/>
                <w:szCs w:val="18"/>
              </w:rPr>
            </w:pPr>
            <w:r w:rsidRPr="00A7794F">
              <w:rPr>
                <w:bCs/>
                <w:noProof w:val="0"/>
                <w:sz w:val="18"/>
                <w:szCs w:val="18"/>
              </w:rPr>
              <w:t>(sum of fault detection time interval and the fault reaction time interval)</w:t>
            </w:r>
          </w:p>
          <w:p w14:paraId="365E91D1" w14:textId="77777777" w:rsidR="009909A6" w:rsidRPr="009923D8" w:rsidRDefault="009909A6" w:rsidP="00D110EF">
            <w:pPr>
              <w:pStyle w:val="FuncSafetyReqText"/>
              <w:numPr>
                <w:ilvl w:val="0"/>
                <w:numId w:val="41"/>
              </w:numPr>
              <w:rPr>
                <w:bCs/>
                <w:noProof w:val="0"/>
                <w:sz w:val="18"/>
                <w:szCs w:val="18"/>
              </w:rPr>
            </w:pPr>
          </w:p>
        </w:tc>
      </w:tr>
      <w:tr w:rsidR="009909A6" w:rsidRPr="006462E0" w14:paraId="2A798735"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7FEB339" w14:textId="77777777" w:rsidR="009909A6" w:rsidRPr="006462E0" w:rsidRDefault="009909A6"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12E5B83" w14:textId="349FEA13" w:rsidR="009909A6" w:rsidRPr="009923D8" w:rsidRDefault="00093666" w:rsidP="00D110EF">
            <w:pPr>
              <w:pStyle w:val="TableTextLeft"/>
              <w:keepNext/>
              <w:rPr>
                <w:rFonts w:cs="Arial"/>
                <w:bCs/>
                <w:sz w:val="18"/>
                <w:szCs w:val="18"/>
                <w:lang w:val="en-GB"/>
              </w:rPr>
            </w:pPr>
            <w:r>
              <w:rPr>
                <w:rFonts w:cs="Arial"/>
                <w:bCs/>
                <w:sz w:val="18"/>
                <w:szCs w:val="18"/>
                <w:lang w:val="en-GB"/>
              </w:rPr>
              <w:t>S</w:t>
            </w:r>
            <w:r w:rsidRPr="00A05BB4">
              <w:rPr>
                <w:rFonts w:cs="Arial"/>
                <w:bCs/>
                <w:sz w:val="18"/>
                <w:szCs w:val="18"/>
                <w:lang w:val="en-GB"/>
              </w:rPr>
              <w:t>afety mechanisms that contribute to the system achieving or maintaining the safe state of</w:t>
            </w:r>
            <w:r>
              <w:rPr>
                <w:rFonts w:cs="Arial"/>
                <w:bCs/>
                <w:sz w:val="18"/>
                <w:szCs w:val="18"/>
                <w:lang w:val="en-GB"/>
              </w:rPr>
              <w:t xml:space="preserve"> </w:t>
            </w:r>
            <w:r w:rsidRPr="00A05BB4">
              <w:rPr>
                <w:rFonts w:cs="Arial"/>
                <w:bCs/>
                <w:sz w:val="18"/>
                <w:szCs w:val="18"/>
                <w:lang w:val="en-GB"/>
              </w:rPr>
              <w:t>the item</w:t>
            </w:r>
            <w:r w:rsidR="009909A6" w:rsidRPr="007C12D4">
              <w:rPr>
                <w:rFonts w:cs="Arial"/>
                <w:sz w:val="18"/>
                <w:szCs w:val="18"/>
                <w:lang w:val="en-GB"/>
              </w:rPr>
              <w:t>.</w:t>
            </w:r>
          </w:p>
        </w:tc>
      </w:tr>
      <w:tr w:rsidR="009909A6" w:rsidRPr="006462E0" w14:paraId="4D20A7D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344D532" w14:textId="77777777" w:rsidR="009909A6" w:rsidRDefault="009909A6" w:rsidP="00D110EF">
            <w:pPr>
              <w:pStyle w:val="TableRowNameLeft"/>
              <w:rPr>
                <w:lang w:bidi="en-US"/>
              </w:rPr>
            </w:pPr>
            <w:r w:rsidRPr="00097382">
              <w:rPr>
                <w:noProof w:val="0"/>
                <w:sz w:val="18"/>
                <w:szCs w:val="18"/>
              </w:rPr>
              <w:t>Operating Mode:</w:t>
            </w:r>
          </w:p>
          <w:p w14:paraId="52B3A9F1" w14:textId="77777777" w:rsidR="009909A6" w:rsidRDefault="009909A6"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18B6707" w14:textId="77777777" w:rsidR="009909A6" w:rsidRPr="009923D8" w:rsidRDefault="009909A6" w:rsidP="00D110EF">
            <w:pPr>
              <w:pStyle w:val="TableTextLeft"/>
              <w:keepNext/>
              <w:rPr>
                <w:rFonts w:cs="Arial"/>
                <w:sz w:val="18"/>
                <w:szCs w:val="18"/>
                <w:lang w:val="en-GB"/>
              </w:rPr>
            </w:pPr>
            <w:r w:rsidRPr="009923D8">
              <w:rPr>
                <w:rFonts w:cs="Arial"/>
                <w:sz w:val="18"/>
                <w:szCs w:val="18"/>
                <w:lang w:val="en-GB"/>
              </w:rPr>
              <w:t>Ignition On,</w:t>
            </w:r>
          </w:p>
          <w:p w14:paraId="6BFC67A2" w14:textId="77777777" w:rsidR="009909A6" w:rsidRPr="009923D8" w:rsidRDefault="009909A6" w:rsidP="00D110EF">
            <w:pPr>
              <w:pStyle w:val="TableTextLeft"/>
              <w:keepNext/>
              <w:rPr>
                <w:rFonts w:cs="Arial"/>
                <w:sz w:val="18"/>
                <w:szCs w:val="18"/>
                <w:lang w:val="en-GB"/>
              </w:rPr>
            </w:pPr>
            <w:r w:rsidRPr="009923D8">
              <w:rPr>
                <w:rFonts w:cs="Arial"/>
                <w:sz w:val="18"/>
                <w:szCs w:val="18"/>
                <w:lang w:val="en-GB"/>
              </w:rPr>
              <w:t xml:space="preserve">Accessory On </w:t>
            </w:r>
          </w:p>
        </w:tc>
      </w:tr>
      <w:tr w:rsidR="009909A6" w:rsidRPr="006462E0" w14:paraId="5648F3E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8D4A66B" w14:textId="77777777" w:rsidR="009909A6" w:rsidRPr="006462E0" w:rsidRDefault="009909A6" w:rsidP="00D110EF">
            <w:pPr>
              <w:pStyle w:val="TableRowNameLeft"/>
              <w:rPr>
                <w:noProof w:val="0"/>
                <w:sz w:val="18"/>
                <w:szCs w:val="18"/>
              </w:rPr>
            </w:pPr>
            <w:r w:rsidRPr="006462E0">
              <w:rPr>
                <w:noProof w:val="0"/>
                <w:sz w:val="18"/>
                <w:szCs w:val="18"/>
              </w:rPr>
              <w:t xml:space="preserve">Safe State: </w:t>
            </w:r>
          </w:p>
          <w:p w14:paraId="11014E9C" w14:textId="77777777" w:rsidR="009909A6" w:rsidRPr="00BD2D7C" w:rsidRDefault="009909A6"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BB56FE1" w14:textId="77777777" w:rsidR="00F371B6" w:rsidRDefault="00F371B6" w:rsidP="00F371B6">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Steering Column Telescopic Movement</w:t>
            </w:r>
          </w:p>
          <w:p w14:paraId="7A317456" w14:textId="78A70D48" w:rsidR="009909A6" w:rsidRPr="009923D8" w:rsidRDefault="009909A6" w:rsidP="00D110EF">
            <w:pPr>
              <w:pStyle w:val="BodyText"/>
              <w:spacing w:before="0"/>
              <w:jc w:val="left"/>
              <w:rPr>
                <w:rFonts w:cs="Arial"/>
                <w:b w:val="0"/>
                <w:bCs/>
                <w:sz w:val="18"/>
                <w:szCs w:val="18"/>
                <w:lang w:val="en-GB"/>
              </w:rPr>
            </w:pPr>
          </w:p>
        </w:tc>
      </w:tr>
      <w:tr w:rsidR="009909A6" w:rsidRPr="006462E0" w14:paraId="39DFFFE1"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7C133FD" w14:textId="77777777" w:rsidR="009909A6" w:rsidRPr="006462E0" w:rsidRDefault="009909A6"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59F459A9" w14:textId="77777777" w:rsidR="009909A6" w:rsidRDefault="009909A6"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0E207FB0" w14:textId="77777777" w:rsidR="009909A6" w:rsidRDefault="009909A6"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0FCF4DDE" w14:textId="77777777" w:rsidR="009909A6" w:rsidRPr="006462E0" w:rsidRDefault="009909A6"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EEB09B4" w14:textId="77777777" w:rsidR="009909A6" w:rsidRPr="009923D8" w:rsidRDefault="009909A6" w:rsidP="00D110EF">
            <w:pPr>
              <w:pStyle w:val="TableTextLeft"/>
              <w:rPr>
                <w:sz w:val="18"/>
                <w:szCs w:val="18"/>
                <w:lang w:val="en-GB"/>
              </w:rPr>
            </w:pPr>
            <w:r>
              <w:rPr>
                <w:sz w:val="18"/>
                <w:szCs w:val="18"/>
                <w:lang w:val="en-GB"/>
              </w:rPr>
              <w:t>N/A</w:t>
            </w:r>
          </w:p>
        </w:tc>
      </w:tr>
      <w:tr w:rsidR="009909A6" w:rsidRPr="006462E0" w14:paraId="0CE7A6E8"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1682B22" w14:textId="77777777" w:rsidR="009909A6" w:rsidRPr="006462E0" w:rsidRDefault="009909A6"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744BB3BB" w14:textId="77777777" w:rsidR="009909A6" w:rsidRPr="00804838" w:rsidRDefault="009909A6"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173AFADB" w14:textId="77777777" w:rsidR="009909A6" w:rsidRPr="006462E0" w:rsidRDefault="009909A6"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CB66904" w14:textId="77777777" w:rsidR="009909A6" w:rsidRPr="009923D8" w:rsidRDefault="009909A6" w:rsidP="00D110EF">
            <w:pPr>
              <w:pStyle w:val="FuncSafetyReqText"/>
              <w:rPr>
                <w:noProof w:val="0"/>
                <w:sz w:val="18"/>
                <w:szCs w:val="18"/>
              </w:rPr>
            </w:pPr>
            <w:r w:rsidRPr="009923D8">
              <w:rPr>
                <w:noProof w:val="0"/>
                <w:sz w:val="18"/>
                <w:szCs w:val="18"/>
              </w:rPr>
              <w:t>500ms</w:t>
            </w:r>
          </w:p>
        </w:tc>
      </w:tr>
      <w:tr w:rsidR="009909A6" w:rsidRPr="006462E0" w14:paraId="1B11DDE3"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DFACDB3" w14:textId="77777777" w:rsidR="009909A6" w:rsidRPr="006462E0" w:rsidRDefault="009909A6"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09B22772" w14:textId="78F5691F" w:rsidR="009909A6" w:rsidRPr="009923D8" w:rsidRDefault="00443413" w:rsidP="00D110EF">
            <w:pPr>
              <w:rPr>
                <w:sz w:val="18"/>
                <w:szCs w:val="18"/>
              </w:rPr>
            </w:pPr>
            <w:r>
              <w:rPr>
                <w:sz w:val="18"/>
                <w:szCs w:val="18"/>
              </w:rPr>
              <w:t>Approved</w:t>
            </w:r>
          </w:p>
          <w:p w14:paraId="129FE49C" w14:textId="77777777" w:rsidR="009909A6" w:rsidRPr="009923D8" w:rsidRDefault="009909A6" w:rsidP="00D110EF">
            <w:pPr>
              <w:rPr>
                <w:i/>
                <w:iCs/>
                <w:color w:val="BFBFBF" w:themeColor="background1" w:themeShade="BF"/>
                <w:sz w:val="18"/>
                <w:szCs w:val="18"/>
              </w:rPr>
            </w:pPr>
          </w:p>
        </w:tc>
      </w:tr>
      <w:tr w:rsidR="009909A6" w:rsidRPr="006462E0" w14:paraId="0A06DE2C"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779FD32" w14:textId="77777777" w:rsidR="009909A6" w:rsidRPr="006462E0" w:rsidRDefault="009909A6"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3DF335B0" w14:textId="77777777" w:rsidR="009909A6" w:rsidRPr="009923D8" w:rsidRDefault="009909A6" w:rsidP="00D110EF">
            <w:pPr>
              <w:rPr>
                <w:sz w:val="18"/>
                <w:szCs w:val="18"/>
              </w:rPr>
            </w:pPr>
            <w:r w:rsidRPr="009923D8">
              <w:rPr>
                <w:sz w:val="18"/>
                <w:szCs w:val="18"/>
              </w:rPr>
              <w:t>Test</w:t>
            </w:r>
          </w:p>
          <w:p w14:paraId="365F8890" w14:textId="77777777" w:rsidR="009909A6" w:rsidRPr="009923D8" w:rsidRDefault="009909A6" w:rsidP="00D110EF">
            <w:pPr>
              <w:pStyle w:val="TableTextLeft"/>
              <w:rPr>
                <w:color w:val="0000FF"/>
                <w:sz w:val="18"/>
                <w:szCs w:val="18"/>
                <w:lang w:val="en-GB"/>
              </w:rPr>
            </w:pPr>
            <w:r w:rsidRPr="009923D8" w:rsidDel="00475A6D">
              <w:rPr>
                <w:i/>
                <w:iCs/>
                <w:sz w:val="18"/>
                <w:szCs w:val="18"/>
              </w:rPr>
              <w:t xml:space="preserve"> </w:t>
            </w:r>
          </w:p>
        </w:tc>
      </w:tr>
      <w:tr w:rsidR="009909A6" w:rsidRPr="006462E0" w14:paraId="3A46B307"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485FA01" w14:textId="77777777" w:rsidR="009909A6" w:rsidRDefault="009909A6" w:rsidP="00D110EF">
            <w:pPr>
              <w:pStyle w:val="TableRowNameLeft"/>
              <w:rPr>
                <w:noProof w:val="0"/>
                <w:sz w:val="18"/>
                <w:szCs w:val="18"/>
              </w:rPr>
            </w:pPr>
            <w:r w:rsidRPr="006462E0">
              <w:rPr>
                <w:noProof w:val="0"/>
                <w:sz w:val="18"/>
                <w:szCs w:val="18"/>
              </w:rPr>
              <w:t>V&amp;V acceptance criteria:</w:t>
            </w:r>
          </w:p>
          <w:p w14:paraId="62D4BECB" w14:textId="77777777" w:rsidR="009909A6" w:rsidRPr="00EB1D46" w:rsidRDefault="009909A6"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16A86810" w14:textId="7642DD19" w:rsidR="009909A6" w:rsidRPr="00A7794F" w:rsidRDefault="009909A6" w:rsidP="00D110EF">
            <w:pPr>
              <w:pStyle w:val="FuncSafetyReqText"/>
              <w:rPr>
                <w:bCs/>
                <w:noProof w:val="0"/>
                <w:sz w:val="18"/>
                <w:szCs w:val="18"/>
              </w:rPr>
            </w:pPr>
            <w:r>
              <w:rPr>
                <w:noProof w:val="0"/>
                <w:sz w:val="18"/>
                <w:szCs w:val="18"/>
              </w:rPr>
              <w:t xml:space="preserve">System testing: </w:t>
            </w:r>
            <w:r w:rsidRPr="00A7794F">
              <w:rPr>
                <w:bCs/>
                <w:noProof w:val="0"/>
                <w:sz w:val="18"/>
                <w:szCs w:val="18"/>
              </w:rPr>
              <w:t xml:space="preserve">DSM </w:t>
            </w:r>
            <w:r>
              <w:rPr>
                <w:bCs/>
                <w:noProof w:val="0"/>
                <w:sz w:val="18"/>
                <w:szCs w:val="18"/>
              </w:rPr>
              <w:t>turn</w:t>
            </w:r>
            <w:r w:rsidR="002D2F27">
              <w:rPr>
                <w:bCs/>
                <w:noProof w:val="0"/>
                <w:sz w:val="18"/>
                <w:szCs w:val="18"/>
              </w:rPr>
              <w:t>s</w:t>
            </w:r>
            <w:r>
              <w:rPr>
                <w:bCs/>
                <w:noProof w:val="0"/>
                <w:sz w:val="18"/>
                <w:szCs w:val="18"/>
              </w:rPr>
              <w:t xml:space="preserve"> off</w:t>
            </w:r>
            <w:r w:rsidRPr="00A7794F">
              <w:rPr>
                <w:bCs/>
                <w:noProof w:val="0"/>
                <w:sz w:val="18"/>
                <w:szCs w:val="18"/>
              </w:rPr>
              <w:t xml:space="preserve"> power supply to steering column</w:t>
            </w:r>
            <w:r>
              <w:rPr>
                <w:bCs/>
                <w:noProof w:val="0"/>
                <w:sz w:val="18"/>
                <w:szCs w:val="18"/>
              </w:rPr>
              <w:t xml:space="preserve"> t</w:t>
            </w:r>
            <w:r w:rsidR="002D2F27">
              <w:rPr>
                <w:bCs/>
                <w:noProof w:val="0"/>
                <w:sz w:val="18"/>
                <w:szCs w:val="18"/>
              </w:rPr>
              <w:t xml:space="preserve">ele </w:t>
            </w:r>
            <w:r>
              <w:rPr>
                <w:bCs/>
                <w:noProof w:val="0"/>
                <w:sz w:val="18"/>
                <w:szCs w:val="18"/>
              </w:rPr>
              <w:t>motor</w:t>
            </w:r>
            <w:r w:rsidRPr="00A7794F">
              <w:rPr>
                <w:bCs/>
                <w:noProof w:val="0"/>
                <w:sz w:val="18"/>
                <w:szCs w:val="18"/>
              </w:rPr>
              <w:t xml:space="preserve"> for </w:t>
            </w:r>
            <w:r>
              <w:rPr>
                <w:bCs/>
                <w:noProof w:val="0"/>
                <w:sz w:val="18"/>
                <w:szCs w:val="18"/>
              </w:rPr>
              <w:t>manual steering column tilt movement</w:t>
            </w:r>
            <w:r w:rsidRPr="00A7794F">
              <w:rPr>
                <w:bCs/>
                <w:noProof w:val="0"/>
                <w:sz w:val="18"/>
                <w:szCs w:val="18"/>
              </w:rPr>
              <w:t xml:space="preserve"> if any of following condition is true:</w:t>
            </w:r>
          </w:p>
          <w:p w14:paraId="6334D219" w14:textId="56E41765" w:rsidR="009909A6" w:rsidRPr="00A7794F" w:rsidRDefault="009909A6" w:rsidP="00D110E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w:t>
            </w:r>
            <w:r w:rsidR="000B0BE0">
              <w:rPr>
                <w:noProof w:val="0"/>
                <w:sz w:val="18"/>
                <w:szCs w:val="18"/>
              </w:rPr>
              <w:t>ele</w:t>
            </w:r>
            <w:r w:rsidRPr="007C12D4">
              <w:rPr>
                <w:noProof w:val="0"/>
                <w:sz w:val="18"/>
                <w:szCs w:val="18"/>
              </w:rPr>
              <w:t xml:space="preserve"> adjustment request</w:t>
            </w:r>
            <w:r w:rsidR="002D2F27">
              <w:rPr>
                <w:noProof w:val="0"/>
                <w:sz w:val="18"/>
                <w:szCs w:val="18"/>
              </w:rPr>
              <w:t xml:space="preserve"> is Idle</w:t>
            </w:r>
            <w:r>
              <w:rPr>
                <w:noProof w:val="0"/>
                <w:sz w:val="18"/>
                <w:szCs w:val="18"/>
              </w:rPr>
              <w:t xml:space="preserve"> </w:t>
            </w:r>
            <w:r w:rsidRPr="007C12D4">
              <w:rPr>
                <w:noProof w:val="0"/>
                <w:sz w:val="18"/>
                <w:szCs w:val="18"/>
              </w:rPr>
              <w:t>(</w:t>
            </w:r>
            <w:proofErr w:type="spellStart"/>
            <w:r w:rsidRPr="007C12D4">
              <w:rPr>
                <w:noProof w:val="0"/>
                <w:sz w:val="18"/>
                <w:szCs w:val="18"/>
              </w:rPr>
              <w:t>StewPosAdjT</w:t>
            </w:r>
            <w:r w:rsidR="000B0BE0">
              <w:rPr>
                <w:noProof w:val="0"/>
                <w:sz w:val="18"/>
                <w:szCs w:val="18"/>
              </w:rPr>
              <w:t>el</w:t>
            </w:r>
            <w:r w:rsidRPr="007C12D4">
              <w:rPr>
                <w:noProof w:val="0"/>
                <w:sz w:val="18"/>
                <w:szCs w:val="18"/>
              </w:rPr>
              <w:t>_D_Rq</w:t>
            </w:r>
            <w:proofErr w:type="spellEnd"/>
            <w:r w:rsidRPr="007C12D4">
              <w:rPr>
                <w:noProof w:val="0"/>
                <w:sz w:val="18"/>
                <w:szCs w:val="18"/>
              </w:rPr>
              <w:t xml:space="preserve"> = Idle)</w:t>
            </w:r>
          </w:p>
          <w:p w14:paraId="7AA30E60" w14:textId="61E01626" w:rsidR="009909A6" w:rsidRPr="00A7794F" w:rsidRDefault="009909A6" w:rsidP="00D110EF">
            <w:pPr>
              <w:pStyle w:val="FuncSafetyReqText"/>
              <w:rPr>
                <w:bCs/>
                <w:noProof w:val="0"/>
                <w:sz w:val="18"/>
                <w:szCs w:val="18"/>
              </w:rPr>
            </w:pPr>
            <w:r w:rsidRPr="00A7794F">
              <w:rPr>
                <w:bCs/>
                <w:noProof w:val="0"/>
                <w:sz w:val="18"/>
                <w:szCs w:val="18"/>
              </w:rPr>
              <w:t xml:space="preserve">- </w:t>
            </w:r>
            <w:r w:rsidRPr="007C12D4">
              <w:rPr>
                <w:noProof w:val="0"/>
                <w:sz w:val="18"/>
                <w:szCs w:val="18"/>
              </w:rPr>
              <w:t>steering column t</w:t>
            </w:r>
            <w:r w:rsidR="000B0BE0">
              <w:rPr>
                <w:noProof w:val="0"/>
                <w:sz w:val="18"/>
                <w:szCs w:val="18"/>
              </w:rPr>
              <w:t>ele</w:t>
            </w:r>
            <w:r w:rsidRPr="007C12D4">
              <w:rPr>
                <w:noProof w:val="0"/>
                <w:sz w:val="18"/>
                <w:szCs w:val="18"/>
              </w:rPr>
              <w:t xml:space="preserve"> adjustment request</w:t>
            </w:r>
            <w:r>
              <w:rPr>
                <w:noProof w:val="0"/>
                <w:sz w:val="18"/>
                <w:szCs w:val="18"/>
              </w:rPr>
              <w:t xml:space="preserve"> signal </w:t>
            </w:r>
            <w:r w:rsidRPr="007C12D4">
              <w:rPr>
                <w:noProof w:val="0"/>
                <w:sz w:val="18"/>
                <w:szCs w:val="18"/>
              </w:rPr>
              <w:t>integrity</w:t>
            </w:r>
            <w:r w:rsidRPr="00A7794F">
              <w:rPr>
                <w:bCs/>
                <w:noProof w:val="0"/>
                <w:sz w:val="18"/>
                <w:szCs w:val="18"/>
              </w:rPr>
              <w:t xml:space="preserve"> (Cs, </w:t>
            </w:r>
            <w:proofErr w:type="spellStart"/>
            <w:r w:rsidRPr="00A7794F">
              <w:rPr>
                <w:bCs/>
                <w:noProof w:val="0"/>
                <w:sz w:val="18"/>
                <w:szCs w:val="18"/>
              </w:rPr>
              <w:t>Cnt</w:t>
            </w:r>
            <w:proofErr w:type="spellEnd"/>
            <w:r w:rsidRPr="00A7794F">
              <w:rPr>
                <w:bCs/>
                <w:noProof w:val="0"/>
                <w:sz w:val="18"/>
                <w:szCs w:val="18"/>
              </w:rPr>
              <w:t>, and Periodicity) is NOT GOOD</w:t>
            </w:r>
          </w:p>
          <w:p w14:paraId="5C6B6765" w14:textId="77777777" w:rsidR="009909A6" w:rsidRPr="00A7794F" w:rsidRDefault="009909A6" w:rsidP="00D110EF">
            <w:pPr>
              <w:pStyle w:val="FuncSafetyReqText"/>
              <w:rPr>
                <w:bCs/>
                <w:noProof w:val="0"/>
                <w:sz w:val="18"/>
                <w:szCs w:val="18"/>
              </w:rPr>
            </w:pPr>
            <w:r w:rsidRPr="00A7794F">
              <w:rPr>
                <w:bCs/>
                <w:noProof w:val="0"/>
                <w:sz w:val="18"/>
                <w:szCs w:val="18"/>
              </w:rPr>
              <w:t>- Safety critical fault is detected in the DSM hardware and software resources</w:t>
            </w:r>
          </w:p>
          <w:p w14:paraId="1F6A6489" w14:textId="77777777" w:rsidR="009909A6" w:rsidRPr="00B56010" w:rsidRDefault="009909A6" w:rsidP="00D110EF">
            <w:pPr>
              <w:pStyle w:val="FuncSafetyReqText"/>
              <w:rPr>
                <w:noProof w:val="0"/>
                <w:sz w:val="18"/>
                <w:szCs w:val="18"/>
              </w:rPr>
            </w:pPr>
          </w:p>
          <w:p w14:paraId="4F9FA340" w14:textId="77777777" w:rsidR="009909A6" w:rsidRPr="00B56010" w:rsidRDefault="009909A6" w:rsidP="00D110EF">
            <w:pPr>
              <w:pStyle w:val="FuncSafetyReqText"/>
              <w:numPr>
                <w:ilvl w:val="0"/>
                <w:numId w:val="41"/>
              </w:numPr>
              <w:rPr>
                <w:noProof w:val="0"/>
                <w:sz w:val="18"/>
                <w:szCs w:val="18"/>
              </w:rPr>
            </w:pPr>
          </w:p>
        </w:tc>
      </w:tr>
      <w:tr w:rsidR="009909A6" w:rsidRPr="006462E0" w14:paraId="2D5B39A8"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4EF925" w14:textId="77777777" w:rsidR="009909A6" w:rsidRPr="006462E0" w:rsidRDefault="009909A6"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01B8E5F9" w14:textId="77777777" w:rsidR="009909A6" w:rsidRPr="009923D8" w:rsidRDefault="009909A6" w:rsidP="00D110EF">
            <w:pPr>
              <w:rPr>
                <w:color w:val="BFBFBF" w:themeColor="background1" w:themeShade="BF"/>
                <w:sz w:val="18"/>
                <w:szCs w:val="18"/>
              </w:rPr>
            </w:pPr>
            <w:r>
              <w:rPr>
                <w:sz w:val="18"/>
                <w:szCs w:val="18"/>
              </w:rPr>
              <w:t>D</w:t>
            </w:r>
            <w:r w:rsidRPr="009923D8">
              <w:rPr>
                <w:sz w:val="18"/>
                <w:szCs w:val="18"/>
              </w:rPr>
              <w:t>SM</w:t>
            </w:r>
          </w:p>
        </w:tc>
      </w:tr>
    </w:tbl>
    <w:p w14:paraId="1FBF9E5A" w14:textId="77777777" w:rsidR="009909A6" w:rsidRPr="00DF0B71" w:rsidRDefault="009909A6" w:rsidP="009909A6">
      <w:pPr>
        <w:rPr>
          <w:sz w:val="2"/>
          <w:szCs w:val="2"/>
        </w:rPr>
      </w:pPr>
    </w:p>
    <w:p w14:paraId="152AB5A5" w14:textId="77777777" w:rsidR="009909A6" w:rsidRPr="006462E0" w:rsidRDefault="009909A6" w:rsidP="009909A6">
      <w:pPr>
        <w:rPr>
          <w:sz w:val="2"/>
          <w:szCs w:val="2"/>
        </w:rPr>
      </w:pPr>
    </w:p>
    <w:p w14:paraId="22873157" w14:textId="65E5F399" w:rsidR="009909A6" w:rsidRPr="008D6B3E" w:rsidRDefault="009909A6" w:rsidP="009909A6">
      <w:pPr>
        <w:pStyle w:val="Caption"/>
        <w:rPr>
          <w:rFonts w:cs="Arial"/>
          <w:bCs w:val="0"/>
          <w:color w:val="0070C0"/>
          <w:szCs w:val="18"/>
        </w:rPr>
      </w:pPr>
      <w:bookmarkStart w:id="213" w:name="_Toc84574631"/>
      <w:r w:rsidRPr="006462E0">
        <w:t xml:space="preserve">Table </w:t>
      </w:r>
      <w:r w:rsidRPr="006462E0">
        <w:fldChar w:fldCharType="begin"/>
      </w:r>
      <w:r w:rsidRPr="006462E0">
        <w:instrText xml:space="preserve"> SEQ Table \* ARABIC </w:instrText>
      </w:r>
      <w:r w:rsidRPr="006462E0">
        <w:fldChar w:fldCharType="separate"/>
      </w:r>
      <w:r>
        <w:rPr>
          <w:noProof/>
        </w:rPr>
        <w:t>20</w:t>
      </w:r>
      <w:r w:rsidRPr="006462E0">
        <w:fldChar w:fldCharType="end"/>
      </w:r>
      <w:r>
        <w:t>:  Element/Component</w:t>
      </w:r>
      <w:r w:rsidRPr="006462E0">
        <w:t xml:space="preserve">/System Technical Safety Requirements </w:t>
      </w:r>
      <w:r w:rsidRPr="00264899">
        <w:rPr>
          <w:rFonts w:cs="Arial"/>
          <w:bCs w:val="0"/>
          <w:color w:val="0070C0"/>
          <w:szCs w:val="18"/>
        </w:rPr>
        <w:t>SCPC-T-S-Req01.</w:t>
      </w:r>
      <w:r>
        <w:rPr>
          <w:rFonts w:cs="Arial"/>
          <w:bCs w:val="0"/>
          <w:color w:val="0070C0"/>
          <w:szCs w:val="18"/>
        </w:rPr>
        <w:t>10</w:t>
      </w:r>
      <w:r w:rsidRPr="00264899">
        <w:rPr>
          <w:rFonts w:cs="Arial"/>
          <w:bCs w:val="0"/>
          <w:color w:val="0070C0"/>
          <w:szCs w:val="18"/>
        </w:rPr>
        <w:t>.</w:t>
      </w:r>
      <w:r>
        <w:rPr>
          <w:rFonts w:cs="Arial"/>
          <w:bCs w:val="0"/>
          <w:color w:val="0070C0"/>
          <w:szCs w:val="18"/>
        </w:rPr>
        <w:t>2</w:t>
      </w:r>
      <w:bookmarkEnd w:id="213"/>
    </w:p>
    <w:p w14:paraId="409D414C" w14:textId="5FA790B1" w:rsidR="009909A6" w:rsidRDefault="009909A6" w:rsidP="00697E9B">
      <w:pPr>
        <w:rPr>
          <w:i/>
          <w:color w:val="A6A6A6"/>
        </w:rPr>
      </w:pPr>
    </w:p>
    <w:p w14:paraId="3A66BBC1" w14:textId="10AB5BBC" w:rsidR="009909A6" w:rsidRDefault="009909A6" w:rsidP="00697E9B">
      <w:pPr>
        <w:rPr>
          <w:i/>
          <w:color w:val="A6A6A6"/>
        </w:rPr>
      </w:pPr>
    </w:p>
    <w:p w14:paraId="18EAFE49" w14:textId="1D356F71" w:rsidR="009909A6" w:rsidRDefault="009909A6" w:rsidP="00697E9B">
      <w:pPr>
        <w:rPr>
          <w:i/>
          <w:color w:val="A6A6A6"/>
        </w:rPr>
      </w:pPr>
    </w:p>
    <w:p w14:paraId="26010DBB" w14:textId="77777777" w:rsidR="009909A6" w:rsidRDefault="009909A6" w:rsidP="00697E9B">
      <w:pPr>
        <w:rPr>
          <w:i/>
          <w:color w:val="A6A6A6"/>
        </w:rPr>
      </w:pPr>
    </w:p>
    <w:p w14:paraId="457D830F" w14:textId="1F10B35F" w:rsidR="00AE4824" w:rsidRDefault="00AE4824" w:rsidP="00AE4824">
      <w:pPr>
        <w:pStyle w:val="Heading3"/>
      </w:pPr>
      <w:bookmarkStart w:id="214" w:name="_Toc84574572"/>
      <w:r>
        <w:lastRenderedPageBreak/>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 xml:space="preserve">.1 </w:t>
      </w:r>
      <w:r>
        <w:rPr>
          <w:color w:val="8DB3E2" w:themeColor="text2" w:themeTint="66"/>
        </w:rPr>
        <w:t>(</w:t>
      </w:r>
      <w:r w:rsidRPr="007B6CA0">
        <w:rPr>
          <w:color w:val="8DB3E2" w:themeColor="text2" w:themeTint="66"/>
        </w:rPr>
        <w:t xml:space="preserve">Contextual Control State Determination for </w:t>
      </w:r>
      <w:r>
        <w:rPr>
          <w:color w:val="8DB3E2" w:themeColor="text2" w:themeTint="66"/>
        </w:rPr>
        <w:t>Pedal</w:t>
      </w:r>
      <w:r w:rsidRPr="007B6CA0">
        <w:rPr>
          <w:color w:val="8DB3E2" w:themeColor="text2" w:themeTint="66"/>
        </w:rPr>
        <w:t xml:space="preserve"> Adjust Controls</w:t>
      </w:r>
      <w:r>
        <w:rPr>
          <w:color w:val="8DB3E2" w:themeColor="text2" w:themeTint="66"/>
        </w:rPr>
        <w:t>)</w:t>
      </w:r>
      <w:bookmarkEnd w:id="214"/>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C5286F" w:rsidRPr="006462E0" w14:paraId="6FFE9520"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69C7BA" w14:textId="77777777" w:rsidR="00C5286F" w:rsidRPr="006462E0" w:rsidRDefault="00C5286F"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6A2030D7" w14:textId="24259CC3" w:rsidR="00C5286F" w:rsidRPr="00DE0E13" w:rsidRDefault="00C5286F" w:rsidP="009313DB">
            <w:pPr>
              <w:pStyle w:val="TableTextLeft"/>
              <w:keepNext/>
              <w:rPr>
                <w:sz w:val="18"/>
                <w:szCs w:val="18"/>
                <w:lang w:val="en-GB"/>
              </w:rPr>
            </w:pPr>
            <w:r w:rsidRPr="00DE0E13">
              <w:rPr>
                <w:rFonts w:cs="Arial"/>
                <w:bCs/>
                <w:color w:val="0070C0"/>
                <w:sz w:val="18"/>
                <w:szCs w:val="18"/>
              </w:rPr>
              <w:t>SCPC-T-S-Req0</w:t>
            </w:r>
            <w:r w:rsidR="004D6A24">
              <w:rPr>
                <w:rFonts w:cs="Arial"/>
                <w:bCs/>
                <w:color w:val="0070C0"/>
                <w:sz w:val="18"/>
                <w:szCs w:val="18"/>
              </w:rPr>
              <w:t>2</w:t>
            </w:r>
            <w:r w:rsidRPr="00DE0E13">
              <w:rPr>
                <w:rFonts w:cs="Arial"/>
                <w:bCs/>
                <w:color w:val="0070C0"/>
                <w:sz w:val="18"/>
                <w:szCs w:val="18"/>
              </w:rPr>
              <w:t>.1.1</w:t>
            </w:r>
          </w:p>
        </w:tc>
      </w:tr>
      <w:tr w:rsidR="00C5286F" w:rsidRPr="006462E0" w14:paraId="1A76C8F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ABD17B" w14:textId="77777777" w:rsidR="00C5286F" w:rsidRPr="006462E0" w:rsidRDefault="00C5286F"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1E90220B" w14:textId="77777777" w:rsidR="00C5286F" w:rsidRPr="00DE0E13" w:rsidRDefault="00C5286F" w:rsidP="009313DB">
            <w:pPr>
              <w:pStyle w:val="TableTextLeft"/>
              <w:keepNext/>
              <w:rPr>
                <w:sz w:val="18"/>
                <w:szCs w:val="18"/>
                <w:lang w:val="en-GB"/>
              </w:rPr>
            </w:pPr>
          </w:p>
        </w:tc>
      </w:tr>
      <w:tr w:rsidR="00C5286F" w:rsidRPr="006462E0" w14:paraId="6F63F66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A08F583" w14:textId="77777777" w:rsidR="00C5286F" w:rsidRPr="006462E0" w:rsidRDefault="00C5286F"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24BF8280" w14:textId="77777777" w:rsidR="00C5286F" w:rsidRPr="00DE0E13" w:rsidRDefault="00C5286F" w:rsidP="009313DB">
            <w:pPr>
              <w:rPr>
                <w:sz w:val="18"/>
                <w:szCs w:val="18"/>
              </w:rPr>
            </w:pPr>
            <w:r w:rsidRPr="00DE0E13">
              <w:rPr>
                <w:sz w:val="18"/>
                <w:szCs w:val="18"/>
              </w:rPr>
              <w:t>Safety Related Function</w:t>
            </w:r>
          </w:p>
          <w:p w14:paraId="61FE2F28" w14:textId="77777777" w:rsidR="00C5286F" w:rsidRPr="00DE0E13" w:rsidRDefault="00C5286F" w:rsidP="009313DB">
            <w:pPr>
              <w:rPr>
                <w:i/>
                <w:iCs/>
                <w:color w:val="A6A6A6" w:themeColor="background1" w:themeShade="A6"/>
                <w:sz w:val="18"/>
                <w:szCs w:val="18"/>
              </w:rPr>
            </w:pPr>
          </w:p>
        </w:tc>
      </w:tr>
      <w:tr w:rsidR="00C5286F" w:rsidRPr="006462E0" w14:paraId="049CC56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8EFFA2C" w14:textId="77777777" w:rsidR="00C5286F" w:rsidRDefault="00C5286F" w:rsidP="009313DB">
            <w:pPr>
              <w:pStyle w:val="TableRowNameLeft"/>
              <w:rPr>
                <w:noProof w:val="0"/>
                <w:sz w:val="18"/>
                <w:szCs w:val="18"/>
              </w:rPr>
            </w:pPr>
            <w:r>
              <w:rPr>
                <w:noProof w:val="0"/>
                <w:sz w:val="18"/>
                <w:szCs w:val="18"/>
              </w:rPr>
              <w:t>Version</w:t>
            </w:r>
          </w:p>
          <w:p w14:paraId="595D4B77" w14:textId="77777777" w:rsidR="00C5286F" w:rsidRPr="00FC7F02" w:rsidRDefault="00C5286F"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B24FA21" w14:textId="77777777" w:rsidR="00C5286F" w:rsidRPr="00DE0E13" w:rsidRDefault="00C5286F" w:rsidP="009313DB">
            <w:pPr>
              <w:pStyle w:val="TableTextLeft"/>
              <w:keepNext/>
              <w:rPr>
                <w:sz w:val="18"/>
                <w:szCs w:val="18"/>
                <w:lang w:val="en-GB"/>
              </w:rPr>
            </w:pPr>
          </w:p>
        </w:tc>
      </w:tr>
      <w:tr w:rsidR="00C5286F" w:rsidRPr="006462E0" w14:paraId="1B39F7E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D4D5B7B" w14:textId="77777777" w:rsidR="00C5286F" w:rsidRDefault="00C5286F" w:rsidP="009313DB">
            <w:pPr>
              <w:pStyle w:val="TableRowNameLeft"/>
              <w:rPr>
                <w:noProof w:val="0"/>
                <w:sz w:val="18"/>
                <w:szCs w:val="18"/>
              </w:rPr>
            </w:pPr>
            <w:r>
              <w:rPr>
                <w:noProof w:val="0"/>
                <w:sz w:val="18"/>
                <w:szCs w:val="18"/>
              </w:rPr>
              <w:t>Author</w:t>
            </w:r>
          </w:p>
          <w:p w14:paraId="6BBB4277" w14:textId="77777777" w:rsidR="00C5286F" w:rsidRDefault="00C5286F"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9F1C5B2" w14:textId="77777777" w:rsidR="00C5286F" w:rsidRPr="00DE0E13" w:rsidRDefault="00C5286F" w:rsidP="009313DB">
            <w:pPr>
              <w:pStyle w:val="TableTextLeft"/>
              <w:keepNext/>
              <w:rPr>
                <w:sz w:val="18"/>
                <w:szCs w:val="18"/>
                <w:lang w:val="en-GB"/>
              </w:rPr>
            </w:pPr>
          </w:p>
        </w:tc>
      </w:tr>
      <w:tr w:rsidR="00C5286F" w:rsidRPr="006462E0" w14:paraId="3C33438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9E7781D" w14:textId="77777777" w:rsidR="00C5286F" w:rsidRPr="006462E0" w:rsidRDefault="00C5286F"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FF7B04C" w14:textId="2AB047AC" w:rsidR="00C5286F" w:rsidRPr="00DE0E13" w:rsidRDefault="00C5286F" w:rsidP="009313DB">
            <w:pPr>
              <w:pStyle w:val="TableTextLeft"/>
              <w:keepNext/>
              <w:rPr>
                <w:sz w:val="18"/>
                <w:szCs w:val="18"/>
                <w:lang w:val="en-GB"/>
              </w:rPr>
            </w:pPr>
            <w:r w:rsidRPr="00DE0E13">
              <w:rPr>
                <w:sz w:val="18"/>
                <w:szCs w:val="18"/>
                <w:lang w:val="en-GB"/>
              </w:rPr>
              <w:t>SG0</w:t>
            </w:r>
            <w:r w:rsidR="004D6A24">
              <w:rPr>
                <w:sz w:val="18"/>
                <w:szCs w:val="18"/>
                <w:lang w:val="en-GB"/>
              </w:rPr>
              <w:t>2</w:t>
            </w:r>
            <w:r w:rsidRPr="00DE0E13">
              <w:rPr>
                <w:sz w:val="18"/>
                <w:szCs w:val="18"/>
                <w:lang w:val="en-GB"/>
              </w:rPr>
              <w:t xml:space="preserve">: Prevent impaired access to the </w:t>
            </w:r>
            <w:r w:rsidR="004D6A24">
              <w:rPr>
                <w:sz w:val="18"/>
                <w:szCs w:val="18"/>
                <w:lang w:val="en-GB"/>
              </w:rPr>
              <w:t>pedal</w:t>
            </w:r>
            <w:r w:rsidRPr="00DE0E13">
              <w:rPr>
                <w:sz w:val="18"/>
                <w:szCs w:val="18"/>
                <w:lang w:val="en-GB"/>
              </w:rPr>
              <w:t xml:space="preserve"> controls</w:t>
            </w:r>
          </w:p>
        </w:tc>
      </w:tr>
      <w:tr w:rsidR="00C5286F" w:rsidRPr="006462E0" w14:paraId="256862AA"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B3604D" w14:textId="77777777" w:rsidR="00C5286F" w:rsidRPr="006462E0" w:rsidRDefault="00C5286F"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D8228EA" w14:textId="69121E5B" w:rsidR="00C5286F" w:rsidRPr="00DE0E13" w:rsidRDefault="00C5286F" w:rsidP="009313DB">
            <w:pPr>
              <w:pStyle w:val="TableTextLeft"/>
              <w:keepNext/>
              <w:rPr>
                <w:rFonts w:cs="Arial"/>
                <w:sz w:val="18"/>
                <w:szCs w:val="18"/>
              </w:rPr>
            </w:pPr>
            <w:r w:rsidRPr="00DE0E13">
              <w:rPr>
                <w:rFonts w:cs="Arial"/>
                <w:sz w:val="18"/>
                <w:szCs w:val="18"/>
              </w:rPr>
              <w:t>SCPC-F-S-Req0</w:t>
            </w:r>
            <w:r w:rsidR="004D6A24">
              <w:rPr>
                <w:rFonts w:cs="Arial"/>
                <w:sz w:val="18"/>
                <w:szCs w:val="18"/>
              </w:rPr>
              <w:t>2</w:t>
            </w:r>
            <w:r w:rsidRPr="00DE0E13">
              <w:rPr>
                <w:rFonts w:cs="Arial"/>
                <w:sz w:val="18"/>
                <w:szCs w:val="18"/>
              </w:rPr>
              <w:t xml:space="preserve">.1: Contextual Control State Determination for </w:t>
            </w:r>
            <w:r w:rsidR="004D6A24">
              <w:rPr>
                <w:rFonts w:cs="Arial"/>
                <w:sz w:val="18"/>
                <w:szCs w:val="18"/>
              </w:rPr>
              <w:t>Pedal</w:t>
            </w:r>
            <w:r w:rsidRPr="00DE0E13">
              <w:rPr>
                <w:rFonts w:cs="Arial"/>
                <w:sz w:val="18"/>
                <w:szCs w:val="18"/>
              </w:rPr>
              <w:t xml:space="preserve"> Adjust Controls</w:t>
            </w:r>
          </w:p>
        </w:tc>
      </w:tr>
      <w:tr w:rsidR="00C5286F" w:rsidRPr="006462E0" w14:paraId="38B9A928"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09DDC71" w14:textId="77777777" w:rsidR="00C5286F" w:rsidRDefault="00C5286F" w:rsidP="009313DB">
            <w:pPr>
              <w:pStyle w:val="TableRowNameLeft"/>
              <w:rPr>
                <w:noProof w:val="0"/>
                <w:sz w:val="18"/>
                <w:szCs w:val="18"/>
              </w:rPr>
            </w:pPr>
            <w:r w:rsidRPr="006462E0">
              <w:rPr>
                <w:noProof w:val="0"/>
                <w:sz w:val="18"/>
                <w:szCs w:val="18"/>
              </w:rPr>
              <w:t>ASIL Classification:</w:t>
            </w:r>
          </w:p>
          <w:p w14:paraId="331E95DF" w14:textId="77777777" w:rsidR="00C5286F" w:rsidRPr="002C41AD" w:rsidRDefault="00C5286F"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768560B" w14:textId="77777777" w:rsidR="00C5286F" w:rsidRPr="00DE0E13" w:rsidRDefault="00C5286F" w:rsidP="009313DB">
            <w:pPr>
              <w:pStyle w:val="TableRowNameLeft"/>
              <w:rPr>
                <w:b w:val="0"/>
                <w:sz w:val="18"/>
                <w:szCs w:val="18"/>
              </w:rPr>
            </w:pPr>
            <w:r w:rsidRPr="00DE0E13">
              <w:rPr>
                <w:b w:val="0"/>
                <w:sz w:val="18"/>
                <w:szCs w:val="18"/>
              </w:rPr>
              <w:t xml:space="preserve">ASIL B </w:t>
            </w:r>
          </w:p>
        </w:tc>
      </w:tr>
      <w:tr w:rsidR="00C5286F" w:rsidRPr="006462E0" w14:paraId="7F38A8D0"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9B301C" w14:textId="77777777" w:rsidR="00C5286F" w:rsidRPr="006462E0" w:rsidRDefault="00C5286F"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D916E12" w14:textId="363410FE" w:rsidR="00C5286F" w:rsidRPr="00DE0E13" w:rsidRDefault="00FF6646" w:rsidP="009313DB">
            <w:pPr>
              <w:pStyle w:val="BodyText"/>
              <w:spacing w:before="0"/>
              <w:jc w:val="left"/>
              <w:rPr>
                <w:b w:val="0"/>
                <w:sz w:val="18"/>
                <w:szCs w:val="18"/>
                <w:lang w:val="en-GB"/>
              </w:rPr>
            </w:pPr>
            <w:r w:rsidRPr="00FF6646">
              <w:rPr>
                <w:b w:val="0"/>
                <w:sz w:val="18"/>
                <w:szCs w:val="18"/>
                <w:lang w:val="en-GB"/>
              </w:rPr>
              <w:t>APIM_CDC Determines Contextual Control State for Pedal Adjust Controls</w:t>
            </w:r>
          </w:p>
        </w:tc>
      </w:tr>
      <w:tr w:rsidR="00C5286F" w:rsidRPr="006462E0" w14:paraId="16062763"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BB13291" w14:textId="77777777" w:rsidR="00C5286F" w:rsidRPr="006462E0" w:rsidRDefault="00C5286F"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7EDBA06" w14:textId="5E84C8A2" w:rsidR="00C5286F" w:rsidRPr="00DE0E13" w:rsidRDefault="00FF6646" w:rsidP="009313DB">
            <w:pPr>
              <w:pStyle w:val="FuncSafetyReqText"/>
              <w:rPr>
                <w:noProof w:val="0"/>
                <w:sz w:val="18"/>
                <w:szCs w:val="18"/>
              </w:rPr>
            </w:pPr>
            <w:r w:rsidRPr="00FF6646">
              <w:rPr>
                <w:noProof w:val="0"/>
                <w:sz w:val="18"/>
                <w:szCs w:val="18"/>
              </w:rPr>
              <w:t xml:space="preserve">The APIM_CDC shall determine contextual control state </w:t>
            </w:r>
            <w:r w:rsidR="00284ECC">
              <w:rPr>
                <w:noProof w:val="0"/>
                <w:sz w:val="18"/>
                <w:szCs w:val="18"/>
              </w:rPr>
              <w:t>for pedal adjust</w:t>
            </w:r>
            <w:r w:rsidRPr="00FF6646">
              <w:rPr>
                <w:noProof w:val="0"/>
                <w:sz w:val="18"/>
                <w:szCs w:val="18"/>
              </w:rPr>
              <w:t xml:space="preserve"> controls when right hand steering wheel switch position (</w:t>
            </w:r>
            <w:proofErr w:type="spellStart"/>
            <w:r w:rsidRPr="00FF6646">
              <w:rPr>
                <w:noProof w:val="0"/>
                <w:sz w:val="18"/>
                <w:szCs w:val="18"/>
              </w:rPr>
              <w:t>StewSwtchScndPos_D_St</w:t>
            </w:r>
            <w:proofErr w:type="spellEnd"/>
            <w:r w:rsidRPr="00FF6646">
              <w:rPr>
                <w:noProof w:val="0"/>
                <w:sz w:val="18"/>
                <w:szCs w:val="18"/>
              </w:rPr>
              <w:t>) and right-hand steering wheel switch status (</w:t>
            </w:r>
            <w:proofErr w:type="spellStart"/>
            <w:r w:rsidRPr="00FF6646">
              <w:rPr>
                <w:noProof w:val="0"/>
                <w:sz w:val="18"/>
                <w:szCs w:val="18"/>
              </w:rPr>
              <w:t>StewSwtchScnd_D_Stat</w:t>
            </w:r>
            <w:proofErr w:type="spellEnd"/>
            <w:r w:rsidRPr="00FF6646">
              <w:rPr>
                <w:noProof w:val="0"/>
                <w:sz w:val="18"/>
                <w:szCs w:val="18"/>
              </w:rPr>
              <w:t>) signals are received on HS3-CAN Bus according to the contextual control flows described in the SW-HMI specification (SW_HMI_Spec_2.1 06-30-21.pdf)</w:t>
            </w:r>
          </w:p>
        </w:tc>
      </w:tr>
      <w:tr w:rsidR="00C5286F" w:rsidRPr="006462E0" w14:paraId="35E17A5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21C514" w14:textId="77777777" w:rsidR="00C5286F" w:rsidRPr="006462E0" w:rsidRDefault="00C5286F"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C57334B" w14:textId="590B6ED2" w:rsidR="00276001" w:rsidRDefault="00276001" w:rsidP="00276001">
            <w:pPr>
              <w:pStyle w:val="TableTextLeft"/>
              <w:keepNext/>
              <w:rPr>
                <w:rFonts w:cs="Arial"/>
                <w:sz w:val="18"/>
                <w:szCs w:val="18"/>
                <w:lang w:val="en-GB"/>
              </w:rPr>
            </w:pPr>
            <w:r>
              <w:rPr>
                <w:sz w:val="18"/>
                <w:szCs w:val="18"/>
              </w:rPr>
              <w:t>The</w:t>
            </w:r>
            <w:r w:rsidRPr="00DE0E13">
              <w:rPr>
                <w:sz w:val="18"/>
                <w:szCs w:val="18"/>
              </w:rPr>
              <w:t xml:space="preserve"> right-hand steering wheel </w:t>
            </w:r>
            <w:r w:rsidRPr="003D529E">
              <w:rPr>
                <w:color w:val="000000" w:themeColor="text1"/>
                <w:sz w:val="18"/>
                <w:szCs w:val="18"/>
              </w:rPr>
              <w:t xml:space="preserve">switch position </w:t>
            </w:r>
            <w:r>
              <w:rPr>
                <w:color w:val="000000" w:themeColor="text1"/>
                <w:sz w:val="18"/>
                <w:szCs w:val="18"/>
              </w:rPr>
              <w:t xml:space="preserve">and </w:t>
            </w:r>
            <w:r w:rsidRPr="00DE0E13">
              <w:rPr>
                <w:sz w:val="18"/>
                <w:szCs w:val="18"/>
              </w:rPr>
              <w:t xml:space="preserve">switch status </w:t>
            </w:r>
            <w:r>
              <w:rPr>
                <w:sz w:val="18"/>
                <w:szCs w:val="18"/>
              </w:rPr>
              <w:t>are</w:t>
            </w:r>
            <w:r w:rsidRPr="00DE0E13">
              <w:rPr>
                <w:rFonts w:cs="Arial"/>
                <w:sz w:val="18"/>
                <w:szCs w:val="18"/>
                <w:lang w:val="en-GB"/>
              </w:rPr>
              <w:t xml:space="preserve"> needed </w:t>
            </w:r>
            <w:r>
              <w:rPr>
                <w:rFonts w:cs="Arial"/>
                <w:sz w:val="18"/>
                <w:szCs w:val="18"/>
                <w:lang w:val="en-GB"/>
              </w:rPr>
              <w:t xml:space="preserve">according to the </w:t>
            </w:r>
            <w:r w:rsidRPr="00DE0E13">
              <w:rPr>
                <w:sz w:val="18"/>
                <w:szCs w:val="18"/>
              </w:rPr>
              <w:t>SW-HMI specification</w:t>
            </w:r>
            <w:r>
              <w:rPr>
                <w:rFonts w:cs="Arial"/>
                <w:sz w:val="18"/>
                <w:szCs w:val="18"/>
                <w:lang w:val="en-GB"/>
              </w:rPr>
              <w:t xml:space="preserve"> </w:t>
            </w:r>
            <w:r w:rsidRPr="00DE0E13">
              <w:rPr>
                <w:rFonts w:cs="Arial"/>
                <w:sz w:val="18"/>
                <w:szCs w:val="18"/>
                <w:lang w:val="en-GB"/>
              </w:rPr>
              <w:t xml:space="preserve">to </w:t>
            </w:r>
            <w:r>
              <w:rPr>
                <w:rFonts w:cs="Arial"/>
                <w:sz w:val="18"/>
                <w:szCs w:val="18"/>
                <w:lang w:val="en-GB"/>
              </w:rPr>
              <w:t xml:space="preserve">allow APIM_CDC to set the </w:t>
            </w:r>
            <w:r w:rsidRPr="00DE0E13">
              <w:rPr>
                <w:sz w:val="18"/>
                <w:szCs w:val="18"/>
              </w:rPr>
              <w:t xml:space="preserve">contextual control state for </w:t>
            </w:r>
            <w:r>
              <w:rPr>
                <w:sz w:val="18"/>
                <w:szCs w:val="18"/>
              </w:rPr>
              <w:t>pedal</w:t>
            </w:r>
            <w:r w:rsidRPr="00DE0E13">
              <w:rPr>
                <w:sz w:val="18"/>
                <w:szCs w:val="18"/>
              </w:rPr>
              <w:t xml:space="preserve"> adjust controls</w:t>
            </w:r>
            <w:r>
              <w:rPr>
                <w:sz w:val="18"/>
                <w:szCs w:val="18"/>
              </w:rPr>
              <w:t>.</w:t>
            </w:r>
          </w:p>
          <w:p w14:paraId="3857D216" w14:textId="77777777" w:rsidR="00276001" w:rsidRDefault="00276001" w:rsidP="00276001">
            <w:pPr>
              <w:pStyle w:val="TableTextLeft"/>
              <w:keepNext/>
              <w:rPr>
                <w:rFonts w:cs="Arial"/>
                <w:sz w:val="18"/>
                <w:szCs w:val="18"/>
                <w:lang w:val="en-GB"/>
              </w:rPr>
            </w:pPr>
          </w:p>
          <w:p w14:paraId="7B924802" w14:textId="6AA61602" w:rsidR="00C5286F" w:rsidRPr="00DE0E13" w:rsidRDefault="00276001" w:rsidP="00276001">
            <w:pPr>
              <w:pStyle w:val="TableTextLeft"/>
              <w:keepNext/>
              <w:rPr>
                <w:rFonts w:cs="Arial"/>
                <w:sz w:val="18"/>
                <w:szCs w:val="18"/>
                <w:lang w:val="en-GB"/>
              </w:rPr>
            </w:pPr>
            <w:r>
              <w:rPr>
                <w:rFonts w:cs="Arial"/>
                <w:sz w:val="18"/>
                <w:szCs w:val="18"/>
                <w:lang w:val="en-GB"/>
              </w:rPr>
              <w:t xml:space="preserve">Any single-point fault in SIMA or SCCM would not initiate </w:t>
            </w:r>
            <w:r w:rsidRPr="00DE0E13">
              <w:rPr>
                <w:sz w:val="18"/>
                <w:szCs w:val="18"/>
              </w:rPr>
              <w:t xml:space="preserve">right hand steering wheel </w:t>
            </w:r>
            <w:r w:rsidRPr="003D529E">
              <w:rPr>
                <w:color w:val="000000" w:themeColor="text1"/>
                <w:sz w:val="18"/>
                <w:szCs w:val="18"/>
              </w:rPr>
              <w:t xml:space="preserve">switch </w:t>
            </w:r>
            <w:r>
              <w:rPr>
                <w:color w:val="000000" w:themeColor="text1"/>
                <w:sz w:val="18"/>
                <w:szCs w:val="18"/>
              </w:rPr>
              <w:t xml:space="preserve">information (switch </w:t>
            </w:r>
            <w:r w:rsidRPr="003D529E">
              <w:rPr>
                <w:color w:val="000000" w:themeColor="text1"/>
                <w:sz w:val="18"/>
                <w:szCs w:val="18"/>
              </w:rPr>
              <w:t>position</w:t>
            </w:r>
            <w:r w:rsidRPr="00DE0E13">
              <w:rPr>
                <w:sz w:val="18"/>
                <w:szCs w:val="18"/>
              </w:rPr>
              <w:t xml:space="preserve"> and switch status</w:t>
            </w:r>
            <w:r>
              <w:rPr>
                <w:sz w:val="18"/>
                <w:szCs w:val="18"/>
              </w:rPr>
              <w:t>) that can activate pedal adjust controls in APIM_CDC (e.g., Open Default Controls</w:t>
            </w:r>
            <w:r w:rsidRPr="006A4239">
              <w:rPr>
                <w:sz w:val="18"/>
                <w:szCs w:val="18"/>
              </w:rPr>
              <w:sym w:font="Wingdings" w:char="F0E0"/>
            </w:r>
            <w:r>
              <w:rPr>
                <w:sz w:val="18"/>
                <w:szCs w:val="18"/>
              </w:rPr>
              <w:t xml:space="preserve"> Open Driver Adjustments Controls-&gt; Open Pedal Adjust Controls).</w:t>
            </w:r>
          </w:p>
        </w:tc>
      </w:tr>
      <w:tr w:rsidR="00C5286F" w:rsidRPr="006462E0" w14:paraId="1C1E85E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61E96E6" w14:textId="77777777" w:rsidR="00C5286F" w:rsidRDefault="00C5286F" w:rsidP="009313DB">
            <w:pPr>
              <w:pStyle w:val="TableRowNameLeft"/>
              <w:rPr>
                <w:lang w:bidi="en-US"/>
              </w:rPr>
            </w:pPr>
            <w:r w:rsidRPr="00097382">
              <w:rPr>
                <w:noProof w:val="0"/>
                <w:sz w:val="18"/>
                <w:szCs w:val="18"/>
              </w:rPr>
              <w:t>Operating Mode:</w:t>
            </w:r>
          </w:p>
          <w:p w14:paraId="7E8FB9BC" w14:textId="77777777" w:rsidR="00C5286F" w:rsidRDefault="00C5286F"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AD56CBC" w14:textId="77777777" w:rsidR="00C5286F" w:rsidRPr="00DE0E13" w:rsidRDefault="00C5286F" w:rsidP="009313DB">
            <w:pPr>
              <w:pStyle w:val="TableTextLeft"/>
              <w:keepNext/>
              <w:rPr>
                <w:rFonts w:cs="Arial"/>
                <w:sz w:val="18"/>
                <w:szCs w:val="18"/>
                <w:lang w:val="en-GB"/>
              </w:rPr>
            </w:pPr>
            <w:r w:rsidRPr="00DE0E13">
              <w:rPr>
                <w:rFonts w:cs="Arial"/>
                <w:sz w:val="18"/>
                <w:szCs w:val="18"/>
                <w:lang w:val="en-GB"/>
              </w:rPr>
              <w:t>Ignition On,</w:t>
            </w:r>
          </w:p>
          <w:p w14:paraId="18B969DA" w14:textId="77777777" w:rsidR="00C5286F" w:rsidRPr="00DE0E13" w:rsidRDefault="00C5286F" w:rsidP="009313DB">
            <w:pPr>
              <w:pStyle w:val="TableTextLeft"/>
              <w:keepNext/>
              <w:rPr>
                <w:rFonts w:cs="Arial"/>
                <w:sz w:val="18"/>
                <w:szCs w:val="18"/>
                <w:lang w:val="en-GB"/>
              </w:rPr>
            </w:pPr>
            <w:r w:rsidRPr="00DE0E13">
              <w:rPr>
                <w:rFonts w:cs="Arial"/>
                <w:sz w:val="18"/>
                <w:szCs w:val="18"/>
                <w:lang w:val="en-GB"/>
              </w:rPr>
              <w:t xml:space="preserve">Accessory On </w:t>
            </w:r>
          </w:p>
        </w:tc>
      </w:tr>
      <w:tr w:rsidR="00C5286F" w:rsidRPr="006462E0" w14:paraId="0E913F58"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A046B46" w14:textId="77777777" w:rsidR="00C5286F" w:rsidRPr="006462E0" w:rsidRDefault="00C5286F" w:rsidP="009313DB">
            <w:pPr>
              <w:pStyle w:val="TableRowNameLeft"/>
              <w:rPr>
                <w:noProof w:val="0"/>
                <w:sz w:val="18"/>
                <w:szCs w:val="18"/>
              </w:rPr>
            </w:pPr>
            <w:r w:rsidRPr="006462E0">
              <w:rPr>
                <w:noProof w:val="0"/>
                <w:sz w:val="18"/>
                <w:szCs w:val="18"/>
              </w:rPr>
              <w:t xml:space="preserve">Safe State: </w:t>
            </w:r>
          </w:p>
          <w:p w14:paraId="769453A3" w14:textId="77777777" w:rsidR="00C5286F" w:rsidRPr="00BD2D7C" w:rsidRDefault="00C5286F"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359940B" w14:textId="52867986" w:rsidR="00C5286F" w:rsidRPr="00DE0E13" w:rsidRDefault="00C5286F" w:rsidP="009313DB">
            <w:pPr>
              <w:pStyle w:val="BodyText"/>
              <w:spacing w:before="0"/>
              <w:jc w:val="left"/>
              <w:rPr>
                <w:rFonts w:cs="Arial"/>
                <w:b w:val="0"/>
                <w:sz w:val="18"/>
                <w:szCs w:val="18"/>
                <w:lang w:val="en-GB"/>
              </w:rPr>
            </w:pPr>
            <w:r w:rsidRPr="00DE0E13">
              <w:rPr>
                <w:rFonts w:cs="Arial"/>
                <w:b w:val="0"/>
                <w:sz w:val="18"/>
                <w:szCs w:val="18"/>
                <w:lang w:val="en-GB"/>
              </w:rPr>
              <w:t xml:space="preserve">Contextual control state is not </w:t>
            </w:r>
            <w:r w:rsidR="008222DF">
              <w:rPr>
                <w:rFonts w:cs="Arial"/>
                <w:b w:val="0"/>
                <w:sz w:val="18"/>
                <w:szCs w:val="18"/>
                <w:lang w:val="en-GB"/>
              </w:rPr>
              <w:t>set</w:t>
            </w:r>
            <w:r w:rsidRPr="00DE0E13">
              <w:rPr>
                <w:rFonts w:cs="Arial"/>
                <w:b w:val="0"/>
                <w:sz w:val="18"/>
                <w:szCs w:val="18"/>
                <w:lang w:val="en-GB"/>
              </w:rPr>
              <w:t xml:space="preserve"> for </w:t>
            </w:r>
            <w:r w:rsidR="004D6A24">
              <w:rPr>
                <w:rFonts w:cs="Arial"/>
                <w:b w:val="0"/>
                <w:sz w:val="18"/>
                <w:szCs w:val="18"/>
                <w:lang w:val="en-GB"/>
              </w:rPr>
              <w:t>pedal</w:t>
            </w:r>
            <w:r w:rsidRPr="00DE0E13">
              <w:rPr>
                <w:rFonts w:cs="Arial"/>
                <w:b w:val="0"/>
                <w:sz w:val="18"/>
                <w:szCs w:val="18"/>
                <w:lang w:val="en-GB"/>
              </w:rPr>
              <w:t xml:space="preserve"> adjust controls</w:t>
            </w:r>
          </w:p>
        </w:tc>
      </w:tr>
      <w:tr w:rsidR="00C5286F" w:rsidRPr="006462E0" w14:paraId="7E0438F7"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537C22C" w14:textId="77777777" w:rsidR="00C5286F" w:rsidRPr="006462E0" w:rsidRDefault="00C5286F"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7720FC74" w14:textId="77777777" w:rsidR="00C5286F" w:rsidRDefault="00C5286F"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781F2B0" w14:textId="77777777" w:rsidR="00C5286F" w:rsidRDefault="00C5286F"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5F483037" w14:textId="77777777" w:rsidR="00C5286F" w:rsidRPr="006462E0" w:rsidRDefault="00C5286F"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F6E857F" w14:textId="77777777" w:rsidR="00C5286F" w:rsidRPr="00DE0E13" w:rsidRDefault="00C5286F" w:rsidP="009313DB">
            <w:pPr>
              <w:pStyle w:val="TableTextLeft"/>
              <w:rPr>
                <w:sz w:val="18"/>
                <w:szCs w:val="18"/>
                <w:lang w:val="en-GB"/>
              </w:rPr>
            </w:pPr>
            <w:r w:rsidRPr="00DE0E13">
              <w:rPr>
                <w:sz w:val="18"/>
                <w:szCs w:val="18"/>
                <w:lang w:val="en-GB"/>
              </w:rPr>
              <w:t>N/A</w:t>
            </w:r>
          </w:p>
        </w:tc>
      </w:tr>
      <w:tr w:rsidR="00C5286F" w:rsidRPr="006462E0" w14:paraId="69EF46D5"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30A683A" w14:textId="77777777" w:rsidR="00C5286F" w:rsidRPr="006462E0" w:rsidRDefault="00C5286F"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414D1C5D" w14:textId="77777777" w:rsidR="00C5286F" w:rsidRPr="00804838" w:rsidRDefault="00C5286F"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4645E478" w14:textId="77777777" w:rsidR="00C5286F" w:rsidRPr="006462E0" w:rsidRDefault="00C5286F"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25AA16B" w14:textId="77777777" w:rsidR="00C5286F" w:rsidRPr="00DE0E13" w:rsidRDefault="00C5286F" w:rsidP="009313DB">
            <w:pPr>
              <w:pStyle w:val="FuncSafetyReqText"/>
              <w:rPr>
                <w:noProof w:val="0"/>
                <w:sz w:val="18"/>
                <w:szCs w:val="18"/>
              </w:rPr>
            </w:pPr>
            <w:r w:rsidRPr="00DE0E13">
              <w:rPr>
                <w:noProof w:val="0"/>
                <w:sz w:val="18"/>
                <w:szCs w:val="18"/>
              </w:rPr>
              <w:t>500ms</w:t>
            </w:r>
          </w:p>
        </w:tc>
      </w:tr>
      <w:tr w:rsidR="00E37BF0" w:rsidRPr="006462E0" w14:paraId="121CBF23"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B7D45BB" w14:textId="77777777" w:rsidR="00E37BF0" w:rsidRPr="006462E0" w:rsidRDefault="00E37BF0" w:rsidP="00E37BF0">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2FE8D414" w14:textId="3D519FD0" w:rsidR="00E37BF0" w:rsidRPr="00DE0E13" w:rsidRDefault="00B07AC6" w:rsidP="00E37BF0">
            <w:pPr>
              <w:rPr>
                <w:sz w:val="18"/>
                <w:szCs w:val="18"/>
              </w:rPr>
            </w:pPr>
            <w:r>
              <w:rPr>
                <w:sz w:val="18"/>
                <w:szCs w:val="18"/>
              </w:rPr>
              <w:t>Approved</w:t>
            </w:r>
          </w:p>
        </w:tc>
      </w:tr>
      <w:tr w:rsidR="00D71E12" w:rsidRPr="006462E0" w14:paraId="177E5419"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3DD5A35" w14:textId="77777777" w:rsidR="00D71E12" w:rsidRPr="006462E0" w:rsidRDefault="00D71E12" w:rsidP="00D71E1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39F46A5" w14:textId="77777777" w:rsidR="00D71E12" w:rsidRDefault="00D71E12" w:rsidP="00D71E12">
            <w:pPr>
              <w:rPr>
                <w:sz w:val="18"/>
              </w:rPr>
            </w:pPr>
            <w:r w:rsidRPr="003B2E16">
              <w:rPr>
                <w:sz w:val="18"/>
                <w:szCs w:val="18"/>
              </w:rPr>
              <w:t>Test</w:t>
            </w:r>
          </w:p>
          <w:p w14:paraId="0DDAA1D0" w14:textId="40662E96" w:rsidR="00D71E12" w:rsidRPr="00071664" w:rsidRDefault="00D71E12" w:rsidP="00D71E12">
            <w:pPr>
              <w:rPr>
                <w:sz w:val="18"/>
                <w:szCs w:val="18"/>
              </w:rPr>
            </w:pPr>
            <w:r w:rsidRPr="00C8531F">
              <w:rPr>
                <w:sz w:val="18"/>
                <w:szCs w:val="18"/>
              </w:rPr>
              <w:t>Analysis</w:t>
            </w:r>
          </w:p>
        </w:tc>
      </w:tr>
      <w:tr w:rsidR="00D71E12" w:rsidRPr="006462E0" w14:paraId="5D2C4BBF"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46D0B03" w14:textId="77777777" w:rsidR="00D71E12" w:rsidRDefault="00D71E12" w:rsidP="00D71E12">
            <w:pPr>
              <w:pStyle w:val="TableRowNameLeft"/>
              <w:rPr>
                <w:noProof w:val="0"/>
                <w:sz w:val="18"/>
                <w:szCs w:val="18"/>
              </w:rPr>
            </w:pPr>
            <w:r w:rsidRPr="006462E0">
              <w:rPr>
                <w:noProof w:val="0"/>
                <w:sz w:val="18"/>
                <w:szCs w:val="18"/>
              </w:rPr>
              <w:t>V&amp;V acceptance criteria:</w:t>
            </w:r>
          </w:p>
          <w:p w14:paraId="464C5A51" w14:textId="77777777" w:rsidR="00D71E12" w:rsidRPr="00EB1D46" w:rsidRDefault="00D71E12" w:rsidP="00D71E1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7A31A24D" w14:textId="0AB9CAFF" w:rsidR="00D71E12" w:rsidRPr="00DE0E13" w:rsidRDefault="00D71E12" w:rsidP="00D71E12">
            <w:pPr>
              <w:rPr>
                <w:sz w:val="18"/>
                <w:szCs w:val="18"/>
              </w:rPr>
            </w:pPr>
            <w:r w:rsidRPr="00FF6646">
              <w:rPr>
                <w:sz w:val="18"/>
                <w:szCs w:val="18"/>
              </w:rPr>
              <w:t>System testing: APIM_CDC sets the contextual control state for pedal adjust controls when right hand steering wheel switch position (</w:t>
            </w:r>
            <w:proofErr w:type="spellStart"/>
            <w:r w:rsidRPr="00FF6646">
              <w:rPr>
                <w:sz w:val="18"/>
                <w:szCs w:val="18"/>
              </w:rPr>
              <w:t>StewSwtchScndPos_D_St</w:t>
            </w:r>
            <w:proofErr w:type="spellEnd"/>
            <w:r w:rsidRPr="00FF6646">
              <w:rPr>
                <w:sz w:val="18"/>
                <w:szCs w:val="18"/>
              </w:rPr>
              <w:t>) and right-hand steering wheel switch status (</w:t>
            </w:r>
            <w:proofErr w:type="spellStart"/>
            <w:r w:rsidRPr="00FF6646">
              <w:rPr>
                <w:sz w:val="18"/>
                <w:szCs w:val="18"/>
              </w:rPr>
              <w:t>StewSwtchScnd_D_Stat</w:t>
            </w:r>
            <w:proofErr w:type="spellEnd"/>
            <w:r w:rsidRPr="00FF6646">
              <w:rPr>
                <w:sz w:val="18"/>
                <w:szCs w:val="18"/>
              </w:rPr>
              <w:t>) information are received on HS3-CAN Bus according to the contextual control flows described in the SW-HMI specification ((SW_HMI_Spec_2.1 06-30-21.pdf)</w:t>
            </w:r>
          </w:p>
        </w:tc>
      </w:tr>
      <w:tr w:rsidR="00D71E12" w:rsidRPr="006462E0" w14:paraId="3E7DA04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762CE42" w14:textId="77777777" w:rsidR="00D71E12" w:rsidRPr="006462E0" w:rsidRDefault="00D71E12" w:rsidP="00D71E1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748F74B8" w14:textId="77777777" w:rsidR="00D71E12" w:rsidRPr="00DE0E13" w:rsidRDefault="00D71E12" w:rsidP="00D71E12">
            <w:pPr>
              <w:rPr>
                <w:color w:val="BFBFBF" w:themeColor="background1" w:themeShade="BF"/>
                <w:sz w:val="18"/>
                <w:szCs w:val="18"/>
              </w:rPr>
            </w:pPr>
            <w:r w:rsidRPr="00DE0E13">
              <w:rPr>
                <w:sz w:val="18"/>
                <w:szCs w:val="18"/>
              </w:rPr>
              <w:t>APIM_CDC</w:t>
            </w:r>
          </w:p>
        </w:tc>
      </w:tr>
    </w:tbl>
    <w:p w14:paraId="747A406B" w14:textId="77777777" w:rsidR="00C5286F" w:rsidRPr="00DF0B71" w:rsidRDefault="00C5286F" w:rsidP="00C5286F">
      <w:pPr>
        <w:rPr>
          <w:sz w:val="2"/>
          <w:szCs w:val="2"/>
        </w:rPr>
      </w:pPr>
    </w:p>
    <w:p w14:paraId="11064268" w14:textId="77777777" w:rsidR="00C5286F" w:rsidRPr="006462E0" w:rsidRDefault="00C5286F" w:rsidP="00C5286F">
      <w:pPr>
        <w:rPr>
          <w:sz w:val="2"/>
          <w:szCs w:val="2"/>
        </w:rPr>
      </w:pPr>
    </w:p>
    <w:p w14:paraId="382E5B3C" w14:textId="3F9B843B" w:rsidR="00C5286F" w:rsidRPr="008D1134" w:rsidRDefault="00C5286F" w:rsidP="00C5286F">
      <w:pPr>
        <w:pStyle w:val="Caption"/>
        <w:rPr>
          <w:rFonts w:cs="Arial"/>
          <w:bCs w:val="0"/>
          <w:color w:val="0070C0"/>
          <w:szCs w:val="18"/>
        </w:rPr>
      </w:pPr>
      <w:bookmarkStart w:id="215" w:name="_Toc84574632"/>
      <w:r w:rsidRPr="006462E0">
        <w:t>Table</w:t>
      </w:r>
      <w:r w:rsidR="00812475">
        <w:t xml:space="preserve"> 2</w:t>
      </w:r>
      <w:r w:rsidRPr="006462E0">
        <w:fldChar w:fldCharType="begin"/>
      </w:r>
      <w:r w:rsidRPr="006462E0">
        <w:instrText xml:space="preserve"> SEQ Table \* ARABIC </w:instrText>
      </w:r>
      <w:r w:rsidRPr="006462E0">
        <w:fldChar w:fldCharType="separate"/>
      </w:r>
      <w:r>
        <w:rPr>
          <w:noProof/>
        </w:rPr>
        <w:t>7</w:t>
      </w:r>
      <w:r w:rsidRPr="006462E0">
        <w:fldChar w:fldCharType="end"/>
      </w:r>
      <w:r>
        <w:t>:  Element/Component</w:t>
      </w:r>
      <w:r w:rsidRPr="006462E0">
        <w:t xml:space="preserve">/System Technical Safety Requirements </w:t>
      </w:r>
      <w:r w:rsidRPr="00264899">
        <w:rPr>
          <w:rFonts w:cs="Arial"/>
          <w:bCs w:val="0"/>
          <w:color w:val="0070C0"/>
          <w:szCs w:val="18"/>
        </w:rPr>
        <w:t>SCPC-T-S-Req0</w:t>
      </w:r>
      <w:r w:rsidR="009F417B">
        <w:rPr>
          <w:rFonts w:cs="Arial"/>
          <w:bCs w:val="0"/>
          <w:color w:val="0070C0"/>
          <w:szCs w:val="18"/>
        </w:rPr>
        <w:t>2</w:t>
      </w:r>
      <w:r w:rsidRPr="00264899">
        <w:rPr>
          <w:rFonts w:cs="Arial"/>
          <w:bCs w:val="0"/>
          <w:color w:val="0070C0"/>
          <w:szCs w:val="18"/>
        </w:rPr>
        <w:t>.1</w:t>
      </w:r>
      <w:r w:rsidR="004D6A24">
        <w:rPr>
          <w:rFonts w:cs="Arial"/>
          <w:bCs w:val="0"/>
          <w:color w:val="0070C0"/>
          <w:szCs w:val="18"/>
        </w:rPr>
        <w:t>.1</w:t>
      </w:r>
      <w:bookmarkEnd w:id="215"/>
    </w:p>
    <w:p w14:paraId="01DEBC18" w14:textId="0125254D" w:rsidR="00E65F1E" w:rsidRDefault="00E65F1E" w:rsidP="00E65F1E">
      <w:pPr>
        <w:pStyle w:val="Heading3"/>
      </w:pPr>
      <w:bookmarkStart w:id="216" w:name="_Toc84574573"/>
      <w:r>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w:t>
      </w:r>
      <w:r>
        <w:rPr>
          <w:color w:val="8DB3E2" w:themeColor="text2" w:themeTint="66"/>
        </w:rPr>
        <w:t>2</w:t>
      </w:r>
      <w:r w:rsidRPr="007B6CA0">
        <w:rPr>
          <w:color w:val="8DB3E2" w:themeColor="text2" w:themeTint="66"/>
        </w:rPr>
        <w:t xml:space="preserve"> </w:t>
      </w:r>
      <w:r>
        <w:rPr>
          <w:color w:val="8DB3E2" w:themeColor="text2" w:themeTint="66"/>
        </w:rPr>
        <w:t>(</w:t>
      </w:r>
      <w:r w:rsidRPr="00E65F1E">
        <w:rPr>
          <w:color w:val="8DB3E2" w:themeColor="text2" w:themeTint="66"/>
        </w:rPr>
        <w:t>Provide Pedal Telescopic Position Adjustment Request</w:t>
      </w:r>
      <w:r>
        <w:rPr>
          <w:color w:val="8DB3E2" w:themeColor="text2" w:themeTint="66"/>
        </w:rPr>
        <w:t>)</w:t>
      </w:r>
      <w:bookmarkEnd w:id="216"/>
    </w:p>
    <w:p w14:paraId="260268DC" w14:textId="77777777" w:rsidR="00AE4824" w:rsidRPr="00AE4824" w:rsidRDefault="00AE4824" w:rsidP="00AE4824"/>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E65F1E" w:rsidRPr="006462E0" w14:paraId="354FDCB0"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9355E63" w14:textId="77777777" w:rsidR="00E65F1E" w:rsidRPr="006462E0" w:rsidRDefault="00E65F1E"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3F72E1DE" w14:textId="7184F152" w:rsidR="00E65F1E" w:rsidRPr="00DE0E13" w:rsidRDefault="00E65F1E"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Pr>
                <w:rFonts w:cs="Arial"/>
                <w:bCs/>
                <w:color w:val="0070C0"/>
                <w:sz w:val="18"/>
                <w:szCs w:val="18"/>
              </w:rPr>
              <w:t>2</w:t>
            </w:r>
            <w:r w:rsidRPr="00DE0E13">
              <w:rPr>
                <w:rFonts w:cs="Arial"/>
                <w:bCs/>
                <w:color w:val="0070C0"/>
                <w:sz w:val="18"/>
                <w:szCs w:val="18"/>
              </w:rPr>
              <w:t>.1</w:t>
            </w:r>
          </w:p>
        </w:tc>
      </w:tr>
      <w:tr w:rsidR="00E65F1E" w:rsidRPr="006462E0" w14:paraId="3D023049"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3D21A03" w14:textId="77777777" w:rsidR="00E65F1E" w:rsidRPr="006462E0" w:rsidRDefault="00E65F1E"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E3CC945" w14:textId="77777777" w:rsidR="00E65F1E" w:rsidRPr="00DE0E13" w:rsidRDefault="00E65F1E" w:rsidP="009313DB">
            <w:pPr>
              <w:pStyle w:val="TableTextLeft"/>
              <w:keepNext/>
              <w:rPr>
                <w:sz w:val="18"/>
                <w:szCs w:val="18"/>
                <w:lang w:val="en-GB"/>
              </w:rPr>
            </w:pPr>
          </w:p>
        </w:tc>
      </w:tr>
      <w:tr w:rsidR="00E65F1E" w:rsidRPr="006462E0" w14:paraId="52B3906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80340A8" w14:textId="77777777" w:rsidR="00E65F1E" w:rsidRPr="006462E0" w:rsidRDefault="00E65F1E"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4FD4223B" w14:textId="77777777" w:rsidR="00E65F1E" w:rsidRPr="00DE0E13" w:rsidRDefault="00E65F1E" w:rsidP="009313DB">
            <w:pPr>
              <w:rPr>
                <w:sz w:val="18"/>
                <w:szCs w:val="18"/>
              </w:rPr>
            </w:pPr>
            <w:r w:rsidRPr="00DE0E13">
              <w:rPr>
                <w:sz w:val="18"/>
                <w:szCs w:val="18"/>
              </w:rPr>
              <w:t>Safety Related Function</w:t>
            </w:r>
          </w:p>
          <w:p w14:paraId="183209ED" w14:textId="77777777" w:rsidR="00E65F1E" w:rsidRPr="00DE0E13" w:rsidRDefault="00E65F1E" w:rsidP="009313DB">
            <w:pPr>
              <w:rPr>
                <w:i/>
                <w:iCs/>
                <w:color w:val="A6A6A6" w:themeColor="background1" w:themeShade="A6"/>
                <w:sz w:val="18"/>
                <w:szCs w:val="18"/>
              </w:rPr>
            </w:pPr>
          </w:p>
        </w:tc>
      </w:tr>
      <w:tr w:rsidR="00E65F1E" w:rsidRPr="006462E0" w14:paraId="5C5B187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DB8A2CD" w14:textId="77777777" w:rsidR="00E65F1E" w:rsidRDefault="00E65F1E" w:rsidP="009313DB">
            <w:pPr>
              <w:pStyle w:val="TableRowNameLeft"/>
              <w:rPr>
                <w:noProof w:val="0"/>
                <w:sz w:val="18"/>
                <w:szCs w:val="18"/>
              </w:rPr>
            </w:pPr>
            <w:r>
              <w:rPr>
                <w:noProof w:val="0"/>
                <w:sz w:val="18"/>
                <w:szCs w:val="18"/>
              </w:rPr>
              <w:t>Version</w:t>
            </w:r>
          </w:p>
          <w:p w14:paraId="3F4A8051" w14:textId="77777777" w:rsidR="00E65F1E" w:rsidRPr="00FC7F02" w:rsidRDefault="00E65F1E"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28298835" w14:textId="77777777" w:rsidR="00E65F1E" w:rsidRPr="00DE0E13" w:rsidRDefault="00E65F1E" w:rsidP="009313DB">
            <w:pPr>
              <w:pStyle w:val="TableTextLeft"/>
              <w:keepNext/>
              <w:rPr>
                <w:sz w:val="18"/>
                <w:szCs w:val="18"/>
                <w:lang w:val="en-GB"/>
              </w:rPr>
            </w:pPr>
          </w:p>
        </w:tc>
      </w:tr>
      <w:tr w:rsidR="00E65F1E" w:rsidRPr="006462E0" w14:paraId="364D054D"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DC77F4D" w14:textId="77777777" w:rsidR="00E65F1E" w:rsidRDefault="00E65F1E" w:rsidP="009313DB">
            <w:pPr>
              <w:pStyle w:val="TableRowNameLeft"/>
              <w:rPr>
                <w:noProof w:val="0"/>
                <w:sz w:val="18"/>
                <w:szCs w:val="18"/>
              </w:rPr>
            </w:pPr>
            <w:r>
              <w:rPr>
                <w:noProof w:val="0"/>
                <w:sz w:val="18"/>
                <w:szCs w:val="18"/>
              </w:rPr>
              <w:t>Author</w:t>
            </w:r>
          </w:p>
          <w:p w14:paraId="596B8B88" w14:textId="77777777" w:rsidR="00E65F1E" w:rsidRDefault="00E65F1E"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DD4C317" w14:textId="77777777" w:rsidR="00E65F1E" w:rsidRPr="00DE0E13" w:rsidRDefault="00E65F1E" w:rsidP="009313DB">
            <w:pPr>
              <w:pStyle w:val="TableTextLeft"/>
              <w:keepNext/>
              <w:rPr>
                <w:sz w:val="18"/>
                <w:szCs w:val="18"/>
                <w:lang w:val="en-GB"/>
              </w:rPr>
            </w:pPr>
          </w:p>
        </w:tc>
      </w:tr>
      <w:tr w:rsidR="00E65F1E" w:rsidRPr="006462E0" w14:paraId="5F72FAA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3D11A70" w14:textId="77777777" w:rsidR="00E65F1E" w:rsidRPr="006462E0" w:rsidRDefault="00E65F1E"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7F00EC2" w14:textId="77777777" w:rsidR="00E65F1E" w:rsidRPr="00DE0E13" w:rsidRDefault="00E65F1E"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E65F1E" w:rsidRPr="006462E0" w14:paraId="71969A7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9077C4A" w14:textId="77777777" w:rsidR="00E65F1E" w:rsidRPr="006462E0" w:rsidRDefault="00E65F1E"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F37FAA1" w14:textId="06714DFC" w:rsidR="00E65F1E" w:rsidRPr="00600F3E" w:rsidRDefault="00E65F1E" w:rsidP="009313DB">
            <w:pPr>
              <w:pStyle w:val="TableTextLeft"/>
              <w:keepNext/>
              <w:rPr>
                <w:rFonts w:cs="Arial"/>
                <w:sz w:val="18"/>
                <w:szCs w:val="18"/>
              </w:rPr>
            </w:pPr>
            <w:r w:rsidRPr="00600F3E">
              <w:rPr>
                <w:rFonts w:cs="Arial"/>
                <w:sz w:val="18"/>
                <w:szCs w:val="18"/>
              </w:rPr>
              <w:t xml:space="preserve">SCPC-F-S-Req02.2: </w:t>
            </w:r>
            <w:r w:rsidRPr="00600F3E">
              <w:rPr>
                <w:rFonts w:cs="Arial"/>
                <w:iCs/>
                <w:sz w:val="18"/>
                <w:szCs w:val="18"/>
              </w:rPr>
              <w:t xml:space="preserve">Provide Pedal Telescopic Position </w:t>
            </w:r>
            <w:r w:rsidRPr="00600F3E">
              <w:rPr>
                <w:rFonts w:cs="Arial"/>
                <w:sz w:val="18"/>
                <w:szCs w:val="18"/>
                <w:lang w:val="en-GB"/>
              </w:rPr>
              <w:t xml:space="preserve">Adjustment </w:t>
            </w:r>
            <w:r w:rsidRPr="00600F3E">
              <w:rPr>
                <w:rFonts w:cs="Arial"/>
                <w:iCs/>
                <w:sz w:val="18"/>
                <w:szCs w:val="18"/>
              </w:rPr>
              <w:t>Request</w:t>
            </w:r>
          </w:p>
        </w:tc>
      </w:tr>
      <w:tr w:rsidR="00E65F1E" w:rsidRPr="006462E0" w14:paraId="539DE0C9"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9B1FA31" w14:textId="77777777" w:rsidR="00E65F1E" w:rsidRDefault="00E65F1E" w:rsidP="009313DB">
            <w:pPr>
              <w:pStyle w:val="TableRowNameLeft"/>
              <w:rPr>
                <w:noProof w:val="0"/>
                <w:sz w:val="18"/>
                <w:szCs w:val="18"/>
              </w:rPr>
            </w:pPr>
            <w:r w:rsidRPr="006462E0">
              <w:rPr>
                <w:noProof w:val="0"/>
                <w:sz w:val="18"/>
                <w:szCs w:val="18"/>
              </w:rPr>
              <w:t>ASIL Classification:</w:t>
            </w:r>
          </w:p>
          <w:p w14:paraId="7BD7ED9C" w14:textId="77777777" w:rsidR="00E65F1E" w:rsidRPr="002C41AD" w:rsidRDefault="00E65F1E"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5C36246" w14:textId="77777777" w:rsidR="00E65F1E" w:rsidRPr="00DE0E13" w:rsidRDefault="00E65F1E" w:rsidP="009313DB">
            <w:pPr>
              <w:pStyle w:val="TableRowNameLeft"/>
              <w:rPr>
                <w:b w:val="0"/>
                <w:sz w:val="18"/>
                <w:szCs w:val="18"/>
              </w:rPr>
            </w:pPr>
            <w:r w:rsidRPr="00DE0E13">
              <w:rPr>
                <w:b w:val="0"/>
                <w:sz w:val="18"/>
                <w:szCs w:val="18"/>
              </w:rPr>
              <w:t xml:space="preserve">ASIL B </w:t>
            </w:r>
          </w:p>
        </w:tc>
      </w:tr>
      <w:tr w:rsidR="00E65F1E" w:rsidRPr="006462E0" w14:paraId="1F0AED6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AC55230" w14:textId="77777777" w:rsidR="00E65F1E" w:rsidRPr="006462E0" w:rsidRDefault="00E65F1E"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2EEEED1B" w14:textId="58D7077C" w:rsidR="00E65F1E" w:rsidRPr="00DE0E13" w:rsidRDefault="00E65F1E" w:rsidP="009313DB">
            <w:pPr>
              <w:pStyle w:val="BodyText"/>
              <w:spacing w:before="0"/>
              <w:jc w:val="left"/>
              <w:rPr>
                <w:b w:val="0"/>
                <w:sz w:val="18"/>
                <w:szCs w:val="18"/>
                <w:lang w:val="en-GB"/>
              </w:rPr>
            </w:pPr>
            <w:r w:rsidRPr="00E65F1E">
              <w:rPr>
                <w:b w:val="0"/>
                <w:sz w:val="18"/>
                <w:szCs w:val="18"/>
                <w:lang w:val="en-GB"/>
              </w:rPr>
              <w:t>APIM_CDC Provide Pedal Telescopic Position Adjustment Request</w:t>
            </w:r>
          </w:p>
        </w:tc>
      </w:tr>
      <w:tr w:rsidR="00E65F1E" w:rsidRPr="006462E0" w14:paraId="3C97D635"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142D5BA" w14:textId="77777777" w:rsidR="00E65F1E" w:rsidRPr="006462E0" w:rsidRDefault="00E65F1E"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A16B8E9" w14:textId="747288C2" w:rsidR="00851361" w:rsidRPr="00851361" w:rsidRDefault="00851361" w:rsidP="00851361">
            <w:pPr>
              <w:pStyle w:val="FuncSafetyReqText"/>
              <w:rPr>
                <w:noProof w:val="0"/>
                <w:sz w:val="18"/>
                <w:szCs w:val="18"/>
              </w:rPr>
            </w:pPr>
            <w:r w:rsidRPr="00851361">
              <w:rPr>
                <w:noProof w:val="0"/>
                <w:sz w:val="18"/>
                <w:szCs w:val="18"/>
              </w:rPr>
              <w:t>The APIM_CDC shall provide following pedal tele position adjustment request (</w:t>
            </w:r>
            <w:proofErr w:type="spellStart"/>
            <w:r w:rsidRPr="00600F3E">
              <w:rPr>
                <w:noProof w:val="0"/>
                <w:color w:val="0070C0"/>
                <w:sz w:val="18"/>
                <w:szCs w:val="18"/>
              </w:rPr>
              <w:t>PdlAdj_D_Rq</w:t>
            </w:r>
            <w:proofErr w:type="spellEnd"/>
            <w:r w:rsidRPr="00851361">
              <w:rPr>
                <w:noProof w:val="0"/>
                <w:sz w:val="18"/>
                <w:szCs w:val="18"/>
              </w:rPr>
              <w:t>) on HS3-CAN bus when the Contextual Control State is set for pedal adjust controls.</w:t>
            </w:r>
          </w:p>
          <w:p w14:paraId="74C093F0" w14:textId="77777777" w:rsidR="00851361" w:rsidRPr="00851361" w:rsidRDefault="00851361" w:rsidP="00851361">
            <w:pPr>
              <w:pStyle w:val="FuncSafetyReqText"/>
              <w:rPr>
                <w:noProof w:val="0"/>
                <w:sz w:val="18"/>
                <w:szCs w:val="18"/>
              </w:rPr>
            </w:pPr>
          </w:p>
          <w:p w14:paraId="1AF86177" w14:textId="77777777" w:rsidR="00851361" w:rsidRPr="00851361" w:rsidRDefault="00851361" w:rsidP="00851361">
            <w:pPr>
              <w:pStyle w:val="FuncSafetyReqText"/>
              <w:rPr>
                <w:noProof w:val="0"/>
                <w:sz w:val="18"/>
                <w:szCs w:val="18"/>
              </w:rPr>
            </w:pPr>
            <w:r w:rsidRPr="00851361">
              <w:rPr>
                <w:noProof w:val="0"/>
                <w:sz w:val="18"/>
                <w:szCs w:val="18"/>
              </w:rPr>
              <w:t>-</w:t>
            </w:r>
            <w:r w:rsidRPr="00851361">
              <w:rPr>
                <w:noProof w:val="0"/>
                <w:sz w:val="18"/>
                <w:szCs w:val="18"/>
              </w:rPr>
              <w:tab/>
            </w:r>
            <w:proofErr w:type="spellStart"/>
            <w:r w:rsidRPr="00600F3E">
              <w:rPr>
                <w:noProof w:val="0"/>
                <w:color w:val="0070C0"/>
                <w:sz w:val="18"/>
                <w:szCs w:val="18"/>
              </w:rPr>
              <w:t>PdlAdj_D_Rq</w:t>
            </w:r>
            <w:proofErr w:type="spellEnd"/>
            <w:r w:rsidRPr="00600F3E">
              <w:rPr>
                <w:noProof w:val="0"/>
                <w:color w:val="0070C0"/>
                <w:sz w:val="18"/>
                <w:szCs w:val="18"/>
              </w:rPr>
              <w:t xml:space="preserve"> </w:t>
            </w:r>
            <w:r w:rsidRPr="00851361">
              <w:rPr>
                <w:noProof w:val="0"/>
                <w:sz w:val="18"/>
                <w:szCs w:val="18"/>
              </w:rPr>
              <w:t>= Tel IN if right hand steering wheel switch position (</w:t>
            </w:r>
            <w:proofErr w:type="spellStart"/>
            <w:r w:rsidRPr="00851361">
              <w:rPr>
                <w:noProof w:val="0"/>
                <w:sz w:val="18"/>
                <w:szCs w:val="18"/>
              </w:rPr>
              <w:t>StewSwtchScndPos_D_St</w:t>
            </w:r>
            <w:proofErr w:type="spellEnd"/>
            <w:r w:rsidRPr="00851361">
              <w:rPr>
                <w:noProof w:val="0"/>
                <w:sz w:val="18"/>
                <w:szCs w:val="18"/>
              </w:rPr>
              <w:t xml:space="preserve"> = Tel IN) and right-hand steering wheel switch status (</w:t>
            </w:r>
            <w:proofErr w:type="spellStart"/>
            <w:r w:rsidRPr="00851361">
              <w:rPr>
                <w:noProof w:val="0"/>
                <w:sz w:val="18"/>
                <w:szCs w:val="18"/>
              </w:rPr>
              <w:t>StewSwtchScnd_D_Stat</w:t>
            </w:r>
            <w:proofErr w:type="spellEnd"/>
            <w:r w:rsidRPr="00851361">
              <w:rPr>
                <w:noProof w:val="0"/>
                <w:sz w:val="18"/>
                <w:szCs w:val="18"/>
              </w:rPr>
              <w:t xml:space="preserve"> = Pressed)</w:t>
            </w:r>
          </w:p>
          <w:p w14:paraId="45BFCEB3" w14:textId="77777777" w:rsidR="00851361" w:rsidRPr="00851361" w:rsidRDefault="00851361" w:rsidP="00851361">
            <w:pPr>
              <w:pStyle w:val="FuncSafetyReqText"/>
              <w:rPr>
                <w:noProof w:val="0"/>
                <w:sz w:val="18"/>
                <w:szCs w:val="18"/>
              </w:rPr>
            </w:pPr>
            <w:r w:rsidRPr="00851361">
              <w:rPr>
                <w:noProof w:val="0"/>
                <w:sz w:val="18"/>
                <w:szCs w:val="18"/>
              </w:rPr>
              <w:t>-</w:t>
            </w:r>
            <w:r w:rsidRPr="00851361">
              <w:rPr>
                <w:noProof w:val="0"/>
                <w:sz w:val="18"/>
                <w:szCs w:val="18"/>
              </w:rPr>
              <w:tab/>
            </w:r>
            <w:proofErr w:type="spellStart"/>
            <w:r w:rsidRPr="00600F3E">
              <w:rPr>
                <w:noProof w:val="0"/>
                <w:color w:val="0070C0"/>
                <w:sz w:val="18"/>
                <w:szCs w:val="18"/>
              </w:rPr>
              <w:t>PdlAdj_D_Rq</w:t>
            </w:r>
            <w:proofErr w:type="spellEnd"/>
            <w:r w:rsidRPr="00600F3E">
              <w:rPr>
                <w:noProof w:val="0"/>
                <w:color w:val="0070C0"/>
                <w:sz w:val="18"/>
                <w:szCs w:val="18"/>
              </w:rPr>
              <w:t xml:space="preserve"> </w:t>
            </w:r>
            <w:r w:rsidRPr="00851361">
              <w:rPr>
                <w:noProof w:val="0"/>
                <w:sz w:val="18"/>
                <w:szCs w:val="18"/>
              </w:rPr>
              <w:t>= Tel OUT if right hand steering wheel switch position (</w:t>
            </w:r>
            <w:proofErr w:type="spellStart"/>
            <w:r w:rsidRPr="00851361">
              <w:rPr>
                <w:noProof w:val="0"/>
                <w:sz w:val="18"/>
                <w:szCs w:val="18"/>
              </w:rPr>
              <w:t>StewSwtchScndPos_D_St</w:t>
            </w:r>
            <w:proofErr w:type="spellEnd"/>
            <w:r w:rsidRPr="00851361">
              <w:rPr>
                <w:noProof w:val="0"/>
                <w:sz w:val="18"/>
                <w:szCs w:val="18"/>
              </w:rPr>
              <w:t xml:space="preserve"> = Tel OUT) and right-hand steering wheel switch status (</w:t>
            </w:r>
            <w:proofErr w:type="spellStart"/>
            <w:r w:rsidRPr="00851361">
              <w:rPr>
                <w:noProof w:val="0"/>
                <w:sz w:val="18"/>
                <w:szCs w:val="18"/>
              </w:rPr>
              <w:t>StewSwtchScnd_D_Stat</w:t>
            </w:r>
            <w:proofErr w:type="spellEnd"/>
            <w:r w:rsidRPr="00851361">
              <w:rPr>
                <w:noProof w:val="0"/>
                <w:sz w:val="18"/>
                <w:szCs w:val="18"/>
              </w:rPr>
              <w:t xml:space="preserve"> = Pressed)</w:t>
            </w:r>
          </w:p>
          <w:p w14:paraId="6A6972E8" w14:textId="77777777" w:rsidR="00851361" w:rsidRPr="00851361" w:rsidRDefault="00851361" w:rsidP="00851361">
            <w:pPr>
              <w:pStyle w:val="FuncSafetyReqText"/>
              <w:rPr>
                <w:noProof w:val="0"/>
                <w:sz w:val="18"/>
                <w:szCs w:val="18"/>
              </w:rPr>
            </w:pPr>
          </w:p>
          <w:p w14:paraId="6A6A0BDD" w14:textId="77777777" w:rsidR="00851361" w:rsidRPr="00851361" w:rsidRDefault="00851361" w:rsidP="00851361">
            <w:pPr>
              <w:pStyle w:val="FuncSafetyReqText"/>
              <w:rPr>
                <w:noProof w:val="0"/>
                <w:sz w:val="18"/>
                <w:szCs w:val="18"/>
              </w:rPr>
            </w:pPr>
            <w:r w:rsidRPr="00851361">
              <w:rPr>
                <w:noProof w:val="0"/>
                <w:sz w:val="18"/>
                <w:szCs w:val="18"/>
              </w:rPr>
              <w:t>In case of Contextual Control State is not equal to pedal adjust controls, APIM_CDC shall initiate transition to a safe state within fault handling time interval.</w:t>
            </w:r>
          </w:p>
          <w:p w14:paraId="01561879" w14:textId="77777777" w:rsidR="00851361" w:rsidRPr="00851361" w:rsidRDefault="00851361" w:rsidP="00851361">
            <w:pPr>
              <w:pStyle w:val="FuncSafetyReqText"/>
              <w:rPr>
                <w:noProof w:val="0"/>
                <w:sz w:val="18"/>
                <w:szCs w:val="18"/>
              </w:rPr>
            </w:pPr>
          </w:p>
          <w:p w14:paraId="5EF57EBF" w14:textId="77777777" w:rsidR="00851361" w:rsidRPr="00851361" w:rsidRDefault="00851361" w:rsidP="00851361">
            <w:pPr>
              <w:pStyle w:val="FuncSafetyReqText"/>
              <w:rPr>
                <w:noProof w:val="0"/>
                <w:sz w:val="18"/>
                <w:szCs w:val="18"/>
              </w:rPr>
            </w:pPr>
            <w:r w:rsidRPr="00851361">
              <w:rPr>
                <w:noProof w:val="0"/>
                <w:sz w:val="18"/>
                <w:szCs w:val="18"/>
              </w:rPr>
              <w:t>NOTE: APIM_CDC Fault handling time interval (FHTI) = 500ms</w:t>
            </w:r>
          </w:p>
          <w:p w14:paraId="7C0DE85B" w14:textId="0B0C4659" w:rsidR="00E65F1E" w:rsidRPr="00DE0E13" w:rsidRDefault="00851361" w:rsidP="00851361">
            <w:pPr>
              <w:pStyle w:val="FuncSafetyReqText"/>
              <w:rPr>
                <w:noProof w:val="0"/>
                <w:sz w:val="18"/>
                <w:szCs w:val="18"/>
              </w:rPr>
            </w:pPr>
            <w:r w:rsidRPr="00851361">
              <w:rPr>
                <w:noProof w:val="0"/>
                <w:sz w:val="18"/>
                <w:szCs w:val="18"/>
              </w:rPr>
              <w:t>(sum of fault detection time interval and the fault reaction time interval)</w:t>
            </w:r>
          </w:p>
        </w:tc>
      </w:tr>
      <w:tr w:rsidR="00E65F1E" w:rsidRPr="006462E0" w14:paraId="78C1D61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8018AE5" w14:textId="77777777" w:rsidR="00E65F1E" w:rsidRPr="006462E0" w:rsidRDefault="00E65F1E"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E3A2C49" w14:textId="792A4F01" w:rsidR="00E65F1E" w:rsidRPr="00600F3E" w:rsidRDefault="00831A0F" w:rsidP="009313DB">
            <w:pPr>
              <w:pStyle w:val="TableTextLeft"/>
              <w:keepNext/>
              <w:rPr>
                <w:rFonts w:cs="Arial"/>
                <w:sz w:val="18"/>
                <w:szCs w:val="18"/>
                <w:lang w:val="en-GB"/>
              </w:rPr>
            </w:pPr>
            <w:r w:rsidRPr="00F813E0">
              <w:rPr>
                <w:rFonts w:cs="Arial"/>
                <w:sz w:val="18"/>
                <w:szCs w:val="18"/>
                <w:lang w:val="en-GB"/>
              </w:rPr>
              <w:t xml:space="preserve">To ensure </w:t>
            </w:r>
            <w:r>
              <w:rPr>
                <w:rFonts w:cs="Arial"/>
                <w:sz w:val="18"/>
                <w:szCs w:val="18"/>
                <w:lang w:val="en-GB"/>
              </w:rPr>
              <w:t>safe execution of control algorithm (</w:t>
            </w:r>
            <w:r w:rsidRPr="001B5931">
              <w:rPr>
                <w:rFonts w:cs="Arial"/>
                <w:sz w:val="18"/>
                <w:szCs w:val="18"/>
                <w:lang w:val="en-GB"/>
              </w:rPr>
              <w:t xml:space="preserve">controller’s decision-making process that determines the </w:t>
            </w:r>
            <w:r>
              <w:rPr>
                <w:rFonts w:cs="Arial"/>
                <w:sz w:val="18"/>
                <w:szCs w:val="18"/>
                <w:lang w:val="en-GB"/>
              </w:rPr>
              <w:t xml:space="preserve">pedal </w:t>
            </w:r>
            <w:proofErr w:type="spellStart"/>
            <w:r>
              <w:rPr>
                <w:rFonts w:cs="Arial"/>
                <w:sz w:val="18"/>
                <w:szCs w:val="18"/>
                <w:lang w:val="en-GB"/>
              </w:rPr>
              <w:t>tel</w:t>
            </w:r>
            <w:proofErr w:type="spellEnd"/>
            <w:r>
              <w:rPr>
                <w:rFonts w:cs="Arial"/>
                <w:sz w:val="18"/>
                <w:szCs w:val="18"/>
                <w:lang w:val="en-GB"/>
              </w:rPr>
              <w:t xml:space="preserve"> position adjustment request (Tel IN / Tel OUT)</w:t>
            </w:r>
          </w:p>
        </w:tc>
      </w:tr>
      <w:tr w:rsidR="00E65F1E" w:rsidRPr="006462E0" w14:paraId="08DCCA46"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F3F2DF0" w14:textId="77777777" w:rsidR="00E65F1E" w:rsidRDefault="00E65F1E" w:rsidP="009313DB">
            <w:pPr>
              <w:pStyle w:val="TableRowNameLeft"/>
              <w:rPr>
                <w:lang w:bidi="en-US"/>
              </w:rPr>
            </w:pPr>
            <w:r w:rsidRPr="00097382">
              <w:rPr>
                <w:noProof w:val="0"/>
                <w:sz w:val="18"/>
                <w:szCs w:val="18"/>
              </w:rPr>
              <w:t>Operating Mode:</w:t>
            </w:r>
          </w:p>
          <w:p w14:paraId="75D21425" w14:textId="77777777" w:rsidR="00E65F1E" w:rsidRDefault="00E65F1E"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75BC5FB" w14:textId="77777777" w:rsidR="00E65F1E" w:rsidRPr="00DE0E13" w:rsidRDefault="00E65F1E" w:rsidP="009313DB">
            <w:pPr>
              <w:pStyle w:val="TableTextLeft"/>
              <w:keepNext/>
              <w:rPr>
                <w:rFonts w:cs="Arial"/>
                <w:sz w:val="18"/>
                <w:szCs w:val="18"/>
                <w:lang w:val="en-GB"/>
              </w:rPr>
            </w:pPr>
            <w:r w:rsidRPr="00DE0E13">
              <w:rPr>
                <w:rFonts w:cs="Arial"/>
                <w:sz w:val="18"/>
                <w:szCs w:val="18"/>
                <w:lang w:val="en-GB"/>
              </w:rPr>
              <w:t>Ignition On,</w:t>
            </w:r>
          </w:p>
          <w:p w14:paraId="36C6EF72" w14:textId="77777777" w:rsidR="00E65F1E" w:rsidRPr="00DE0E13" w:rsidRDefault="00E65F1E" w:rsidP="009313DB">
            <w:pPr>
              <w:pStyle w:val="TableTextLeft"/>
              <w:keepNext/>
              <w:rPr>
                <w:rFonts w:cs="Arial"/>
                <w:sz w:val="18"/>
                <w:szCs w:val="18"/>
                <w:lang w:val="en-GB"/>
              </w:rPr>
            </w:pPr>
            <w:r w:rsidRPr="00DE0E13">
              <w:rPr>
                <w:rFonts w:cs="Arial"/>
                <w:sz w:val="18"/>
                <w:szCs w:val="18"/>
                <w:lang w:val="en-GB"/>
              </w:rPr>
              <w:t xml:space="preserve">Accessory On </w:t>
            </w:r>
          </w:p>
        </w:tc>
      </w:tr>
      <w:tr w:rsidR="00E65F1E" w:rsidRPr="006462E0" w14:paraId="7491113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9489B73" w14:textId="77777777" w:rsidR="00E65F1E" w:rsidRPr="006462E0" w:rsidRDefault="00E65F1E" w:rsidP="009313DB">
            <w:pPr>
              <w:pStyle w:val="TableRowNameLeft"/>
              <w:rPr>
                <w:noProof w:val="0"/>
                <w:sz w:val="18"/>
                <w:szCs w:val="18"/>
              </w:rPr>
            </w:pPr>
            <w:r w:rsidRPr="006462E0">
              <w:rPr>
                <w:noProof w:val="0"/>
                <w:sz w:val="18"/>
                <w:szCs w:val="18"/>
              </w:rPr>
              <w:t xml:space="preserve">Safe State: </w:t>
            </w:r>
          </w:p>
          <w:p w14:paraId="11805137" w14:textId="77777777" w:rsidR="00E65F1E" w:rsidRPr="00BD2D7C" w:rsidRDefault="00E65F1E"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2B85492" w14:textId="48EDFE09" w:rsidR="00E65F1E" w:rsidRPr="00DE0E13" w:rsidRDefault="00026040" w:rsidP="009313DB">
            <w:pPr>
              <w:pStyle w:val="BodyText"/>
              <w:spacing w:before="0"/>
              <w:jc w:val="left"/>
              <w:rPr>
                <w:rFonts w:cs="Arial"/>
                <w:b w:val="0"/>
                <w:sz w:val="18"/>
                <w:szCs w:val="18"/>
                <w:lang w:val="en-GB"/>
              </w:rPr>
            </w:pPr>
            <w:r w:rsidRPr="00026040">
              <w:rPr>
                <w:rFonts w:cs="Arial"/>
                <w:b w:val="0"/>
                <w:sz w:val="18"/>
                <w:szCs w:val="18"/>
                <w:lang w:val="en-GB"/>
              </w:rPr>
              <w:t>Pedal telescopic position adjustment request (</w:t>
            </w:r>
            <w:proofErr w:type="spellStart"/>
            <w:r w:rsidRPr="00026040">
              <w:rPr>
                <w:rFonts w:cs="Arial"/>
                <w:b w:val="0"/>
                <w:sz w:val="18"/>
                <w:szCs w:val="18"/>
                <w:lang w:val="en-GB"/>
              </w:rPr>
              <w:t>PdlAdj_D_Rq</w:t>
            </w:r>
            <w:proofErr w:type="spellEnd"/>
            <w:r w:rsidRPr="00026040">
              <w:rPr>
                <w:rFonts w:cs="Arial"/>
                <w:b w:val="0"/>
                <w:sz w:val="18"/>
                <w:szCs w:val="18"/>
                <w:lang w:val="en-GB"/>
              </w:rPr>
              <w:t xml:space="preserve"> = Idle) is sent</w:t>
            </w:r>
            <w:r w:rsidR="007F2936">
              <w:rPr>
                <w:rFonts w:cs="Arial"/>
                <w:b w:val="0"/>
                <w:sz w:val="18"/>
                <w:szCs w:val="18"/>
                <w:lang w:val="en-GB"/>
              </w:rPr>
              <w:t xml:space="preserve"> on</w:t>
            </w:r>
            <w:r w:rsidRPr="00026040">
              <w:rPr>
                <w:rFonts w:cs="Arial"/>
                <w:b w:val="0"/>
                <w:sz w:val="18"/>
                <w:szCs w:val="18"/>
                <w:lang w:val="en-GB"/>
              </w:rPr>
              <w:t xml:space="preserve"> HS3-CAN</w:t>
            </w:r>
          </w:p>
        </w:tc>
      </w:tr>
      <w:tr w:rsidR="00E65F1E" w:rsidRPr="006462E0" w14:paraId="31CF74A4"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C4F7E2B" w14:textId="77777777" w:rsidR="00E65F1E" w:rsidRPr="006462E0" w:rsidRDefault="00E65F1E" w:rsidP="009313DB">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10A83820" w14:textId="77777777" w:rsidR="00E65F1E" w:rsidRDefault="00E65F1E"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207DEAE2" w14:textId="77777777" w:rsidR="00E65F1E" w:rsidRDefault="00E65F1E"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19A8AFFA" w14:textId="77777777" w:rsidR="00E65F1E" w:rsidRPr="006462E0" w:rsidRDefault="00E65F1E"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7773D56B" w14:textId="77777777" w:rsidR="00E65F1E" w:rsidRPr="00DE0E13" w:rsidRDefault="00E65F1E" w:rsidP="009313DB">
            <w:pPr>
              <w:pStyle w:val="TableTextLeft"/>
              <w:rPr>
                <w:sz w:val="18"/>
                <w:szCs w:val="18"/>
                <w:lang w:val="en-GB"/>
              </w:rPr>
            </w:pPr>
            <w:r w:rsidRPr="00DE0E13">
              <w:rPr>
                <w:sz w:val="18"/>
                <w:szCs w:val="18"/>
                <w:lang w:val="en-GB"/>
              </w:rPr>
              <w:t>N/A</w:t>
            </w:r>
          </w:p>
        </w:tc>
      </w:tr>
      <w:tr w:rsidR="00E65F1E" w:rsidRPr="006462E0" w14:paraId="7510CA55"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EBA7A56" w14:textId="77777777" w:rsidR="00E65F1E" w:rsidRPr="006462E0" w:rsidRDefault="00E65F1E" w:rsidP="009313DB">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52F42F60" w14:textId="77777777" w:rsidR="00E65F1E" w:rsidRPr="00804838" w:rsidRDefault="00E65F1E"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7CCA52B5" w14:textId="77777777" w:rsidR="00E65F1E" w:rsidRPr="006462E0" w:rsidRDefault="00E65F1E"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78D3EBFA" w14:textId="77777777" w:rsidR="00E65F1E" w:rsidRPr="00DE0E13" w:rsidRDefault="00E65F1E" w:rsidP="009313DB">
            <w:pPr>
              <w:pStyle w:val="FuncSafetyReqText"/>
              <w:rPr>
                <w:noProof w:val="0"/>
                <w:sz w:val="18"/>
                <w:szCs w:val="18"/>
              </w:rPr>
            </w:pPr>
            <w:r w:rsidRPr="00DE0E13">
              <w:rPr>
                <w:noProof w:val="0"/>
                <w:sz w:val="18"/>
                <w:szCs w:val="18"/>
              </w:rPr>
              <w:t>500ms</w:t>
            </w:r>
          </w:p>
        </w:tc>
      </w:tr>
      <w:tr w:rsidR="00E37BF0" w:rsidRPr="006462E0" w14:paraId="617083D8"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02F0A1B" w14:textId="77777777" w:rsidR="00E37BF0" w:rsidRPr="006462E0" w:rsidRDefault="00E37BF0" w:rsidP="00E37BF0">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47A35E96" w14:textId="54723AA0" w:rsidR="00E37BF0" w:rsidRPr="00DE0E13" w:rsidRDefault="00847368" w:rsidP="00E37BF0">
            <w:pPr>
              <w:rPr>
                <w:sz w:val="18"/>
                <w:szCs w:val="18"/>
              </w:rPr>
            </w:pPr>
            <w:r>
              <w:rPr>
                <w:sz w:val="18"/>
                <w:szCs w:val="18"/>
              </w:rPr>
              <w:t>Approved</w:t>
            </w:r>
          </w:p>
        </w:tc>
      </w:tr>
      <w:tr w:rsidR="00D71E12" w:rsidRPr="006462E0" w14:paraId="0FDCD104"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47EF021" w14:textId="77777777" w:rsidR="00D71E12" w:rsidRPr="006462E0" w:rsidRDefault="00D71E12" w:rsidP="00D71E1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6F02D40C" w14:textId="77777777" w:rsidR="00D71E12" w:rsidRDefault="00D71E12" w:rsidP="00D71E12">
            <w:pPr>
              <w:rPr>
                <w:sz w:val="18"/>
              </w:rPr>
            </w:pPr>
            <w:r w:rsidRPr="003B2E16">
              <w:rPr>
                <w:sz w:val="18"/>
                <w:szCs w:val="18"/>
              </w:rPr>
              <w:t>Test</w:t>
            </w:r>
          </w:p>
          <w:p w14:paraId="04CEE2BB" w14:textId="5A8DBAFB" w:rsidR="00D71E12" w:rsidRPr="00071664" w:rsidRDefault="00D71E12" w:rsidP="00D71E12">
            <w:pPr>
              <w:rPr>
                <w:sz w:val="18"/>
                <w:szCs w:val="18"/>
              </w:rPr>
            </w:pPr>
            <w:r w:rsidRPr="00C8531F">
              <w:rPr>
                <w:sz w:val="18"/>
                <w:szCs w:val="18"/>
              </w:rPr>
              <w:t>Analysis</w:t>
            </w:r>
          </w:p>
        </w:tc>
      </w:tr>
      <w:tr w:rsidR="00D71E12" w:rsidRPr="006462E0" w14:paraId="12313A9E"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54B38F5" w14:textId="77777777" w:rsidR="00D71E12" w:rsidRDefault="00D71E12" w:rsidP="00D71E12">
            <w:pPr>
              <w:pStyle w:val="TableRowNameLeft"/>
              <w:rPr>
                <w:noProof w:val="0"/>
                <w:sz w:val="18"/>
                <w:szCs w:val="18"/>
              </w:rPr>
            </w:pPr>
            <w:r w:rsidRPr="006462E0">
              <w:rPr>
                <w:noProof w:val="0"/>
                <w:sz w:val="18"/>
                <w:szCs w:val="18"/>
              </w:rPr>
              <w:t>V&amp;V acceptance criteria:</w:t>
            </w:r>
          </w:p>
          <w:p w14:paraId="51D4D2D0" w14:textId="77777777" w:rsidR="00D71E12" w:rsidRPr="00EB1D46" w:rsidRDefault="00D71E12" w:rsidP="00D71E1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CA85E29" w14:textId="2F11F61F" w:rsidR="00D71E12" w:rsidRPr="00DE0E13" w:rsidRDefault="00D71E12" w:rsidP="00D71E12">
            <w:pPr>
              <w:rPr>
                <w:sz w:val="18"/>
                <w:szCs w:val="18"/>
              </w:rPr>
            </w:pPr>
            <w:r w:rsidRPr="00851361">
              <w:rPr>
                <w:sz w:val="18"/>
                <w:szCs w:val="18"/>
              </w:rPr>
              <w:t>System testing: APIM_CDC provides pedal tele position adjustment request (</w:t>
            </w:r>
            <w:proofErr w:type="spellStart"/>
            <w:r w:rsidRPr="00851361">
              <w:rPr>
                <w:sz w:val="18"/>
                <w:szCs w:val="18"/>
              </w:rPr>
              <w:t>PdlAdj_D_Rq</w:t>
            </w:r>
            <w:proofErr w:type="spellEnd"/>
            <w:r w:rsidRPr="00851361">
              <w:rPr>
                <w:sz w:val="18"/>
                <w:szCs w:val="18"/>
              </w:rPr>
              <w:t xml:space="preserve"> = Tel IN or Tel OUT) on HS3-CAN bus when the Contextual Control State is set for pedal adjust controls.</w:t>
            </w:r>
          </w:p>
        </w:tc>
      </w:tr>
      <w:tr w:rsidR="00D71E12" w:rsidRPr="006462E0" w14:paraId="5E1BB85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A26C49" w14:textId="77777777" w:rsidR="00D71E12" w:rsidRPr="006462E0" w:rsidRDefault="00D71E12" w:rsidP="00D71E1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320D86D" w14:textId="77777777" w:rsidR="00D71E12" w:rsidRPr="00DE0E13" w:rsidRDefault="00D71E12" w:rsidP="00D71E12">
            <w:pPr>
              <w:rPr>
                <w:color w:val="BFBFBF" w:themeColor="background1" w:themeShade="BF"/>
                <w:sz w:val="18"/>
                <w:szCs w:val="18"/>
              </w:rPr>
            </w:pPr>
            <w:r w:rsidRPr="00DE0E13">
              <w:rPr>
                <w:sz w:val="18"/>
                <w:szCs w:val="18"/>
              </w:rPr>
              <w:t>APIM_CDC</w:t>
            </w:r>
          </w:p>
        </w:tc>
      </w:tr>
    </w:tbl>
    <w:p w14:paraId="687CE821" w14:textId="77777777" w:rsidR="00E65F1E" w:rsidRPr="00DF0B71" w:rsidRDefault="00E65F1E" w:rsidP="00E65F1E">
      <w:pPr>
        <w:rPr>
          <w:sz w:val="2"/>
          <w:szCs w:val="2"/>
        </w:rPr>
      </w:pPr>
    </w:p>
    <w:p w14:paraId="1AE22F1B" w14:textId="77777777" w:rsidR="00E65F1E" w:rsidRPr="006462E0" w:rsidRDefault="00E65F1E" w:rsidP="00E65F1E">
      <w:pPr>
        <w:rPr>
          <w:sz w:val="2"/>
          <w:szCs w:val="2"/>
        </w:rPr>
      </w:pPr>
    </w:p>
    <w:p w14:paraId="7235CE9C" w14:textId="3A32C28F" w:rsidR="00E65F1E" w:rsidRDefault="00E65F1E" w:rsidP="00E65F1E">
      <w:pPr>
        <w:pStyle w:val="Caption"/>
        <w:rPr>
          <w:rFonts w:cs="Arial"/>
          <w:bCs w:val="0"/>
          <w:color w:val="0070C0"/>
          <w:szCs w:val="18"/>
        </w:rPr>
      </w:pPr>
      <w:r w:rsidRPr="006462E0">
        <w:t>Table</w:t>
      </w:r>
      <w:r>
        <w:t xml:space="preserve"> 28: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2.1</w:t>
      </w:r>
    </w:p>
    <w:p w14:paraId="485EB8B9" w14:textId="74E163B3" w:rsidR="002B0361" w:rsidRDefault="002B0361" w:rsidP="002B0361"/>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2B0361" w:rsidRPr="006462E0" w14:paraId="3C5C155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9D8EC02" w14:textId="77777777" w:rsidR="002B0361" w:rsidRPr="006462E0" w:rsidRDefault="002B0361"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41E2FEF7" w14:textId="385F54E7" w:rsidR="002B0361" w:rsidRPr="00DE0E13" w:rsidRDefault="002B0361"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Pr>
                <w:rFonts w:cs="Arial"/>
                <w:bCs/>
                <w:color w:val="0070C0"/>
                <w:sz w:val="18"/>
                <w:szCs w:val="18"/>
              </w:rPr>
              <w:t>2</w:t>
            </w:r>
            <w:r w:rsidRPr="00DE0E13">
              <w:rPr>
                <w:rFonts w:cs="Arial"/>
                <w:bCs/>
                <w:color w:val="0070C0"/>
                <w:sz w:val="18"/>
                <w:szCs w:val="18"/>
              </w:rPr>
              <w:t>.</w:t>
            </w:r>
            <w:r>
              <w:rPr>
                <w:rFonts w:cs="Arial"/>
                <w:bCs/>
                <w:color w:val="0070C0"/>
                <w:sz w:val="18"/>
                <w:szCs w:val="18"/>
              </w:rPr>
              <w:t>2</w:t>
            </w:r>
          </w:p>
        </w:tc>
      </w:tr>
      <w:tr w:rsidR="002B0361" w:rsidRPr="006462E0" w14:paraId="367676ED"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3AB4249" w14:textId="77777777" w:rsidR="002B0361" w:rsidRPr="006462E0" w:rsidRDefault="002B0361"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C1AAD48" w14:textId="77777777" w:rsidR="002B0361" w:rsidRPr="00DE0E13" w:rsidRDefault="002B0361" w:rsidP="009313DB">
            <w:pPr>
              <w:pStyle w:val="TableTextLeft"/>
              <w:keepNext/>
              <w:rPr>
                <w:sz w:val="18"/>
                <w:szCs w:val="18"/>
                <w:lang w:val="en-GB"/>
              </w:rPr>
            </w:pPr>
          </w:p>
        </w:tc>
      </w:tr>
      <w:tr w:rsidR="002B0361" w:rsidRPr="006462E0" w14:paraId="31D6CF1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BD3EC8" w14:textId="77777777" w:rsidR="002B0361" w:rsidRPr="006462E0" w:rsidRDefault="002B0361"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6C1E72F1" w14:textId="77777777" w:rsidR="002B0361" w:rsidRPr="00DE0E13" w:rsidRDefault="002B0361" w:rsidP="009313DB">
            <w:pPr>
              <w:rPr>
                <w:sz w:val="18"/>
                <w:szCs w:val="18"/>
              </w:rPr>
            </w:pPr>
            <w:r w:rsidRPr="00DE0E13">
              <w:rPr>
                <w:sz w:val="18"/>
                <w:szCs w:val="18"/>
              </w:rPr>
              <w:t>Safety Related Function</w:t>
            </w:r>
          </w:p>
          <w:p w14:paraId="672C8428" w14:textId="77777777" w:rsidR="002B0361" w:rsidRPr="00DE0E13" w:rsidRDefault="002B0361" w:rsidP="009313DB">
            <w:pPr>
              <w:rPr>
                <w:i/>
                <w:iCs/>
                <w:color w:val="A6A6A6" w:themeColor="background1" w:themeShade="A6"/>
                <w:sz w:val="18"/>
                <w:szCs w:val="18"/>
              </w:rPr>
            </w:pPr>
          </w:p>
        </w:tc>
      </w:tr>
      <w:tr w:rsidR="002B0361" w:rsidRPr="006462E0" w14:paraId="4EE9AA8A"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8D2A588" w14:textId="77777777" w:rsidR="002B0361" w:rsidRDefault="002B0361" w:rsidP="009313DB">
            <w:pPr>
              <w:pStyle w:val="TableRowNameLeft"/>
              <w:rPr>
                <w:noProof w:val="0"/>
                <w:sz w:val="18"/>
                <w:szCs w:val="18"/>
              </w:rPr>
            </w:pPr>
            <w:r>
              <w:rPr>
                <w:noProof w:val="0"/>
                <w:sz w:val="18"/>
                <w:szCs w:val="18"/>
              </w:rPr>
              <w:t>Version</w:t>
            </w:r>
          </w:p>
          <w:p w14:paraId="64250A87" w14:textId="77777777" w:rsidR="002B0361" w:rsidRPr="00FC7F02" w:rsidRDefault="002B0361"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7C11B8C0" w14:textId="77777777" w:rsidR="002B0361" w:rsidRPr="00DE0E13" w:rsidRDefault="002B0361" w:rsidP="009313DB">
            <w:pPr>
              <w:pStyle w:val="TableTextLeft"/>
              <w:keepNext/>
              <w:rPr>
                <w:sz w:val="18"/>
                <w:szCs w:val="18"/>
                <w:lang w:val="en-GB"/>
              </w:rPr>
            </w:pPr>
          </w:p>
        </w:tc>
      </w:tr>
      <w:tr w:rsidR="002B0361" w:rsidRPr="006462E0" w14:paraId="00FAD4D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4055A8" w14:textId="77777777" w:rsidR="002B0361" w:rsidRDefault="002B0361" w:rsidP="009313DB">
            <w:pPr>
              <w:pStyle w:val="TableRowNameLeft"/>
              <w:rPr>
                <w:noProof w:val="0"/>
                <w:sz w:val="18"/>
                <w:szCs w:val="18"/>
              </w:rPr>
            </w:pPr>
            <w:r>
              <w:rPr>
                <w:noProof w:val="0"/>
                <w:sz w:val="18"/>
                <w:szCs w:val="18"/>
              </w:rPr>
              <w:t>Author</w:t>
            </w:r>
          </w:p>
          <w:p w14:paraId="402312F4" w14:textId="77777777" w:rsidR="002B0361" w:rsidRDefault="002B0361"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C9AFD79" w14:textId="77777777" w:rsidR="002B0361" w:rsidRPr="00DE0E13" w:rsidRDefault="002B0361" w:rsidP="009313DB">
            <w:pPr>
              <w:pStyle w:val="TableTextLeft"/>
              <w:keepNext/>
              <w:rPr>
                <w:sz w:val="18"/>
                <w:szCs w:val="18"/>
                <w:lang w:val="en-GB"/>
              </w:rPr>
            </w:pPr>
          </w:p>
        </w:tc>
      </w:tr>
      <w:tr w:rsidR="002B0361" w:rsidRPr="006462E0" w14:paraId="437863E6"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1C3F354" w14:textId="77777777" w:rsidR="002B0361" w:rsidRPr="006462E0" w:rsidRDefault="002B0361"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55AB256" w14:textId="77777777" w:rsidR="002B0361" w:rsidRPr="00DE0E13" w:rsidRDefault="002B0361"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2B0361" w:rsidRPr="006462E0" w14:paraId="15568B6A"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C9D37D5" w14:textId="77777777" w:rsidR="002B0361" w:rsidRPr="006462E0" w:rsidRDefault="002B0361"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673D8F2" w14:textId="77777777" w:rsidR="002B0361" w:rsidRPr="0055492A" w:rsidRDefault="002B0361" w:rsidP="009313DB">
            <w:pPr>
              <w:pStyle w:val="TableTextLeft"/>
              <w:keepNext/>
              <w:rPr>
                <w:rFonts w:cs="Arial"/>
                <w:sz w:val="18"/>
                <w:szCs w:val="18"/>
              </w:rPr>
            </w:pPr>
            <w:r w:rsidRPr="0055492A">
              <w:rPr>
                <w:rFonts w:cs="Arial"/>
                <w:sz w:val="18"/>
                <w:szCs w:val="18"/>
              </w:rPr>
              <w:t xml:space="preserve">SCPC-F-S-Req02.2: </w:t>
            </w:r>
            <w:r w:rsidRPr="0055492A">
              <w:rPr>
                <w:rFonts w:cs="Arial"/>
                <w:iCs/>
                <w:sz w:val="18"/>
                <w:szCs w:val="18"/>
              </w:rPr>
              <w:t xml:space="preserve">Provide Pedal Telescopic Position </w:t>
            </w:r>
            <w:r w:rsidRPr="0055492A">
              <w:rPr>
                <w:rFonts w:cs="Arial"/>
                <w:sz w:val="18"/>
                <w:szCs w:val="18"/>
                <w:lang w:val="en-GB"/>
              </w:rPr>
              <w:t xml:space="preserve">Adjustment </w:t>
            </w:r>
            <w:r w:rsidRPr="0055492A">
              <w:rPr>
                <w:rFonts w:cs="Arial"/>
                <w:iCs/>
                <w:sz w:val="18"/>
                <w:szCs w:val="18"/>
              </w:rPr>
              <w:t>Request</w:t>
            </w:r>
          </w:p>
        </w:tc>
      </w:tr>
      <w:tr w:rsidR="002B0361" w:rsidRPr="006462E0" w14:paraId="00311F59"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42F30A2" w14:textId="77777777" w:rsidR="002B0361" w:rsidRDefault="002B0361" w:rsidP="009313DB">
            <w:pPr>
              <w:pStyle w:val="TableRowNameLeft"/>
              <w:rPr>
                <w:noProof w:val="0"/>
                <w:sz w:val="18"/>
                <w:szCs w:val="18"/>
              </w:rPr>
            </w:pPr>
            <w:r w:rsidRPr="006462E0">
              <w:rPr>
                <w:noProof w:val="0"/>
                <w:sz w:val="18"/>
                <w:szCs w:val="18"/>
              </w:rPr>
              <w:t>ASIL Classification:</w:t>
            </w:r>
          </w:p>
          <w:p w14:paraId="11698980" w14:textId="77777777" w:rsidR="002B0361" w:rsidRPr="002C41AD" w:rsidRDefault="002B0361"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8CCB464" w14:textId="77777777" w:rsidR="002B0361" w:rsidRPr="00DE0E13" w:rsidRDefault="002B0361" w:rsidP="009313DB">
            <w:pPr>
              <w:pStyle w:val="TableRowNameLeft"/>
              <w:rPr>
                <w:b w:val="0"/>
                <w:sz w:val="18"/>
                <w:szCs w:val="18"/>
              </w:rPr>
            </w:pPr>
            <w:r w:rsidRPr="00DE0E13">
              <w:rPr>
                <w:b w:val="0"/>
                <w:sz w:val="18"/>
                <w:szCs w:val="18"/>
              </w:rPr>
              <w:t xml:space="preserve">ASIL B </w:t>
            </w:r>
          </w:p>
        </w:tc>
      </w:tr>
      <w:tr w:rsidR="002B0361" w:rsidRPr="006462E0" w14:paraId="254DDC50"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78C4397" w14:textId="77777777" w:rsidR="002B0361" w:rsidRPr="006462E0" w:rsidRDefault="002B0361"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5B09E2C7" w14:textId="37660D57" w:rsidR="002B0361" w:rsidRPr="00DE0E13" w:rsidRDefault="00C074F8" w:rsidP="009313DB">
            <w:pPr>
              <w:pStyle w:val="BodyText"/>
              <w:spacing w:before="0"/>
              <w:jc w:val="left"/>
              <w:rPr>
                <w:b w:val="0"/>
                <w:sz w:val="18"/>
                <w:szCs w:val="18"/>
                <w:lang w:val="en-GB"/>
              </w:rPr>
            </w:pPr>
            <w:r w:rsidRPr="00C074F8">
              <w:rPr>
                <w:b w:val="0"/>
                <w:sz w:val="18"/>
                <w:szCs w:val="18"/>
                <w:lang w:val="en-GB"/>
              </w:rPr>
              <w:t>Pedal Telescopic Position Adjustment Request End to End Protection</w:t>
            </w:r>
          </w:p>
        </w:tc>
      </w:tr>
      <w:tr w:rsidR="002B0361" w:rsidRPr="006462E0" w14:paraId="0736B6CB"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709B1BE" w14:textId="77777777" w:rsidR="002B0361" w:rsidRPr="006462E0" w:rsidRDefault="002B0361"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76096F2" w14:textId="0FF1F48B" w:rsidR="00C074F8" w:rsidRPr="00C074F8" w:rsidRDefault="00C074F8" w:rsidP="00C074F8">
            <w:pPr>
              <w:pStyle w:val="FuncSafetyReqText"/>
              <w:rPr>
                <w:noProof w:val="0"/>
                <w:sz w:val="18"/>
                <w:szCs w:val="18"/>
              </w:rPr>
            </w:pPr>
            <w:r w:rsidRPr="00C074F8">
              <w:rPr>
                <w:noProof w:val="0"/>
                <w:sz w:val="18"/>
                <w:szCs w:val="18"/>
              </w:rPr>
              <w:t>The APIM_CDC shall send pedal telescopic position adjustment request (</w:t>
            </w:r>
            <w:proofErr w:type="spellStart"/>
            <w:r w:rsidRPr="00C074F8">
              <w:rPr>
                <w:noProof w:val="0"/>
                <w:sz w:val="18"/>
                <w:szCs w:val="18"/>
              </w:rPr>
              <w:t>PdlAdj_D_Rq</w:t>
            </w:r>
            <w:proofErr w:type="spellEnd"/>
            <w:r w:rsidRPr="00C074F8">
              <w:rPr>
                <w:noProof w:val="0"/>
                <w:sz w:val="18"/>
                <w:szCs w:val="18"/>
              </w:rPr>
              <w:t>) on HS3-CAN Bus with checksum (</w:t>
            </w:r>
            <w:proofErr w:type="spellStart"/>
            <w:r w:rsidRPr="00C074F8">
              <w:rPr>
                <w:noProof w:val="0"/>
                <w:sz w:val="18"/>
                <w:szCs w:val="18"/>
              </w:rPr>
              <w:t>PdlAdj_D_Rq</w:t>
            </w:r>
            <w:proofErr w:type="spellEnd"/>
            <w:r w:rsidRPr="00C074F8">
              <w:rPr>
                <w:noProof w:val="0"/>
                <w:sz w:val="18"/>
                <w:szCs w:val="18"/>
              </w:rPr>
              <w:t>_ _</w:t>
            </w:r>
            <w:proofErr w:type="spellStart"/>
            <w:r w:rsidRPr="00C074F8">
              <w:rPr>
                <w:noProof w:val="0"/>
                <w:sz w:val="18"/>
                <w:szCs w:val="18"/>
              </w:rPr>
              <w:t>No_Cs</w:t>
            </w:r>
            <w:proofErr w:type="spellEnd"/>
            <w:r w:rsidRPr="00C074F8">
              <w:rPr>
                <w:noProof w:val="0"/>
                <w:sz w:val="18"/>
                <w:szCs w:val="18"/>
              </w:rPr>
              <w:t>) and counter (</w:t>
            </w:r>
            <w:proofErr w:type="spellStart"/>
            <w:r w:rsidRPr="00C074F8">
              <w:rPr>
                <w:noProof w:val="0"/>
                <w:sz w:val="18"/>
                <w:szCs w:val="18"/>
              </w:rPr>
              <w:t>PdlAdj_D_Rq</w:t>
            </w:r>
            <w:proofErr w:type="spellEnd"/>
            <w:r w:rsidRPr="00C074F8">
              <w:rPr>
                <w:noProof w:val="0"/>
                <w:sz w:val="18"/>
                <w:szCs w:val="18"/>
              </w:rPr>
              <w:t>_ _</w:t>
            </w:r>
            <w:proofErr w:type="spellStart"/>
            <w:r w:rsidRPr="00C074F8">
              <w:rPr>
                <w:noProof w:val="0"/>
                <w:sz w:val="18"/>
                <w:szCs w:val="18"/>
              </w:rPr>
              <w:t>No_Cnt</w:t>
            </w:r>
            <w:proofErr w:type="spellEnd"/>
            <w:r w:rsidRPr="00C074F8">
              <w:rPr>
                <w:noProof w:val="0"/>
                <w:sz w:val="18"/>
                <w:szCs w:val="18"/>
              </w:rPr>
              <w:t>)</w:t>
            </w:r>
            <w:r w:rsidR="0055492A">
              <w:rPr>
                <w:noProof w:val="0"/>
                <w:sz w:val="18"/>
                <w:szCs w:val="18"/>
              </w:rPr>
              <w:t>.</w:t>
            </w:r>
          </w:p>
          <w:p w14:paraId="2F8BAD10" w14:textId="77777777" w:rsidR="00C074F8" w:rsidRPr="00C074F8" w:rsidRDefault="00C074F8" w:rsidP="00C074F8">
            <w:pPr>
              <w:pStyle w:val="FuncSafetyReqText"/>
              <w:rPr>
                <w:noProof w:val="0"/>
                <w:sz w:val="18"/>
                <w:szCs w:val="18"/>
              </w:rPr>
            </w:pPr>
          </w:p>
          <w:p w14:paraId="0EC3C3AF" w14:textId="1C7B0EEA" w:rsidR="002B0361" w:rsidRPr="00DE0E13" w:rsidRDefault="00C074F8" w:rsidP="00C074F8">
            <w:pPr>
              <w:pStyle w:val="FuncSafetyReqText"/>
              <w:rPr>
                <w:noProof w:val="0"/>
                <w:sz w:val="18"/>
                <w:szCs w:val="18"/>
              </w:rPr>
            </w:pPr>
            <w:r w:rsidRPr="00C074F8">
              <w:rPr>
                <w:noProof w:val="0"/>
                <w:sz w:val="18"/>
                <w:szCs w:val="18"/>
              </w:rPr>
              <w:t>NOTE: APIM_CDC should follow AUTOSAR PROFILE 1A for Checksum and Counter.</w:t>
            </w:r>
          </w:p>
        </w:tc>
      </w:tr>
      <w:tr w:rsidR="002B0361" w:rsidRPr="006462E0" w14:paraId="2E5CC3F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90F2F49" w14:textId="77777777" w:rsidR="002B0361" w:rsidRPr="006462E0" w:rsidRDefault="002B0361"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695DD6F" w14:textId="731DDF15" w:rsidR="002B0361" w:rsidRPr="0055492A" w:rsidRDefault="002B0361" w:rsidP="009313DB">
            <w:pPr>
              <w:pStyle w:val="TableTextLeft"/>
              <w:keepNext/>
              <w:rPr>
                <w:rFonts w:cs="Arial"/>
                <w:sz w:val="18"/>
                <w:szCs w:val="18"/>
                <w:lang w:val="en-GB"/>
              </w:rPr>
            </w:pPr>
            <w:r w:rsidRPr="0055492A">
              <w:rPr>
                <w:rFonts w:cs="Arial"/>
                <w:sz w:val="18"/>
                <w:szCs w:val="18"/>
                <w:lang w:val="en-GB"/>
              </w:rPr>
              <w:t>ASIL rated signals must be end-to-end protected to ensure signal integrity between the transmitter and receiver</w:t>
            </w:r>
          </w:p>
        </w:tc>
      </w:tr>
      <w:tr w:rsidR="002B0361" w:rsidRPr="006462E0" w14:paraId="10312676"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7D6B000" w14:textId="77777777" w:rsidR="002B0361" w:rsidRDefault="002B0361" w:rsidP="009313DB">
            <w:pPr>
              <w:pStyle w:val="TableRowNameLeft"/>
              <w:rPr>
                <w:lang w:bidi="en-US"/>
              </w:rPr>
            </w:pPr>
            <w:r w:rsidRPr="00097382">
              <w:rPr>
                <w:noProof w:val="0"/>
                <w:sz w:val="18"/>
                <w:szCs w:val="18"/>
              </w:rPr>
              <w:t>Operating Mode:</w:t>
            </w:r>
          </w:p>
          <w:p w14:paraId="422ABE9A" w14:textId="77777777" w:rsidR="002B0361" w:rsidRDefault="002B0361"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CDEE22C" w14:textId="77777777" w:rsidR="002B0361" w:rsidRPr="00DE0E13" w:rsidRDefault="002B0361" w:rsidP="009313DB">
            <w:pPr>
              <w:pStyle w:val="TableTextLeft"/>
              <w:keepNext/>
              <w:rPr>
                <w:rFonts w:cs="Arial"/>
                <w:sz w:val="18"/>
                <w:szCs w:val="18"/>
                <w:lang w:val="en-GB"/>
              </w:rPr>
            </w:pPr>
            <w:r w:rsidRPr="00DE0E13">
              <w:rPr>
                <w:rFonts w:cs="Arial"/>
                <w:sz w:val="18"/>
                <w:szCs w:val="18"/>
                <w:lang w:val="en-GB"/>
              </w:rPr>
              <w:t>Ignition On,</w:t>
            </w:r>
          </w:p>
          <w:p w14:paraId="0D97B616" w14:textId="77777777" w:rsidR="002B0361" w:rsidRPr="00DE0E13" w:rsidRDefault="002B0361" w:rsidP="009313DB">
            <w:pPr>
              <w:pStyle w:val="TableTextLeft"/>
              <w:keepNext/>
              <w:rPr>
                <w:rFonts w:cs="Arial"/>
                <w:sz w:val="18"/>
                <w:szCs w:val="18"/>
                <w:lang w:val="en-GB"/>
              </w:rPr>
            </w:pPr>
            <w:r w:rsidRPr="00DE0E13">
              <w:rPr>
                <w:rFonts w:cs="Arial"/>
                <w:sz w:val="18"/>
                <w:szCs w:val="18"/>
                <w:lang w:val="en-GB"/>
              </w:rPr>
              <w:t xml:space="preserve">Accessory On </w:t>
            </w:r>
          </w:p>
        </w:tc>
      </w:tr>
      <w:tr w:rsidR="002B0361" w:rsidRPr="006462E0" w14:paraId="61AD99F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89D46BF" w14:textId="77777777" w:rsidR="002B0361" w:rsidRPr="006462E0" w:rsidRDefault="002B0361" w:rsidP="009313DB">
            <w:pPr>
              <w:pStyle w:val="TableRowNameLeft"/>
              <w:rPr>
                <w:noProof w:val="0"/>
                <w:sz w:val="18"/>
                <w:szCs w:val="18"/>
              </w:rPr>
            </w:pPr>
            <w:r w:rsidRPr="006462E0">
              <w:rPr>
                <w:noProof w:val="0"/>
                <w:sz w:val="18"/>
                <w:szCs w:val="18"/>
              </w:rPr>
              <w:t xml:space="preserve">Safe State: </w:t>
            </w:r>
          </w:p>
          <w:p w14:paraId="54AFEAF9" w14:textId="77777777" w:rsidR="002B0361" w:rsidRPr="00BD2D7C" w:rsidRDefault="002B0361"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BD62746" w14:textId="75651768" w:rsidR="002B0361" w:rsidRPr="00DE0E13" w:rsidRDefault="002B0361" w:rsidP="009313DB">
            <w:pPr>
              <w:pStyle w:val="BodyText"/>
              <w:spacing w:before="0"/>
              <w:jc w:val="left"/>
              <w:rPr>
                <w:rFonts w:cs="Arial"/>
                <w:b w:val="0"/>
                <w:sz w:val="18"/>
                <w:szCs w:val="18"/>
                <w:lang w:val="en-GB"/>
              </w:rPr>
            </w:pPr>
            <w:r w:rsidRPr="002B0361">
              <w:rPr>
                <w:rFonts w:cs="Arial"/>
                <w:b w:val="0"/>
                <w:sz w:val="18"/>
                <w:szCs w:val="18"/>
                <w:lang w:val="en-GB"/>
              </w:rPr>
              <w:t>Pedal telescopic position adjustment request (</w:t>
            </w:r>
            <w:proofErr w:type="spellStart"/>
            <w:r w:rsidRPr="002B0361">
              <w:rPr>
                <w:rFonts w:cs="Arial"/>
                <w:b w:val="0"/>
                <w:sz w:val="18"/>
                <w:szCs w:val="18"/>
                <w:lang w:val="en-GB"/>
              </w:rPr>
              <w:t>PdlAdj_D_Rq</w:t>
            </w:r>
            <w:proofErr w:type="spellEnd"/>
            <w:r w:rsidRPr="002B0361">
              <w:rPr>
                <w:rFonts w:cs="Arial"/>
                <w:b w:val="0"/>
                <w:sz w:val="18"/>
                <w:szCs w:val="18"/>
                <w:lang w:val="en-GB"/>
              </w:rPr>
              <w:t xml:space="preserve"> = Idle) is sent to the DSM</w:t>
            </w:r>
          </w:p>
        </w:tc>
      </w:tr>
      <w:tr w:rsidR="002B0361" w:rsidRPr="006462E0" w14:paraId="0F7944B4"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BF7B9F2" w14:textId="77777777" w:rsidR="002B0361" w:rsidRPr="006462E0" w:rsidRDefault="002B0361"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49A55B5F" w14:textId="77777777" w:rsidR="002B0361" w:rsidRDefault="002B0361"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67AF18E9" w14:textId="77777777" w:rsidR="002B0361" w:rsidRDefault="002B0361"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435B94D6" w14:textId="77777777" w:rsidR="002B0361" w:rsidRPr="006462E0" w:rsidRDefault="002B0361"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B69A8B0" w14:textId="77777777" w:rsidR="002B0361" w:rsidRPr="00DE0E13" w:rsidRDefault="002B0361" w:rsidP="009313DB">
            <w:pPr>
              <w:pStyle w:val="TableTextLeft"/>
              <w:rPr>
                <w:sz w:val="18"/>
                <w:szCs w:val="18"/>
                <w:lang w:val="en-GB"/>
              </w:rPr>
            </w:pPr>
            <w:r w:rsidRPr="00DE0E13">
              <w:rPr>
                <w:sz w:val="18"/>
                <w:szCs w:val="18"/>
                <w:lang w:val="en-GB"/>
              </w:rPr>
              <w:t>N/A</w:t>
            </w:r>
          </w:p>
        </w:tc>
      </w:tr>
      <w:tr w:rsidR="002B0361" w:rsidRPr="006462E0" w14:paraId="00C22F97"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A4D5BEC" w14:textId="77777777" w:rsidR="002B0361" w:rsidRPr="006462E0" w:rsidRDefault="002B0361"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44CC3EDB" w14:textId="77777777" w:rsidR="002B0361" w:rsidRPr="00804838" w:rsidRDefault="002B0361"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6A943464" w14:textId="77777777" w:rsidR="002B0361" w:rsidRPr="006462E0" w:rsidRDefault="002B0361"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2AAE28D" w14:textId="77777777" w:rsidR="002B0361" w:rsidRPr="00DE0E13" w:rsidRDefault="002B0361" w:rsidP="009313DB">
            <w:pPr>
              <w:pStyle w:val="FuncSafetyReqText"/>
              <w:rPr>
                <w:noProof w:val="0"/>
                <w:sz w:val="18"/>
                <w:szCs w:val="18"/>
              </w:rPr>
            </w:pPr>
            <w:r w:rsidRPr="00DE0E13">
              <w:rPr>
                <w:noProof w:val="0"/>
                <w:sz w:val="18"/>
                <w:szCs w:val="18"/>
              </w:rPr>
              <w:t>500ms</w:t>
            </w:r>
          </w:p>
        </w:tc>
      </w:tr>
      <w:tr w:rsidR="00E37BF0" w:rsidRPr="006462E0" w14:paraId="26231832"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4A86AB4" w14:textId="77777777" w:rsidR="00E37BF0" w:rsidRPr="006462E0" w:rsidRDefault="00E37BF0" w:rsidP="00E37BF0">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3C1253BC" w14:textId="40EFF7E8" w:rsidR="00E37BF0" w:rsidRPr="00DE0E13" w:rsidRDefault="004D32C7" w:rsidP="00E37BF0">
            <w:pPr>
              <w:rPr>
                <w:sz w:val="18"/>
                <w:szCs w:val="18"/>
              </w:rPr>
            </w:pPr>
            <w:r>
              <w:rPr>
                <w:sz w:val="18"/>
                <w:szCs w:val="18"/>
              </w:rPr>
              <w:t>Approved</w:t>
            </w:r>
          </w:p>
        </w:tc>
      </w:tr>
      <w:tr w:rsidR="00D71E12" w:rsidRPr="006462E0" w14:paraId="5704AFAA"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B63FD7F" w14:textId="77777777" w:rsidR="00D71E12" w:rsidRPr="006462E0" w:rsidRDefault="00D71E12" w:rsidP="00D71E1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1745E6A0" w14:textId="77777777" w:rsidR="00D71E12" w:rsidRDefault="00D71E12" w:rsidP="00D71E12">
            <w:pPr>
              <w:rPr>
                <w:sz w:val="18"/>
              </w:rPr>
            </w:pPr>
            <w:r w:rsidRPr="003B2E16">
              <w:rPr>
                <w:sz w:val="18"/>
                <w:szCs w:val="18"/>
              </w:rPr>
              <w:t>Test</w:t>
            </w:r>
          </w:p>
          <w:p w14:paraId="3600C7FB" w14:textId="6FAD3FB8" w:rsidR="00D71E12" w:rsidRPr="00071664" w:rsidRDefault="00D71E12" w:rsidP="00D71E12">
            <w:pPr>
              <w:rPr>
                <w:sz w:val="18"/>
                <w:szCs w:val="18"/>
              </w:rPr>
            </w:pPr>
            <w:r w:rsidRPr="00C8531F">
              <w:rPr>
                <w:sz w:val="18"/>
                <w:szCs w:val="18"/>
              </w:rPr>
              <w:t>Analysis</w:t>
            </w:r>
          </w:p>
        </w:tc>
      </w:tr>
      <w:tr w:rsidR="00D71E12" w:rsidRPr="006462E0" w14:paraId="56A36D49"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9D3F189" w14:textId="77777777" w:rsidR="00D71E12" w:rsidRDefault="00D71E12" w:rsidP="00D71E12">
            <w:pPr>
              <w:pStyle w:val="TableRowNameLeft"/>
              <w:rPr>
                <w:noProof w:val="0"/>
                <w:sz w:val="18"/>
                <w:szCs w:val="18"/>
              </w:rPr>
            </w:pPr>
            <w:r w:rsidRPr="006462E0">
              <w:rPr>
                <w:noProof w:val="0"/>
                <w:sz w:val="18"/>
                <w:szCs w:val="18"/>
              </w:rPr>
              <w:t>V&amp;V acceptance criteria:</w:t>
            </w:r>
          </w:p>
          <w:p w14:paraId="02E5FA60" w14:textId="77777777" w:rsidR="00D71E12" w:rsidRPr="00EB1D46" w:rsidRDefault="00D71E12" w:rsidP="00D71E1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07760B7D" w14:textId="5840CD2D" w:rsidR="00D71E12" w:rsidRPr="00DE0E13" w:rsidRDefault="00D71E12" w:rsidP="00D71E12">
            <w:pPr>
              <w:rPr>
                <w:sz w:val="18"/>
                <w:szCs w:val="18"/>
              </w:rPr>
            </w:pPr>
            <w:r w:rsidRPr="00C074F8">
              <w:rPr>
                <w:sz w:val="18"/>
                <w:szCs w:val="18"/>
              </w:rPr>
              <w:t>System testing: APIM_CDC transmits pedal telescopic position adjustment signal (</w:t>
            </w:r>
            <w:proofErr w:type="spellStart"/>
            <w:r w:rsidRPr="00C074F8">
              <w:rPr>
                <w:sz w:val="18"/>
                <w:szCs w:val="18"/>
              </w:rPr>
              <w:t>PdlAdj_D_Rq</w:t>
            </w:r>
            <w:proofErr w:type="spellEnd"/>
            <w:r w:rsidRPr="00C074F8">
              <w:rPr>
                <w:sz w:val="18"/>
                <w:szCs w:val="18"/>
              </w:rPr>
              <w:t xml:space="preserve">) on HS3-CAN Bus </w:t>
            </w:r>
            <w:r w:rsidR="00485F50">
              <w:rPr>
                <w:sz w:val="18"/>
                <w:szCs w:val="18"/>
              </w:rPr>
              <w:t xml:space="preserve">with correct </w:t>
            </w:r>
            <w:r w:rsidRPr="00C074F8">
              <w:rPr>
                <w:sz w:val="18"/>
                <w:szCs w:val="18"/>
              </w:rPr>
              <w:t>checksum and counter</w:t>
            </w:r>
            <w:r w:rsidR="00485F50">
              <w:rPr>
                <w:sz w:val="18"/>
                <w:szCs w:val="18"/>
              </w:rPr>
              <w:t>.</w:t>
            </w:r>
          </w:p>
        </w:tc>
      </w:tr>
      <w:tr w:rsidR="00D71E12" w:rsidRPr="006462E0" w14:paraId="50EE3769"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A4702C" w14:textId="77777777" w:rsidR="00D71E12" w:rsidRPr="006462E0" w:rsidRDefault="00D71E12" w:rsidP="00D71E1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7D701BFA" w14:textId="77777777" w:rsidR="00D71E12" w:rsidRPr="00DE0E13" w:rsidRDefault="00D71E12" w:rsidP="00D71E12">
            <w:pPr>
              <w:rPr>
                <w:color w:val="BFBFBF" w:themeColor="background1" w:themeShade="BF"/>
                <w:sz w:val="18"/>
                <w:szCs w:val="18"/>
              </w:rPr>
            </w:pPr>
            <w:r w:rsidRPr="00DE0E13">
              <w:rPr>
                <w:sz w:val="18"/>
                <w:szCs w:val="18"/>
              </w:rPr>
              <w:t>APIM_CDC</w:t>
            </w:r>
          </w:p>
        </w:tc>
      </w:tr>
    </w:tbl>
    <w:p w14:paraId="5DD09F12" w14:textId="77777777" w:rsidR="002B0361" w:rsidRPr="00DF0B71" w:rsidRDefault="002B0361" w:rsidP="002B0361">
      <w:pPr>
        <w:rPr>
          <w:sz w:val="2"/>
          <w:szCs w:val="2"/>
        </w:rPr>
      </w:pPr>
    </w:p>
    <w:p w14:paraId="27734CE8" w14:textId="77777777" w:rsidR="002B0361" w:rsidRPr="006462E0" w:rsidRDefault="002B0361" w:rsidP="002B0361">
      <w:pPr>
        <w:rPr>
          <w:sz w:val="2"/>
          <w:szCs w:val="2"/>
        </w:rPr>
      </w:pPr>
    </w:p>
    <w:p w14:paraId="0D5A322E" w14:textId="6BF5B3E6" w:rsidR="002B0361" w:rsidRPr="008D1134" w:rsidRDefault="002B0361" w:rsidP="002B0361">
      <w:pPr>
        <w:pStyle w:val="Caption"/>
        <w:rPr>
          <w:rFonts w:cs="Arial"/>
          <w:bCs w:val="0"/>
          <w:color w:val="0070C0"/>
          <w:szCs w:val="18"/>
        </w:rPr>
      </w:pPr>
      <w:r w:rsidRPr="006462E0">
        <w:t>Table</w:t>
      </w:r>
      <w:r>
        <w:t xml:space="preserve"> 30: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2.2</w:t>
      </w:r>
    </w:p>
    <w:p w14:paraId="05BAC9B6" w14:textId="77777777" w:rsidR="002B0361" w:rsidRPr="002B0361" w:rsidRDefault="002B0361" w:rsidP="002B0361"/>
    <w:p w14:paraId="01C80871" w14:textId="3390F65D" w:rsidR="00E41DFF" w:rsidRDefault="00E41DFF" w:rsidP="00E41DFF">
      <w:pPr>
        <w:pStyle w:val="Heading3"/>
      </w:pPr>
      <w:bookmarkStart w:id="217" w:name="_Toc84574574"/>
      <w:r>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w:t>
      </w:r>
      <w:r>
        <w:rPr>
          <w:color w:val="8DB3E2" w:themeColor="text2" w:themeTint="66"/>
        </w:rPr>
        <w:t>3</w:t>
      </w:r>
      <w:r w:rsidRPr="007B6CA0">
        <w:rPr>
          <w:color w:val="8DB3E2" w:themeColor="text2" w:themeTint="66"/>
        </w:rPr>
        <w:t xml:space="preserve"> </w:t>
      </w:r>
      <w:r>
        <w:rPr>
          <w:color w:val="8DB3E2" w:themeColor="text2" w:themeTint="66"/>
        </w:rPr>
        <w:t>(</w:t>
      </w:r>
      <w:r w:rsidRPr="00E41DFF">
        <w:rPr>
          <w:color w:val="8DB3E2" w:themeColor="text2" w:themeTint="66"/>
        </w:rPr>
        <w:t>Close Pedal Adjust Controls</w:t>
      </w:r>
      <w:r>
        <w:rPr>
          <w:color w:val="8DB3E2" w:themeColor="text2" w:themeTint="66"/>
        </w:rPr>
        <w:t>)</w:t>
      </w:r>
      <w:bookmarkEnd w:id="217"/>
    </w:p>
    <w:p w14:paraId="71F88774" w14:textId="77777777" w:rsidR="00E41DFF" w:rsidRPr="00AE4824" w:rsidRDefault="00E41DFF" w:rsidP="00E41DFF"/>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E41DFF" w:rsidRPr="006462E0" w14:paraId="39C00839"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6715404" w14:textId="77777777" w:rsidR="00E41DFF" w:rsidRPr="006462E0" w:rsidRDefault="00E41DFF"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24B11D5C" w14:textId="24D03620" w:rsidR="00E41DFF" w:rsidRPr="00DE0E13" w:rsidRDefault="00E41DFF"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Pr>
                <w:rFonts w:cs="Arial"/>
                <w:bCs/>
                <w:color w:val="0070C0"/>
                <w:sz w:val="18"/>
                <w:szCs w:val="18"/>
              </w:rPr>
              <w:t>3</w:t>
            </w:r>
            <w:r w:rsidRPr="00DE0E13">
              <w:rPr>
                <w:rFonts w:cs="Arial"/>
                <w:bCs/>
                <w:color w:val="0070C0"/>
                <w:sz w:val="18"/>
                <w:szCs w:val="18"/>
              </w:rPr>
              <w:t>.1</w:t>
            </w:r>
          </w:p>
        </w:tc>
      </w:tr>
      <w:tr w:rsidR="00E41DFF" w:rsidRPr="006462E0" w14:paraId="0658BF6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7083638" w14:textId="77777777" w:rsidR="00E41DFF" w:rsidRPr="006462E0" w:rsidRDefault="00E41DFF"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114CF12" w14:textId="77777777" w:rsidR="00E41DFF" w:rsidRPr="00DE0E13" w:rsidRDefault="00E41DFF" w:rsidP="009313DB">
            <w:pPr>
              <w:pStyle w:val="TableTextLeft"/>
              <w:keepNext/>
              <w:rPr>
                <w:sz w:val="18"/>
                <w:szCs w:val="18"/>
                <w:lang w:val="en-GB"/>
              </w:rPr>
            </w:pPr>
          </w:p>
        </w:tc>
      </w:tr>
      <w:tr w:rsidR="00E41DFF" w:rsidRPr="006462E0" w14:paraId="386893E4"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B2BDEA" w14:textId="77777777" w:rsidR="00E41DFF" w:rsidRPr="006462E0" w:rsidRDefault="00E41DFF"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052C6D0A" w14:textId="77777777" w:rsidR="00E41DFF" w:rsidRPr="00DE0E13" w:rsidRDefault="00E41DFF" w:rsidP="009313DB">
            <w:pPr>
              <w:rPr>
                <w:sz w:val="18"/>
                <w:szCs w:val="18"/>
              </w:rPr>
            </w:pPr>
            <w:r w:rsidRPr="00DE0E13">
              <w:rPr>
                <w:sz w:val="18"/>
                <w:szCs w:val="18"/>
              </w:rPr>
              <w:t>Safety Related Function</w:t>
            </w:r>
          </w:p>
          <w:p w14:paraId="145FC07F" w14:textId="77777777" w:rsidR="00E41DFF" w:rsidRPr="00DE0E13" w:rsidRDefault="00E41DFF" w:rsidP="009313DB">
            <w:pPr>
              <w:rPr>
                <w:i/>
                <w:iCs/>
                <w:color w:val="A6A6A6" w:themeColor="background1" w:themeShade="A6"/>
                <w:sz w:val="18"/>
                <w:szCs w:val="18"/>
              </w:rPr>
            </w:pPr>
          </w:p>
        </w:tc>
      </w:tr>
      <w:tr w:rsidR="00E41DFF" w:rsidRPr="006462E0" w14:paraId="150DF86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EFE5DCF" w14:textId="77777777" w:rsidR="00E41DFF" w:rsidRDefault="00E41DFF" w:rsidP="009313DB">
            <w:pPr>
              <w:pStyle w:val="TableRowNameLeft"/>
              <w:rPr>
                <w:noProof w:val="0"/>
                <w:sz w:val="18"/>
                <w:szCs w:val="18"/>
              </w:rPr>
            </w:pPr>
            <w:r>
              <w:rPr>
                <w:noProof w:val="0"/>
                <w:sz w:val="18"/>
                <w:szCs w:val="18"/>
              </w:rPr>
              <w:t>Version</w:t>
            </w:r>
          </w:p>
          <w:p w14:paraId="1F6188B8" w14:textId="77777777" w:rsidR="00E41DFF" w:rsidRPr="00FC7F02" w:rsidRDefault="00E41DFF"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7BC6CF5C" w14:textId="77777777" w:rsidR="00E41DFF" w:rsidRPr="00DE0E13" w:rsidRDefault="00E41DFF" w:rsidP="009313DB">
            <w:pPr>
              <w:pStyle w:val="TableTextLeft"/>
              <w:keepNext/>
              <w:rPr>
                <w:sz w:val="18"/>
                <w:szCs w:val="18"/>
                <w:lang w:val="en-GB"/>
              </w:rPr>
            </w:pPr>
          </w:p>
        </w:tc>
      </w:tr>
      <w:tr w:rsidR="00E41DFF" w:rsidRPr="006462E0" w14:paraId="658120D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4005F1D" w14:textId="77777777" w:rsidR="00E41DFF" w:rsidRDefault="00E41DFF" w:rsidP="009313DB">
            <w:pPr>
              <w:pStyle w:val="TableRowNameLeft"/>
              <w:rPr>
                <w:noProof w:val="0"/>
                <w:sz w:val="18"/>
                <w:szCs w:val="18"/>
              </w:rPr>
            </w:pPr>
            <w:r>
              <w:rPr>
                <w:noProof w:val="0"/>
                <w:sz w:val="18"/>
                <w:szCs w:val="18"/>
              </w:rPr>
              <w:t>Author</w:t>
            </w:r>
          </w:p>
          <w:p w14:paraId="2D4DBC7E" w14:textId="77777777" w:rsidR="00E41DFF" w:rsidRDefault="00E41DFF"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A450943" w14:textId="77777777" w:rsidR="00E41DFF" w:rsidRPr="00DE0E13" w:rsidRDefault="00E41DFF" w:rsidP="009313DB">
            <w:pPr>
              <w:pStyle w:val="TableTextLeft"/>
              <w:keepNext/>
              <w:rPr>
                <w:sz w:val="18"/>
                <w:szCs w:val="18"/>
                <w:lang w:val="en-GB"/>
              </w:rPr>
            </w:pPr>
          </w:p>
        </w:tc>
      </w:tr>
      <w:tr w:rsidR="00E41DFF" w:rsidRPr="006462E0" w14:paraId="64B232FD"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D689BD" w14:textId="77777777" w:rsidR="00E41DFF" w:rsidRPr="006462E0" w:rsidRDefault="00E41DFF"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26EEE21" w14:textId="77777777" w:rsidR="00E41DFF" w:rsidRPr="00DE0E13" w:rsidRDefault="00E41DFF"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E41DFF" w:rsidRPr="006462E0" w14:paraId="35CC1C98"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35B0D4C" w14:textId="77777777" w:rsidR="00E41DFF" w:rsidRPr="006462E0" w:rsidRDefault="00E41DFF"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719D9F9" w14:textId="76C61CA7" w:rsidR="00E41DFF" w:rsidRPr="00DE0E13" w:rsidRDefault="00E41DFF" w:rsidP="009313DB">
            <w:pPr>
              <w:pStyle w:val="TableTextLeft"/>
              <w:keepNext/>
              <w:rPr>
                <w:rFonts w:cs="Arial"/>
                <w:sz w:val="18"/>
                <w:szCs w:val="18"/>
              </w:rPr>
            </w:pPr>
            <w:r w:rsidRPr="00DE0E13">
              <w:rPr>
                <w:rFonts w:cs="Arial"/>
                <w:sz w:val="18"/>
                <w:szCs w:val="18"/>
              </w:rPr>
              <w:t>SCPC-F-S-Req0</w:t>
            </w:r>
            <w:r>
              <w:rPr>
                <w:rFonts w:cs="Arial"/>
                <w:sz w:val="18"/>
                <w:szCs w:val="18"/>
              </w:rPr>
              <w:t>2</w:t>
            </w:r>
            <w:r w:rsidRPr="00DE0E13">
              <w:rPr>
                <w:rFonts w:cs="Arial"/>
                <w:sz w:val="18"/>
                <w:szCs w:val="18"/>
              </w:rPr>
              <w:t>.</w:t>
            </w:r>
            <w:r>
              <w:rPr>
                <w:rFonts w:cs="Arial"/>
                <w:sz w:val="18"/>
                <w:szCs w:val="18"/>
              </w:rPr>
              <w:t>3</w:t>
            </w:r>
            <w:r w:rsidRPr="00DE0E13">
              <w:rPr>
                <w:rFonts w:cs="Arial"/>
                <w:sz w:val="18"/>
                <w:szCs w:val="18"/>
              </w:rPr>
              <w:t xml:space="preserve">: </w:t>
            </w:r>
            <w:r>
              <w:rPr>
                <w:rFonts w:cs="Arial"/>
                <w:sz w:val="18"/>
                <w:szCs w:val="18"/>
              </w:rPr>
              <w:t xml:space="preserve"> </w:t>
            </w:r>
            <w:r w:rsidRPr="00E41DFF">
              <w:rPr>
                <w:sz w:val="18"/>
                <w:szCs w:val="18"/>
                <w:lang w:val="en-GB"/>
              </w:rPr>
              <w:t>Close Pedal Adjust Controls</w:t>
            </w:r>
          </w:p>
        </w:tc>
      </w:tr>
      <w:tr w:rsidR="00E41DFF" w:rsidRPr="006462E0" w14:paraId="755EA12A"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271C5DD" w14:textId="77777777" w:rsidR="00E41DFF" w:rsidRDefault="00E41DFF" w:rsidP="009313DB">
            <w:pPr>
              <w:pStyle w:val="TableRowNameLeft"/>
              <w:rPr>
                <w:noProof w:val="0"/>
                <w:sz w:val="18"/>
                <w:szCs w:val="18"/>
              </w:rPr>
            </w:pPr>
            <w:r w:rsidRPr="006462E0">
              <w:rPr>
                <w:noProof w:val="0"/>
                <w:sz w:val="18"/>
                <w:szCs w:val="18"/>
              </w:rPr>
              <w:t>ASIL Classification:</w:t>
            </w:r>
          </w:p>
          <w:p w14:paraId="11C0968A" w14:textId="77777777" w:rsidR="00E41DFF" w:rsidRPr="002C41AD" w:rsidRDefault="00E41DFF"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45BEB4D" w14:textId="77777777" w:rsidR="00E41DFF" w:rsidRPr="00DE0E13" w:rsidRDefault="00E41DFF" w:rsidP="009313DB">
            <w:pPr>
              <w:pStyle w:val="TableRowNameLeft"/>
              <w:rPr>
                <w:b w:val="0"/>
                <w:sz w:val="18"/>
                <w:szCs w:val="18"/>
              </w:rPr>
            </w:pPr>
            <w:r w:rsidRPr="00DE0E13">
              <w:rPr>
                <w:b w:val="0"/>
                <w:sz w:val="18"/>
                <w:szCs w:val="18"/>
              </w:rPr>
              <w:t xml:space="preserve">ASIL B </w:t>
            </w:r>
          </w:p>
        </w:tc>
      </w:tr>
      <w:tr w:rsidR="00E41DFF" w:rsidRPr="006462E0" w14:paraId="31D3BE7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59D14D" w14:textId="77777777" w:rsidR="00E41DFF" w:rsidRPr="006462E0" w:rsidRDefault="00E41DFF"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72BF595A" w14:textId="1FFC4537" w:rsidR="00E41DFF" w:rsidRPr="00DE0E13" w:rsidRDefault="00670314" w:rsidP="009313DB">
            <w:pPr>
              <w:pStyle w:val="BodyText"/>
              <w:spacing w:before="0"/>
              <w:jc w:val="left"/>
              <w:rPr>
                <w:b w:val="0"/>
                <w:sz w:val="18"/>
                <w:szCs w:val="18"/>
                <w:lang w:val="en-GB"/>
              </w:rPr>
            </w:pPr>
            <w:r w:rsidRPr="00670314">
              <w:rPr>
                <w:b w:val="0"/>
                <w:sz w:val="18"/>
                <w:szCs w:val="18"/>
                <w:lang w:val="en-GB"/>
              </w:rPr>
              <w:t xml:space="preserve">APIM_CDC </w:t>
            </w:r>
            <w:r w:rsidR="00C21FAD">
              <w:rPr>
                <w:b w:val="0"/>
                <w:sz w:val="18"/>
                <w:szCs w:val="18"/>
                <w:lang w:val="en-GB"/>
              </w:rPr>
              <w:t>Closes</w:t>
            </w:r>
            <w:r w:rsidRPr="00670314">
              <w:rPr>
                <w:b w:val="0"/>
                <w:sz w:val="18"/>
                <w:szCs w:val="18"/>
                <w:lang w:val="en-GB"/>
              </w:rPr>
              <w:t xml:space="preserve"> Contextual Control for Pedal Adjust Controls</w:t>
            </w:r>
          </w:p>
        </w:tc>
      </w:tr>
      <w:tr w:rsidR="00E41DFF" w:rsidRPr="006462E0" w14:paraId="5D787E2A"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33FB7B9" w14:textId="77777777" w:rsidR="00E41DFF" w:rsidRPr="006462E0" w:rsidRDefault="00E41DFF"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3CCCAC17" w14:textId="48667919" w:rsidR="00670314" w:rsidRDefault="00F661DF" w:rsidP="00F661DF">
            <w:pPr>
              <w:pStyle w:val="FuncSafetyReqText"/>
              <w:rPr>
                <w:noProof w:val="0"/>
                <w:sz w:val="18"/>
                <w:szCs w:val="18"/>
              </w:rPr>
            </w:pPr>
            <w:r w:rsidRPr="00FA1BE3">
              <w:rPr>
                <w:noProof w:val="0"/>
                <w:sz w:val="18"/>
                <w:szCs w:val="18"/>
              </w:rPr>
              <w:t>The APIM_CDC shall</w:t>
            </w:r>
            <w:r>
              <w:rPr>
                <w:noProof w:val="0"/>
                <w:sz w:val="18"/>
                <w:szCs w:val="18"/>
              </w:rPr>
              <w:t xml:space="preserve"> close contextual control state for pedal adjust controls when r</w:t>
            </w:r>
            <w:r w:rsidRPr="00FA1BE3">
              <w:rPr>
                <w:noProof w:val="0"/>
                <w:sz w:val="18"/>
                <w:szCs w:val="18"/>
              </w:rPr>
              <w:t xml:space="preserve">ight hand steering wheel switch </w:t>
            </w:r>
            <w:r>
              <w:rPr>
                <w:noProof w:val="0"/>
                <w:sz w:val="18"/>
                <w:szCs w:val="18"/>
              </w:rPr>
              <w:t xml:space="preserve">status </w:t>
            </w:r>
            <w:r w:rsidRPr="00FA1BE3">
              <w:rPr>
                <w:noProof w:val="0"/>
                <w:sz w:val="18"/>
                <w:szCs w:val="18"/>
              </w:rPr>
              <w:t>(</w:t>
            </w:r>
            <w:proofErr w:type="spellStart"/>
            <w:r w:rsidRPr="00D501EE">
              <w:rPr>
                <w:noProof w:val="0"/>
                <w:color w:val="0070C0"/>
                <w:sz w:val="18"/>
                <w:szCs w:val="18"/>
              </w:rPr>
              <w:t>StewSwtchScnd_D_</w:t>
            </w:r>
            <w:proofErr w:type="gramStart"/>
            <w:r w:rsidRPr="00D501EE">
              <w:rPr>
                <w:noProof w:val="0"/>
                <w:color w:val="0070C0"/>
                <w:sz w:val="18"/>
                <w:szCs w:val="18"/>
              </w:rPr>
              <w:t>Stat</w:t>
            </w:r>
            <w:proofErr w:type="spellEnd"/>
            <w:r w:rsidRPr="00D501EE">
              <w:rPr>
                <w:noProof w:val="0"/>
                <w:color w:val="0070C0"/>
                <w:sz w:val="18"/>
                <w:szCs w:val="18"/>
              </w:rPr>
              <w:t xml:space="preserve"> </w:t>
            </w:r>
            <w:r>
              <w:rPr>
                <w:noProof w:val="0"/>
                <w:sz w:val="18"/>
                <w:szCs w:val="18"/>
              </w:rPr>
              <w:t>!</w:t>
            </w:r>
            <w:proofErr w:type="gramEnd"/>
            <w:r w:rsidRPr="00FA1BE3">
              <w:rPr>
                <w:noProof w:val="0"/>
                <w:sz w:val="18"/>
                <w:szCs w:val="18"/>
              </w:rPr>
              <w:t xml:space="preserve">= </w:t>
            </w:r>
            <w:r>
              <w:rPr>
                <w:noProof w:val="0"/>
                <w:sz w:val="18"/>
                <w:szCs w:val="18"/>
              </w:rPr>
              <w:t>Pressed</w:t>
            </w:r>
            <w:r w:rsidRPr="00FA1BE3">
              <w:rPr>
                <w:noProof w:val="0"/>
                <w:sz w:val="18"/>
                <w:szCs w:val="18"/>
              </w:rPr>
              <w:t>)</w:t>
            </w:r>
            <w:r>
              <w:rPr>
                <w:noProof w:val="0"/>
                <w:sz w:val="18"/>
                <w:szCs w:val="18"/>
              </w:rPr>
              <w:t xml:space="preserve"> is received</w:t>
            </w:r>
            <w:r w:rsidRPr="00FA1BE3">
              <w:rPr>
                <w:noProof w:val="0"/>
                <w:sz w:val="18"/>
                <w:szCs w:val="18"/>
              </w:rPr>
              <w:t xml:space="preserve"> </w:t>
            </w:r>
            <w:r>
              <w:rPr>
                <w:noProof w:val="0"/>
                <w:sz w:val="18"/>
                <w:szCs w:val="18"/>
              </w:rPr>
              <w:t>on</w:t>
            </w:r>
            <w:r w:rsidRPr="00FA1BE3">
              <w:rPr>
                <w:noProof w:val="0"/>
                <w:sz w:val="18"/>
                <w:szCs w:val="18"/>
              </w:rPr>
              <w:t xml:space="preserve"> HS3-CAN </w:t>
            </w:r>
            <w:r>
              <w:rPr>
                <w:noProof w:val="0"/>
                <w:sz w:val="18"/>
                <w:szCs w:val="18"/>
              </w:rPr>
              <w:t xml:space="preserve">Bus </w:t>
            </w:r>
            <w:r w:rsidRPr="00FA1BE3">
              <w:rPr>
                <w:noProof w:val="0"/>
                <w:sz w:val="18"/>
                <w:szCs w:val="18"/>
              </w:rPr>
              <w:t>for 10 seconds</w:t>
            </w:r>
          </w:p>
          <w:p w14:paraId="15316060" w14:textId="77777777" w:rsidR="00A56D1E" w:rsidRPr="00670314" w:rsidRDefault="00A56D1E" w:rsidP="00670314">
            <w:pPr>
              <w:pStyle w:val="FuncSafetyReqText"/>
              <w:rPr>
                <w:noProof w:val="0"/>
                <w:sz w:val="18"/>
                <w:szCs w:val="18"/>
              </w:rPr>
            </w:pPr>
          </w:p>
          <w:p w14:paraId="12F2B16B" w14:textId="77777777" w:rsidR="00670314" w:rsidRPr="00670314" w:rsidRDefault="00670314" w:rsidP="00670314">
            <w:pPr>
              <w:pStyle w:val="FuncSafetyReqText"/>
              <w:rPr>
                <w:noProof w:val="0"/>
                <w:sz w:val="18"/>
                <w:szCs w:val="18"/>
              </w:rPr>
            </w:pPr>
            <w:r w:rsidRPr="00670314">
              <w:rPr>
                <w:noProof w:val="0"/>
                <w:sz w:val="18"/>
                <w:szCs w:val="18"/>
              </w:rPr>
              <w:t>In case of contextual control state is not equal to pedal adjust controls, APIM_CDC shall initiate transition to a safe state within fault handling time interval.</w:t>
            </w:r>
          </w:p>
          <w:p w14:paraId="038D1F28" w14:textId="77777777" w:rsidR="00670314" w:rsidRPr="00670314" w:rsidRDefault="00670314" w:rsidP="00670314">
            <w:pPr>
              <w:pStyle w:val="FuncSafetyReqText"/>
              <w:rPr>
                <w:noProof w:val="0"/>
                <w:sz w:val="18"/>
                <w:szCs w:val="18"/>
              </w:rPr>
            </w:pPr>
          </w:p>
          <w:p w14:paraId="57F0E75E" w14:textId="77777777" w:rsidR="00670314" w:rsidRPr="00670314" w:rsidRDefault="00670314" w:rsidP="00670314">
            <w:pPr>
              <w:pStyle w:val="FuncSafetyReqText"/>
              <w:rPr>
                <w:noProof w:val="0"/>
                <w:sz w:val="18"/>
                <w:szCs w:val="18"/>
              </w:rPr>
            </w:pPr>
            <w:r w:rsidRPr="00670314">
              <w:rPr>
                <w:noProof w:val="0"/>
                <w:sz w:val="18"/>
                <w:szCs w:val="18"/>
              </w:rPr>
              <w:t>NOTE: APIM_CDC Fault handling time interval (FHTI) = 500ms</w:t>
            </w:r>
          </w:p>
          <w:p w14:paraId="12BC50E8" w14:textId="4FE8F6EF" w:rsidR="00E41DFF" w:rsidRPr="00DE0E13" w:rsidRDefault="00670314" w:rsidP="00670314">
            <w:pPr>
              <w:pStyle w:val="FuncSafetyReqText"/>
              <w:rPr>
                <w:noProof w:val="0"/>
                <w:sz w:val="18"/>
                <w:szCs w:val="18"/>
              </w:rPr>
            </w:pPr>
            <w:r w:rsidRPr="00670314">
              <w:rPr>
                <w:noProof w:val="0"/>
                <w:sz w:val="18"/>
                <w:szCs w:val="18"/>
              </w:rPr>
              <w:t>(sum of fault detection time interval and the fault reaction time interval)</w:t>
            </w:r>
          </w:p>
        </w:tc>
      </w:tr>
      <w:tr w:rsidR="00E41DFF" w:rsidRPr="006462E0" w14:paraId="2A55588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28CFFB3" w14:textId="77777777" w:rsidR="00E41DFF" w:rsidRPr="006462E0" w:rsidRDefault="00E41DFF"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82A0C28" w14:textId="77777777" w:rsidR="00F661DF" w:rsidRDefault="00F661DF" w:rsidP="00F661DF">
            <w:pPr>
              <w:pStyle w:val="TableTextLeft"/>
              <w:keepNext/>
              <w:rPr>
                <w:sz w:val="18"/>
                <w:szCs w:val="18"/>
              </w:rPr>
            </w:pPr>
            <w:r>
              <w:rPr>
                <w:rFonts w:cs="Arial"/>
                <w:sz w:val="18"/>
                <w:szCs w:val="18"/>
                <w:lang w:val="en-GB"/>
              </w:rPr>
              <w:t xml:space="preserve">Idle Timeout (inactivity timeout) is needed for steering column adjust controls to prevent unintended user input (via </w:t>
            </w:r>
            <w:r>
              <w:rPr>
                <w:sz w:val="18"/>
                <w:szCs w:val="18"/>
              </w:rPr>
              <w:t>r</w:t>
            </w:r>
            <w:r w:rsidRPr="00FA1BE3">
              <w:rPr>
                <w:sz w:val="18"/>
                <w:szCs w:val="18"/>
              </w:rPr>
              <w:t>ight hand steering wheel switch</w:t>
            </w:r>
            <w:r>
              <w:rPr>
                <w:sz w:val="18"/>
                <w:szCs w:val="18"/>
              </w:rPr>
              <w:t>) for steering column adjustment.</w:t>
            </w:r>
          </w:p>
          <w:p w14:paraId="5021217D" w14:textId="77777777" w:rsidR="00F661DF" w:rsidRDefault="00F661DF" w:rsidP="00F661DF">
            <w:pPr>
              <w:pStyle w:val="TableTextLeft"/>
              <w:keepNext/>
              <w:rPr>
                <w:rFonts w:cs="Arial"/>
                <w:sz w:val="18"/>
                <w:szCs w:val="18"/>
              </w:rPr>
            </w:pPr>
          </w:p>
          <w:p w14:paraId="263A6C31" w14:textId="220E92C7" w:rsidR="00E41DFF" w:rsidRPr="00F04709" w:rsidRDefault="00F661DF" w:rsidP="00F661DF">
            <w:pPr>
              <w:pStyle w:val="TableTextLeft"/>
              <w:keepNext/>
              <w:rPr>
                <w:rFonts w:cs="Arial"/>
                <w:sz w:val="18"/>
                <w:szCs w:val="18"/>
                <w:lang w:val="en-GB"/>
              </w:rPr>
            </w:pPr>
            <w:r>
              <w:rPr>
                <w:rFonts w:cs="Arial"/>
                <w:sz w:val="18"/>
                <w:szCs w:val="18"/>
              </w:rPr>
              <w:t xml:space="preserve">Incorrect </w:t>
            </w:r>
            <w:r w:rsidRPr="00FA1BE3">
              <w:rPr>
                <w:sz w:val="18"/>
                <w:szCs w:val="18"/>
              </w:rPr>
              <w:t xml:space="preserve">switch </w:t>
            </w:r>
            <w:r>
              <w:rPr>
                <w:sz w:val="18"/>
                <w:szCs w:val="18"/>
              </w:rPr>
              <w:t xml:space="preserve">status </w:t>
            </w:r>
            <w:r w:rsidRPr="00FA1BE3">
              <w:rPr>
                <w:sz w:val="18"/>
                <w:szCs w:val="18"/>
              </w:rPr>
              <w:t>(</w:t>
            </w:r>
            <w:r>
              <w:rPr>
                <w:sz w:val="18"/>
                <w:szCs w:val="18"/>
              </w:rPr>
              <w:t>stuck at “</w:t>
            </w:r>
            <w:proofErr w:type="spellStart"/>
            <w:r w:rsidRPr="007335BF">
              <w:rPr>
                <w:color w:val="000000" w:themeColor="text1"/>
                <w:sz w:val="18"/>
                <w:szCs w:val="18"/>
              </w:rPr>
              <w:t>StewSwtchScnd_D_Stat</w:t>
            </w:r>
            <w:proofErr w:type="spellEnd"/>
            <w:r w:rsidRPr="007335BF">
              <w:rPr>
                <w:color w:val="000000" w:themeColor="text1"/>
                <w:sz w:val="18"/>
                <w:szCs w:val="18"/>
              </w:rPr>
              <w:t xml:space="preserve"> </w:t>
            </w:r>
            <w:r w:rsidRPr="00FA1BE3">
              <w:rPr>
                <w:sz w:val="18"/>
                <w:szCs w:val="18"/>
              </w:rPr>
              <w:t xml:space="preserve">= </w:t>
            </w:r>
            <w:r>
              <w:rPr>
                <w:sz w:val="18"/>
                <w:szCs w:val="18"/>
              </w:rPr>
              <w:t xml:space="preserve">Pressed”) to APIM_CDC while using steering column adjust controls could lead to a QM hazard “steering column movement more that intended” (see </w:t>
            </w:r>
            <w:r w:rsidRPr="00EA45A6">
              <w:rPr>
                <w:sz w:val="18"/>
                <w:szCs w:val="18"/>
              </w:rPr>
              <w:t>FFSD02_HazardAnalysisAndRiskAssessment_Steering Column Position Control</w:t>
            </w:r>
            <w:r>
              <w:rPr>
                <w:sz w:val="18"/>
                <w:szCs w:val="18"/>
              </w:rPr>
              <w:t>)</w:t>
            </w:r>
          </w:p>
        </w:tc>
      </w:tr>
      <w:tr w:rsidR="00E41DFF" w:rsidRPr="006462E0" w14:paraId="33C93238"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73162B9" w14:textId="77777777" w:rsidR="00E41DFF" w:rsidRDefault="00E41DFF" w:rsidP="009313DB">
            <w:pPr>
              <w:pStyle w:val="TableRowNameLeft"/>
              <w:rPr>
                <w:lang w:bidi="en-US"/>
              </w:rPr>
            </w:pPr>
            <w:r w:rsidRPr="00097382">
              <w:rPr>
                <w:noProof w:val="0"/>
                <w:sz w:val="18"/>
                <w:szCs w:val="18"/>
              </w:rPr>
              <w:t>Operating Mode:</w:t>
            </w:r>
          </w:p>
          <w:p w14:paraId="2CA51179" w14:textId="77777777" w:rsidR="00E41DFF" w:rsidRDefault="00E41DFF"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39C269F" w14:textId="77777777" w:rsidR="00E41DFF" w:rsidRPr="00DE0E13" w:rsidRDefault="00E41DFF" w:rsidP="009313DB">
            <w:pPr>
              <w:pStyle w:val="TableTextLeft"/>
              <w:keepNext/>
              <w:rPr>
                <w:rFonts w:cs="Arial"/>
                <w:sz w:val="18"/>
                <w:szCs w:val="18"/>
                <w:lang w:val="en-GB"/>
              </w:rPr>
            </w:pPr>
            <w:r w:rsidRPr="00DE0E13">
              <w:rPr>
                <w:rFonts w:cs="Arial"/>
                <w:sz w:val="18"/>
                <w:szCs w:val="18"/>
                <w:lang w:val="en-GB"/>
              </w:rPr>
              <w:t>Ignition On,</w:t>
            </w:r>
          </w:p>
          <w:p w14:paraId="28828F89" w14:textId="77777777" w:rsidR="00E41DFF" w:rsidRPr="00DE0E13" w:rsidRDefault="00E41DFF" w:rsidP="009313DB">
            <w:pPr>
              <w:pStyle w:val="TableTextLeft"/>
              <w:keepNext/>
              <w:rPr>
                <w:rFonts w:cs="Arial"/>
                <w:sz w:val="18"/>
                <w:szCs w:val="18"/>
                <w:lang w:val="en-GB"/>
              </w:rPr>
            </w:pPr>
            <w:r w:rsidRPr="00DE0E13">
              <w:rPr>
                <w:rFonts w:cs="Arial"/>
                <w:sz w:val="18"/>
                <w:szCs w:val="18"/>
                <w:lang w:val="en-GB"/>
              </w:rPr>
              <w:t xml:space="preserve">Accessory On </w:t>
            </w:r>
          </w:p>
        </w:tc>
      </w:tr>
      <w:tr w:rsidR="00E41DFF" w:rsidRPr="006462E0" w14:paraId="07DAFFB1"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89851B4" w14:textId="77777777" w:rsidR="00E41DFF" w:rsidRPr="006462E0" w:rsidRDefault="00E41DFF" w:rsidP="009313DB">
            <w:pPr>
              <w:pStyle w:val="TableRowNameLeft"/>
              <w:rPr>
                <w:noProof w:val="0"/>
                <w:sz w:val="18"/>
                <w:szCs w:val="18"/>
              </w:rPr>
            </w:pPr>
            <w:r w:rsidRPr="006462E0">
              <w:rPr>
                <w:noProof w:val="0"/>
                <w:sz w:val="18"/>
                <w:szCs w:val="18"/>
              </w:rPr>
              <w:t xml:space="preserve">Safe State: </w:t>
            </w:r>
          </w:p>
          <w:p w14:paraId="16834B8C" w14:textId="77777777" w:rsidR="00E41DFF" w:rsidRPr="00BD2D7C" w:rsidRDefault="00E41DFF"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5F5F594" w14:textId="002677B0" w:rsidR="00E41DFF" w:rsidRPr="00DE0E13" w:rsidRDefault="002D2585" w:rsidP="009313DB">
            <w:pPr>
              <w:pStyle w:val="BodyText"/>
              <w:spacing w:before="0"/>
              <w:jc w:val="left"/>
              <w:rPr>
                <w:rFonts w:cs="Arial"/>
                <w:b w:val="0"/>
                <w:sz w:val="18"/>
                <w:szCs w:val="18"/>
                <w:lang w:val="en-GB"/>
              </w:rPr>
            </w:pPr>
            <w:r w:rsidRPr="002D2585">
              <w:rPr>
                <w:rFonts w:cs="Arial"/>
                <w:b w:val="0"/>
                <w:sz w:val="18"/>
                <w:szCs w:val="18"/>
                <w:lang w:val="en-GB"/>
              </w:rPr>
              <w:t>Pedals telescopic position adjustment request signal (</w:t>
            </w:r>
            <w:proofErr w:type="spellStart"/>
            <w:r w:rsidRPr="002D2585">
              <w:rPr>
                <w:rFonts w:cs="Arial"/>
                <w:b w:val="0"/>
                <w:sz w:val="18"/>
                <w:szCs w:val="18"/>
                <w:lang w:val="en-GB"/>
              </w:rPr>
              <w:t>PdlAdj_D_Rq</w:t>
            </w:r>
            <w:proofErr w:type="spellEnd"/>
            <w:r w:rsidRPr="002D2585">
              <w:rPr>
                <w:rFonts w:cs="Arial"/>
                <w:b w:val="0"/>
                <w:sz w:val="18"/>
                <w:szCs w:val="18"/>
                <w:lang w:val="en-GB"/>
              </w:rPr>
              <w:t xml:space="preserve"> = Idle) are sent </w:t>
            </w:r>
            <w:r w:rsidR="001573E6">
              <w:rPr>
                <w:rFonts w:cs="Arial"/>
                <w:b w:val="0"/>
                <w:sz w:val="18"/>
                <w:szCs w:val="18"/>
                <w:lang w:val="en-GB"/>
              </w:rPr>
              <w:t>on</w:t>
            </w:r>
            <w:r w:rsidRPr="002D2585">
              <w:rPr>
                <w:rFonts w:cs="Arial"/>
                <w:b w:val="0"/>
                <w:sz w:val="18"/>
                <w:szCs w:val="18"/>
                <w:lang w:val="en-GB"/>
              </w:rPr>
              <w:t xml:space="preserve"> HS3-CAN</w:t>
            </w:r>
          </w:p>
        </w:tc>
      </w:tr>
      <w:tr w:rsidR="00E41DFF" w:rsidRPr="006462E0" w14:paraId="33B4DD3A"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78FE35E" w14:textId="77777777" w:rsidR="00E41DFF" w:rsidRPr="006462E0" w:rsidRDefault="00E41DFF" w:rsidP="009313DB">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66128495" w14:textId="77777777" w:rsidR="00E41DFF" w:rsidRDefault="00E41DFF"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6F7536A5" w14:textId="77777777" w:rsidR="00E41DFF" w:rsidRDefault="00E41DFF"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7EBE5511" w14:textId="77777777" w:rsidR="00E41DFF" w:rsidRPr="006462E0" w:rsidRDefault="00E41DFF"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6D27A90" w14:textId="77777777" w:rsidR="00E41DFF" w:rsidRPr="00DE0E13" w:rsidRDefault="00E41DFF" w:rsidP="009313DB">
            <w:pPr>
              <w:pStyle w:val="TableTextLeft"/>
              <w:rPr>
                <w:sz w:val="18"/>
                <w:szCs w:val="18"/>
                <w:lang w:val="en-GB"/>
              </w:rPr>
            </w:pPr>
            <w:r w:rsidRPr="00DE0E13">
              <w:rPr>
                <w:sz w:val="18"/>
                <w:szCs w:val="18"/>
                <w:lang w:val="en-GB"/>
              </w:rPr>
              <w:t>N/A</w:t>
            </w:r>
          </w:p>
        </w:tc>
      </w:tr>
      <w:tr w:rsidR="00E41DFF" w:rsidRPr="006462E0" w14:paraId="354DE4CF"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C97B7A9" w14:textId="77777777" w:rsidR="00E41DFF" w:rsidRPr="006462E0" w:rsidRDefault="00E41DFF" w:rsidP="009313DB">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236DB413" w14:textId="77777777" w:rsidR="00E41DFF" w:rsidRPr="00804838" w:rsidRDefault="00E41DFF"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42A20309" w14:textId="77777777" w:rsidR="00E41DFF" w:rsidRPr="006462E0" w:rsidRDefault="00E41DFF"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C5B4AB5" w14:textId="77777777" w:rsidR="00E41DFF" w:rsidRPr="00DE0E13" w:rsidRDefault="00E41DFF" w:rsidP="009313DB">
            <w:pPr>
              <w:pStyle w:val="FuncSafetyReqText"/>
              <w:rPr>
                <w:noProof w:val="0"/>
                <w:sz w:val="18"/>
                <w:szCs w:val="18"/>
              </w:rPr>
            </w:pPr>
            <w:r w:rsidRPr="00DE0E13">
              <w:rPr>
                <w:noProof w:val="0"/>
                <w:sz w:val="18"/>
                <w:szCs w:val="18"/>
              </w:rPr>
              <w:t>500ms</w:t>
            </w:r>
          </w:p>
        </w:tc>
      </w:tr>
      <w:tr w:rsidR="00E37BF0" w:rsidRPr="006462E0" w14:paraId="6833CE82"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84FB7FD" w14:textId="77777777" w:rsidR="00E37BF0" w:rsidRPr="006462E0" w:rsidRDefault="00E37BF0" w:rsidP="00E37BF0">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5520FC4" w14:textId="3F0A42FA" w:rsidR="00E37BF0" w:rsidRPr="00DE0E13" w:rsidRDefault="00E77351" w:rsidP="00E37BF0">
            <w:pPr>
              <w:rPr>
                <w:sz w:val="18"/>
                <w:szCs w:val="18"/>
              </w:rPr>
            </w:pPr>
            <w:r>
              <w:rPr>
                <w:sz w:val="18"/>
                <w:szCs w:val="18"/>
              </w:rPr>
              <w:t>Approved</w:t>
            </w:r>
          </w:p>
        </w:tc>
      </w:tr>
      <w:tr w:rsidR="00D71E12" w:rsidRPr="006462E0" w14:paraId="6A0FB6FA"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6863841" w14:textId="77777777" w:rsidR="00D71E12" w:rsidRPr="006462E0" w:rsidRDefault="00D71E12" w:rsidP="00D71E1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B431A25" w14:textId="77777777" w:rsidR="00D71E12" w:rsidRDefault="00D71E12" w:rsidP="00D71E12">
            <w:pPr>
              <w:rPr>
                <w:sz w:val="18"/>
              </w:rPr>
            </w:pPr>
            <w:r w:rsidRPr="003B2E16">
              <w:rPr>
                <w:sz w:val="18"/>
                <w:szCs w:val="18"/>
              </w:rPr>
              <w:t>Test</w:t>
            </w:r>
          </w:p>
          <w:p w14:paraId="0628E617" w14:textId="584F00B7" w:rsidR="00D71E12" w:rsidRPr="00071664" w:rsidRDefault="00D71E12" w:rsidP="00D71E12">
            <w:pPr>
              <w:rPr>
                <w:sz w:val="18"/>
                <w:szCs w:val="18"/>
              </w:rPr>
            </w:pPr>
            <w:r w:rsidRPr="00C8531F">
              <w:rPr>
                <w:sz w:val="18"/>
                <w:szCs w:val="18"/>
              </w:rPr>
              <w:t>Analysis</w:t>
            </w:r>
          </w:p>
        </w:tc>
      </w:tr>
      <w:tr w:rsidR="00D71E12" w:rsidRPr="006462E0" w14:paraId="7C0707F5"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7EB7E9E" w14:textId="77777777" w:rsidR="00D71E12" w:rsidRDefault="00D71E12" w:rsidP="00D71E12">
            <w:pPr>
              <w:pStyle w:val="TableRowNameLeft"/>
              <w:rPr>
                <w:noProof w:val="0"/>
                <w:sz w:val="18"/>
                <w:szCs w:val="18"/>
              </w:rPr>
            </w:pPr>
            <w:r w:rsidRPr="006462E0">
              <w:rPr>
                <w:noProof w:val="0"/>
                <w:sz w:val="18"/>
                <w:szCs w:val="18"/>
              </w:rPr>
              <w:t>V&amp;V acceptance criteria:</w:t>
            </w:r>
          </w:p>
          <w:p w14:paraId="20655F86" w14:textId="77777777" w:rsidR="00D71E12" w:rsidRPr="00EB1D46" w:rsidRDefault="00D71E12" w:rsidP="00D71E1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C0E4F59" w14:textId="429B33A0" w:rsidR="00D71E12" w:rsidRPr="00DE0E13" w:rsidRDefault="00C7481B" w:rsidP="00C7481B">
            <w:pPr>
              <w:pStyle w:val="FuncSafetyReqText"/>
              <w:rPr>
                <w:noProof w:val="0"/>
                <w:sz w:val="18"/>
                <w:szCs w:val="18"/>
              </w:rPr>
            </w:pPr>
            <w:r>
              <w:rPr>
                <w:sz w:val="18"/>
                <w:szCs w:val="18"/>
              </w:rPr>
              <w:t xml:space="preserve">System testing: Verify that the </w:t>
            </w:r>
            <w:r w:rsidRPr="00FA1BE3">
              <w:rPr>
                <w:noProof w:val="0"/>
                <w:sz w:val="18"/>
                <w:szCs w:val="18"/>
              </w:rPr>
              <w:t xml:space="preserve">APIM_CDC </w:t>
            </w:r>
            <w:r>
              <w:rPr>
                <w:noProof w:val="0"/>
                <w:sz w:val="18"/>
                <w:szCs w:val="18"/>
              </w:rPr>
              <w:t>closes contextual control state for pedal adjust controls when release Touch is received from r</w:t>
            </w:r>
            <w:r w:rsidRPr="00FA1BE3">
              <w:rPr>
                <w:noProof w:val="0"/>
                <w:sz w:val="18"/>
                <w:szCs w:val="18"/>
              </w:rPr>
              <w:t>ight hand steering wheel switch (</w:t>
            </w:r>
            <w:proofErr w:type="spellStart"/>
            <w:r w:rsidRPr="00D501EE">
              <w:rPr>
                <w:noProof w:val="0"/>
                <w:color w:val="0070C0"/>
                <w:sz w:val="18"/>
                <w:szCs w:val="18"/>
              </w:rPr>
              <w:t>StewSwtchScnd_D_</w:t>
            </w:r>
            <w:proofErr w:type="gramStart"/>
            <w:r w:rsidRPr="00D501EE">
              <w:rPr>
                <w:noProof w:val="0"/>
                <w:color w:val="0070C0"/>
                <w:sz w:val="18"/>
                <w:szCs w:val="18"/>
              </w:rPr>
              <w:t>Stat</w:t>
            </w:r>
            <w:proofErr w:type="spellEnd"/>
            <w:r w:rsidRPr="00D501EE">
              <w:rPr>
                <w:noProof w:val="0"/>
                <w:color w:val="0070C0"/>
                <w:sz w:val="18"/>
                <w:szCs w:val="18"/>
              </w:rPr>
              <w:t xml:space="preserve"> </w:t>
            </w:r>
            <w:r>
              <w:rPr>
                <w:noProof w:val="0"/>
                <w:sz w:val="18"/>
                <w:szCs w:val="18"/>
              </w:rPr>
              <w:t>!</w:t>
            </w:r>
            <w:proofErr w:type="gramEnd"/>
            <w:r w:rsidRPr="00FA1BE3">
              <w:rPr>
                <w:noProof w:val="0"/>
                <w:sz w:val="18"/>
                <w:szCs w:val="18"/>
              </w:rPr>
              <w:t xml:space="preserve">= </w:t>
            </w:r>
            <w:r>
              <w:rPr>
                <w:noProof w:val="0"/>
                <w:sz w:val="18"/>
                <w:szCs w:val="18"/>
              </w:rPr>
              <w:t>Pressed</w:t>
            </w:r>
            <w:r w:rsidRPr="00FA1BE3">
              <w:rPr>
                <w:noProof w:val="0"/>
                <w:sz w:val="18"/>
                <w:szCs w:val="18"/>
              </w:rPr>
              <w:t xml:space="preserve">) </w:t>
            </w:r>
            <w:r>
              <w:rPr>
                <w:noProof w:val="0"/>
                <w:sz w:val="18"/>
                <w:szCs w:val="18"/>
              </w:rPr>
              <w:t>on</w:t>
            </w:r>
            <w:r w:rsidRPr="00FA1BE3">
              <w:rPr>
                <w:noProof w:val="0"/>
                <w:sz w:val="18"/>
                <w:szCs w:val="18"/>
              </w:rPr>
              <w:t xml:space="preserve"> HS3-CAN </w:t>
            </w:r>
            <w:r>
              <w:rPr>
                <w:noProof w:val="0"/>
                <w:sz w:val="18"/>
                <w:szCs w:val="18"/>
              </w:rPr>
              <w:t xml:space="preserve">Bus </w:t>
            </w:r>
            <w:r w:rsidRPr="00FA1BE3">
              <w:rPr>
                <w:noProof w:val="0"/>
                <w:sz w:val="18"/>
                <w:szCs w:val="18"/>
              </w:rPr>
              <w:t>for 10 seconds</w:t>
            </w:r>
          </w:p>
        </w:tc>
      </w:tr>
      <w:tr w:rsidR="00D71E12" w:rsidRPr="006462E0" w14:paraId="20FB92A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4C9414F" w14:textId="77777777" w:rsidR="00D71E12" w:rsidRPr="006462E0" w:rsidRDefault="00D71E12" w:rsidP="00D71E1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27DB3E8E" w14:textId="77777777" w:rsidR="00D71E12" w:rsidRPr="00DE0E13" w:rsidRDefault="00D71E12" w:rsidP="00D71E12">
            <w:pPr>
              <w:rPr>
                <w:color w:val="BFBFBF" w:themeColor="background1" w:themeShade="BF"/>
                <w:sz w:val="18"/>
                <w:szCs w:val="18"/>
              </w:rPr>
            </w:pPr>
            <w:r w:rsidRPr="00DE0E13">
              <w:rPr>
                <w:sz w:val="18"/>
                <w:szCs w:val="18"/>
              </w:rPr>
              <w:t>APIM_CDC</w:t>
            </w:r>
          </w:p>
        </w:tc>
      </w:tr>
    </w:tbl>
    <w:p w14:paraId="6E369617" w14:textId="77777777" w:rsidR="00E41DFF" w:rsidRPr="00DF0B71" w:rsidRDefault="00E41DFF" w:rsidP="00E41DFF">
      <w:pPr>
        <w:rPr>
          <w:sz w:val="2"/>
          <w:szCs w:val="2"/>
        </w:rPr>
      </w:pPr>
    </w:p>
    <w:p w14:paraId="3F28E6BE" w14:textId="77777777" w:rsidR="00E41DFF" w:rsidRPr="006462E0" w:rsidRDefault="00E41DFF" w:rsidP="00E41DFF">
      <w:pPr>
        <w:rPr>
          <w:sz w:val="2"/>
          <w:szCs w:val="2"/>
        </w:rPr>
      </w:pPr>
    </w:p>
    <w:p w14:paraId="1F28E091" w14:textId="7DDA7C0A" w:rsidR="00E41DFF" w:rsidRPr="008D1134" w:rsidRDefault="00E41DFF" w:rsidP="00E41DFF">
      <w:pPr>
        <w:pStyle w:val="Caption"/>
        <w:rPr>
          <w:rFonts w:cs="Arial"/>
          <w:bCs w:val="0"/>
          <w:color w:val="0070C0"/>
          <w:szCs w:val="18"/>
        </w:rPr>
      </w:pPr>
      <w:r w:rsidRPr="006462E0">
        <w:t>Table</w:t>
      </w:r>
      <w:r>
        <w:t xml:space="preserve"> </w:t>
      </w:r>
      <w:r w:rsidR="00801515">
        <w:t>31</w:t>
      </w:r>
      <w:r>
        <w:t>: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sidR="00801515">
        <w:rPr>
          <w:rFonts w:cs="Arial"/>
          <w:bCs w:val="0"/>
          <w:color w:val="0070C0"/>
          <w:szCs w:val="18"/>
        </w:rPr>
        <w:t>3</w:t>
      </w:r>
      <w:r>
        <w:rPr>
          <w:rFonts w:cs="Arial"/>
          <w:bCs w:val="0"/>
          <w:color w:val="0070C0"/>
          <w:szCs w:val="18"/>
        </w:rPr>
        <w:t>.1</w:t>
      </w:r>
    </w:p>
    <w:p w14:paraId="09A00504" w14:textId="2141D5FF" w:rsidR="00C170C3" w:rsidRDefault="00C170C3" w:rsidP="00C170C3">
      <w:pPr>
        <w:pStyle w:val="Heading3"/>
      </w:pPr>
      <w:bookmarkStart w:id="218" w:name="_Toc84574575"/>
      <w:r>
        <w:lastRenderedPageBreak/>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w:t>
      </w:r>
      <w:r>
        <w:rPr>
          <w:color w:val="8DB3E2" w:themeColor="text2" w:themeTint="66"/>
        </w:rPr>
        <w:t>4</w:t>
      </w:r>
      <w:r w:rsidRPr="007B6CA0">
        <w:rPr>
          <w:color w:val="8DB3E2" w:themeColor="text2" w:themeTint="66"/>
        </w:rPr>
        <w:t xml:space="preserve"> </w:t>
      </w:r>
      <w:r>
        <w:rPr>
          <w:color w:val="8DB3E2" w:themeColor="text2" w:themeTint="66"/>
        </w:rPr>
        <w:t>(</w:t>
      </w:r>
      <w:r w:rsidRPr="00C170C3">
        <w:rPr>
          <w:color w:val="8DB3E2" w:themeColor="text2" w:themeTint="66"/>
        </w:rPr>
        <w:t>Provide Pedal Telescopic Position Command</w:t>
      </w:r>
      <w:r>
        <w:rPr>
          <w:color w:val="8DB3E2" w:themeColor="text2" w:themeTint="66"/>
        </w:rPr>
        <w:t>)</w:t>
      </w:r>
      <w:bookmarkEnd w:id="21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904C40" w:rsidRPr="006462E0" w14:paraId="1F77364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4254C0E" w14:textId="77777777" w:rsidR="00904C40" w:rsidRPr="006462E0" w:rsidRDefault="00904C40"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25E363C5" w14:textId="088BCA10" w:rsidR="00904C40" w:rsidRPr="00DE0E13" w:rsidRDefault="00904C40"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Pr>
                <w:rFonts w:cs="Arial"/>
                <w:bCs/>
                <w:color w:val="0070C0"/>
                <w:sz w:val="18"/>
                <w:szCs w:val="18"/>
              </w:rPr>
              <w:t>4</w:t>
            </w:r>
            <w:r w:rsidRPr="00DE0E13">
              <w:rPr>
                <w:rFonts w:cs="Arial"/>
                <w:bCs/>
                <w:color w:val="0070C0"/>
                <w:sz w:val="18"/>
                <w:szCs w:val="18"/>
              </w:rPr>
              <w:t>.1</w:t>
            </w:r>
          </w:p>
        </w:tc>
      </w:tr>
      <w:tr w:rsidR="00904C40" w:rsidRPr="006462E0" w14:paraId="3FD8C4A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B697CEF" w14:textId="77777777" w:rsidR="00904C40" w:rsidRPr="006462E0" w:rsidRDefault="00904C40"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8EAB96F" w14:textId="77777777" w:rsidR="00904C40" w:rsidRPr="00DE0E13" w:rsidRDefault="00904C40" w:rsidP="009313DB">
            <w:pPr>
              <w:pStyle w:val="TableTextLeft"/>
              <w:keepNext/>
              <w:rPr>
                <w:sz w:val="18"/>
                <w:szCs w:val="18"/>
                <w:lang w:val="en-GB"/>
              </w:rPr>
            </w:pPr>
          </w:p>
        </w:tc>
      </w:tr>
      <w:tr w:rsidR="00904C40" w:rsidRPr="006462E0" w14:paraId="552273D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FCC84D" w14:textId="77777777" w:rsidR="00904C40" w:rsidRPr="006462E0" w:rsidRDefault="00904C40"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19D346C" w14:textId="77777777" w:rsidR="00904C40" w:rsidRPr="00DE0E13" w:rsidRDefault="00904C40" w:rsidP="009313DB">
            <w:pPr>
              <w:rPr>
                <w:sz w:val="18"/>
                <w:szCs w:val="18"/>
              </w:rPr>
            </w:pPr>
            <w:r w:rsidRPr="00DE0E13">
              <w:rPr>
                <w:sz w:val="18"/>
                <w:szCs w:val="18"/>
              </w:rPr>
              <w:t>Safety Related Function</w:t>
            </w:r>
          </w:p>
          <w:p w14:paraId="36F0F637" w14:textId="77777777" w:rsidR="00904C40" w:rsidRPr="00DE0E13" w:rsidRDefault="00904C40" w:rsidP="009313DB">
            <w:pPr>
              <w:rPr>
                <w:i/>
                <w:iCs/>
                <w:color w:val="A6A6A6" w:themeColor="background1" w:themeShade="A6"/>
                <w:sz w:val="18"/>
                <w:szCs w:val="18"/>
              </w:rPr>
            </w:pPr>
          </w:p>
        </w:tc>
      </w:tr>
      <w:tr w:rsidR="00904C40" w:rsidRPr="006462E0" w14:paraId="25C81DB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C40E53" w14:textId="77777777" w:rsidR="00904C40" w:rsidRDefault="00904C40" w:rsidP="009313DB">
            <w:pPr>
              <w:pStyle w:val="TableRowNameLeft"/>
              <w:rPr>
                <w:noProof w:val="0"/>
                <w:sz w:val="18"/>
                <w:szCs w:val="18"/>
              </w:rPr>
            </w:pPr>
            <w:r>
              <w:rPr>
                <w:noProof w:val="0"/>
                <w:sz w:val="18"/>
                <w:szCs w:val="18"/>
              </w:rPr>
              <w:t>Version</w:t>
            </w:r>
          </w:p>
          <w:p w14:paraId="6D665799" w14:textId="77777777" w:rsidR="00904C40" w:rsidRPr="00FC7F02" w:rsidRDefault="00904C40"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A3B736F" w14:textId="77777777" w:rsidR="00904C40" w:rsidRPr="00DE0E13" w:rsidRDefault="00904C40" w:rsidP="009313DB">
            <w:pPr>
              <w:pStyle w:val="TableTextLeft"/>
              <w:keepNext/>
              <w:rPr>
                <w:sz w:val="18"/>
                <w:szCs w:val="18"/>
                <w:lang w:val="en-GB"/>
              </w:rPr>
            </w:pPr>
          </w:p>
        </w:tc>
      </w:tr>
      <w:tr w:rsidR="00904C40" w:rsidRPr="006462E0" w14:paraId="03F4657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9283499" w14:textId="77777777" w:rsidR="00904C40" w:rsidRDefault="00904C40" w:rsidP="009313DB">
            <w:pPr>
              <w:pStyle w:val="TableRowNameLeft"/>
              <w:rPr>
                <w:noProof w:val="0"/>
                <w:sz w:val="18"/>
                <w:szCs w:val="18"/>
              </w:rPr>
            </w:pPr>
            <w:r>
              <w:rPr>
                <w:noProof w:val="0"/>
                <w:sz w:val="18"/>
                <w:szCs w:val="18"/>
              </w:rPr>
              <w:t>Author</w:t>
            </w:r>
          </w:p>
          <w:p w14:paraId="66767984" w14:textId="77777777" w:rsidR="00904C40" w:rsidRDefault="00904C40"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6A20B609" w14:textId="77777777" w:rsidR="00904C40" w:rsidRPr="00DE0E13" w:rsidRDefault="00904C40" w:rsidP="009313DB">
            <w:pPr>
              <w:pStyle w:val="TableTextLeft"/>
              <w:keepNext/>
              <w:rPr>
                <w:sz w:val="18"/>
                <w:szCs w:val="18"/>
                <w:lang w:val="en-GB"/>
              </w:rPr>
            </w:pPr>
          </w:p>
        </w:tc>
      </w:tr>
      <w:tr w:rsidR="00904C40" w:rsidRPr="006462E0" w14:paraId="7479E84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1E64DAB" w14:textId="77777777" w:rsidR="00904C40" w:rsidRPr="006462E0" w:rsidRDefault="00904C40"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B3E6A1F" w14:textId="77777777" w:rsidR="00904C40" w:rsidRPr="00DE0E13" w:rsidRDefault="00904C40"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904C40" w:rsidRPr="006462E0" w14:paraId="4A30BDDD"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3D19EEE" w14:textId="77777777" w:rsidR="00904C40" w:rsidRPr="006462E0" w:rsidRDefault="00904C40"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BCAB28E" w14:textId="5566FE5B" w:rsidR="00904C40" w:rsidRPr="00D37451" w:rsidRDefault="00904C40" w:rsidP="009313DB">
            <w:pPr>
              <w:pStyle w:val="TableTextLeft"/>
              <w:keepNext/>
              <w:rPr>
                <w:rFonts w:cs="Arial"/>
                <w:sz w:val="18"/>
                <w:szCs w:val="18"/>
              </w:rPr>
            </w:pPr>
            <w:r w:rsidRPr="00D37451">
              <w:rPr>
                <w:rFonts w:cs="Arial"/>
                <w:sz w:val="18"/>
                <w:szCs w:val="18"/>
              </w:rPr>
              <w:t>SCPC-F-S-Req02.</w:t>
            </w:r>
            <w:r w:rsidR="006D7FC2" w:rsidRPr="00D37451">
              <w:rPr>
                <w:rFonts w:cs="Arial"/>
                <w:sz w:val="18"/>
                <w:szCs w:val="18"/>
              </w:rPr>
              <w:t>4</w:t>
            </w:r>
            <w:r w:rsidRPr="00D37451">
              <w:rPr>
                <w:rFonts w:cs="Arial"/>
                <w:sz w:val="18"/>
                <w:szCs w:val="18"/>
              </w:rPr>
              <w:t xml:space="preserve">:  </w:t>
            </w:r>
            <w:r w:rsidRPr="00D37451">
              <w:rPr>
                <w:rFonts w:cs="Arial"/>
                <w:sz w:val="18"/>
                <w:szCs w:val="18"/>
                <w:lang w:val="en-GB"/>
              </w:rPr>
              <w:t>Provide Pedal Telescopic Position Command</w:t>
            </w:r>
          </w:p>
        </w:tc>
      </w:tr>
      <w:tr w:rsidR="00904C40" w:rsidRPr="006462E0" w14:paraId="006AF7E7"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F09DAD" w14:textId="77777777" w:rsidR="00904C40" w:rsidRDefault="00904C40" w:rsidP="009313DB">
            <w:pPr>
              <w:pStyle w:val="TableRowNameLeft"/>
              <w:rPr>
                <w:noProof w:val="0"/>
                <w:sz w:val="18"/>
                <w:szCs w:val="18"/>
              </w:rPr>
            </w:pPr>
            <w:r w:rsidRPr="006462E0">
              <w:rPr>
                <w:noProof w:val="0"/>
                <w:sz w:val="18"/>
                <w:szCs w:val="18"/>
              </w:rPr>
              <w:t>ASIL Classification:</w:t>
            </w:r>
          </w:p>
          <w:p w14:paraId="0BDDE040" w14:textId="77777777" w:rsidR="00904C40" w:rsidRPr="002C41AD" w:rsidRDefault="00904C40"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9F0A807" w14:textId="77777777" w:rsidR="00904C40" w:rsidRPr="00DE0E13" w:rsidRDefault="00904C40" w:rsidP="009313DB">
            <w:pPr>
              <w:pStyle w:val="TableRowNameLeft"/>
              <w:rPr>
                <w:b w:val="0"/>
                <w:sz w:val="18"/>
                <w:szCs w:val="18"/>
              </w:rPr>
            </w:pPr>
            <w:r w:rsidRPr="00DE0E13">
              <w:rPr>
                <w:b w:val="0"/>
                <w:sz w:val="18"/>
                <w:szCs w:val="18"/>
              </w:rPr>
              <w:t xml:space="preserve">ASIL B </w:t>
            </w:r>
          </w:p>
        </w:tc>
      </w:tr>
      <w:tr w:rsidR="00904C40" w:rsidRPr="006462E0" w14:paraId="182248C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B506DA" w14:textId="77777777" w:rsidR="00904C40" w:rsidRPr="006462E0" w:rsidRDefault="00904C40"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15D499F0" w14:textId="773C231D" w:rsidR="00904C40" w:rsidRPr="00DE0E13" w:rsidRDefault="00334317" w:rsidP="009313DB">
            <w:pPr>
              <w:pStyle w:val="BodyText"/>
              <w:spacing w:before="0"/>
              <w:jc w:val="left"/>
              <w:rPr>
                <w:b w:val="0"/>
                <w:sz w:val="18"/>
                <w:szCs w:val="18"/>
                <w:lang w:val="en-GB"/>
              </w:rPr>
            </w:pPr>
            <w:r w:rsidRPr="00334317">
              <w:rPr>
                <w:b w:val="0"/>
                <w:sz w:val="18"/>
                <w:szCs w:val="18"/>
                <w:lang w:val="en-GB"/>
              </w:rPr>
              <w:t>DSM Provides Motor Power for Manual pedal Telescopic Movement</w:t>
            </w:r>
          </w:p>
        </w:tc>
      </w:tr>
      <w:tr w:rsidR="00904C40" w:rsidRPr="006462E0" w14:paraId="4D501D5B"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64E6EB7" w14:textId="77777777" w:rsidR="00904C40" w:rsidRPr="006462E0" w:rsidRDefault="00904C40"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7CF8557A" w14:textId="7A4E6F19" w:rsidR="00334317" w:rsidRPr="00334317" w:rsidRDefault="00334317" w:rsidP="00334317">
            <w:pPr>
              <w:pStyle w:val="FuncSafetyReqText"/>
              <w:rPr>
                <w:noProof w:val="0"/>
                <w:sz w:val="18"/>
                <w:szCs w:val="18"/>
              </w:rPr>
            </w:pPr>
            <w:r w:rsidRPr="00334317">
              <w:rPr>
                <w:noProof w:val="0"/>
                <w:sz w:val="18"/>
                <w:szCs w:val="18"/>
              </w:rPr>
              <w:t xml:space="preserve">The DSM shall provide system voltage (~12V) to the pedal telescopic motor for manual pedal movement </w:t>
            </w:r>
            <w:r w:rsidR="008D2E45">
              <w:rPr>
                <w:noProof w:val="0"/>
                <w:sz w:val="18"/>
                <w:szCs w:val="18"/>
              </w:rPr>
              <w:t>(</w:t>
            </w:r>
            <w:r w:rsidR="008D2E45" w:rsidRPr="00101B99">
              <w:rPr>
                <w:noProof w:val="0"/>
                <w:color w:val="0070C0"/>
                <w:sz w:val="18"/>
                <w:szCs w:val="18"/>
              </w:rPr>
              <w:t>PDL</w:t>
            </w:r>
            <w:r w:rsidR="008D2E45" w:rsidRPr="00785AF4">
              <w:rPr>
                <w:noProof w:val="0"/>
                <w:color w:val="0070C0"/>
                <w:sz w:val="18"/>
                <w:szCs w:val="18"/>
              </w:rPr>
              <w:t xml:space="preserve">_POS_ADJ_RNG, </w:t>
            </w:r>
            <w:r w:rsidR="008D2E45">
              <w:rPr>
                <w:noProof w:val="0"/>
                <w:color w:val="0070C0"/>
                <w:sz w:val="18"/>
                <w:szCs w:val="18"/>
              </w:rPr>
              <w:t>PDL</w:t>
            </w:r>
            <w:r w:rsidR="008D2E45" w:rsidRPr="00785AF4">
              <w:rPr>
                <w:noProof w:val="0"/>
                <w:color w:val="0070C0"/>
                <w:sz w:val="18"/>
                <w:szCs w:val="18"/>
              </w:rPr>
              <w:t>_POS_ADJ_SPEED)</w:t>
            </w:r>
            <w:r w:rsidR="00101B99">
              <w:rPr>
                <w:noProof w:val="0"/>
                <w:color w:val="0070C0"/>
                <w:sz w:val="18"/>
                <w:szCs w:val="18"/>
              </w:rPr>
              <w:t xml:space="preserve"> </w:t>
            </w:r>
            <w:r w:rsidRPr="00334317">
              <w:rPr>
                <w:noProof w:val="0"/>
                <w:sz w:val="18"/>
                <w:szCs w:val="18"/>
              </w:rPr>
              <w:t>only when pedal tele position adjustment request (</w:t>
            </w:r>
            <w:proofErr w:type="spellStart"/>
            <w:r w:rsidRPr="00334317">
              <w:rPr>
                <w:noProof w:val="0"/>
                <w:sz w:val="18"/>
                <w:szCs w:val="18"/>
              </w:rPr>
              <w:t>PdlAdj_D_Rq</w:t>
            </w:r>
            <w:proofErr w:type="spellEnd"/>
            <w:r w:rsidRPr="00334317">
              <w:rPr>
                <w:noProof w:val="0"/>
                <w:sz w:val="18"/>
                <w:szCs w:val="18"/>
              </w:rPr>
              <w:t>= Tel IN or Tel OUT) is received on FD3-CAN Bus.</w:t>
            </w:r>
          </w:p>
          <w:p w14:paraId="5DF41F55" w14:textId="77777777" w:rsidR="00334317" w:rsidRPr="00334317" w:rsidRDefault="00334317" w:rsidP="00334317">
            <w:pPr>
              <w:pStyle w:val="FuncSafetyReqText"/>
              <w:rPr>
                <w:noProof w:val="0"/>
                <w:sz w:val="18"/>
                <w:szCs w:val="18"/>
              </w:rPr>
            </w:pPr>
          </w:p>
          <w:p w14:paraId="7962DD03" w14:textId="5A8A673A" w:rsidR="00334317" w:rsidRPr="00334317" w:rsidRDefault="00334317" w:rsidP="00334317">
            <w:pPr>
              <w:pStyle w:val="FuncSafetyReqText"/>
              <w:rPr>
                <w:noProof w:val="0"/>
                <w:sz w:val="18"/>
                <w:szCs w:val="18"/>
              </w:rPr>
            </w:pPr>
            <w:r w:rsidRPr="00334317">
              <w:rPr>
                <w:noProof w:val="0"/>
                <w:sz w:val="18"/>
                <w:szCs w:val="18"/>
              </w:rPr>
              <w:t xml:space="preserve">In case of </w:t>
            </w:r>
            <w:r w:rsidR="0055042C">
              <w:rPr>
                <w:noProof w:val="0"/>
                <w:sz w:val="18"/>
                <w:szCs w:val="18"/>
              </w:rPr>
              <w:t>pedal</w:t>
            </w:r>
            <w:r w:rsidRPr="00334317">
              <w:rPr>
                <w:noProof w:val="0"/>
                <w:sz w:val="18"/>
                <w:szCs w:val="18"/>
              </w:rPr>
              <w:t xml:space="preserve"> t</w:t>
            </w:r>
            <w:r w:rsidR="0055042C">
              <w:rPr>
                <w:noProof w:val="0"/>
                <w:sz w:val="18"/>
                <w:szCs w:val="18"/>
              </w:rPr>
              <w:t>ele</w:t>
            </w:r>
            <w:r w:rsidRPr="00334317">
              <w:rPr>
                <w:noProof w:val="0"/>
                <w:sz w:val="18"/>
                <w:szCs w:val="18"/>
              </w:rPr>
              <w:t xml:space="preserve"> position adjustment request (</w:t>
            </w:r>
            <w:proofErr w:type="spellStart"/>
            <w:r w:rsidRPr="00334317">
              <w:rPr>
                <w:noProof w:val="0"/>
                <w:sz w:val="18"/>
                <w:szCs w:val="18"/>
              </w:rPr>
              <w:t>PdlAdj_D_Rq</w:t>
            </w:r>
            <w:proofErr w:type="spellEnd"/>
            <w:r w:rsidRPr="00334317">
              <w:rPr>
                <w:noProof w:val="0"/>
                <w:sz w:val="18"/>
                <w:szCs w:val="18"/>
              </w:rPr>
              <w:t>= Idle), DSM shall initiate transition to a safe state within fault handling time interval</w:t>
            </w:r>
          </w:p>
          <w:p w14:paraId="60C5B3D3" w14:textId="77777777" w:rsidR="00334317" w:rsidRPr="00334317" w:rsidRDefault="00334317" w:rsidP="00334317">
            <w:pPr>
              <w:pStyle w:val="FuncSafetyReqText"/>
              <w:rPr>
                <w:noProof w:val="0"/>
                <w:sz w:val="18"/>
                <w:szCs w:val="18"/>
              </w:rPr>
            </w:pPr>
          </w:p>
          <w:p w14:paraId="1B9089AF" w14:textId="77777777" w:rsidR="00334317" w:rsidRPr="00334317" w:rsidRDefault="00334317" w:rsidP="00334317">
            <w:pPr>
              <w:pStyle w:val="FuncSafetyReqText"/>
              <w:rPr>
                <w:noProof w:val="0"/>
                <w:sz w:val="18"/>
                <w:szCs w:val="18"/>
              </w:rPr>
            </w:pPr>
            <w:r w:rsidRPr="00334317">
              <w:rPr>
                <w:noProof w:val="0"/>
                <w:sz w:val="18"/>
                <w:szCs w:val="18"/>
              </w:rPr>
              <w:t>NOTE: DSM Fault handling time interval (FHTI) = 500ms</w:t>
            </w:r>
          </w:p>
          <w:p w14:paraId="7B82359F" w14:textId="12FEC4DC" w:rsidR="00904C40" w:rsidRPr="00DE0E13" w:rsidRDefault="00334317" w:rsidP="00334317">
            <w:pPr>
              <w:pStyle w:val="FuncSafetyReqText"/>
              <w:rPr>
                <w:noProof w:val="0"/>
                <w:sz w:val="18"/>
                <w:szCs w:val="18"/>
              </w:rPr>
            </w:pPr>
            <w:r w:rsidRPr="00334317">
              <w:rPr>
                <w:noProof w:val="0"/>
                <w:sz w:val="18"/>
                <w:szCs w:val="18"/>
              </w:rPr>
              <w:t>(sum of fault detection time interval and the fault reaction time interval)</w:t>
            </w:r>
          </w:p>
        </w:tc>
      </w:tr>
      <w:tr w:rsidR="00904C40" w:rsidRPr="006462E0" w14:paraId="245D1D0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830AFF" w14:textId="77777777" w:rsidR="00904C40" w:rsidRPr="006462E0" w:rsidRDefault="00904C40"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F49916E" w14:textId="6F4131F7" w:rsidR="00904C40" w:rsidRPr="00DE0E13" w:rsidRDefault="00C45614" w:rsidP="009313DB">
            <w:pPr>
              <w:pStyle w:val="TableTextLeft"/>
              <w:keepNext/>
              <w:rPr>
                <w:rFonts w:cs="Arial"/>
                <w:sz w:val="18"/>
                <w:szCs w:val="18"/>
                <w:lang w:val="en-GB"/>
              </w:rPr>
            </w:pPr>
            <w:r w:rsidRPr="006D3D85">
              <w:rPr>
                <w:rFonts w:cs="Arial"/>
                <w:sz w:val="18"/>
                <w:szCs w:val="18"/>
                <w:lang w:val="en-GB"/>
              </w:rPr>
              <w:t xml:space="preserve">To ensure safe execution of control algorithm (controller’s decision-making process that determines the motor power for manual </w:t>
            </w:r>
            <w:r>
              <w:rPr>
                <w:rFonts w:cs="Arial"/>
                <w:sz w:val="18"/>
                <w:szCs w:val="18"/>
                <w:lang w:val="en-GB"/>
              </w:rPr>
              <w:t>pedal</w:t>
            </w:r>
            <w:r w:rsidRPr="006D3D85">
              <w:rPr>
                <w:rFonts w:cs="Arial"/>
                <w:sz w:val="18"/>
                <w:szCs w:val="18"/>
                <w:lang w:val="en-GB"/>
              </w:rPr>
              <w:t xml:space="preserve"> t</w:t>
            </w:r>
            <w:r>
              <w:rPr>
                <w:rFonts w:cs="Arial"/>
                <w:sz w:val="18"/>
                <w:szCs w:val="18"/>
                <w:lang w:val="en-GB"/>
              </w:rPr>
              <w:t>ele</w:t>
            </w:r>
            <w:r w:rsidRPr="006D3D85">
              <w:rPr>
                <w:rFonts w:cs="Arial"/>
                <w:sz w:val="18"/>
                <w:szCs w:val="18"/>
                <w:lang w:val="en-GB"/>
              </w:rPr>
              <w:t xml:space="preserve"> movement)</w:t>
            </w:r>
          </w:p>
        </w:tc>
      </w:tr>
      <w:tr w:rsidR="00904C40" w:rsidRPr="006462E0" w14:paraId="45AB920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32F56E2" w14:textId="77777777" w:rsidR="00904C40" w:rsidRDefault="00904C40" w:rsidP="009313DB">
            <w:pPr>
              <w:pStyle w:val="TableRowNameLeft"/>
              <w:rPr>
                <w:lang w:bidi="en-US"/>
              </w:rPr>
            </w:pPr>
            <w:r w:rsidRPr="00097382">
              <w:rPr>
                <w:noProof w:val="0"/>
                <w:sz w:val="18"/>
                <w:szCs w:val="18"/>
              </w:rPr>
              <w:t>Operating Mode:</w:t>
            </w:r>
          </w:p>
          <w:p w14:paraId="6A24DE90" w14:textId="77777777" w:rsidR="00904C40" w:rsidRDefault="00904C40"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7640A71" w14:textId="77777777" w:rsidR="0055042C" w:rsidRPr="00DE0E13" w:rsidRDefault="0055042C" w:rsidP="0055042C">
            <w:pPr>
              <w:pStyle w:val="TableTextLeft"/>
              <w:keepNext/>
              <w:rPr>
                <w:rFonts w:cs="Arial"/>
                <w:sz w:val="18"/>
                <w:szCs w:val="18"/>
                <w:lang w:val="en-GB"/>
              </w:rPr>
            </w:pPr>
            <w:r w:rsidRPr="00DE0E13">
              <w:rPr>
                <w:rFonts w:cs="Arial"/>
                <w:sz w:val="18"/>
                <w:szCs w:val="18"/>
                <w:lang w:val="en-GB"/>
              </w:rPr>
              <w:t>Ignition On,</w:t>
            </w:r>
          </w:p>
          <w:p w14:paraId="237B1893" w14:textId="43F15516" w:rsidR="00DA5EC6" w:rsidRPr="00DE0E13" w:rsidRDefault="0055042C" w:rsidP="0055042C">
            <w:pPr>
              <w:pStyle w:val="TableTextLeft"/>
              <w:keepNext/>
              <w:rPr>
                <w:rFonts w:cs="Arial"/>
                <w:sz w:val="18"/>
                <w:szCs w:val="18"/>
                <w:lang w:val="en-GB"/>
              </w:rPr>
            </w:pPr>
            <w:r w:rsidRPr="00DE0E13">
              <w:rPr>
                <w:rFonts w:cs="Arial"/>
                <w:sz w:val="18"/>
                <w:szCs w:val="18"/>
                <w:lang w:val="en-GB"/>
              </w:rPr>
              <w:t>Accessory On</w:t>
            </w:r>
          </w:p>
          <w:p w14:paraId="446A8636" w14:textId="1B5E1C73" w:rsidR="00904C40" w:rsidRPr="00DE0E13" w:rsidRDefault="00904C40" w:rsidP="009313DB">
            <w:pPr>
              <w:pStyle w:val="TableTextLeft"/>
              <w:keepNext/>
              <w:rPr>
                <w:rFonts w:cs="Arial"/>
                <w:sz w:val="18"/>
                <w:szCs w:val="18"/>
                <w:lang w:val="en-GB"/>
              </w:rPr>
            </w:pPr>
          </w:p>
        </w:tc>
      </w:tr>
      <w:tr w:rsidR="00904C40" w:rsidRPr="006462E0" w14:paraId="0D42F92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20E9453" w14:textId="77777777" w:rsidR="00904C40" w:rsidRPr="006462E0" w:rsidRDefault="00904C40" w:rsidP="009313DB">
            <w:pPr>
              <w:pStyle w:val="TableRowNameLeft"/>
              <w:rPr>
                <w:noProof w:val="0"/>
                <w:sz w:val="18"/>
                <w:szCs w:val="18"/>
              </w:rPr>
            </w:pPr>
            <w:r w:rsidRPr="006462E0">
              <w:rPr>
                <w:noProof w:val="0"/>
                <w:sz w:val="18"/>
                <w:szCs w:val="18"/>
              </w:rPr>
              <w:t xml:space="preserve">Safe State: </w:t>
            </w:r>
          </w:p>
          <w:p w14:paraId="645D164E" w14:textId="77777777" w:rsidR="00904C40" w:rsidRPr="00BD2D7C" w:rsidRDefault="00904C40"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FC03F72" w14:textId="615288A7" w:rsidR="00A73604" w:rsidRPr="00DE0E13" w:rsidRDefault="00A73604" w:rsidP="00A73604">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00056327"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P</w:t>
            </w:r>
            <w:r w:rsidRPr="00A73604">
              <w:rPr>
                <w:b w:val="0"/>
                <w:bCs/>
                <w:sz w:val="18"/>
                <w:szCs w:val="18"/>
              </w:rPr>
              <w:t xml:space="preserve">edal </w:t>
            </w:r>
            <w:r w:rsidR="00746D5A">
              <w:rPr>
                <w:b w:val="0"/>
                <w:bCs/>
                <w:sz w:val="18"/>
                <w:szCs w:val="18"/>
              </w:rPr>
              <w:t>Movement</w:t>
            </w:r>
          </w:p>
          <w:p w14:paraId="622DAC97" w14:textId="01FD2436" w:rsidR="00A73604" w:rsidRPr="00DE0E13" w:rsidRDefault="00A73604" w:rsidP="009313DB">
            <w:pPr>
              <w:pStyle w:val="BodyText"/>
              <w:spacing w:before="0"/>
              <w:jc w:val="left"/>
              <w:rPr>
                <w:rFonts w:cs="Arial"/>
                <w:b w:val="0"/>
                <w:sz w:val="18"/>
                <w:szCs w:val="18"/>
                <w:lang w:val="en-GB"/>
              </w:rPr>
            </w:pPr>
          </w:p>
        </w:tc>
      </w:tr>
      <w:tr w:rsidR="00904C40" w:rsidRPr="006462E0" w14:paraId="2E3B059F"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D5DB811" w14:textId="77777777" w:rsidR="00904C40" w:rsidRPr="006462E0" w:rsidRDefault="00904C40"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6F6B4F05" w14:textId="77777777" w:rsidR="00904C40" w:rsidRDefault="00904C40"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02C373C6" w14:textId="77777777" w:rsidR="00904C40" w:rsidRDefault="00904C40"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1F3D1746" w14:textId="77777777" w:rsidR="00904C40" w:rsidRPr="006462E0" w:rsidRDefault="00904C40"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5B28F95" w14:textId="77777777" w:rsidR="00904C40" w:rsidRPr="00DE0E13" w:rsidRDefault="00904C40" w:rsidP="009313DB">
            <w:pPr>
              <w:pStyle w:val="TableTextLeft"/>
              <w:rPr>
                <w:sz w:val="18"/>
                <w:szCs w:val="18"/>
                <w:lang w:val="en-GB"/>
              </w:rPr>
            </w:pPr>
            <w:r w:rsidRPr="00DE0E13">
              <w:rPr>
                <w:sz w:val="18"/>
                <w:szCs w:val="18"/>
                <w:lang w:val="en-GB"/>
              </w:rPr>
              <w:t>N/A</w:t>
            </w:r>
          </w:p>
        </w:tc>
      </w:tr>
      <w:tr w:rsidR="00904C40" w:rsidRPr="006462E0" w14:paraId="3D124420"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9536AF9" w14:textId="77777777" w:rsidR="00904C40" w:rsidRPr="006462E0" w:rsidRDefault="00904C40"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003B8D81" w14:textId="77777777" w:rsidR="00904C40" w:rsidRPr="00804838" w:rsidRDefault="00904C40"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07B04670" w14:textId="77777777" w:rsidR="00904C40" w:rsidRPr="006462E0" w:rsidRDefault="00904C40"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08AEF7D" w14:textId="77777777" w:rsidR="00904C40" w:rsidRPr="00DE0E13" w:rsidRDefault="00904C40" w:rsidP="009313DB">
            <w:pPr>
              <w:pStyle w:val="FuncSafetyReqText"/>
              <w:rPr>
                <w:noProof w:val="0"/>
                <w:sz w:val="18"/>
                <w:szCs w:val="18"/>
              </w:rPr>
            </w:pPr>
            <w:r w:rsidRPr="00DE0E13">
              <w:rPr>
                <w:noProof w:val="0"/>
                <w:sz w:val="18"/>
                <w:szCs w:val="18"/>
              </w:rPr>
              <w:t>500ms</w:t>
            </w:r>
          </w:p>
        </w:tc>
      </w:tr>
      <w:tr w:rsidR="00D24F9D" w:rsidRPr="006462E0" w14:paraId="5D6CF643"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0CC5349" w14:textId="77777777" w:rsidR="00D24F9D" w:rsidRPr="006462E0" w:rsidRDefault="00D24F9D" w:rsidP="00D24F9D">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39A3D69C" w14:textId="325EE2DB" w:rsidR="00D24F9D" w:rsidRPr="00DE0E13" w:rsidRDefault="00625B84" w:rsidP="00D24F9D">
            <w:pPr>
              <w:rPr>
                <w:sz w:val="18"/>
                <w:szCs w:val="18"/>
              </w:rPr>
            </w:pPr>
            <w:r>
              <w:rPr>
                <w:sz w:val="18"/>
                <w:szCs w:val="18"/>
              </w:rPr>
              <w:t>Approved</w:t>
            </w:r>
          </w:p>
        </w:tc>
      </w:tr>
      <w:tr w:rsidR="00D71E12" w:rsidRPr="006462E0" w14:paraId="48915159"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8305A9B" w14:textId="77777777" w:rsidR="00D71E12" w:rsidRPr="006462E0" w:rsidRDefault="00D71E12" w:rsidP="00D71E12">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72ABA3B0" w14:textId="77777777" w:rsidR="00D71E12" w:rsidRDefault="00D71E12" w:rsidP="00D71E12">
            <w:pPr>
              <w:rPr>
                <w:sz w:val="18"/>
              </w:rPr>
            </w:pPr>
            <w:r w:rsidRPr="003B2E16">
              <w:rPr>
                <w:sz w:val="18"/>
                <w:szCs w:val="18"/>
              </w:rPr>
              <w:t>Test</w:t>
            </w:r>
          </w:p>
          <w:p w14:paraId="3210C639" w14:textId="3DB398CA" w:rsidR="00D71E12" w:rsidRPr="00071664" w:rsidRDefault="00D71E12" w:rsidP="00D71E12">
            <w:pPr>
              <w:rPr>
                <w:sz w:val="18"/>
                <w:szCs w:val="18"/>
              </w:rPr>
            </w:pPr>
            <w:r w:rsidRPr="00C8531F">
              <w:rPr>
                <w:sz w:val="18"/>
                <w:szCs w:val="18"/>
              </w:rPr>
              <w:t>Analysis</w:t>
            </w:r>
          </w:p>
        </w:tc>
      </w:tr>
      <w:tr w:rsidR="00D71E12" w:rsidRPr="006462E0" w14:paraId="1685D573"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9EA989B" w14:textId="77777777" w:rsidR="00D71E12" w:rsidRDefault="00D71E12" w:rsidP="00D71E12">
            <w:pPr>
              <w:pStyle w:val="TableRowNameLeft"/>
              <w:rPr>
                <w:noProof w:val="0"/>
                <w:sz w:val="18"/>
                <w:szCs w:val="18"/>
              </w:rPr>
            </w:pPr>
            <w:r w:rsidRPr="006462E0">
              <w:rPr>
                <w:noProof w:val="0"/>
                <w:sz w:val="18"/>
                <w:szCs w:val="18"/>
              </w:rPr>
              <w:t>V&amp;V acceptance criteria:</w:t>
            </w:r>
          </w:p>
          <w:p w14:paraId="07ED1A8D" w14:textId="77777777" w:rsidR="00D71E12" w:rsidRPr="00EB1D46" w:rsidRDefault="00D71E12" w:rsidP="00D71E12">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548021C" w14:textId="509F00F2" w:rsidR="00D71E12" w:rsidRPr="00DE0E13" w:rsidRDefault="00D71E12" w:rsidP="00D71E12">
            <w:pPr>
              <w:rPr>
                <w:sz w:val="18"/>
                <w:szCs w:val="18"/>
              </w:rPr>
            </w:pPr>
            <w:r w:rsidRPr="00DA24EF">
              <w:rPr>
                <w:sz w:val="18"/>
                <w:szCs w:val="18"/>
              </w:rPr>
              <w:t>System testing: DSM provides system voltage (~12V) to the pedal tele motor for manual pedal tele movement when pedal tele position adjustment request (</w:t>
            </w:r>
            <w:proofErr w:type="spellStart"/>
            <w:r w:rsidRPr="00DA24EF">
              <w:rPr>
                <w:sz w:val="18"/>
                <w:szCs w:val="18"/>
              </w:rPr>
              <w:t>PdlAdj_D_Rq</w:t>
            </w:r>
            <w:proofErr w:type="spellEnd"/>
            <w:r w:rsidRPr="00DA24EF">
              <w:rPr>
                <w:sz w:val="18"/>
                <w:szCs w:val="18"/>
              </w:rPr>
              <w:t xml:space="preserve"> = </w:t>
            </w:r>
            <w:r w:rsidR="00405937" w:rsidRPr="00334317">
              <w:rPr>
                <w:sz w:val="18"/>
                <w:szCs w:val="18"/>
              </w:rPr>
              <w:t>Tel IN or Tel OUT</w:t>
            </w:r>
            <w:r w:rsidRPr="00DA24EF">
              <w:rPr>
                <w:sz w:val="18"/>
                <w:szCs w:val="18"/>
              </w:rPr>
              <w:t>) is received on FD3-CAN Bus</w:t>
            </w:r>
          </w:p>
        </w:tc>
      </w:tr>
      <w:tr w:rsidR="00D71E12" w:rsidRPr="006462E0" w14:paraId="495DFB6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75A581F" w14:textId="77777777" w:rsidR="00D71E12" w:rsidRPr="006462E0" w:rsidRDefault="00D71E12" w:rsidP="00D71E12">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FF371B5" w14:textId="70FF1C5C" w:rsidR="00D71E12" w:rsidRPr="00DE0E13" w:rsidRDefault="00D71E12" w:rsidP="00D71E12">
            <w:pPr>
              <w:rPr>
                <w:color w:val="BFBFBF" w:themeColor="background1" w:themeShade="BF"/>
                <w:sz w:val="18"/>
                <w:szCs w:val="18"/>
              </w:rPr>
            </w:pPr>
            <w:r w:rsidRPr="00056327">
              <w:rPr>
                <w:sz w:val="18"/>
                <w:szCs w:val="18"/>
              </w:rPr>
              <w:t>DSM</w:t>
            </w:r>
          </w:p>
        </w:tc>
      </w:tr>
    </w:tbl>
    <w:p w14:paraId="35837A29" w14:textId="77777777" w:rsidR="00904C40" w:rsidRPr="00DF0B71" w:rsidRDefault="00904C40" w:rsidP="00904C40">
      <w:pPr>
        <w:rPr>
          <w:sz w:val="2"/>
          <w:szCs w:val="2"/>
        </w:rPr>
      </w:pPr>
    </w:p>
    <w:p w14:paraId="0FF25083" w14:textId="77777777" w:rsidR="00904C40" w:rsidRPr="006462E0" w:rsidRDefault="00904C40" w:rsidP="00904C40">
      <w:pPr>
        <w:rPr>
          <w:sz w:val="2"/>
          <w:szCs w:val="2"/>
        </w:rPr>
      </w:pPr>
    </w:p>
    <w:p w14:paraId="5E076E5B" w14:textId="568FFA55" w:rsidR="00904C40" w:rsidRPr="008D1134" w:rsidRDefault="00904C40" w:rsidP="00904C40">
      <w:pPr>
        <w:pStyle w:val="Caption"/>
        <w:rPr>
          <w:rFonts w:cs="Arial"/>
          <w:bCs w:val="0"/>
          <w:color w:val="0070C0"/>
          <w:szCs w:val="18"/>
        </w:rPr>
      </w:pPr>
      <w:r w:rsidRPr="006462E0">
        <w:t>Table</w:t>
      </w:r>
      <w:r>
        <w:t xml:space="preserve"> 32: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4.1</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3B1CFE" w:rsidRPr="006462E0" w14:paraId="3C01B47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A276A9" w14:textId="77777777" w:rsidR="003B1CFE" w:rsidRPr="006462E0" w:rsidRDefault="003B1CFE"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7DAEF534" w14:textId="631E55A4" w:rsidR="003B1CFE" w:rsidRPr="00A26F43" w:rsidRDefault="003B1CFE" w:rsidP="009313DB">
            <w:pPr>
              <w:pStyle w:val="TableTextLeft"/>
              <w:keepNext/>
              <w:rPr>
                <w:sz w:val="18"/>
                <w:szCs w:val="18"/>
                <w:lang w:val="en-GB"/>
              </w:rPr>
            </w:pPr>
            <w:r w:rsidRPr="00A26F43">
              <w:rPr>
                <w:rFonts w:cs="Arial"/>
                <w:bCs/>
                <w:color w:val="0070C0"/>
                <w:sz w:val="18"/>
                <w:szCs w:val="18"/>
              </w:rPr>
              <w:t>SCPC-T-S-Req02.4.</w:t>
            </w:r>
            <w:r w:rsidR="009E1C4C" w:rsidRPr="00A26F43">
              <w:rPr>
                <w:rFonts w:cs="Arial"/>
                <w:bCs/>
                <w:color w:val="0070C0"/>
                <w:sz w:val="18"/>
                <w:szCs w:val="18"/>
              </w:rPr>
              <w:t>2</w:t>
            </w:r>
          </w:p>
        </w:tc>
      </w:tr>
      <w:tr w:rsidR="003B1CFE" w:rsidRPr="006462E0" w14:paraId="328A483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8760F21" w14:textId="77777777" w:rsidR="003B1CFE" w:rsidRPr="006462E0" w:rsidRDefault="003B1CFE"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42F3828" w14:textId="77777777" w:rsidR="003B1CFE" w:rsidRPr="00A26F43" w:rsidRDefault="003B1CFE" w:rsidP="009313DB">
            <w:pPr>
              <w:pStyle w:val="TableTextLeft"/>
              <w:keepNext/>
              <w:rPr>
                <w:sz w:val="18"/>
                <w:szCs w:val="18"/>
                <w:lang w:val="en-GB"/>
              </w:rPr>
            </w:pPr>
          </w:p>
        </w:tc>
      </w:tr>
      <w:tr w:rsidR="003B1CFE" w:rsidRPr="006462E0" w14:paraId="5BCA6C8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E00950E" w14:textId="77777777" w:rsidR="003B1CFE" w:rsidRPr="006462E0" w:rsidRDefault="003B1CFE"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76333B1" w14:textId="77777777" w:rsidR="003B1CFE" w:rsidRPr="00A26F43" w:rsidRDefault="003B1CFE" w:rsidP="009313DB">
            <w:pPr>
              <w:rPr>
                <w:sz w:val="18"/>
                <w:szCs w:val="18"/>
              </w:rPr>
            </w:pPr>
            <w:r w:rsidRPr="00A26F43">
              <w:rPr>
                <w:sz w:val="18"/>
                <w:szCs w:val="18"/>
              </w:rPr>
              <w:t>Safety Related Function</w:t>
            </w:r>
          </w:p>
          <w:p w14:paraId="33C30603" w14:textId="77777777" w:rsidR="003B1CFE" w:rsidRPr="00A26F43" w:rsidRDefault="003B1CFE" w:rsidP="009313DB">
            <w:pPr>
              <w:rPr>
                <w:i/>
                <w:iCs/>
                <w:color w:val="A6A6A6" w:themeColor="background1" w:themeShade="A6"/>
                <w:sz w:val="18"/>
                <w:szCs w:val="18"/>
              </w:rPr>
            </w:pPr>
          </w:p>
        </w:tc>
      </w:tr>
      <w:tr w:rsidR="003B1CFE" w:rsidRPr="006462E0" w14:paraId="3439C60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FB2E6F6" w14:textId="77777777" w:rsidR="003B1CFE" w:rsidRDefault="003B1CFE" w:rsidP="009313DB">
            <w:pPr>
              <w:pStyle w:val="TableRowNameLeft"/>
              <w:rPr>
                <w:noProof w:val="0"/>
                <w:sz w:val="18"/>
                <w:szCs w:val="18"/>
              </w:rPr>
            </w:pPr>
            <w:r>
              <w:rPr>
                <w:noProof w:val="0"/>
                <w:sz w:val="18"/>
                <w:szCs w:val="18"/>
              </w:rPr>
              <w:t>Version</w:t>
            </w:r>
          </w:p>
          <w:p w14:paraId="0D535CBD" w14:textId="77777777" w:rsidR="003B1CFE" w:rsidRPr="00FC7F02" w:rsidRDefault="003B1CFE"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2196B64" w14:textId="77777777" w:rsidR="003B1CFE" w:rsidRPr="00A26F43" w:rsidRDefault="003B1CFE" w:rsidP="009313DB">
            <w:pPr>
              <w:pStyle w:val="TableTextLeft"/>
              <w:keepNext/>
              <w:rPr>
                <w:sz w:val="18"/>
                <w:szCs w:val="18"/>
                <w:lang w:val="en-GB"/>
              </w:rPr>
            </w:pPr>
          </w:p>
        </w:tc>
      </w:tr>
      <w:tr w:rsidR="003B1CFE" w:rsidRPr="006462E0" w14:paraId="1192CDD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76EC732" w14:textId="77777777" w:rsidR="003B1CFE" w:rsidRDefault="003B1CFE" w:rsidP="009313DB">
            <w:pPr>
              <w:pStyle w:val="TableRowNameLeft"/>
              <w:rPr>
                <w:noProof w:val="0"/>
                <w:sz w:val="18"/>
                <w:szCs w:val="18"/>
              </w:rPr>
            </w:pPr>
            <w:r>
              <w:rPr>
                <w:noProof w:val="0"/>
                <w:sz w:val="18"/>
                <w:szCs w:val="18"/>
              </w:rPr>
              <w:t>Author</w:t>
            </w:r>
          </w:p>
          <w:p w14:paraId="5FDC9C08" w14:textId="77777777" w:rsidR="003B1CFE" w:rsidRDefault="003B1CFE"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2D5ADB10" w14:textId="77777777" w:rsidR="003B1CFE" w:rsidRPr="00A26F43" w:rsidRDefault="003B1CFE" w:rsidP="009313DB">
            <w:pPr>
              <w:pStyle w:val="TableTextLeft"/>
              <w:keepNext/>
              <w:rPr>
                <w:sz w:val="18"/>
                <w:szCs w:val="18"/>
                <w:lang w:val="en-GB"/>
              </w:rPr>
            </w:pPr>
          </w:p>
        </w:tc>
      </w:tr>
      <w:tr w:rsidR="003B1CFE" w:rsidRPr="006462E0" w14:paraId="62DB4AA1"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7EF0FC3" w14:textId="77777777" w:rsidR="003B1CFE" w:rsidRPr="006462E0" w:rsidRDefault="003B1CFE"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93C8C33" w14:textId="77777777" w:rsidR="003B1CFE" w:rsidRPr="00A26F43" w:rsidRDefault="003B1CFE" w:rsidP="009313DB">
            <w:pPr>
              <w:pStyle w:val="TableTextLeft"/>
              <w:keepNext/>
              <w:rPr>
                <w:sz w:val="18"/>
                <w:szCs w:val="18"/>
                <w:lang w:val="en-GB"/>
              </w:rPr>
            </w:pPr>
            <w:r w:rsidRPr="00A26F43">
              <w:rPr>
                <w:sz w:val="18"/>
                <w:szCs w:val="18"/>
                <w:lang w:val="en-GB"/>
              </w:rPr>
              <w:t>SG02: Prevent impaired access to the pedal controls</w:t>
            </w:r>
          </w:p>
        </w:tc>
      </w:tr>
      <w:tr w:rsidR="003B1CFE" w:rsidRPr="006462E0" w14:paraId="51EFA4D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1CAF4FB" w14:textId="77777777" w:rsidR="003B1CFE" w:rsidRPr="006462E0" w:rsidRDefault="003B1CFE"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22509A4" w14:textId="4BFD9AFE" w:rsidR="003B1CFE" w:rsidRPr="00A26F43" w:rsidRDefault="003B1CFE" w:rsidP="009313DB">
            <w:pPr>
              <w:pStyle w:val="TableTextLeft"/>
              <w:keepNext/>
              <w:rPr>
                <w:rFonts w:cs="Arial"/>
                <w:sz w:val="18"/>
                <w:szCs w:val="18"/>
              </w:rPr>
            </w:pPr>
            <w:r w:rsidRPr="00A26F43">
              <w:rPr>
                <w:rFonts w:cs="Arial"/>
                <w:sz w:val="18"/>
                <w:szCs w:val="18"/>
              </w:rPr>
              <w:t>SCPC-F-S-Req02.</w:t>
            </w:r>
            <w:r w:rsidR="006D7FC2" w:rsidRPr="00A26F43">
              <w:rPr>
                <w:rFonts w:cs="Arial"/>
                <w:sz w:val="18"/>
                <w:szCs w:val="18"/>
              </w:rPr>
              <w:t>4</w:t>
            </w:r>
            <w:r w:rsidRPr="00A26F43">
              <w:rPr>
                <w:rFonts w:cs="Arial"/>
                <w:sz w:val="18"/>
                <w:szCs w:val="18"/>
              </w:rPr>
              <w:t xml:space="preserve">:  </w:t>
            </w:r>
            <w:r w:rsidRPr="00A26F43">
              <w:rPr>
                <w:rFonts w:cs="Arial"/>
                <w:sz w:val="18"/>
                <w:szCs w:val="18"/>
                <w:lang w:val="en-GB"/>
              </w:rPr>
              <w:t>Provide Pedal Telescopic Position Command</w:t>
            </w:r>
          </w:p>
        </w:tc>
      </w:tr>
      <w:tr w:rsidR="003B1CFE" w:rsidRPr="006462E0" w14:paraId="50F5BF44"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1943BF3" w14:textId="77777777" w:rsidR="003B1CFE" w:rsidRDefault="003B1CFE" w:rsidP="009313DB">
            <w:pPr>
              <w:pStyle w:val="TableRowNameLeft"/>
              <w:rPr>
                <w:noProof w:val="0"/>
                <w:sz w:val="18"/>
                <w:szCs w:val="18"/>
              </w:rPr>
            </w:pPr>
            <w:r w:rsidRPr="006462E0">
              <w:rPr>
                <w:noProof w:val="0"/>
                <w:sz w:val="18"/>
                <w:szCs w:val="18"/>
              </w:rPr>
              <w:t>ASIL Classification:</w:t>
            </w:r>
          </w:p>
          <w:p w14:paraId="5ECCC3AD" w14:textId="77777777" w:rsidR="003B1CFE" w:rsidRPr="002C41AD" w:rsidRDefault="003B1CFE"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07B9AFD" w14:textId="77777777" w:rsidR="003B1CFE" w:rsidRPr="00A26F43" w:rsidRDefault="003B1CFE" w:rsidP="009313DB">
            <w:pPr>
              <w:pStyle w:val="TableRowNameLeft"/>
              <w:rPr>
                <w:b w:val="0"/>
                <w:sz w:val="18"/>
                <w:szCs w:val="18"/>
              </w:rPr>
            </w:pPr>
            <w:r w:rsidRPr="00A26F43">
              <w:rPr>
                <w:b w:val="0"/>
                <w:sz w:val="18"/>
                <w:szCs w:val="18"/>
              </w:rPr>
              <w:t xml:space="preserve">ASIL B </w:t>
            </w:r>
          </w:p>
        </w:tc>
      </w:tr>
      <w:tr w:rsidR="003B1CFE" w:rsidRPr="006462E0" w14:paraId="2DA06609"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EB76825" w14:textId="77777777" w:rsidR="003B1CFE" w:rsidRPr="006462E0" w:rsidRDefault="003B1CFE"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5D23487A" w14:textId="57E7F1DC" w:rsidR="003B1CFE" w:rsidRPr="00A26F43" w:rsidRDefault="003B1CFE" w:rsidP="009313DB">
            <w:pPr>
              <w:pStyle w:val="BodyText"/>
              <w:spacing w:before="0"/>
              <w:jc w:val="left"/>
              <w:rPr>
                <w:b w:val="0"/>
                <w:sz w:val="18"/>
                <w:szCs w:val="18"/>
                <w:lang w:val="en-GB"/>
              </w:rPr>
            </w:pPr>
            <w:r w:rsidRPr="00A26F43">
              <w:rPr>
                <w:b w:val="0"/>
                <w:sz w:val="18"/>
                <w:szCs w:val="18"/>
                <w:lang w:val="en-GB"/>
              </w:rPr>
              <w:t xml:space="preserve">DSM Verifies </w:t>
            </w:r>
            <w:r w:rsidR="00FF6219">
              <w:rPr>
                <w:b w:val="0"/>
                <w:sz w:val="18"/>
                <w:szCs w:val="18"/>
                <w:lang w:val="en-GB"/>
              </w:rPr>
              <w:t xml:space="preserve">Manual </w:t>
            </w:r>
            <w:r w:rsidRPr="00A26F43">
              <w:rPr>
                <w:b w:val="0"/>
                <w:sz w:val="18"/>
                <w:szCs w:val="18"/>
                <w:lang w:val="en-GB"/>
              </w:rPr>
              <w:t>Pedal Adjustment Request</w:t>
            </w:r>
            <w:r w:rsidR="00C62D8D">
              <w:rPr>
                <w:b w:val="0"/>
                <w:sz w:val="18"/>
                <w:szCs w:val="18"/>
                <w:lang w:val="en-GB"/>
              </w:rPr>
              <w:t xml:space="preserve"> </w:t>
            </w:r>
            <w:r w:rsidR="00C62D8D" w:rsidRPr="00C62D8D">
              <w:rPr>
                <w:b w:val="0"/>
                <w:sz w:val="18"/>
                <w:szCs w:val="18"/>
                <w:lang w:val="en-GB"/>
              </w:rPr>
              <w:t>Checksum and Counter</w:t>
            </w:r>
          </w:p>
        </w:tc>
      </w:tr>
      <w:tr w:rsidR="003B1CFE" w:rsidRPr="006462E0" w14:paraId="44F45C0C"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D772874" w14:textId="77777777" w:rsidR="003B1CFE" w:rsidRPr="006462E0" w:rsidRDefault="003B1CFE"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3D3999D" w14:textId="77777777" w:rsidR="001902F7" w:rsidRPr="001902F7" w:rsidRDefault="001902F7" w:rsidP="001902F7">
            <w:pPr>
              <w:pStyle w:val="FuncSafetyReqText"/>
              <w:rPr>
                <w:noProof w:val="0"/>
                <w:sz w:val="18"/>
                <w:szCs w:val="18"/>
              </w:rPr>
            </w:pPr>
            <w:r w:rsidRPr="001902F7">
              <w:rPr>
                <w:noProof w:val="0"/>
                <w:sz w:val="18"/>
                <w:szCs w:val="18"/>
              </w:rPr>
              <w:t>The DSM shall verify the checksum (</w:t>
            </w:r>
            <w:proofErr w:type="spellStart"/>
            <w:r w:rsidRPr="001902F7">
              <w:rPr>
                <w:noProof w:val="0"/>
                <w:sz w:val="18"/>
                <w:szCs w:val="18"/>
              </w:rPr>
              <w:t>PdlAdj_D_Rq</w:t>
            </w:r>
            <w:proofErr w:type="spellEnd"/>
            <w:r w:rsidRPr="001902F7">
              <w:rPr>
                <w:noProof w:val="0"/>
                <w:sz w:val="18"/>
                <w:szCs w:val="18"/>
              </w:rPr>
              <w:t xml:space="preserve"> _</w:t>
            </w:r>
            <w:proofErr w:type="spellStart"/>
            <w:r w:rsidRPr="001902F7">
              <w:rPr>
                <w:noProof w:val="0"/>
                <w:sz w:val="18"/>
                <w:szCs w:val="18"/>
              </w:rPr>
              <w:t>No_Cs</w:t>
            </w:r>
            <w:proofErr w:type="spellEnd"/>
            <w:r w:rsidRPr="001902F7">
              <w:rPr>
                <w:noProof w:val="0"/>
                <w:sz w:val="18"/>
                <w:szCs w:val="18"/>
              </w:rPr>
              <w:t>), counter (</w:t>
            </w:r>
            <w:proofErr w:type="spellStart"/>
            <w:r w:rsidRPr="001902F7">
              <w:rPr>
                <w:noProof w:val="0"/>
                <w:sz w:val="18"/>
                <w:szCs w:val="18"/>
              </w:rPr>
              <w:t>PdlAdj_D_Rq</w:t>
            </w:r>
            <w:proofErr w:type="spellEnd"/>
            <w:r w:rsidRPr="001902F7">
              <w:rPr>
                <w:noProof w:val="0"/>
                <w:sz w:val="18"/>
                <w:szCs w:val="18"/>
              </w:rPr>
              <w:t xml:space="preserve"> _</w:t>
            </w:r>
            <w:proofErr w:type="spellStart"/>
            <w:r w:rsidRPr="001902F7">
              <w:rPr>
                <w:noProof w:val="0"/>
                <w:sz w:val="18"/>
                <w:szCs w:val="18"/>
              </w:rPr>
              <w:t>No_Cnt</w:t>
            </w:r>
            <w:proofErr w:type="spellEnd"/>
            <w:r w:rsidRPr="001902F7">
              <w:rPr>
                <w:noProof w:val="0"/>
                <w:sz w:val="18"/>
                <w:szCs w:val="18"/>
              </w:rPr>
              <w:t>) and timeout of received pedal tele position adjustment request on FD3-CAN Bus according to the specified E2E protection (AUTOSAR PROFILE 1A for Checksum and Counter).</w:t>
            </w:r>
          </w:p>
          <w:p w14:paraId="77B8F75F" w14:textId="77777777" w:rsidR="001902F7" w:rsidRPr="001902F7" w:rsidRDefault="001902F7" w:rsidP="001902F7">
            <w:pPr>
              <w:pStyle w:val="FuncSafetyReqText"/>
              <w:rPr>
                <w:noProof w:val="0"/>
                <w:sz w:val="18"/>
                <w:szCs w:val="18"/>
              </w:rPr>
            </w:pPr>
          </w:p>
          <w:p w14:paraId="0DF6E177" w14:textId="77777777" w:rsidR="001902F7" w:rsidRPr="001902F7" w:rsidRDefault="001902F7" w:rsidP="001902F7">
            <w:pPr>
              <w:pStyle w:val="FuncSafetyReqText"/>
              <w:rPr>
                <w:noProof w:val="0"/>
                <w:sz w:val="18"/>
                <w:szCs w:val="18"/>
              </w:rPr>
            </w:pPr>
            <w:r w:rsidRPr="001902F7">
              <w:rPr>
                <w:noProof w:val="0"/>
                <w:sz w:val="18"/>
                <w:szCs w:val="18"/>
              </w:rPr>
              <w:t>If the checksum (</w:t>
            </w:r>
            <w:proofErr w:type="spellStart"/>
            <w:r w:rsidRPr="001902F7">
              <w:rPr>
                <w:noProof w:val="0"/>
                <w:sz w:val="18"/>
                <w:szCs w:val="18"/>
              </w:rPr>
              <w:t>PdlAdj_D_Rq</w:t>
            </w:r>
            <w:proofErr w:type="spellEnd"/>
            <w:r w:rsidRPr="001902F7">
              <w:rPr>
                <w:noProof w:val="0"/>
                <w:sz w:val="18"/>
                <w:szCs w:val="18"/>
              </w:rPr>
              <w:t xml:space="preserve"> _</w:t>
            </w:r>
            <w:proofErr w:type="spellStart"/>
            <w:r w:rsidRPr="001902F7">
              <w:rPr>
                <w:noProof w:val="0"/>
                <w:sz w:val="18"/>
                <w:szCs w:val="18"/>
              </w:rPr>
              <w:t>No_Cs</w:t>
            </w:r>
            <w:proofErr w:type="spellEnd"/>
            <w:r w:rsidRPr="001902F7">
              <w:rPr>
                <w:noProof w:val="0"/>
                <w:sz w:val="18"/>
                <w:szCs w:val="18"/>
              </w:rPr>
              <w:t>) or counter (</w:t>
            </w:r>
            <w:proofErr w:type="spellStart"/>
            <w:r w:rsidRPr="001902F7">
              <w:rPr>
                <w:noProof w:val="0"/>
                <w:sz w:val="18"/>
                <w:szCs w:val="18"/>
              </w:rPr>
              <w:t>PdlAdj_D_Rq</w:t>
            </w:r>
            <w:proofErr w:type="spellEnd"/>
            <w:r w:rsidRPr="001902F7">
              <w:rPr>
                <w:noProof w:val="0"/>
                <w:sz w:val="18"/>
                <w:szCs w:val="18"/>
              </w:rPr>
              <w:t xml:space="preserve"> _</w:t>
            </w:r>
            <w:proofErr w:type="spellStart"/>
            <w:r w:rsidRPr="001902F7">
              <w:rPr>
                <w:noProof w:val="0"/>
                <w:sz w:val="18"/>
                <w:szCs w:val="18"/>
              </w:rPr>
              <w:t>No_Cnt</w:t>
            </w:r>
            <w:proofErr w:type="spellEnd"/>
            <w:r w:rsidRPr="001902F7">
              <w:rPr>
                <w:noProof w:val="0"/>
                <w:sz w:val="18"/>
                <w:szCs w:val="18"/>
              </w:rPr>
              <w:t>)) or timeout of received pedal tele position adjustment request fails, DSM shall set an internal software flag to "INVALID" and transition to a safe state within fault handling time interval.</w:t>
            </w:r>
          </w:p>
          <w:p w14:paraId="53343FB6" w14:textId="77777777" w:rsidR="001902F7" w:rsidRPr="001902F7" w:rsidRDefault="001902F7" w:rsidP="001902F7">
            <w:pPr>
              <w:pStyle w:val="FuncSafetyReqText"/>
              <w:rPr>
                <w:noProof w:val="0"/>
                <w:sz w:val="18"/>
                <w:szCs w:val="18"/>
              </w:rPr>
            </w:pPr>
          </w:p>
          <w:p w14:paraId="167D0CC6" w14:textId="77777777" w:rsidR="001902F7" w:rsidRPr="001902F7" w:rsidRDefault="001902F7" w:rsidP="001902F7">
            <w:pPr>
              <w:pStyle w:val="FuncSafetyReqText"/>
              <w:rPr>
                <w:noProof w:val="0"/>
                <w:sz w:val="18"/>
                <w:szCs w:val="18"/>
              </w:rPr>
            </w:pPr>
            <w:r w:rsidRPr="001902F7">
              <w:rPr>
                <w:noProof w:val="0"/>
                <w:sz w:val="18"/>
                <w:szCs w:val="18"/>
              </w:rPr>
              <w:t>NOTE: DSM Fault handling time interval (FHTI) = 500ms</w:t>
            </w:r>
          </w:p>
          <w:p w14:paraId="31632E4F" w14:textId="565FD1BC" w:rsidR="003B1CFE" w:rsidRPr="00A26F43" w:rsidRDefault="001902F7" w:rsidP="001902F7">
            <w:pPr>
              <w:pStyle w:val="FuncSafetyReqText"/>
              <w:rPr>
                <w:noProof w:val="0"/>
                <w:sz w:val="18"/>
                <w:szCs w:val="18"/>
              </w:rPr>
            </w:pPr>
            <w:r w:rsidRPr="001902F7">
              <w:rPr>
                <w:noProof w:val="0"/>
                <w:sz w:val="18"/>
                <w:szCs w:val="18"/>
              </w:rPr>
              <w:t>(sum of fault detection time interval and the fault reaction time interval)</w:t>
            </w:r>
          </w:p>
        </w:tc>
      </w:tr>
      <w:tr w:rsidR="003B1CFE" w:rsidRPr="006462E0" w14:paraId="4D112FF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D7C1FE8" w14:textId="77777777" w:rsidR="003B1CFE" w:rsidRPr="006462E0" w:rsidRDefault="003B1CFE"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DE10888" w14:textId="7941FD0B" w:rsidR="003B1CFE" w:rsidRPr="00A26F43" w:rsidRDefault="00C91848" w:rsidP="009313DB">
            <w:pPr>
              <w:pStyle w:val="TableTextLeft"/>
              <w:keepNext/>
              <w:rPr>
                <w:rFonts w:cs="Arial"/>
                <w:sz w:val="18"/>
                <w:szCs w:val="18"/>
                <w:lang w:val="en-GB"/>
              </w:rPr>
            </w:pPr>
            <w:r w:rsidRPr="0055492A">
              <w:rPr>
                <w:rFonts w:cs="Arial"/>
                <w:sz w:val="18"/>
                <w:szCs w:val="18"/>
                <w:lang w:val="en-GB"/>
              </w:rPr>
              <w:t>ASIL rated signals must be end-to-end protected to ensure signal integrity between the transmitter and receiver</w:t>
            </w:r>
          </w:p>
        </w:tc>
      </w:tr>
      <w:tr w:rsidR="003B1CFE" w:rsidRPr="006462E0" w14:paraId="53D6487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76AA393" w14:textId="77777777" w:rsidR="003B1CFE" w:rsidRDefault="003B1CFE" w:rsidP="009313DB">
            <w:pPr>
              <w:pStyle w:val="TableRowNameLeft"/>
              <w:rPr>
                <w:lang w:bidi="en-US"/>
              </w:rPr>
            </w:pPr>
            <w:r w:rsidRPr="00097382">
              <w:rPr>
                <w:noProof w:val="0"/>
                <w:sz w:val="18"/>
                <w:szCs w:val="18"/>
              </w:rPr>
              <w:t>Operating Mode:</w:t>
            </w:r>
          </w:p>
          <w:p w14:paraId="41120DC0" w14:textId="77777777" w:rsidR="003B1CFE" w:rsidRDefault="003B1CFE"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25DCCC29" w14:textId="77777777" w:rsidR="002B3ADD" w:rsidRPr="00DE0E13" w:rsidRDefault="002B3ADD" w:rsidP="002B3ADD">
            <w:pPr>
              <w:pStyle w:val="TableTextLeft"/>
              <w:keepNext/>
              <w:rPr>
                <w:rFonts w:cs="Arial"/>
                <w:sz w:val="18"/>
                <w:szCs w:val="18"/>
                <w:lang w:val="en-GB"/>
              </w:rPr>
            </w:pPr>
            <w:r w:rsidRPr="00DE0E13">
              <w:rPr>
                <w:rFonts w:cs="Arial"/>
                <w:sz w:val="18"/>
                <w:szCs w:val="18"/>
                <w:lang w:val="en-GB"/>
              </w:rPr>
              <w:t>Ignition On,</w:t>
            </w:r>
          </w:p>
          <w:p w14:paraId="22910CA6" w14:textId="77777777" w:rsidR="002B3ADD" w:rsidRPr="00DE0E13" w:rsidRDefault="002B3ADD" w:rsidP="002B3ADD">
            <w:pPr>
              <w:pStyle w:val="TableTextLeft"/>
              <w:keepNext/>
              <w:rPr>
                <w:rFonts w:cs="Arial"/>
                <w:sz w:val="18"/>
                <w:szCs w:val="18"/>
                <w:lang w:val="en-GB"/>
              </w:rPr>
            </w:pPr>
            <w:r w:rsidRPr="00DE0E13">
              <w:rPr>
                <w:rFonts w:cs="Arial"/>
                <w:sz w:val="18"/>
                <w:szCs w:val="18"/>
                <w:lang w:val="en-GB"/>
              </w:rPr>
              <w:t>Accessory On</w:t>
            </w:r>
          </w:p>
          <w:p w14:paraId="46AF72DC" w14:textId="702A67CB" w:rsidR="003B1CFE" w:rsidRPr="00A26F43" w:rsidRDefault="003B1CFE" w:rsidP="009313DB">
            <w:pPr>
              <w:pStyle w:val="TableTextLeft"/>
              <w:keepNext/>
              <w:rPr>
                <w:rFonts w:cs="Arial"/>
                <w:sz w:val="18"/>
                <w:szCs w:val="18"/>
                <w:lang w:val="en-GB"/>
              </w:rPr>
            </w:pPr>
          </w:p>
        </w:tc>
      </w:tr>
      <w:tr w:rsidR="003B1CFE" w:rsidRPr="006462E0" w14:paraId="4CF592C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EA82386" w14:textId="77777777" w:rsidR="003B1CFE" w:rsidRPr="006462E0" w:rsidRDefault="003B1CFE" w:rsidP="009313DB">
            <w:pPr>
              <w:pStyle w:val="TableRowNameLeft"/>
              <w:rPr>
                <w:noProof w:val="0"/>
                <w:sz w:val="18"/>
                <w:szCs w:val="18"/>
              </w:rPr>
            </w:pPr>
            <w:r w:rsidRPr="006462E0">
              <w:rPr>
                <w:noProof w:val="0"/>
                <w:sz w:val="18"/>
                <w:szCs w:val="18"/>
              </w:rPr>
              <w:t xml:space="preserve">Safe State: </w:t>
            </w:r>
          </w:p>
          <w:p w14:paraId="7367C164" w14:textId="77777777" w:rsidR="003B1CFE" w:rsidRPr="00BD2D7C" w:rsidRDefault="003B1CFE"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51A490BC" w14:textId="6878CC38" w:rsidR="00E05FA9" w:rsidRPr="00DE0E13" w:rsidRDefault="00E05FA9" w:rsidP="00E05FA9">
            <w:pPr>
              <w:pStyle w:val="BodyText"/>
              <w:spacing w:before="0"/>
              <w:jc w:val="left"/>
              <w:rPr>
                <w:rFonts w:cs="Arial"/>
                <w:b w:val="0"/>
                <w:sz w:val="18"/>
                <w:szCs w:val="18"/>
                <w:lang w:val="en-GB"/>
              </w:rPr>
            </w:pPr>
            <w:r w:rsidRPr="00A73604">
              <w:rPr>
                <w:rFonts w:cs="Arial"/>
                <w:b w:val="0"/>
                <w:sz w:val="18"/>
                <w:szCs w:val="18"/>
                <w:lang w:val="en-GB"/>
              </w:rPr>
              <w:t xml:space="preserve">Motor Power is Turned Off </w:t>
            </w:r>
            <w:r w:rsidRPr="00056327">
              <w:rPr>
                <w:rFonts w:cs="Arial"/>
                <w:b w:val="0"/>
                <w:sz w:val="18"/>
                <w:szCs w:val="18"/>
                <w:lang w:val="en-GB"/>
              </w:rPr>
              <w:t xml:space="preserve">for </w:t>
            </w:r>
            <w:r>
              <w:rPr>
                <w:rFonts w:cs="Arial"/>
                <w:b w:val="0"/>
                <w:sz w:val="18"/>
                <w:szCs w:val="18"/>
              </w:rPr>
              <w:t>M</w:t>
            </w:r>
            <w:r w:rsidRPr="00A73604">
              <w:rPr>
                <w:b w:val="0"/>
                <w:bCs/>
                <w:sz w:val="18"/>
                <w:szCs w:val="18"/>
              </w:rPr>
              <w:t xml:space="preserve">anual </w:t>
            </w:r>
            <w:r>
              <w:rPr>
                <w:b w:val="0"/>
                <w:bCs/>
                <w:sz w:val="18"/>
                <w:szCs w:val="18"/>
              </w:rPr>
              <w:t>P</w:t>
            </w:r>
            <w:r w:rsidRPr="00A73604">
              <w:rPr>
                <w:b w:val="0"/>
                <w:bCs/>
                <w:sz w:val="18"/>
                <w:szCs w:val="18"/>
              </w:rPr>
              <w:t xml:space="preserve">edal </w:t>
            </w:r>
            <w:r w:rsidR="009B4925">
              <w:rPr>
                <w:b w:val="0"/>
                <w:bCs/>
                <w:sz w:val="18"/>
                <w:szCs w:val="18"/>
              </w:rPr>
              <w:t>Movement</w:t>
            </w:r>
          </w:p>
          <w:p w14:paraId="6E7300E0" w14:textId="7AF63036" w:rsidR="003B1CFE" w:rsidRPr="00A26F43" w:rsidRDefault="003B1CFE" w:rsidP="009313DB">
            <w:pPr>
              <w:pStyle w:val="BodyText"/>
              <w:spacing w:before="0"/>
              <w:jc w:val="left"/>
              <w:rPr>
                <w:rFonts w:cs="Arial"/>
                <w:b w:val="0"/>
                <w:sz w:val="18"/>
                <w:szCs w:val="18"/>
                <w:lang w:val="en-GB"/>
              </w:rPr>
            </w:pPr>
          </w:p>
        </w:tc>
      </w:tr>
      <w:tr w:rsidR="003B1CFE" w:rsidRPr="006462E0" w14:paraId="2FF32EF8"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40CAA72" w14:textId="77777777" w:rsidR="003B1CFE" w:rsidRPr="006462E0" w:rsidRDefault="003B1CFE"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74F39C32" w14:textId="77777777" w:rsidR="003B1CFE" w:rsidRDefault="003B1CFE"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0BC20A0" w14:textId="77777777" w:rsidR="003B1CFE" w:rsidRDefault="003B1CFE"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0C3C7AB6" w14:textId="77777777" w:rsidR="003B1CFE" w:rsidRPr="006462E0" w:rsidRDefault="003B1CFE"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73C50C4" w14:textId="77777777" w:rsidR="003B1CFE" w:rsidRPr="00A26F43" w:rsidRDefault="003B1CFE" w:rsidP="009313DB">
            <w:pPr>
              <w:pStyle w:val="TableTextLeft"/>
              <w:rPr>
                <w:sz w:val="18"/>
                <w:szCs w:val="18"/>
                <w:lang w:val="en-GB"/>
              </w:rPr>
            </w:pPr>
            <w:r w:rsidRPr="00A26F43">
              <w:rPr>
                <w:sz w:val="18"/>
                <w:szCs w:val="18"/>
                <w:lang w:val="en-GB"/>
              </w:rPr>
              <w:t>N/A</w:t>
            </w:r>
          </w:p>
        </w:tc>
      </w:tr>
      <w:tr w:rsidR="003B1CFE" w:rsidRPr="006462E0" w14:paraId="70B1B4BF"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F5DA9AD" w14:textId="77777777" w:rsidR="003B1CFE" w:rsidRPr="006462E0" w:rsidRDefault="003B1CFE"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6743138F" w14:textId="77777777" w:rsidR="003B1CFE" w:rsidRPr="00804838" w:rsidRDefault="003B1CFE"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13523A41" w14:textId="77777777" w:rsidR="003B1CFE" w:rsidRPr="006462E0" w:rsidRDefault="003B1CFE"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4919944" w14:textId="77777777" w:rsidR="003B1CFE" w:rsidRPr="00A26F43" w:rsidRDefault="003B1CFE" w:rsidP="009313DB">
            <w:pPr>
              <w:pStyle w:val="FuncSafetyReqText"/>
              <w:rPr>
                <w:noProof w:val="0"/>
                <w:sz w:val="18"/>
                <w:szCs w:val="18"/>
              </w:rPr>
            </w:pPr>
            <w:r w:rsidRPr="00A26F43">
              <w:rPr>
                <w:noProof w:val="0"/>
                <w:sz w:val="18"/>
                <w:szCs w:val="18"/>
              </w:rPr>
              <w:t>500ms</w:t>
            </w:r>
          </w:p>
        </w:tc>
      </w:tr>
      <w:tr w:rsidR="00D24F9D" w:rsidRPr="006462E0" w14:paraId="773A7AA4"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C6FE491" w14:textId="77777777" w:rsidR="00D24F9D" w:rsidRPr="006462E0" w:rsidRDefault="00D24F9D" w:rsidP="00D24F9D">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1BA07F25" w14:textId="6FFE1E81" w:rsidR="00D24F9D" w:rsidRPr="00A26F43" w:rsidRDefault="007765F0" w:rsidP="00D24F9D">
            <w:pPr>
              <w:rPr>
                <w:sz w:val="18"/>
                <w:szCs w:val="18"/>
              </w:rPr>
            </w:pPr>
            <w:r>
              <w:rPr>
                <w:sz w:val="18"/>
                <w:szCs w:val="18"/>
              </w:rPr>
              <w:t>Approved</w:t>
            </w:r>
          </w:p>
        </w:tc>
      </w:tr>
      <w:tr w:rsidR="00D24F9D" w:rsidRPr="006462E0" w14:paraId="3FE1201A"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97FDB5E" w14:textId="77777777" w:rsidR="00D24F9D" w:rsidRPr="006462E0" w:rsidRDefault="00D24F9D" w:rsidP="00D24F9D">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590F6D4E" w14:textId="77777777" w:rsidR="00D24F9D" w:rsidRPr="00A26F43" w:rsidRDefault="00D24F9D" w:rsidP="00D24F9D">
            <w:pPr>
              <w:rPr>
                <w:sz w:val="18"/>
                <w:szCs w:val="18"/>
              </w:rPr>
            </w:pPr>
            <w:r w:rsidRPr="00A26F43">
              <w:rPr>
                <w:sz w:val="18"/>
                <w:szCs w:val="18"/>
              </w:rPr>
              <w:t>Test</w:t>
            </w:r>
          </w:p>
        </w:tc>
      </w:tr>
      <w:tr w:rsidR="00D24F9D" w:rsidRPr="006462E0" w14:paraId="4172414F"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A996C53" w14:textId="77777777" w:rsidR="00D24F9D" w:rsidRDefault="00D24F9D" w:rsidP="00D24F9D">
            <w:pPr>
              <w:pStyle w:val="TableRowNameLeft"/>
              <w:rPr>
                <w:noProof w:val="0"/>
                <w:sz w:val="18"/>
                <w:szCs w:val="18"/>
              </w:rPr>
            </w:pPr>
            <w:r w:rsidRPr="006462E0">
              <w:rPr>
                <w:noProof w:val="0"/>
                <w:sz w:val="18"/>
                <w:szCs w:val="18"/>
              </w:rPr>
              <w:t>V&amp;V acceptance criteria:</w:t>
            </w:r>
          </w:p>
          <w:p w14:paraId="2ADD6EB1" w14:textId="77777777" w:rsidR="00D24F9D" w:rsidRPr="00EB1D46" w:rsidRDefault="00D24F9D" w:rsidP="00D24F9D">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31324930" w14:textId="77777777" w:rsidR="008108FB" w:rsidRPr="008108FB" w:rsidRDefault="008108FB" w:rsidP="008108FB">
            <w:pPr>
              <w:rPr>
                <w:sz w:val="18"/>
                <w:szCs w:val="18"/>
              </w:rPr>
            </w:pPr>
            <w:r w:rsidRPr="008108FB">
              <w:rPr>
                <w:sz w:val="18"/>
                <w:szCs w:val="18"/>
              </w:rPr>
              <w:t>System testing: Manipulate checksum or counter of input signal. DSM must set correct replacement value during fault confirmation time. DSM must flag signal as invalid internally, after confirmation time is exceeded.</w:t>
            </w:r>
          </w:p>
          <w:p w14:paraId="712E78D2" w14:textId="77777777" w:rsidR="008108FB" w:rsidRPr="008108FB" w:rsidRDefault="008108FB" w:rsidP="008108FB">
            <w:pPr>
              <w:rPr>
                <w:sz w:val="18"/>
                <w:szCs w:val="18"/>
              </w:rPr>
            </w:pPr>
          </w:p>
          <w:p w14:paraId="13D3DA81" w14:textId="1EDE0DF2" w:rsidR="00D24F9D" w:rsidRPr="00A26F43" w:rsidRDefault="008108FB" w:rsidP="008108FB">
            <w:pPr>
              <w:rPr>
                <w:sz w:val="18"/>
                <w:szCs w:val="18"/>
              </w:rPr>
            </w:pPr>
            <w:r w:rsidRPr="008108FB">
              <w:rPr>
                <w:sz w:val="18"/>
                <w:szCs w:val="18"/>
              </w:rPr>
              <w:t>Start with sending signal in specified periodicity. Stop sending signal (simulate missed message). DSM must set correct replacement value during fault confirmation time. DSM must flag signal as invalid internally, after confirmation time is exceeded.</w:t>
            </w:r>
          </w:p>
        </w:tc>
      </w:tr>
      <w:tr w:rsidR="00D24F9D" w:rsidRPr="006462E0" w14:paraId="56A4684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7404CC0" w14:textId="77777777" w:rsidR="00D24F9D" w:rsidRPr="006462E0" w:rsidRDefault="00D24F9D" w:rsidP="00D24F9D">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58CD4A33" w14:textId="77777777" w:rsidR="00D24F9D" w:rsidRPr="00A26F43" w:rsidRDefault="00D24F9D" w:rsidP="00D24F9D">
            <w:pPr>
              <w:rPr>
                <w:color w:val="BFBFBF" w:themeColor="background1" w:themeShade="BF"/>
                <w:sz w:val="18"/>
                <w:szCs w:val="18"/>
              </w:rPr>
            </w:pPr>
            <w:r w:rsidRPr="00A26F43">
              <w:rPr>
                <w:sz w:val="18"/>
                <w:szCs w:val="18"/>
              </w:rPr>
              <w:t>DSM</w:t>
            </w:r>
          </w:p>
        </w:tc>
      </w:tr>
    </w:tbl>
    <w:p w14:paraId="7C427A1C" w14:textId="77777777" w:rsidR="003B1CFE" w:rsidRPr="00DF0B71" w:rsidRDefault="003B1CFE" w:rsidP="003B1CFE">
      <w:pPr>
        <w:rPr>
          <w:sz w:val="2"/>
          <w:szCs w:val="2"/>
        </w:rPr>
      </w:pPr>
    </w:p>
    <w:p w14:paraId="1D537517" w14:textId="77777777" w:rsidR="003B1CFE" w:rsidRPr="006462E0" w:rsidRDefault="003B1CFE" w:rsidP="003B1CFE">
      <w:pPr>
        <w:rPr>
          <w:sz w:val="2"/>
          <w:szCs w:val="2"/>
        </w:rPr>
      </w:pPr>
    </w:p>
    <w:p w14:paraId="25BFC302" w14:textId="07478857" w:rsidR="003B1CFE" w:rsidRPr="008D1134" w:rsidRDefault="003B1CFE" w:rsidP="003B1CFE">
      <w:pPr>
        <w:pStyle w:val="Caption"/>
        <w:rPr>
          <w:rFonts w:cs="Arial"/>
          <w:bCs w:val="0"/>
          <w:color w:val="0070C0"/>
          <w:szCs w:val="18"/>
        </w:rPr>
      </w:pPr>
      <w:r w:rsidRPr="006462E0">
        <w:t>Table</w:t>
      </w:r>
      <w:r>
        <w:t xml:space="preserve"> 33: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4.2</w:t>
      </w:r>
    </w:p>
    <w:p w14:paraId="467BCF83" w14:textId="361C62FE" w:rsidR="002831BC" w:rsidRDefault="002831BC" w:rsidP="002831BC">
      <w:pPr>
        <w:pStyle w:val="Heading3"/>
      </w:pPr>
      <w:bookmarkStart w:id="219" w:name="_Toc84574576"/>
      <w:r>
        <w:lastRenderedPageBreak/>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w:t>
      </w:r>
      <w:r>
        <w:rPr>
          <w:color w:val="8DB3E2" w:themeColor="text2" w:themeTint="66"/>
        </w:rPr>
        <w:t>5</w:t>
      </w:r>
      <w:r w:rsidRPr="007B6CA0">
        <w:rPr>
          <w:color w:val="8DB3E2" w:themeColor="text2" w:themeTint="66"/>
        </w:rPr>
        <w:t xml:space="preserve"> </w:t>
      </w:r>
      <w:r>
        <w:rPr>
          <w:color w:val="8DB3E2" w:themeColor="text2" w:themeTint="66"/>
        </w:rPr>
        <w:t>(</w:t>
      </w:r>
      <w:r w:rsidRPr="002831BC">
        <w:rPr>
          <w:color w:val="8DB3E2" w:themeColor="text2" w:themeTint="66"/>
        </w:rPr>
        <w:t>Actuate Commanded Pedal Telescopic Position</w:t>
      </w:r>
      <w:r>
        <w:rPr>
          <w:color w:val="8DB3E2" w:themeColor="text2" w:themeTint="66"/>
        </w:rPr>
        <w:t>)</w:t>
      </w:r>
      <w:bookmarkEnd w:id="219"/>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C642C4" w:rsidRPr="006462E0" w14:paraId="3054ED8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F36DF97" w14:textId="77777777" w:rsidR="00C642C4" w:rsidRPr="006462E0" w:rsidRDefault="00C642C4"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672C7A19" w14:textId="3107CF6E" w:rsidR="00C642C4" w:rsidRPr="006F1DFE" w:rsidRDefault="00C642C4" w:rsidP="009313DB">
            <w:pPr>
              <w:pStyle w:val="TableTextLeft"/>
              <w:keepNext/>
              <w:rPr>
                <w:sz w:val="18"/>
                <w:szCs w:val="18"/>
                <w:lang w:val="en-GB"/>
              </w:rPr>
            </w:pPr>
            <w:r w:rsidRPr="006F1DFE">
              <w:rPr>
                <w:rFonts w:cs="Arial"/>
                <w:bCs/>
                <w:color w:val="0070C0"/>
                <w:sz w:val="18"/>
                <w:szCs w:val="18"/>
              </w:rPr>
              <w:t>SCPC-T-S-Req02.5.1</w:t>
            </w:r>
          </w:p>
        </w:tc>
      </w:tr>
      <w:tr w:rsidR="00C642C4" w:rsidRPr="006462E0" w14:paraId="4351294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29CCE1" w14:textId="77777777" w:rsidR="00C642C4" w:rsidRPr="006462E0" w:rsidRDefault="00C642C4"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6FA5B657" w14:textId="77777777" w:rsidR="00C642C4" w:rsidRPr="006F1DFE" w:rsidRDefault="00C642C4" w:rsidP="009313DB">
            <w:pPr>
              <w:pStyle w:val="TableTextLeft"/>
              <w:keepNext/>
              <w:rPr>
                <w:sz w:val="18"/>
                <w:szCs w:val="18"/>
                <w:lang w:val="en-GB"/>
              </w:rPr>
            </w:pPr>
          </w:p>
        </w:tc>
      </w:tr>
      <w:tr w:rsidR="00C642C4" w:rsidRPr="006462E0" w14:paraId="0DD73B5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BAA7F5D" w14:textId="77777777" w:rsidR="00C642C4" w:rsidRPr="006462E0" w:rsidRDefault="00C642C4"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6E4C715" w14:textId="3A4C10B9" w:rsidR="00C642C4" w:rsidRPr="006F1DFE" w:rsidRDefault="00483B2A" w:rsidP="009313DB">
            <w:pPr>
              <w:rPr>
                <w:sz w:val="18"/>
                <w:szCs w:val="18"/>
              </w:rPr>
            </w:pPr>
            <w:r>
              <w:rPr>
                <w:sz w:val="18"/>
                <w:szCs w:val="18"/>
              </w:rPr>
              <w:t>Internal Fault Handling</w:t>
            </w:r>
          </w:p>
          <w:p w14:paraId="41B66897" w14:textId="77777777" w:rsidR="00C642C4" w:rsidRPr="006F1DFE" w:rsidRDefault="00C642C4" w:rsidP="009313DB">
            <w:pPr>
              <w:rPr>
                <w:i/>
                <w:iCs/>
                <w:color w:val="A6A6A6" w:themeColor="background1" w:themeShade="A6"/>
                <w:sz w:val="18"/>
                <w:szCs w:val="18"/>
              </w:rPr>
            </w:pPr>
          </w:p>
        </w:tc>
      </w:tr>
      <w:tr w:rsidR="00C642C4" w:rsidRPr="006462E0" w14:paraId="5E94EDD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0CC503" w14:textId="77777777" w:rsidR="00C642C4" w:rsidRDefault="00C642C4" w:rsidP="009313DB">
            <w:pPr>
              <w:pStyle w:val="TableRowNameLeft"/>
              <w:rPr>
                <w:noProof w:val="0"/>
                <w:sz w:val="18"/>
                <w:szCs w:val="18"/>
              </w:rPr>
            </w:pPr>
            <w:r>
              <w:rPr>
                <w:noProof w:val="0"/>
                <w:sz w:val="18"/>
                <w:szCs w:val="18"/>
              </w:rPr>
              <w:t>Version</w:t>
            </w:r>
          </w:p>
          <w:p w14:paraId="25EECB59" w14:textId="77777777" w:rsidR="00C642C4" w:rsidRPr="00FC7F02" w:rsidRDefault="00C642C4"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4FBE534" w14:textId="77777777" w:rsidR="00C642C4" w:rsidRPr="006F1DFE" w:rsidRDefault="00C642C4" w:rsidP="009313DB">
            <w:pPr>
              <w:pStyle w:val="TableTextLeft"/>
              <w:keepNext/>
              <w:rPr>
                <w:sz w:val="18"/>
                <w:szCs w:val="18"/>
                <w:lang w:val="en-GB"/>
              </w:rPr>
            </w:pPr>
          </w:p>
        </w:tc>
      </w:tr>
      <w:tr w:rsidR="00C642C4" w:rsidRPr="006462E0" w14:paraId="2D03EE2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275CEF7" w14:textId="77777777" w:rsidR="00C642C4" w:rsidRDefault="00C642C4" w:rsidP="009313DB">
            <w:pPr>
              <w:pStyle w:val="TableRowNameLeft"/>
              <w:rPr>
                <w:noProof w:val="0"/>
                <w:sz w:val="18"/>
                <w:szCs w:val="18"/>
              </w:rPr>
            </w:pPr>
            <w:r>
              <w:rPr>
                <w:noProof w:val="0"/>
                <w:sz w:val="18"/>
                <w:szCs w:val="18"/>
              </w:rPr>
              <w:t>Author</w:t>
            </w:r>
          </w:p>
          <w:p w14:paraId="4C919C7E" w14:textId="77777777" w:rsidR="00C642C4" w:rsidRDefault="00C642C4"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92D618C" w14:textId="77777777" w:rsidR="00C642C4" w:rsidRPr="006F1DFE" w:rsidRDefault="00C642C4" w:rsidP="009313DB">
            <w:pPr>
              <w:pStyle w:val="TableTextLeft"/>
              <w:keepNext/>
              <w:rPr>
                <w:sz w:val="18"/>
                <w:szCs w:val="18"/>
                <w:lang w:val="en-GB"/>
              </w:rPr>
            </w:pPr>
          </w:p>
        </w:tc>
      </w:tr>
      <w:tr w:rsidR="00C642C4" w:rsidRPr="006462E0" w14:paraId="4451EBFC"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D54F01" w14:textId="77777777" w:rsidR="00C642C4" w:rsidRPr="006462E0" w:rsidRDefault="00C642C4"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444893E" w14:textId="77777777" w:rsidR="00C642C4" w:rsidRPr="006F1DFE" w:rsidRDefault="00C642C4" w:rsidP="009313DB">
            <w:pPr>
              <w:pStyle w:val="TableTextLeft"/>
              <w:keepNext/>
              <w:rPr>
                <w:sz w:val="18"/>
                <w:szCs w:val="18"/>
                <w:lang w:val="en-GB"/>
              </w:rPr>
            </w:pPr>
            <w:r w:rsidRPr="006F1DFE">
              <w:rPr>
                <w:sz w:val="18"/>
                <w:szCs w:val="18"/>
                <w:lang w:val="en-GB"/>
              </w:rPr>
              <w:t>SG02: Prevent impaired access to the pedal controls</w:t>
            </w:r>
          </w:p>
        </w:tc>
      </w:tr>
      <w:tr w:rsidR="00C642C4" w:rsidRPr="006462E0" w14:paraId="512D698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5D701EF" w14:textId="77777777" w:rsidR="00C642C4" w:rsidRPr="006462E0" w:rsidRDefault="00C642C4"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471EA10" w14:textId="7A80B507" w:rsidR="00C642C4" w:rsidRPr="006F1DFE" w:rsidRDefault="00C642C4" w:rsidP="009313DB">
            <w:pPr>
              <w:pStyle w:val="TableTextLeft"/>
              <w:keepNext/>
              <w:rPr>
                <w:rFonts w:cs="Arial"/>
                <w:sz w:val="18"/>
                <w:szCs w:val="18"/>
              </w:rPr>
            </w:pPr>
            <w:r w:rsidRPr="006F1DFE">
              <w:rPr>
                <w:rFonts w:cs="Arial"/>
                <w:sz w:val="18"/>
                <w:szCs w:val="18"/>
              </w:rPr>
              <w:t>SCPC-F-S-Req02.</w:t>
            </w:r>
            <w:r w:rsidR="006D7FC2" w:rsidRPr="006F1DFE">
              <w:rPr>
                <w:rFonts w:cs="Arial"/>
                <w:sz w:val="18"/>
                <w:szCs w:val="18"/>
              </w:rPr>
              <w:t>5</w:t>
            </w:r>
            <w:r w:rsidRPr="006F1DFE">
              <w:rPr>
                <w:rFonts w:cs="Arial"/>
                <w:sz w:val="18"/>
                <w:szCs w:val="18"/>
              </w:rPr>
              <w:t xml:space="preserve">:  </w:t>
            </w:r>
            <w:r w:rsidRPr="006F1DFE">
              <w:rPr>
                <w:rFonts w:cs="Arial"/>
                <w:sz w:val="18"/>
                <w:szCs w:val="18"/>
                <w:lang w:val="en-GB"/>
              </w:rPr>
              <w:t>Actuate Commanded Pedal Position</w:t>
            </w:r>
          </w:p>
        </w:tc>
      </w:tr>
      <w:tr w:rsidR="00C642C4" w:rsidRPr="006462E0" w14:paraId="159CF98D"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35B09D" w14:textId="77777777" w:rsidR="00C642C4" w:rsidRDefault="00C642C4" w:rsidP="009313DB">
            <w:pPr>
              <w:pStyle w:val="TableRowNameLeft"/>
              <w:rPr>
                <w:noProof w:val="0"/>
                <w:sz w:val="18"/>
                <w:szCs w:val="18"/>
              </w:rPr>
            </w:pPr>
            <w:r w:rsidRPr="006462E0">
              <w:rPr>
                <w:noProof w:val="0"/>
                <w:sz w:val="18"/>
                <w:szCs w:val="18"/>
              </w:rPr>
              <w:t>ASIL Classification:</w:t>
            </w:r>
          </w:p>
          <w:p w14:paraId="64C551B2" w14:textId="77777777" w:rsidR="00C642C4" w:rsidRPr="002C41AD" w:rsidRDefault="00C642C4"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00DC11A1" w14:textId="77777777" w:rsidR="00C642C4" w:rsidRPr="006F1DFE" w:rsidRDefault="00C642C4" w:rsidP="009313DB">
            <w:pPr>
              <w:pStyle w:val="TableRowNameLeft"/>
              <w:rPr>
                <w:b w:val="0"/>
                <w:sz w:val="18"/>
                <w:szCs w:val="18"/>
              </w:rPr>
            </w:pPr>
            <w:r w:rsidRPr="006F1DFE">
              <w:rPr>
                <w:b w:val="0"/>
                <w:sz w:val="18"/>
                <w:szCs w:val="18"/>
              </w:rPr>
              <w:t xml:space="preserve">ASIL B </w:t>
            </w:r>
          </w:p>
        </w:tc>
      </w:tr>
      <w:tr w:rsidR="00C642C4" w:rsidRPr="006462E0" w14:paraId="05CA707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21E4235" w14:textId="77777777" w:rsidR="00C642C4" w:rsidRPr="006462E0" w:rsidRDefault="00C642C4"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1DDEC223" w14:textId="726F83CE" w:rsidR="00C642C4" w:rsidRPr="006F1DFE" w:rsidRDefault="004740D8" w:rsidP="009313DB">
            <w:pPr>
              <w:pStyle w:val="BodyText"/>
              <w:spacing w:before="0"/>
              <w:jc w:val="left"/>
              <w:rPr>
                <w:b w:val="0"/>
                <w:sz w:val="18"/>
                <w:szCs w:val="18"/>
                <w:lang w:val="en-GB"/>
              </w:rPr>
            </w:pPr>
            <w:r w:rsidRPr="004740D8">
              <w:rPr>
                <w:b w:val="0"/>
                <w:sz w:val="18"/>
                <w:szCs w:val="18"/>
                <w:lang w:val="en-GB"/>
              </w:rPr>
              <w:t xml:space="preserve">APIM_CDC Monitors Single-Point Faults </w:t>
            </w:r>
            <w:r w:rsidR="00344600">
              <w:rPr>
                <w:b w:val="0"/>
                <w:sz w:val="18"/>
                <w:szCs w:val="18"/>
                <w:lang w:val="en-GB"/>
              </w:rPr>
              <w:t>Regarding</w:t>
            </w:r>
            <w:r w:rsidRPr="004740D8">
              <w:rPr>
                <w:b w:val="0"/>
                <w:sz w:val="18"/>
                <w:szCs w:val="18"/>
                <w:lang w:val="en-GB"/>
              </w:rPr>
              <w:t xml:space="preserve"> </w:t>
            </w:r>
            <w:r w:rsidR="00381385">
              <w:rPr>
                <w:b w:val="0"/>
                <w:sz w:val="18"/>
                <w:szCs w:val="18"/>
                <w:lang w:val="en-GB"/>
              </w:rPr>
              <w:t>P</w:t>
            </w:r>
            <w:r w:rsidRPr="004740D8">
              <w:rPr>
                <w:b w:val="0"/>
                <w:sz w:val="18"/>
                <w:szCs w:val="18"/>
                <w:lang w:val="en-GB"/>
              </w:rPr>
              <w:t>edal Telescopic Position Adjustment</w:t>
            </w:r>
          </w:p>
        </w:tc>
      </w:tr>
      <w:tr w:rsidR="00C642C4" w:rsidRPr="006462E0" w14:paraId="7A490008"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2493E1A" w14:textId="77777777" w:rsidR="00C642C4" w:rsidRPr="006462E0" w:rsidRDefault="00C642C4"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85F488F" w14:textId="6E81105D" w:rsidR="004740D8" w:rsidRPr="004740D8" w:rsidRDefault="004740D8" w:rsidP="004740D8">
            <w:pPr>
              <w:pStyle w:val="FuncSafetyReqText"/>
              <w:rPr>
                <w:noProof w:val="0"/>
                <w:sz w:val="18"/>
                <w:szCs w:val="18"/>
              </w:rPr>
            </w:pPr>
            <w:r w:rsidRPr="004740D8">
              <w:rPr>
                <w:noProof w:val="0"/>
                <w:sz w:val="18"/>
                <w:szCs w:val="18"/>
              </w:rPr>
              <w:t xml:space="preserve">The APIM_CDC shall monitor the single-point faults in the APIM_CDC hardware and software resources </w:t>
            </w:r>
            <w:r w:rsidR="00A167E3">
              <w:rPr>
                <w:noProof w:val="0"/>
                <w:sz w:val="18"/>
                <w:szCs w:val="18"/>
              </w:rPr>
              <w:t xml:space="preserve">that </w:t>
            </w:r>
            <w:r w:rsidR="00490B74">
              <w:rPr>
                <w:noProof w:val="0"/>
                <w:sz w:val="18"/>
                <w:szCs w:val="18"/>
              </w:rPr>
              <w:t xml:space="preserve">responsible for </w:t>
            </w:r>
            <w:r w:rsidRPr="004740D8">
              <w:rPr>
                <w:noProof w:val="0"/>
                <w:sz w:val="18"/>
                <w:szCs w:val="18"/>
              </w:rPr>
              <w:t>pedal telescopic position adjustment.</w:t>
            </w:r>
          </w:p>
          <w:p w14:paraId="6A6F5C14" w14:textId="77777777" w:rsidR="004740D8" w:rsidRPr="004740D8" w:rsidRDefault="004740D8" w:rsidP="004740D8">
            <w:pPr>
              <w:pStyle w:val="FuncSafetyReqText"/>
              <w:rPr>
                <w:noProof w:val="0"/>
                <w:sz w:val="18"/>
                <w:szCs w:val="18"/>
              </w:rPr>
            </w:pPr>
          </w:p>
          <w:p w14:paraId="4D2C6C11" w14:textId="77777777" w:rsidR="004740D8" w:rsidRPr="004740D8" w:rsidRDefault="004740D8" w:rsidP="004740D8">
            <w:pPr>
              <w:pStyle w:val="FuncSafetyReqText"/>
              <w:rPr>
                <w:noProof w:val="0"/>
                <w:sz w:val="18"/>
                <w:szCs w:val="18"/>
              </w:rPr>
            </w:pPr>
            <w:r w:rsidRPr="004740D8">
              <w:rPr>
                <w:noProof w:val="0"/>
                <w:sz w:val="18"/>
                <w:szCs w:val="18"/>
              </w:rPr>
              <w:t>In case of any detected fault, the internal APIM_CDC Failure flag shall be set to "INVALID" and transition to a safe state within fault handling time interval.</w:t>
            </w:r>
          </w:p>
          <w:p w14:paraId="3C3AAB3B" w14:textId="77777777" w:rsidR="004740D8" w:rsidRPr="004740D8" w:rsidRDefault="004740D8" w:rsidP="004740D8">
            <w:pPr>
              <w:pStyle w:val="FuncSafetyReqText"/>
              <w:rPr>
                <w:noProof w:val="0"/>
                <w:sz w:val="18"/>
                <w:szCs w:val="18"/>
              </w:rPr>
            </w:pPr>
          </w:p>
          <w:p w14:paraId="31C7D538" w14:textId="77777777" w:rsidR="004740D8" w:rsidRPr="004740D8" w:rsidRDefault="004740D8" w:rsidP="004740D8">
            <w:pPr>
              <w:pStyle w:val="FuncSafetyReqText"/>
              <w:rPr>
                <w:noProof w:val="0"/>
                <w:sz w:val="18"/>
                <w:szCs w:val="18"/>
              </w:rPr>
            </w:pPr>
            <w:r w:rsidRPr="004740D8">
              <w:rPr>
                <w:noProof w:val="0"/>
                <w:sz w:val="18"/>
                <w:szCs w:val="18"/>
              </w:rPr>
              <w:t>APIM_CDC self-monitoring can include following checks (as applicable) to detect random hardware faults and, if appropriate, to detect systematic faults of APIM_</w:t>
            </w:r>
            <w:proofErr w:type="gramStart"/>
            <w:r w:rsidRPr="004740D8">
              <w:rPr>
                <w:noProof w:val="0"/>
                <w:sz w:val="18"/>
                <w:szCs w:val="18"/>
              </w:rPr>
              <w:t>CDC :</w:t>
            </w:r>
            <w:proofErr w:type="gramEnd"/>
          </w:p>
          <w:p w14:paraId="5A4B9691" w14:textId="77777777" w:rsidR="004740D8" w:rsidRPr="004740D8" w:rsidRDefault="004740D8" w:rsidP="004740D8">
            <w:pPr>
              <w:pStyle w:val="FuncSafetyReqText"/>
              <w:rPr>
                <w:noProof w:val="0"/>
                <w:sz w:val="18"/>
                <w:szCs w:val="18"/>
              </w:rPr>
            </w:pPr>
          </w:p>
          <w:p w14:paraId="20DC0E9F" w14:textId="77777777" w:rsidR="004740D8" w:rsidRPr="004740D8" w:rsidRDefault="004740D8" w:rsidP="004740D8">
            <w:pPr>
              <w:pStyle w:val="FuncSafetyReqText"/>
              <w:rPr>
                <w:noProof w:val="0"/>
                <w:sz w:val="18"/>
                <w:szCs w:val="18"/>
              </w:rPr>
            </w:pPr>
            <w:r w:rsidRPr="004740D8">
              <w:rPr>
                <w:noProof w:val="0"/>
                <w:sz w:val="18"/>
                <w:szCs w:val="18"/>
              </w:rPr>
              <w:t>- Program Sequence Checks</w:t>
            </w:r>
          </w:p>
          <w:p w14:paraId="3529AA5A" w14:textId="77777777" w:rsidR="004740D8" w:rsidRPr="004740D8" w:rsidRDefault="004740D8" w:rsidP="004740D8">
            <w:pPr>
              <w:pStyle w:val="FuncSafetyReqText"/>
              <w:rPr>
                <w:noProof w:val="0"/>
                <w:sz w:val="18"/>
                <w:szCs w:val="18"/>
              </w:rPr>
            </w:pPr>
            <w:r w:rsidRPr="004740D8">
              <w:rPr>
                <w:noProof w:val="0"/>
                <w:sz w:val="18"/>
                <w:szCs w:val="18"/>
              </w:rPr>
              <w:t>- RAM/ROM Checks</w:t>
            </w:r>
          </w:p>
          <w:p w14:paraId="1A790834" w14:textId="77777777" w:rsidR="004740D8" w:rsidRPr="004740D8" w:rsidRDefault="004740D8" w:rsidP="004740D8">
            <w:pPr>
              <w:pStyle w:val="FuncSafetyReqText"/>
              <w:rPr>
                <w:noProof w:val="0"/>
                <w:sz w:val="18"/>
                <w:szCs w:val="18"/>
              </w:rPr>
            </w:pPr>
            <w:r w:rsidRPr="004740D8">
              <w:rPr>
                <w:noProof w:val="0"/>
                <w:sz w:val="18"/>
                <w:szCs w:val="18"/>
              </w:rPr>
              <w:t>- Software Logic Checks</w:t>
            </w:r>
          </w:p>
          <w:p w14:paraId="7C8E4DBB" w14:textId="303C6DA3" w:rsidR="00C642C4" w:rsidRPr="006F1DFE" w:rsidRDefault="004740D8" w:rsidP="004740D8">
            <w:pPr>
              <w:pStyle w:val="FuncSafetyReqText"/>
              <w:rPr>
                <w:noProof w:val="0"/>
                <w:sz w:val="18"/>
                <w:szCs w:val="18"/>
              </w:rPr>
            </w:pPr>
            <w:r w:rsidRPr="004740D8">
              <w:rPr>
                <w:noProof w:val="0"/>
                <w:sz w:val="18"/>
                <w:szCs w:val="18"/>
              </w:rPr>
              <w:t>- Other Checks (If applicable)</w:t>
            </w:r>
          </w:p>
        </w:tc>
      </w:tr>
      <w:tr w:rsidR="00C642C4" w:rsidRPr="006462E0" w14:paraId="44A39B7A"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D9331E9" w14:textId="77777777" w:rsidR="00C642C4" w:rsidRPr="006462E0" w:rsidRDefault="00C642C4"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2EE8CFC" w14:textId="1C854E3C" w:rsidR="00C642C4" w:rsidRPr="006F1DFE" w:rsidRDefault="004740D8" w:rsidP="009313DB">
            <w:pPr>
              <w:pStyle w:val="TableTextLeft"/>
              <w:keepNext/>
              <w:rPr>
                <w:rFonts w:cs="Arial"/>
                <w:sz w:val="18"/>
                <w:szCs w:val="18"/>
                <w:lang w:val="en-GB"/>
              </w:rPr>
            </w:pPr>
            <w:r w:rsidRPr="004740D8">
              <w:rPr>
                <w:rFonts w:cs="Arial"/>
                <w:sz w:val="18"/>
                <w:szCs w:val="18"/>
                <w:lang w:val="en-GB"/>
              </w:rPr>
              <w:t>To ensure the reliable execution of APIM_CDC.</w:t>
            </w:r>
          </w:p>
        </w:tc>
      </w:tr>
      <w:tr w:rsidR="00C642C4" w:rsidRPr="006462E0" w14:paraId="5524A2D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39081F1" w14:textId="77777777" w:rsidR="00C642C4" w:rsidRDefault="00C642C4" w:rsidP="009313DB">
            <w:pPr>
              <w:pStyle w:val="TableRowNameLeft"/>
              <w:rPr>
                <w:lang w:bidi="en-US"/>
              </w:rPr>
            </w:pPr>
            <w:r w:rsidRPr="00097382">
              <w:rPr>
                <w:noProof w:val="0"/>
                <w:sz w:val="18"/>
                <w:szCs w:val="18"/>
              </w:rPr>
              <w:t>Operating Mode:</w:t>
            </w:r>
          </w:p>
          <w:p w14:paraId="69D5E698" w14:textId="77777777" w:rsidR="00C642C4" w:rsidRDefault="00C642C4"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DFC5293" w14:textId="77777777" w:rsidR="00C642C4" w:rsidRPr="006F1DFE" w:rsidRDefault="00C642C4" w:rsidP="009313DB">
            <w:pPr>
              <w:pStyle w:val="TableTextLeft"/>
              <w:keepNext/>
              <w:rPr>
                <w:rFonts w:cs="Arial"/>
                <w:sz w:val="18"/>
                <w:szCs w:val="18"/>
                <w:lang w:val="en-GB"/>
              </w:rPr>
            </w:pPr>
            <w:r w:rsidRPr="006F1DFE">
              <w:rPr>
                <w:rFonts w:cs="Arial"/>
                <w:sz w:val="18"/>
                <w:szCs w:val="18"/>
                <w:lang w:val="en-GB"/>
              </w:rPr>
              <w:t>Ignition On,</w:t>
            </w:r>
          </w:p>
          <w:p w14:paraId="63F8A6D2" w14:textId="77777777" w:rsidR="00C642C4" w:rsidRPr="006F1DFE" w:rsidRDefault="00C642C4" w:rsidP="009313DB">
            <w:pPr>
              <w:pStyle w:val="TableTextLeft"/>
              <w:keepNext/>
              <w:rPr>
                <w:rFonts w:cs="Arial"/>
                <w:sz w:val="18"/>
                <w:szCs w:val="18"/>
                <w:lang w:val="en-GB"/>
              </w:rPr>
            </w:pPr>
            <w:r w:rsidRPr="006F1DFE">
              <w:rPr>
                <w:rFonts w:cs="Arial"/>
                <w:sz w:val="18"/>
                <w:szCs w:val="18"/>
                <w:lang w:val="en-GB"/>
              </w:rPr>
              <w:t xml:space="preserve">Accessory On </w:t>
            </w:r>
          </w:p>
        </w:tc>
      </w:tr>
      <w:tr w:rsidR="00C642C4" w:rsidRPr="006462E0" w14:paraId="7AE979CA"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9875F00" w14:textId="77777777" w:rsidR="00C642C4" w:rsidRPr="006462E0" w:rsidRDefault="00C642C4" w:rsidP="009313DB">
            <w:pPr>
              <w:pStyle w:val="TableRowNameLeft"/>
              <w:rPr>
                <w:noProof w:val="0"/>
                <w:sz w:val="18"/>
                <w:szCs w:val="18"/>
              </w:rPr>
            </w:pPr>
            <w:r w:rsidRPr="006462E0">
              <w:rPr>
                <w:noProof w:val="0"/>
                <w:sz w:val="18"/>
                <w:szCs w:val="18"/>
              </w:rPr>
              <w:t xml:space="preserve">Safe State: </w:t>
            </w:r>
          </w:p>
          <w:p w14:paraId="595487D9" w14:textId="77777777" w:rsidR="00C642C4" w:rsidRPr="00BD2D7C" w:rsidRDefault="00C642C4"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1AEC6B9F" w14:textId="425C4285" w:rsidR="00C642C4" w:rsidRPr="00381385" w:rsidRDefault="0037511C" w:rsidP="00891F7E">
            <w:pPr>
              <w:pStyle w:val="TableTextLeft"/>
              <w:keepNext/>
              <w:rPr>
                <w:rFonts w:cs="Arial"/>
                <w:b/>
                <w:sz w:val="18"/>
                <w:szCs w:val="18"/>
                <w:lang w:val="en-GB"/>
              </w:rPr>
            </w:pPr>
            <w:r>
              <w:rPr>
                <w:rFonts w:cs="Arial"/>
                <w:sz w:val="18"/>
                <w:szCs w:val="18"/>
                <w:lang w:val="en-GB"/>
              </w:rPr>
              <w:t>Pedal</w:t>
            </w:r>
            <w:r w:rsidRPr="0085662F">
              <w:rPr>
                <w:rFonts w:cs="Arial"/>
                <w:sz w:val="18"/>
                <w:szCs w:val="18"/>
                <w:lang w:val="en-GB"/>
              </w:rPr>
              <w:t xml:space="preserve"> </w:t>
            </w:r>
            <w:r>
              <w:rPr>
                <w:rFonts w:cs="Arial"/>
                <w:sz w:val="18"/>
                <w:szCs w:val="18"/>
                <w:lang w:val="en-GB"/>
              </w:rPr>
              <w:t>Tele</w:t>
            </w:r>
            <w:r w:rsidRPr="0085662F">
              <w:rPr>
                <w:rFonts w:cs="Arial"/>
                <w:sz w:val="18"/>
                <w:szCs w:val="18"/>
                <w:lang w:val="en-GB"/>
              </w:rPr>
              <w:t xml:space="preserve"> </w:t>
            </w:r>
            <w:r>
              <w:rPr>
                <w:rFonts w:cs="Arial"/>
                <w:sz w:val="18"/>
                <w:szCs w:val="18"/>
                <w:lang w:val="en-GB"/>
              </w:rPr>
              <w:t>A</w:t>
            </w:r>
            <w:r w:rsidRPr="0085662F">
              <w:rPr>
                <w:rFonts w:cs="Arial"/>
                <w:sz w:val="18"/>
                <w:szCs w:val="18"/>
                <w:lang w:val="en-GB"/>
              </w:rPr>
              <w:t xml:space="preserve">djustment </w:t>
            </w:r>
            <w:r>
              <w:rPr>
                <w:rFonts w:cs="Arial"/>
                <w:sz w:val="18"/>
                <w:szCs w:val="18"/>
                <w:lang w:val="en-GB"/>
              </w:rPr>
              <w:t>R</w:t>
            </w:r>
            <w:r w:rsidRPr="0085662F">
              <w:rPr>
                <w:rFonts w:cs="Arial"/>
                <w:sz w:val="18"/>
                <w:szCs w:val="18"/>
                <w:lang w:val="en-GB"/>
              </w:rPr>
              <w:t>equest</w:t>
            </w:r>
            <w:r>
              <w:rPr>
                <w:rFonts w:cs="Arial"/>
                <w:sz w:val="18"/>
                <w:szCs w:val="18"/>
                <w:lang w:val="en-GB"/>
              </w:rPr>
              <w:t xml:space="preserve"> </w:t>
            </w:r>
            <w:r w:rsidRPr="0085662F">
              <w:rPr>
                <w:rFonts w:cs="Arial"/>
                <w:sz w:val="18"/>
                <w:szCs w:val="18"/>
                <w:lang w:val="en-GB"/>
              </w:rPr>
              <w:t>(</w:t>
            </w:r>
            <w:proofErr w:type="spellStart"/>
            <w:r w:rsidRPr="001902F7">
              <w:rPr>
                <w:sz w:val="18"/>
                <w:szCs w:val="18"/>
              </w:rPr>
              <w:t>PdlAdj_D_Rq</w:t>
            </w:r>
            <w:proofErr w:type="spellEnd"/>
            <w:r w:rsidRPr="0085662F">
              <w:rPr>
                <w:rFonts w:cs="Arial"/>
                <w:sz w:val="18"/>
                <w:szCs w:val="18"/>
                <w:lang w:val="en-GB"/>
              </w:rPr>
              <w:t xml:space="preserve"> = Idle) </w:t>
            </w:r>
            <w:r>
              <w:rPr>
                <w:rFonts w:cs="Arial"/>
                <w:sz w:val="18"/>
                <w:szCs w:val="18"/>
                <w:lang w:val="en-GB"/>
              </w:rPr>
              <w:t>is sent on HS3-CAN Bus</w:t>
            </w:r>
          </w:p>
        </w:tc>
      </w:tr>
      <w:tr w:rsidR="00C642C4" w:rsidRPr="006462E0" w14:paraId="0C2953E3"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9F24213" w14:textId="77777777" w:rsidR="00C642C4" w:rsidRPr="006462E0" w:rsidRDefault="00C642C4"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DDDD14F" w14:textId="77777777" w:rsidR="00C642C4" w:rsidRDefault="00C642C4"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11B38796" w14:textId="77777777" w:rsidR="00C642C4" w:rsidRDefault="00C642C4"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2F654EB3" w14:textId="77777777" w:rsidR="00C642C4" w:rsidRPr="006462E0" w:rsidRDefault="00C642C4"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5C88EE42" w14:textId="77777777" w:rsidR="00C642C4" w:rsidRPr="00891F7E" w:rsidRDefault="00C642C4" w:rsidP="009313DB">
            <w:pPr>
              <w:pStyle w:val="TableTextLeft"/>
              <w:rPr>
                <w:sz w:val="18"/>
                <w:szCs w:val="18"/>
                <w:lang w:val="en-GB"/>
              </w:rPr>
            </w:pPr>
            <w:r w:rsidRPr="006F1DFE">
              <w:rPr>
                <w:sz w:val="18"/>
                <w:szCs w:val="18"/>
                <w:lang w:val="en-GB"/>
              </w:rPr>
              <w:t>N/A</w:t>
            </w:r>
          </w:p>
        </w:tc>
      </w:tr>
      <w:tr w:rsidR="00C642C4" w:rsidRPr="006462E0" w14:paraId="35944573"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883F33F" w14:textId="77777777" w:rsidR="00C642C4" w:rsidRPr="006462E0" w:rsidRDefault="00C642C4"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6917922C" w14:textId="77777777" w:rsidR="00C642C4" w:rsidRPr="00804838" w:rsidRDefault="00C642C4"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484F9D77" w14:textId="77777777" w:rsidR="00C642C4" w:rsidRPr="006462E0" w:rsidRDefault="00C642C4"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158C542" w14:textId="77777777" w:rsidR="00C642C4" w:rsidRPr="006F1DFE" w:rsidRDefault="00C642C4" w:rsidP="009313DB">
            <w:pPr>
              <w:pStyle w:val="FuncSafetyReqText"/>
              <w:rPr>
                <w:noProof w:val="0"/>
                <w:sz w:val="18"/>
                <w:szCs w:val="18"/>
              </w:rPr>
            </w:pPr>
            <w:r w:rsidRPr="006F1DFE">
              <w:rPr>
                <w:noProof w:val="0"/>
                <w:sz w:val="18"/>
                <w:szCs w:val="18"/>
              </w:rPr>
              <w:t>500ms</w:t>
            </w:r>
          </w:p>
        </w:tc>
      </w:tr>
      <w:tr w:rsidR="00D24F9D" w:rsidRPr="006462E0" w14:paraId="65A5E456"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43929C4" w14:textId="77777777" w:rsidR="00D24F9D" w:rsidRPr="006462E0" w:rsidRDefault="00D24F9D" w:rsidP="00D24F9D">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00407A3" w14:textId="7D8CE25C" w:rsidR="00D24F9D" w:rsidRPr="006F1DFE" w:rsidRDefault="00490B74" w:rsidP="00D24F9D">
            <w:pPr>
              <w:rPr>
                <w:sz w:val="18"/>
                <w:szCs w:val="18"/>
              </w:rPr>
            </w:pPr>
            <w:r>
              <w:rPr>
                <w:sz w:val="18"/>
                <w:szCs w:val="18"/>
              </w:rPr>
              <w:t>Approved</w:t>
            </w:r>
          </w:p>
        </w:tc>
      </w:tr>
      <w:tr w:rsidR="00D24F9D" w:rsidRPr="006462E0" w14:paraId="3B12213D"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8359547" w14:textId="77777777" w:rsidR="00D24F9D" w:rsidRPr="006462E0" w:rsidRDefault="00D24F9D" w:rsidP="00D24F9D">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2AAC9D0F" w14:textId="77777777" w:rsidR="00D24F9D" w:rsidRPr="006F1DFE" w:rsidRDefault="00D24F9D" w:rsidP="00D24F9D">
            <w:pPr>
              <w:rPr>
                <w:sz w:val="18"/>
                <w:szCs w:val="18"/>
              </w:rPr>
            </w:pPr>
            <w:r w:rsidRPr="006F1DFE">
              <w:rPr>
                <w:sz w:val="18"/>
                <w:szCs w:val="18"/>
              </w:rPr>
              <w:t>Test</w:t>
            </w:r>
          </w:p>
        </w:tc>
      </w:tr>
      <w:tr w:rsidR="00D24F9D" w:rsidRPr="006462E0" w14:paraId="27624BF3"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192045E" w14:textId="77777777" w:rsidR="00D24F9D" w:rsidRDefault="00D24F9D" w:rsidP="00D24F9D">
            <w:pPr>
              <w:pStyle w:val="TableRowNameLeft"/>
              <w:rPr>
                <w:noProof w:val="0"/>
                <w:sz w:val="18"/>
                <w:szCs w:val="18"/>
              </w:rPr>
            </w:pPr>
            <w:r w:rsidRPr="006462E0">
              <w:rPr>
                <w:noProof w:val="0"/>
                <w:sz w:val="18"/>
                <w:szCs w:val="18"/>
              </w:rPr>
              <w:t>V&amp;V acceptance criteria:</w:t>
            </w:r>
          </w:p>
          <w:p w14:paraId="19BE5082" w14:textId="77777777" w:rsidR="00D24F9D" w:rsidRPr="00EB1D46" w:rsidRDefault="00D24F9D" w:rsidP="00D24F9D">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35235435" w14:textId="3A6D51BE" w:rsidR="00D24F9D" w:rsidRPr="006F1DFE" w:rsidRDefault="004740D8" w:rsidP="004740D8">
            <w:pPr>
              <w:rPr>
                <w:sz w:val="18"/>
                <w:szCs w:val="18"/>
              </w:rPr>
            </w:pPr>
            <w:r w:rsidRPr="004740D8">
              <w:rPr>
                <w:sz w:val="18"/>
                <w:szCs w:val="18"/>
              </w:rPr>
              <w:t xml:space="preserve">Fault Injection Testing.  APIM_CDC detects </w:t>
            </w:r>
            <w:r w:rsidR="00B6332D">
              <w:rPr>
                <w:sz w:val="18"/>
                <w:szCs w:val="18"/>
              </w:rPr>
              <w:t>al</w:t>
            </w:r>
            <w:r w:rsidR="002A3678">
              <w:rPr>
                <w:sz w:val="18"/>
                <w:szCs w:val="18"/>
              </w:rPr>
              <w:t>l</w:t>
            </w:r>
            <w:r w:rsidR="00B6332D">
              <w:rPr>
                <w:sz w:val="18"/>
                <w:szCs w:val="18"/>
              </w:rPr>
              <w:t xml:space="preserve"> single-point faults</w:t>
            </w:r>
            <w:r w:rsidR="002A3678">
              <w:rPr>
                <w:sz w:val="18"/>
                <w:szCs w:val="18"/>
              </w:rPr>
              <w:t xml:space="preserve"> in APIM_CDC itself</w:t>
            </w:r>
            <w:r w:rsidRPr="004740D8">
              <w:rPr>
                <w:sz w:val="18"/>
                <w:szCs w:val="18"/>
              </w:rPr>
              <w:t xml:space="preserve"> and sets the internal APIM_CDC failure SW flag to "INVALID"</w:t>
            </w:r>
            <w:r w:rsidR="002F5EFC">
              <w:rPr>
                <w:sz w:val="18"/>
                <w:szCs w:val="18"/>
              </w:rPr>
              <w:t>.</w:t>
            </w:r>
          </w:p>
        </w:tc>
      </w:tr>
      <w:tr w:rsidR="00D24F9D" w:rsidRPr="006462E0" w14:paraId="2F265E8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10862D4" w14:textId="77777777" w:rsidR="00D24F9D" w:rsidRPr="006462E0" w:rsidRDefault="00D24F9D" w:rsidP="00D24F9D">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39C3FF4F" w14:textId="4A2AFE67" w:rsidR="00D24F9D" w:rsidRPr="006F1DFE" w:rsidRDefault="00D62445" w:rsidP="00D24F9D">
            <w:pPr>
              <w:rPr>
                <w:color w:val="BFBFBF" w:themeColor="background1" w:themeShade="BF"/>
                <w:sz w:val="18"/>
                <w:szCs w:val="18"/>
              </w:rPr>
            </w:pPr>
            <w:r>
              <w:rPr>
                <w:sz w:val="18"/>
                <w:szCs w:val="18"/>
              </w:rPr>
              <w:t>APIM_CDC</w:t>
            </w:r>
          </w:p>
        </w:tc>
      </w:tr>
    </w:tbl>
    <w:p w14:paraId="6E063F41" w14:textId="77777777" w:rsidR="00C642C4" w:rsidRPr="00DF0B71" w:rsidRDefault="00C642C4" w:rsidP="00C642C4">
      <w:pPr>
        <w:rPr>
          <w:sz w:val="2"/>
          <w:szCs w:val="2"/>
        </w:rPr>
      </w:pPr>
    </w:p>
    <w:p w14:paraId="00B5A05F" w14:textId="77777777" w:rsidR="00C642C4" w:rsidRPr="006462E0" w:rsidRDefault="00C642C4" w:rsidP="00C642C4">
      <w:pPr>
        <w:rPr>
          <w:sz w:val="2"/>
          <w:szCs w:val="2"/>
        </w:rPr>
      </w:pPr>
    </w:p>
    <w:p w14:paraId="52D60473" w14:textId="1BD06D29" w:rsidR="00C642C4" w:rsidRDefault="00C642C4" w:rsidP="00C642C4">
      <w:pPr>
        <w:pStyle w:val="Caption"/>
        <w:rPr>
          <w:rFonts w:cs="Arial"/>
          <w:bCs w:val="0"/>
          <w:color w:val="0070C0"/>
          <w:szCs w:val="18"/>
        </w:rPr>
      </w:pPr>
      <w:r w:rsidRPr="006462E0">
        <w:t>Table</w:t>
      </w:r>
      <w:r>
        <w:t xml:space="preserve"> 34: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5.1</w:t>
      </w:r>
    </w:p>
    <w:p w14:paraId="25F888D3" w14:textId="4AA5D2B4" w:rsidR="00D62445" w:rsidRDefault="00D62445" w:rsidP="00D62445"/>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D62445" w:rsidRPr="006462E0" w14:paraId="2A387BAC"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A34B9ED" w14:textId="77777777" w:rsidR="00D62445" w:rsidRPr="006462E0" w:rsidRDefault="00D62445"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73CD68C0" w14:textId="4C3FE681" w:rsidR="00D62445" w:rsidRPr="006F1DFE" w:rsidRDefault="00D62445" w:rsidP="00D110EF">
            <w:pPr>
              <w:pStyle w:val="TableTextLeft"/>
              <w:keepNext/>
              <w:rPr>
                <w:sz w:val="18"/>
                <w:szCs w:val="18"/>
                <w:lang w:val="en-GB"/>
              </w:rPr>
            </w:pPr>
            <w:r w:rsidRPr="006F1DFE">
              <w:rPr>
                <w:rFonts w:cs="Arial"/>
                <w:bCs/>
                <w:color w:val="0070C0"/>
                <w:sz w:val="18"/>
                <w:szCs w:val="18"/>
              </w:rPr>
              <w:t>SCPC-T-S-Req02.5.</w:t>
            </w:r>
            <w:r>
              <w:rPr>
                <w:rFonts w:cs="Arial"/>
                <w:bCs/>
                <w:color w:val="0070C0"/>
                <w:sz w:val="18"/>
                <w:szCs w:val="18"/>
              </w:rPr>
              <w:t>2</w:t>
            </w:r>
          </w:p>
        </w:tc>
      </w:tr>
      <w:tr w:rsidR="00D62445" w:rsidRPr="006462E0" w14:paraId="11D499C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3ED3AF1" w14:textId="77777777" w:rsidR="00D62445" w:rsidRPr="006462E0" w:rsidRDefault="00D62445"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4EFB1800" w14:textId="77777777" w:rsidR="00D62445" w:rsidRPr="006F1DFE" w:rsidRDefault="00D62445" w:rsidP="00D110EF">
            <w:pPr>
              <w:pStyle w:val="TableTextLeft"/>
              <w:keepNext/>
              <w:rPr>
                <w:sz w:val="18"/>
                <w:szCs w:val="18"/>
                <w:lang w:val="en-GB"/>
              </w:rPr>
            </w:pPr>
          </w:p>
        </w:tc>
      </w:tr>
      <w:tr w:rsidR="00D62445" w:rsidRPr="006462E0" w14:paraId="42860D7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41C6912" w14:textId="77777777" w:rsidR="00D62445" w:rsidRPr="006462E0" w:rsidRDefault="00D62445"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0F7A217" w14:textId="624CF663" w:rsidR="00D62445" w:rsidRPr="006F1DFE" w:rsidRDefault="00483B2A" w:rsidP="00D110EF">
            <w:pPr>
              <w:rPr>
                <w:sz w:val="18"/>
                <w:szCs w:val="18"/>
              </w:rPr>
            </w:pPr>
            <w:r>
              <w:rPr>
                <w:sz w:val="18"/>
                <w:szCs w:val="18"/>
              </w:rPr>
              <w:t>Internal Fault Handling</w:t>
            </w:r>
          </w:p>
          <w:p w14:paraId="6712424A" w14:textId="77777777" w:rsidR="00D62445" w:rsidRPr="006F1DFE" w:rsidRDefault="00D62445" w:rsidP="00D110EF">
            <w:pPr>
              <w:rPr>
                <w:i/>
                <w:iCs/>
                <w:color w:val="A6A6A6" w:themeColor="background1" w:themeShade="A6"/>
                <w:sz w:val="18"/>
                <w:szCs w:val="18"/>
              </w:rPr>
            </w:pPr>
          </w:p>
        </w:tc>
      </w:tr>
      <w:tr w:rsidR="00D62445" w:rsidRPr="006462E0" w14:paraId="603FB9F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C050E0" w14:textId="77777777" w:rsidR="00D62445" w:rsidRDefault="00D62445" w:rsidP="00D110EF">
            <w:pPr>
              <w:pStyle w:val="TableRowNameLeft"/>
              <w:rPr>
                <w:noProof w:val="0"/>
                <w:sz w:val="18"/>
                <w:szCs w:val="18"/>
              </w:rPr>
            </w:pPr>
            <w:r>
              <w:rPr>
                <w:noProof w:val="0"/>
                <w:sz w:val="18"/>
                <w:szCs w:val="18"/>
              </w:rPr>
              <w:t>Version</w:t>
            </w:r>
          </w:p>
          <w:p w14:paraId="0BEB5A66" w14:textId="77777777" w:rsidR="00D62445" w:rsidRPr="00FC7F02" w:rsidRDefault="00D62445"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EF7B74C" w14:textId="77777777" w:rsidR="00D62445" w:rsidRPr="006F1DFE" w:rsidRDefault="00D62445" w:rsidP="00D110EF">
            <w:pPr>
              <w:pStyle w:val="TableTextLeft"/>
              <w:keepNext/>
              <w:rPr>
                <w:sz w:val="18"/>
                <w:szCs w:val="18"/>
                <w:lang w:val="en-GB"/>
              </w:rPr>
            </w:pPr>
          </w:p>
        </w:tc>
      </w:tr>
      <w:tr w:rsidR="00D62445" w:rsidRPr="006462E0" w14:paraId="6C00FCF6"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7CD62DE" w14:textId="77777777" w:rsidR="00D62445" w:rsidRDefault="00D62445" w:rsidP="00D110EF">
            <w:pPr>
              <w:pStyle w:val="TableRowNameLeft"/>
              <w:rPr>
                <w:noProof w:val="0"/>
                <w:sz w:val="18"/>
                <w:szCs w:val="18"/>
              </w:rPr>
            </w:pPr>
            <w:r>
              <w:rPr>
                <w:noProof w:val="0"/>
                <w:sz w:val="18"/>
                <w:szCs w:val="18"/>
              </w:rPr>
              <w:t>Author</w:t>
            </w:r>
          </w:p>
          <w:p w14:paraId="6D568BFA" w14:textId="77777777" w:rsidR="00D62445" w:rsidRDefault="00D62445"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2C44F1E7" w14:textId="77777777" w:rsidR="00D62445" w:rsidRPr="006F1DFE" w:rsidRDefault="00D62445" w:rsidP="00D110EF">
            <w:pPr>
              <w:pStyle w:val="TableTextLeft"/>
              <w:keepNext/>
              <w:rPr>
                <w:sz w:val="18"/>
                <w:szCs w:val="18"/>
                <w:lang w:val="en-GB"/>
              </w:rPr>
            </w:pPr>
          </w:p>
        </w:tc>
      </w:tr>
      <w:tr w:rsidR="00D62445" w:rsidRPr="006462E0" w14:paraId="6AD50E1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CF56598" w14:textId="77777777" w:rsidR="00D62445" w:rsidRPr="006462E0" w:rsidRDefault="00D62445"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D477EB6" w14:textId="77777777" w:rsidR="00D62445" w:rsidRPr="006F1DFE" w:rsidRDefault="00D62445" w:rsidP="00D110EF">
            <w:pPr>
              <w:pStyle w:val="TableTextLeft"/>
              <w:keepNext/>
              <w:rPr>
                <w:sz w:val="18"/>
                <w:szCs w:val="18"/>
                <w:lang w:val="en-GB"/>
              </w:rPr>
            </w:pPr>
            <w:r w:rsidRPr="006F1DFE">
              <w:rPr>
                <w:sz w:val="18"/>
                <w:szCs w:val="18"/>
                <w:lang w:val="en-GB"/>
              </w:rPr>
              <w:t>SG02: Prevent impaired access to the pedal controls</w:t>
            </w:r>
          </w:p>
        </w:tc>
      </w:tr>
      <w:tr w:rsidR="00D62445" w:rsidRPr="006462E0" w14:paraId="1AFD57D5"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8B7470" w14:textId="77777777" w:rsidR="00D62445" w:rsidRPr="006462E0" w:rsidRDefault="00D62445"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2FE9095" w14:textId="77777777" w:rsidR="00D62445" w:rsidRPr="006F1DFE" w:rsidRDefault="00D62445" w:rsidP="00D110EF">
            <w:pPr>
              <w:pStyle w:val="TableTextLeft"/>
              <w:keepNext/>
              <w:rPr>
                <w:rFonts w:cs="Arial"/>
                <w:sz w:val="18"/>
                <w:szCs w:val="18"/>
              </w:rPr>
            </w:pPr>
            <w:r w:rsidRPr="006F1DFE">
              <w:rPr>
                <w:rFonts w:cs="Arial"/>
                <w:sz w:val="18"/>
                <w:szCs w:val="18"/>
              </w:rPr>
              <w:t xml:space="preserve">SCPC-F-S-Req02.5:  </w:t>
            </w:r>
            <w:r w:rsidRPr="006F1DFE">
              <w:rPr>
                <w:rFonts w:cs="Arial"/>
                <w:sz w:val="18"/>
                <w:szCs w:val="18"/>
                <w:lang w:val="en-GB"/>
              </w:rPr>
              <w:t>Actuate Commanded Pedal Telescopic Position</w:t>
            </w:r>
          </w:p>
        </w:tc>
      </w:tr>
      <w:tr w:rsidR="00D62445" w:rsidRPr="006462E0" w14:paraId="742AB758"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41F4699" w14:textId="77777777" w:rsidR="00D62445" w:rsidRDefault="00D62445" w:rsidP="00D110EF">
            <w:pPr>
              <w:pStyle w:val="TableRowNameLeft"/>
              <w:rPr>
                <w:noProof w:val="0"/>
                <w:sz w:val="18"/>
                <w:szCs w:val="18"/>
              </w:rPr>
            </w:pPr>
            <w:r w:rsidRPr="006462E0">
              <w:rPr>
                <w:noProof w:val="0"/>
                <w:sz w:val="18"/>
                <w:szCs w:val="18"/>
              </w:rPr>
              <w:t>ASIL Classification:</w:t>
            </w:r>
          </w:p>
          <w:p w14:paraId="3EE4023F" w14:textId="77777777" w:rsidR="00D62445" w:rsidRPr="002C41AD" w:rsidRDefault="00D62445"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C36FA3C" w14:textId="77777777" w:rsidR="00D62445" w:rsidRPr="006F1DFE" w:rsidRDefault="00D62445" w:rsidP="00D110EF">
            <w:pPr>
              <w:pStyle w:val="TableRowNameLeft"/>
              <w:rPr>
                <w:b w:val="0"/>
                <w:sz w:val="18"/>
                <w:szCs w:val="18"/>
              </w:rPr>
            </w:pPr>
            <w:r w:rsidRPr="006F1DFE">
              <w:rPr>
                <w:b w:val="0"/>
                <w:sz w:val="18"/>
                <w:szCs w:val="18"/>
              </w:rPr>
              <w:t xml:space="preserve">ASIL B </w:t>
            </w:r>
          </w:p>
        </w:tc>
      </w:tr>
      <w:tr w:rsidR="00D62445" w:rsidRPr="006462E0" w14:paraId="407318C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5C8AC39" w14:textId="77777777" w:rsidR="00D62445" w:rsidRPr="006462E0" w:rsidRDefault="00D62445"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1E83C6EC" w14:textId="0DE916B1" w:rsidR="00D62445" w:rsidRPr="006F1DFE" w:rsidRDefault="00D62445" w:rsidP="00D110EF">
            <w:pPr>
              <w:pStyle w:val="BodyText"/>
              <w:spacing w:before="0"/>
              <w:jc w:val="left"/>
              <w:rPr>
                <w:b w:val="0"/>
                <w:sz w:val="18"/>
                <w:szCs w:val="18"/>
                <w:lang w:val="en-GB"/>
              </w:rPr>
            </w:pPr>
            <w:r w:rsidRPr="00D62445">
              <w:rPr>
                <w:b w:val="0"/>
                <w:sz w:val="18"/>
                <w:szCs w:val="18"/>
                <w:lang w:val="en-GB"/>
              </w:rPr>
              <w:t xml:space="preserve">DSM Monitors Single-Point Faults </w:t>
            </w:r>
            <w:r w:rsidR="00135ACD">
              <w:rPr>
                <w:b w:val="0"/>
                <w:sz w:val="18"/>
                <w:szCs w:val="18"/>
                <w:lang w:val="en-GB"/>
              </w:rPr>
              <w:t>Regarding</w:t>
            </w:r>
            <w:r w:rsidRPr="00D62445">
              <w:rPr>
                <w:b w:val="0"/>
                <w:sz w:val="18"/>
                <w:szCs w:val="18"/>
                <w:lang w:val="en-GB"/>
              </w:rPr>
              <w:t xml:space="preserve"> Manual </w:t>
            </w:r>
            <w:r w:rsidR="00245E57">
              <w:rPr>
                <w:b w:val="0"/>
                <w:sz w:val="18"/>
                <w:szCs w:val="18"/>
                <w:lang w:val="en-GB"/>
              </w:rPr>
              <w:t>P</w:t>
            </w:r>
            <w:r w:rsidRPr="00D62445">
              <w:rPr>
                <w:b w:val="0"/>
                <w:sz w:val="18"/>
                <w:szCs w:val="18"/>
                <w:lang w:val="en-GB"/>
              </w:rPr>
              <w:t>edal Movement</w:t>
            </w:r>
          </w:p>
        </w:tc>
      </w:tr>
      <w:tr w:rsidR="00D62445" w:rsidRPr="006462E0" w14:paraId="71368773" w14:textId="77777777" w:rsidTr="00D110EF">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A89C031" w14:textId="77777777" w:rsidR="00D62445" w:rsidRPr="006462E0" w:rsidRDefault="00D62445"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1DFC3B39" w14:textId="1DBD4B8F" w:rsidR="00D62445" w:rsidRPr="00D62445" w:rsidRDefault="00D62445" w:rsidP="00D62445">
            <w:pPr>
              <w:pStyle w:val="FuncSafetyReqText"/>
              <w:rPr>
                <w:noProof w:val="0"/>
                <w:sz w:val="18"/>
                <w:szCs w:val="18"/>
              </w:rPr>
            </w:pPr>
            <w:r w:rsidRPr="00D62445">
              <w:rPr>
                <w:noProof w:val="0"/>
                <w:sz w:val="18"/>
                <w:szCs w:val="18"/>
              </w:rPr>
              <w:t>The DSM shall monitor the single-point faults in the DSM hardware and software resources that</w:t>
            </w:r>
            <w:r w:rsidR="002F5EFC">
              <w:rPr>
                <w:noProof w:val="0"/>
                <w:sz w:val="18"/>
                <w:szCs w:val="18"/>
              </w:rPr>
              <w:t xml:space="preserve"> responsible for</w:t>
            </w:r>
            <w:r w:rsidRPr="00D62445">
              <w:rPr>
                <w:noProof w:val="0"/>
                <w:sz w:val="18"/>
                <w:szCs w:val="18"/>
              </w:rPr>
              <w:t xml:space="preserve"> pedal telescopic movement.</w:t>
            </w:r>
          </w:p>
          <w:p w14:paraId="7078A96F" w14:textId="77777777" w:rsidR="00D62445" w:rsidRPr="00D62445" w:rsidRDefault="00D62445" w:rsidP="00D62445">
            <w:pPr>
              <w:pStyle w:val="FuncSafetyReqText"/>
              <w:rPr>
                <w:noProof w:val="0"/>
                <w:sz w:val="18"/>
                <w:szCs w:val="18"/>
              </w:rPr>
            </w:pPr>
          </w:p>
          <w:p w14:paraId="6008FC36" w14:textId="77777777" w:rsidR="00D62445" w:rsidRPr="00D62445" w:rsidRDefault="00D62445" w:rsidP="00D62445">
            <w:pPr>
              <w:pStyle w:val="FuncSafetyReqText"/>
              <w:rPr>
                <w:noProof w:val="0"/>
                <w:sz w:val="18"/>
                <w:szCs w:val="18"/>
              </w:rPr>
            </w:pPr>
            <w:r w:rsidRPr="00D62445">
              <w:rPr>
                <w:noProof w:val="0"/>
                <w:sz w:val="18"/>
                <w:szCs w:val="18"/>
              </w:rPr>
              <w:t>In case of any detected fault, the internal DSM Failure flag shall be set to "INVALID" and transition to a safe state within fault handling time interval.</w:t>
            </w:r>
          </w:p>
          <w:p w14:paraId="53C08B3E" w14:textId="77777777" w:rsidR="00D62445" w:rsidRPr="00D62445" w:rsidRDefault="00D62445" w:rsidP="00D62445">
            <w:pPr>
              <w:pStyle w:val="FuncSafetyReqText"/>
              <w:rPr>
                <w:noProof w:val="0"/>
                <w:sz w:val="18"/>
                <w:szCs w:val="18"/>
              </w:rPr>
            </w:pPr>
          </w:p>
          <w:p w14:paraId="1CAAAB62" w14:textId="77777777" w:rsidR="00D62445" w:rsidRPr="00D62445" w:rsidRDefault="00D62445" w:rsidP="00D62445">
            <w:pPr>
              <w:pStyle w:val="FuncSafetyReqText"/>
              <w:rPr>
                <w:noProof w:val="0"/>
                <w:sz w:val="18"/>
                <w:szCs w:val="18"/>
              </w:rPr>
            </w:pPr>
            <w:r w:rsidRPr="00D62445">
              <w:rPr>
                <w:noProof w:val="0"/>
                <w:sz w:val="18"/>
                <w:szCs w:val="18"/>
              </w:rPr>
              <w:t xml:space="preserve">DSM self-monitoring can include following checks (as applicable) to detect random hardware faults and, if appropriate, to detect systematic faults of </w:t>
            </w:r>
            <w:proofErr w:type="gramStart"/>
            <w:r w:rsidRPr="00D62445">
              <w:rPr>
                <w:noProof w:val="0"/>
                <w:sz w:val="18"/>
                <w:szCs w:val="18"/>
              </w:rPr>
              <w:t>DSM :</w:t>
            </w:r>
            <w:proofErr w:type="gramEnd"/>
          </w:p>
          <w:p w14:paraId="5A7D8A9E" w14:textId="77777777" w:rsidR="00D62445" w:rsidRPr="00D62445" w:rsidRDefault="00D62445" w:rsidP="00D62445">
            <w:pPr>
              <w:pStyle w:val="FuncSafetyReqText"/>
              <w:rPr>
                <w:noProof w:val="0"/>
                <w:sz w:val="18"/>
                <w:szCs w:val="18"/>
              </w:rPr>
            </w:pPr>
          </w:p>
          <w:p w14:paraId="1D3BBC32" w14:textId="77777777" w:rsidR="00D62445" w:rsidRPr="00D62445" w:rsidRDefault="00D62445" w:rsidP="00D62445">
            <w:pPr>
              <w:pStyle w:val="FuncSafetyReqText"/>
              <w:rPr>
                <w:noProof w:val="0"/>
                <w:sz w:val="18"/>
                <w:szCs w:val="18"/>
              </w:rPr>
            </w:pPr>
            <w:r w:rsidRPr="00D62445">
              <w:rPr>
                <w:noProof w:val="0"/>
                <w:sz w:val="18"/>
                <w:szCs w:val="18"/>
              </w:rPr>
              <w:t>- Program Sequence Checks</w:t>
            </w:r>
          </w:p>
          <w:p w14:paraId="17AF9A1E" w14:textId="77777777" w:rsidR="00D62445" w:rsidRPr="00D62445" w:rsidRDefault="00D62445" w:rsidP="00D62445">
            <w:pPr>
              <w:pStyle w:val="FuncSafetyReqText"/>
              <w:rPr>
                <w:noProof w:val="0"/>
                <w:sz w:val="18"/>
                <w:szCs w:val="18"/>
              </w:rPr>
            </w:pPr>
            <w:r w:rsidRPr="00D62445">
              <w:rPr>
                <w:noProof w:val="0"/>
                <w:sz w:val="18"/>
                <w:szCs w:val="18"/>
              </w:rPr>
              <w:t>- RAM/ROM Checks</w:t>
            </w:r>
          </w:p>
          <w:p w14:paraId="46B81D1B" w14:textId="77777777" w:rsidR="00D62445" w:rsidRPr="00D62445" w:rsidRDefault="00D62445" w:rsidP="00D62445">
            <w:pPr>
              <w:pStyle w:val="FuncSafetyReqText"/>
              <w:rPr>
                <w:noProof w:val="0"/>
                <w:sz w:val="18"/>
                <w:szCs w:val="18"/>
              </w:rPr>
            </w:pPr>
            <w:r w:rsidRPr="00D62445">
              <w:rPr>
                <w:noProof w:val="0"/>
                <w:sz w:val="18"/>
                <w:szCs w:val="18"/>
              </w:rPr>
              <w:t>- Software Logic Checks</w:t>
            </w:r>
          </w:p>
          <w:p w14:paraId="20417518" w14:textId="77777777" w:rsidR="00D62445" w:rsidRPr="00D62445" w:rsidRDefault="00D62445" w:rsidP="00D62445">
            <w:pPr>
              <w:pStyle w:val="FuncSafetyReqText"/>
              <w:rPr>
                <w:noProof w:val="0"/>
                <w:sz w:val="18"/>
                <w:szCs w:val="18"/>
              </w:rPr>
            </w:pPr>
            <w:r w:rsidRPr="00D62445">
              <w:rPr>
                <w:noProof w:val="0"/>
                <w:sz w:val="18"/>
                <w:szCs w:val="18"/>
              </w:rPr>
              <w:t>- Output "Motor signals" Checks</w:t>
            </w:r>
          </w:p>
          <w:p w14:paraId="0A35DCDC" w14:textId="77777777" w:rsidR="00D62445" w:rsidRPr="00D62445" w:rsidRDefault="00D62445" w:rsidP="00D62445">
            <w:pPr>
              <w:pStyle w:val="FuncSafetyReqText"/>
              <w:rPr>
                <w:noProof w:val="0"/>
                <w:sz w:val="18"/>
                <w:szCs w:val="18"/>
              </w:rPr>
            </w:pPr>
            <w:r w:rsidRPr="00D62445">
              <w:rPr>
                <w:noProof w:val="0"/>
                <w:sz w:val="18"/>
                <w:szCs w:val="18"/>
              </w:rPr>
              <w:t>- H-bridge and Wiring Harness Checks</w:t>
            </w:r>
          </w:p>
          <w:p w14:paraId="5712398C" w14:textId="4F668DCE" w:rsidR="00D62445" w:rsidRPr="006F1DFE" w:rsidRDefault="00D62445" w:rsidP="00D62445">
            <w:pPr>
              <w:pStyle w:val="FuncSafetyReqText"/>
              <w:rPr>
                <w:noProof w:val="0"/>
                <w:sz w:val="18"/>
                <w:szCs w:val="18"/>
              </w:rPr>
            </w:pPr>
            <w:r w:rsidRPr="00D62445">
              <w:rPr>
                <w:noProof w:val="0"/>
                <w:sz w:val="18"/>
                <w:szCs w:val="18"/>
              </w:rPr>
              <w:t>- Other Checks (If applicable)</w:t>
            </w:r>
          </w:p>
        </w:tc>
      </w:tr>
      <w:tr w:rsidR="00D62445" w:rsidRPr="006462E0" w14:paraId="27695E0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3F72D94" w14:textId="77777777" w:rsidR="00D62445" w:rsidRPr="006462E0" w:rsidRDefault="00D62445"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C9C68B2" w14:textId="195443BE" w:rsidR="00D62445" w:rsidRPr="006F1DFE" w:rsidRDefault="00D62445" w:rsidP="00D110EF">
            <w:pPr>
              <w:pStyle w:val="TableTextLeft"/>
              <w:keepNext/>
              <w:rPr>
                <w:rFonts w:cs="Arial"/>
                <w:sz w:val="18"/>
                <w:szCs w:val="18"/>
                <w:lang w:val="en-GB"/>
              </w:rPr>
            </w:pPr>
            <w:r w:rsidRPr="00D62445">
              <w:rPr>
                <w:rFonts w:cs="Arial"/>
                <w:sz w:val="18"/>
                <w:szCs w:val="18"/>
                <w:lang w:val="en-GB"/>
              </w:rPr>
              <w:t>To ensure the reliable execution of DSM.</w:t>
            </w:r>
          </w:p>
        </w:tc>
      </w:tr>
      <w:tr w:rsidR="00D62445" w:rsidRPr="006462E0" w14:paraId="56DE781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04881C5" w14:textId="77777777" w:rsidR="00D62445" w:rsidRDefault="00D62445" w:rsidP="00D110EF">
            <w:pPr>
              <w:pStyle w:val="TableRowNameLeft"/>
              <w:rPr>
                <w:lang w:bidi="en-US"/>
              </w:rPr>
            </w:pPr>
            <w:r w:rsidRPr="00097382">
              <w:rPr>
                <w:noProof w:val="0"/>
                <w:sz w:val="18"/>
                <w:szCs w:val="18"/>
              </w:rPr>
              <w:t>Operating Mode:</w:t>
            </w:r>
          </w:p>
          <w:p w14:paraId="48A70C87" w14:textId="77777777" w:rsidR="00D62445" w:rsidRDefault="00D62445"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B986618" w14:textId="77777777" w:rsidR="00D62445" w:rsidRPr="006F1DFE" w:rsidRDefault="00D62445" w:rsidP="00D110EF">
            <w:pPr>
              <w:pStyle w:val="TableTextLeft"/>
              <w:keepNext/>
              <w:rPr>
                <w:rFonts w:cs="Arial"/>
                <w:sz w:val="18"/>
                <w:szCs w:val="18"/>
                <w:lang w:val="en-GB"/>
              </w:rPr>
            </w:pPr>
            <w:r w:rsidRPr="006F1DFE">
              <w:rPr>
                <w:rFonts w:cs="Arial"/>
                <w:sz w:val="18"/>
                <w:szCs w:val="18"/>
                <w:lang w:val="en-GB"/>
              </w:rPr>
              <w:t>Ignition On,</w:t>
            </w:r>
          </w:p>
          <w:p w14:paraId="30917266" w14:textId="77777777" w:rsidR="00D62445" w:rsidRPr="006F1DFE" w:rsidRDefault="00D62445" w:rsidP="00D110EF">
            <w:pPr>
              <w:pStyle w:val="TableTextLeft"/>
              <w:keepNext/>
              <w:rPr>
                <w:rFonts w:cs="Arial"/>
                <w:sz w:val="18"/>
                <w:szCs w:val="18"/>
                <w:lang w:val="en-GB"/>
              </w:rPr>
            </w:pPr>
            <w:r w:rsidRPr="006F1DFE">
              <w:rPr>
                <w:rFonts w:cs="Arial"/>
                <w:sz w:val="18"/>
                <w:szCs w:val="18"/>
                <w:lang w:val="en-GB"/>
              </w:rPr>
              <w:t xml:space="preserve">Accessory On </w:t>
            </w:r>
          </w:p>
        </w:tc>
      </w:tr>
      <w:tr w:rsidR="00D62445" w:rsidRPr="006462E0" w14:paraId="6B2B981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FB0E2D1" w14:textId="77777777" w:rsidR="00D62445" w:rsidRPr="006462E0" w:rsidRDefault="00D62445" w:rsidP="00D110EF">
            <w:pPr>
              <w:pStyle w:val="TableRowNameLeft"/>
              <w:rPr>
                <w:noProof w:val="0"/>
                <w:sz w:val="18"/>
                <w:szCs w:val="18"/>
              </w:rPr>
            </w:pPr>
            <w:r w:rsidRPr="006462E0">
              <w:rPr>
                <w:noProof w:val="0"/>
                <w:sz w:val="18"/>
                <w:szCs w:val="18"/>
              </w:rPr>
              <w:t xml:space="preserve">Safe State: </w:t>
            </w:r>
          </w:p>
          <w:p w14:paraId="2FFA4012" w14:textId="77777777" w:rsidR="00D62445" w:rsidRPr="00BD2D7C" w:rsidRDefault="00D62445"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6C997BB7" w14:textId="1FC1B528" w:rsidR="00245E57" w:rsidRDefault="00245E57" w:rsidP="00245E57">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Pedal Movement</w:t>
            </w:r>
          </w:p>
          <w:p w14:paraId="2E78CBB5" w14:textId="5FE4EE5E" w:rsidR="00D62445" w:rsidRPr="006F1DFE" w:rsidRDefault="00D62445" w:rsidP="00D110EF">
            <w:pPr>
              <w:pStyle w:val="BodyText"/>
              <w:spacing w:before="0"/>
              <w:jc w:val="left"/>
              <w:rPr>
                <w:rFonts w:cs="Arial"/>
                <w:b w:val="0"/>
                <w:sz w:val="18"/>
                <w:szCs w:val="18"/>
                <w:lang w:val="en-GB"/>
              </w:rPr>
            </w:pPr>
          </w:p>
        </w:tc>
      </w:tr>
      <w:tr w:rsidR="00D62445" w:rsidRPr="006462E0" w14:paraId="3CB20BAF"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275E906" w14:textId="77777777" w:rsidR="00D62445" w:rsidRPr="006462E0" w:rsidRDefault="00D62445" w:rsidP="00D110EF">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0792FAD" w14:textId="77777777" w:rsidR="00D62445" w:rsidRDefault="00D62445"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44269E92" w14:textId="77777777" w:rsidR="00D62445" w:rsidRDefault="00D62445"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189E23A6" w14:textId="77777777" w:rsidR="00D62445" w:rsidRPr="006462E0" w:rsidRDefault="00D62445"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5CA4B29" w14:textId="77777777" w:rsidR="00D62445" w:rsidRPr="006F1DFE" w:rsidRDefault="00D62445" w:rsidP="00D110EF">
            <w:pPr>
              <w:pStyle w:val="TableTextLeft"/>
              <w:rPr>
                <w:sz w:val="18"/>
                <w:szCs w:val="18"/>
                <w:lang w:val="en-GB"/>
              </w:rPr>
            </w:pPr>
            <w:r w:rsidRPr="006F1DFE">
              <w:rPr>
                <w:sz w:val="18"/>
                <w:szCs w:val="18"/>
                <w:lang w:val="en-GB"/>
              </w:rPr>
              <w:t>N/A</w:t>
            </w:r>
          </w:p>
        </w:tc>
      </w:tr>
      <w:tr w:rsidR="00D62445" w:rsidRPr="006462E0" w14:paraId="3AA6968D"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576FD5C" w14:textId="77777777" w:rsidR="00D62445" w:rsidRPr="006462E0" w:rsidRDefault="00D62445" w:rsidP="00D110EF">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10E28286" w14:textId="77777777" w:rsidR="00D62445" w:rsidRPr="00804838" w:rsidRDefault="00D62445"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5CB608D3" w14:textId="77777777" w:rsidR="00D62445" w:rsidRPr="006462E0" w:rsidRDefault="00D62445"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4E7D5EB1" w14:textId="77777777" w:rsidR="00D62445" w:rsidRPr="006F1DFE" w:rsidRDefault="00D62445" w:rsidP="00D110EF">
            <w:pPr>
              <w:pStyle w:val="FuncSafetyReqText"/>
              <w:rPr>
                <w:noProof w:val="0"/>
                <w:sz w:val="18"/>
                <w:szCs w:val="18"/>
              </w:rPr>
            </w:pPr>
            <w:r w:rsidRPr="006F1DFE">
              <w:rPr>
                <w:noProof w:val="0"/>
                <w:sz w:val="18"/>
                <w:szCs w:val="18"/>
              </w:rPr>
              <w:t>500ms</w:t>
            </w:r>
          </w:p>
        </w:tc>
      </w:tr>
      <w:tr w:rsidR="00D62445" w:rsidRPr="006462E0" w14:paraId="262E96B6"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3EA686E" w14:textId="77777777" w:rsidR="00D62445" w:rsidRPr="006462E0" w:rsidRDefault="00D62445"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2B50931" w14:textId="1D1009AE" w:rsidR="00D62445" w:rsidRPr="006F1DFE" w:rsidRDefault="0038162B" w:rsidP="00D110EF">
            <w:pPr>
              <w:rPr>
                <w:sz w:val="18"/>
                <w:szCs w:val="18"/>
              </w:rPr>
            </w:pPr>
            <w:r>
              <w:rPr>
                <w:sz w:val="18"/>
                <w:szCs w:val="18"/>
              </w:rPr>
              <w:t>Approved</w:t>
            </w:r>
          </w:p>
        </w:tc>
      </w:tr>
      <w:tr w:rsidR="00D62445" w:rsidRPr="006462E0" w14:paraId="4CCE2D7A"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4588BF9" w14:textId="77777777" w:rsidR="00D62445" w:rsidRPr="006462E0" w:rsidRDefault="00D62445"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33FEB0B7" w14:textId="77777777" w:rsidR="00D62445" w:rsidRPr="006F1DFE" w:rsidRDefault="00D62445" w:rsidP="00D110EF">
            <w:pPr>
              <w:rPr>
                <w:sz w:val="18"/>
                <w:szCs w:val="18"/>
              </w:rPr>
            </w:pPr>
            <w:r w:rsidRPr="006F1DFE">
              <w:rPr>
                <w:sz w:val="18"/>
                <w:szCs w:val="18"/>
              </w:rPr>
              <w:t>Test</w:t>
            </w:r>
          </w:p>
        </w:tc>
      </w:tr>
      <w:tr w:rsidR="00D62445" w:rsidRPr="006462E0" w14:paraId="0D226408"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CB388B9" w14:textId="77777777" w:rsidR="00D62445" w:rsidRDefault="00D62445" w:rsidP="00D110EF">
            <w:pPr>
              <w:pStyle w:val="TableRowNameLeft"/>
              <w:rPr>
                <w:noProof w:val="0"/>
                <w:sz w:val="18"/>
                <w:szCs w:val="18"/>
              </w:rPr>
            </w:pPr>
            <w:r w:rsidRPr="006462E0">
              <w:rPr>
                <w:noProof w:val="0"/>
                <w:sz w:val="18"/>
                <w:szCs w:val="18"/>
              </w:rPr>
              <w:t>V&amp;V acceptance criteria:</w:t>
            </w:r>
          </w:p>
          <w:p w14:paraId="2E90EE29" w14:textId="77777777" w:rsidR="00D62445" w:rsidRPr="00EB1D46" w:rsidRDefault="00D62445"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46C19FF5" w14:textId="6A32C760" w:rsidR="00D62445" w:rsidRPr="006F1DFE" w:rsidRDefault="00D62445" w:rsidP="00D62445">
            <w:pPr>
              <w:rPr>
                <w:sz w:val="18"/>
                <w:szCs w:val="18"/>
              </w:rPr>
            </w:pPr>
            <w:r w:rsidRPr="00D62445">
              <w:rPr>
                <w:sz w:val="18"/>
                <w:szCs w:val="18"/>
              </w:rPr>
              <w:t xml:space="preserve">Fault Injection Testing.  DSM detects </w:t>
            </w:r>
            <w:r w:rsidR="000C1717">
              <w:rPr>
                <w:sz w:val="18"/>
                <w:szCs w:val="18"/>
              </w:rPr>
              <w:t>all single-point faults</w:t>
            </w:r>
            <w:r w:rsidRPr="00D62445">
              <w:rPr>
                <w:sz w:val="18"/>
                <w:szCs w:val="18"/>
              </w:rPr>
              <w:t xml:space="preserve"> </w:t>
            </w:r>
            <w:r w:rsidR="00CF0D08">
              <w:rPr>
                <w:sz w:val="18"/>
                <w:szCs w:val="18"/>
              </w:rPr>
              <w:t xml:space="preserve">in the DSM itself </w:t>
            </w:r>
            <w:r w:rsidRPr="00D62445">
              <w:rPr>
                <w:sz w:val="18"/>
                <w:szCs w:val="18"/>
              </w:rPr>
              <w:t>and sets the internal DSM failure SW flag to "INVALID".</w:t>
            </w:r>
          </w:p>
        </w:tc>
      </w:tr>
      <w:tr w:rsidR="00D62445" w:rsidRPr="006462E0" w14:paraId="6CC54AB0"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B643B34" w14:textId="77777777" w:rsidR="00D62445" w:rsidRPr="006462E0" w:rsidRDefault="00D62445"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F4031DA" w14:textId="77777777" w:rsidR="00D62445" w:rsidRPr="006F1DFE" w:rsidRDefault="00D62445" w:rsidP="00D110EF">
            <w:pPr>
              <w:rPr>
                <w:color w:val="BFBFBF" w:themeColor="background1" w:themeShade="BF"/>
                <w:sz w:val="18"/>
                <w:szCs w:val="18"/>
              </w:rPr>
            </w:pPr>
            <w:r w:rsidRPr="006F1DFE">
              <w:rPr>
                <w:sz w:val="18"/>
                <w:szCs w:val="18"/>
              </w:rPr>
              <w:t>DSM</w:t>
            </w:r>
          </w:p>
        </w:tc>
      </w:tr>
    </w:tbl>
    <w:p w14:paraId="67CF419D" w14:textId="77777777" w:rsidR="00D62445" w:rsidRPr="00DF0B71" w:rsidRDefault="00D62445" w:rsidP="00D62445">
      <w:pPr>
        <w:rPr>
          <w:sz w:val="2"/>
          <w:szCs w:val="2"/>
        </w:rPr>
      </w:pPr>
    </w:p>
    <w:p w14:paraId="151511A8" w14:textId="77777777" w:rsidR="00D62445" w:rsidRPr="006462E0" w:rsidRDefault="00D62445" w:rsidP="00D62445">
      <w:pPr>
        <w:rPr>
          <w:sz w:val="2"/>
          <w:szCs w:val="2"/>
        </w:rPr>
      </w:pPr>
    </w:p>
    <w:p w14:paraId="645329E7" w14:textId="472B747B" w:rsidR="00D62445" w:rsidRPr="008D1134" w:rsidRDefault="00D62445" w:rsidP="00D62445">
      <w:pPr>
        <w:pStyle w:val="Caption"/>
        <w:rPr>
          <w:rFonts w:cs="Arial"/>
          <w:bCs w:val="0"/>
          <w:color w:val="0070C0"/>
          <w:szCs w:val="18"/>
        </w:rPr>
      </w:pPr>
      <w:r w:rsidRPr="006462E0">
        <w:t>Table</w:t>
      </w:r>
      <w:r>
        <w:t xml:space="preserve"> 35: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5.2</w:t>
      </w:r>
    </w:p>
    <w:p w14:paraId="56912B3D" w14:textId="7681CB14" w:rsidR="00D62445" w:rsidRDefault="00D62445" w:rsidP="00D62445"/>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891F7E" w:rsidRPr="006462E0" w14:paraId="3C5CCD0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0DDF262" w14:textId="77777777" w:rsidR="00891F7E" w:rsidRPr="006462E0" w:rsidRDefault="00891F7E"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7DA84B47" w14:textId="05159578" w:rsidR="00891F7E" w:rsidRPr="006F1DFE" w:rsidRDefault="00891F7E" w:rsidP="00D110EF">
            <w:pPr>
              <w:pStyle w:val="TableTextLeft"/>
              <w:keepNext/>
              <w:rPr>
                <w:sz w:val="18"/>
                <w:szCs w:val="18"/>
                <w:lang w:val="en-GB"/>
              </w:rPr>
            </w:pPr>
            <w:r w:rsidRPr="006F1DFE">
              <w:rPr>
                <w:rFonts w:cs="Arial"/>
                <w:bCs/>
                <w:color w:val="0070C0"/>
                <w:sz w:val="18"/>
                <w:szCs w:val="18"/>
              </w:rPr>
              <w:t>SCPC-T-S-Req02.5.</w:t>
            </w:r>
            <w:r>
              <w:rPr>
                <w:rFonts w:cs="Arial"/>
                <w:bCs/>
                <w:color w:val="0070C0"/>
                <w:sz w:val="18"/>
                <w:szCs w:val="18"/>
              </w:rPr>
              <w:t>3</w:t>
            </w:r>
          </w:p>
        </w:tc>
      </w:tr>
      <w:tr w:rsidR="00891F7E" w:rsidRPr="006462E0" w14:paraId="37B6EAF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F32E85A" w14:textId="77777777" w:rsidR="00891F7E" w:rsidRPr="006462E0" w:rsidRDefault="00891F7E"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6F0897DD" w14:textId="77777777" w:rsidR="00891F7E" w:rsidRPr="006F1DFE" w:rsidRDefault="00891F7E" w:rsidP="00D110EF">
            <w:pPr>
              <w:pStyle w:val="TableTextLeft"/>
              <w:keepNext/>
              <w:rPr>
                <w:sz w:val="18"/>
                <w:szCs w:val="18"/>
                <w:lang w:val="en-GB"/>
              </w:rPr>
            </w:pPr>
          </w:p>
        </w:tc>
      </w:tr>
      <w:tr w:rsidR="00891F7E" w:rsidRPr="006462E0" w14:paraId="5EA0635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F605B3E" w14:textId="77777777" w:rsidR="00891F7E" w:rsidRPr="006462E0" w:rsidRDefault="00891F7E"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2E995A1A" w14:textId="6D72F5B7" w:rsidR="00891F7E" w:rsidRPr="006F1DFE" w:rsidRDefault="00483B2A" w:rsidP="00D110EF">
            <w:pPr>
              <w:rPr>
                <w:sz w:val="18"/>
                <w:szCs w:val="18"/>
              </w:rPr>
            </w:pPr>
            <w:r>
              <w:rPr>
                <w:sz w:val="18"/>
                <w:szCs w:val="18"/>
              </w:rPr>
              <w:t>Latent Fault Handling</w:t>
            </w:r>
          </w:p>
          <w:p w14:paraId="4C226598" w14:textId="77777777" w:rsidR="00891F7E" w:rsidRPr="006F1DFE" w:rsidRDefault="00891F7E" w:rsidP="00D110EF">
            <w:pPr>
              <w:rPr>
                <w:i/>
                <w:iCs/>
                <w:color w:val="A6A6A6" w:themeColor="background1" w:themeShade="A6"/>
                <w:sz w:val="18"/>
                <w:szCs w:val="18"/>
              </w:rPr>
            </w:pPr>
          </w:p>
        </w:tc>
      </w:tr>
      <w:tr w:rsidR="00891F7E" w:rsidRPr="006462E0" w14:paraId="0EBDAC2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A10DD3F" w14:textId="77777777" w:rsidR="00891F7E" w:rsidRDefault="00891F7E" w:rsidP="00D110EF">
            <w:pPr>
              <w:pStyle w:val="TableRowNameLeft"/>
              <w:rPr>
                <w:noProof w:val="0"/>
                <w:sz w:val="18"/>
                <w:szCs w:val="18"/>
              </w:rPr>
            </w:pPr>
            <w:r>
              <w:rPr>
                <w:noProof w:val="0"/>
                <w:sz w:val="18"/>
                <w:szCs w:val="18"/>
              </w:rPr>
              <w:t>Version</w:t>
            </w:r>
          </w:p>
          <w:p w14:paraId="04049A66" w14:textId="77777777" w:rsidR="00891F7E" w:rsidRPr="00FC7F02" w:rsidRDefault="00891F7E"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3FA3ECBC" w14:textId="77777777" w:rsidR="00891F7E" w:rsidRPr="006F1DFE" w:rsidRDefault="00891F7E" w:rsidP="00D110EF">
            <w:pPr>
              <w:pStyle w:val="TableTextLeft"/>
              <w:keepNext/>
              <w:rPr>
                <w:sz w:val="18"/>
                <w:szCs w:val="18"/>
                <w:lang w:val="en-GB"/>
              </w:rPr>
            </w:pPr>
          </w:p>
        </w:tc>
      </w:tr>
      <w:tr w:rsidR="00891F7E" w:rsidRPr="006462E0" w14:paraId="0A25632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835048" w14:textId="77777777" w:rsidR="00891F7E" w:rsidRDefault="00891F7E" w:rsidP="00D110EF">
            <w:pPr>
              <w:pStyle w:val="TableRowNameLeft"/>
              <w:rPr>
                <w:noProof w:val="0"/>
                <w:sz w:val="18"/>
                <w:szCs w:val="18"/>
              </w:rPr>
            </w:pPr>
            <w:r>
              <w:rPr>
                <w:noProof w:val="0"/>
                <w:sz w:val="18"/>
                <w:szCs w:val="18"/>
              </w:rPr>
              <w:t>Author</w:t>
            </w:r>
          </w:p>
          <w:p w14:paraId="51AB9F64" w14:textId="77777777" w:rsidR="00891F7E" w:rsidRDefault="00891F7E"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00E92E0" w14:textId="77777777" w:rsidR="00891F7E" w:rsidRPr="006F1DFE" w:rsidRDefault="00891F7E" w:rsidP="00D110EF">
            <w:pPr>
              <w:pStyle w:val="TableTextLeft"/>
              <w:keepNext/>
              <w:rPr>
                <w:sz w:val="18"/>
                <w:szCs w:val="18"/>
                <w:lang w:val="en-GB"/>
              </w:rPr>
            </w:pPr>
          </w:p>
        </w:tc>
      </w:tr>
      <w:tr w:rsidR="00891F7E" w:rsidRPr="006462E0" w14:paraId="61F8FCC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759CFD2" w14:textId="77777777" w:rsidR="00891F7E" w:rsidRPr="006462E0" w:rsidRDefault="00891F7E"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B868069" w14:textId="77777777" w:rsidR="00891F7E" w:rsidRPr="006F1DFE" w:rsidRDefault="00891F7E" w:rsidP="00D110EF">
            <w:pPr>
              <w:pStyle w:val="TableTextLeft"/>
              <w:keepNext/>
              <w:rPr>
                <w:sz w:val="18"/>
                <w:szCs w:val="18"/>
                <w:lang w:val="en-GB"/>
              </w:rPr>
            </w:pPr>
            <w:r w:rsidRPr="006F1DFE">
              <w:rPr>
                <w:sz w:val="18"/>
                <w:szCs w:val="18"/>
                <w:lang w:val="en-GB"/>
              </w:rPr>
              <w:t>SG02: Prevent impaired access to the pedal controls</w:t>
            </w:r>
          </w:p>
        </w:tc>
      </w:tr>
      <w:tr w:rsidR="00891F7E" w:rsidRPr="006462E0" w14:paraId="73C24564"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80761AD" w14:textId="77777777" w:rsidR="00891F7E" w:rsidRPr="006462E0" w:rsidRDefault="00891F7E"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E3AE079" w14:textId="77777777" w:rsidR="00891F7E" w:rsidRPr="006F1DFE" w:rsidRDefault="00891F7E" w:rsidP="00D110EF">
            <w:pPr>
              <w:pStyle w:val="TableTextLeft"/>
              <w:keepNext/>
              <w:rPr>
                <w:rFonts w:cs="Arial"/>
                <w:sz w:val="18"/>
                <w:szCs w:val="18"/>
              </w:rPr>
            </w:pPr>
            <w:r w:rsidRPr="006F1DFE">
              <w:rPr>
                <w:rFonts w:cs="Arial"/>
                <w:sz w:val="18"/>
                <w:szCs w:val="18"/>
              </w:rPr>
              <w:t xml:space="preserve">SCPC-F-S-Req02.5:  </w:t>
            </w:r>
            <w:r w:rsidRPr="006F1DFE">
              <w:rPr>
                <w:rFonts w:cs="Arial"/>
                <w:sz w:val="18"/>
                <w:szCs w:val="18"/>
                <w:lang w:val="en-GB"/>
              </w:rPr>
              <w:t>Actuate Commanded Pedal Telescopic Position</w:t>
            </w:r>
          </w:p>
        </w:tc>
      </w:tr>
      <w:tr w:rsidR="00891F7E" w:rsidRPr="006462E0" w14:paraId="04DE12AE"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EECF972" w14:textId="77777777" w:rsidR="00891F7E" w:rsidRDefault="00891F7E" w:rsidP="00D110EF">
            <w:pPr>
              <w:pStyle w:val="TableRowNameLeft"/>
              <w:rPr>
                <w:noProof w:val="0"/>
                <w:sz w:val="18"/>
                <w:szCs w:val="18"/>
              </w:rPr>
            </w:pPr>
            <w:r w:rsidRPr="006462E0">
              <w:rPr>
                <w:noProof w:val="0"/>
                <w:sz w:val="18"/>
                <w:szCs w:val="18"/>
              </w:rPr>
              <w:t>ASIL Classification:</w:t>
            </w:r>
          </w:p>
          <w:p w14:paraId="642A8ECF" w14:textId="77777777" w:rsidR="00891F7E" w:rsidRPr="002C41AD" w:rsidRDefault="00891F7E"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4FB599E7" w14:textId="6DF84FF8" w:rsidR="00891F7E" w:rsidRPr="006F1DFE" w:rsidRDefault="00891F7E" w:rsidP="00D110EF">
            <w:pPr>
              <w:pStyle w:val="TableRowNameLeft"/>
              <w:rPr>
                <w:b w:val="0"/>
                <w:sz w:val="18"/>
                <w:szCs w:val="18"/>
              </w:rPr>
            </w:pPr>
            <w:r w:rsidRPr="006F1DFE">
              <w:rPr>
                <w:b w:val="0"/>
                <w:sz w:val="18"/>
                <w:szCs w:val="18"/>
              </w:rPr>
              <w:t>ASIL</w:t>
            </w:r>
            <w:r w:rsidRPr="009D71A4">
              <w:rPr>
                <w:b w:val="0"/>
                <w:color w:val="FF0000"/>
                <w:sz w:val="18"/>
                <w:szCs w:val="18"/>
              </w:rPr>
              <w:t xml:space="preserve"> </w:t>
            </w:r>
            <w:r w:rsidR="009D71A4" w:rsidRPr="002069CC">
              <w:rPr>
                <w:b w:val="0"/>
                <w:color w:val="000000" w:themeColor="text1"/>
                <w:sz w:val="18"/>
                <w:szCs w:val="18"/>
              </w:rPr>
              <w:t>A</w:t>
            </w:r>
          </w:p>
        </w:tc>
      </w:tr>
      <w:tr w:rsidR="00891F7E" w:rsidRPr="006462E0" w14:paraId="08EDCB6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67F55EE" w14:textId="77777777" w:rsidR="00891F7E" w:rsidRPr="006462E0" w:rsidRDefault="00891F7E"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E10788E" w14:textId="2735B817" w:rsidR="00891F7E" w:rsidRPr="006F1DFE" w:rsidRDefault="00891F7E" w:rsidP="00D110EF">
            <w:pPr>
              <w:pStyle w:val="BodyText"/>
              <w:spacing w:before="0"/>
              <w:jc w:val="left"/>
              <w:rPr>
                <w:b w:val="0"/>
                <w:sz w:val="18"/>
                <w:szCs w:val="18"/>
                <w:lang w:val="en-GB"/>
              </w:rPr>
            </w:pPr>
            <w:r w:rsidRPr="00891F7E">
              <w:rPr>
                <w:b w:val="0"/>
                <w:sz w:val="18"/>
                <w:szCs w:val="18"/>
                <w:lang w:val="en-GB"/>
              </w:rPr>
              <w:t xml:space="preserve">APIM_CDC Monitors Latent Faults </w:t>
            </w:r>
            <w:r w:rsidR="00501211">
              <w:rPr>
                <w:b w:val="0"/>
                <w:sz w:val="18"/>
                <w:szCs w:val="18"/>
                <w:lang w:val="en-GB"/>
              </w:rPr>
              <w:t xml:space="preserve">Regarding </w:t>
            </w:r>
            <w:r w:rsidRPr="00891F7E">
              <w:rPr>
                <w:b w:val="0"/>
                <w:sz w:val="18"/>
                <w:szCs w:val="18"/>
                <w:lang w:val="en-GB"/>
              </w:rPr>
              <w:t>Pedal Position Adjustment</w:t>
            </w:r>
          </w:p>
        </w:tc>
      </w:tr>
      <w:tr w:rsidR="00891F7E" w:rsidRPr="006462E0" w14:paraId="7E51F6B7" w14:textId="77777777" w:rsidTr="00D110EF">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5A13D4F" w14:textId="77777777" w:rsidR="00891F7E" w:rsidRPr="006462E0" w:rsidRDefault="00891F7E"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2380EC1B" w14:textId="77777777" w:rsidR="00891F7E" w:rsidRPr="00891F7E" w:rsidRDefault="00891F7E" w:rsidP="00891F7E">
            <w:pPr>
              <w:pStyle w:val="FuncSafetyReqText"/>
              <w:rPr>
                <w:noProof w:val="0"/>
                <w:sz w:val="18"/>
                <w:szCs w:val="18"/>
              </w:rPr>
            </w:pPr>
            <w:r w:rsidRPr="00891F7E">
              <w:rPr>
                <w:noProof w:val="0"/>
                <w:sz w:val="18"/>
                <w:szCs w:val="18"/>
              </w:rPr>
              <w:t xml:space="preserve">The APIM_CDC shall monitor the latent faults in the APIM_CDC hardware and software resources that can enable unintended pedal telescopic position adjustment. </w:t>
            </w:r>
          </w:p>
          <w:p w14:paraId="23EE91B1" w14:textId="77777777" w:rsidR="00891F7E" w:rsidRPr="00891F7E" w:rsidRDefault="00891F7E" w:rsidP="00891F7E">
            <w:pPr>
              <w:pStyle w:val="FuncSafetyReqText"/>
              <w:rPr>
                <w:noProof w:val="0"/>
                <w:sz w:val="18"/>
                <w:szCs w:val="18"/>
              </w:rPr>
            </w:pPr>
          </w:p>
          <w:p w14:paraId="1257EA87" w14:textId="28DC72EF" w:rsidR="00891F7E" w:rsidRPr="00891F7E" w:rsidRDefault="00891F7E" w:rsidP="00891F7E">
            <w:pPr>
              <w:pStyle w:val="FuncSafetyReqText"/>
              <w:rPr>
                <w:noProof w:val="0"/>
                <w:sz w:val="18"/>
                <w:szCs w:val="18"/>
              </w:rPr>
            </w:pPr>
            <w:r w:rsidRPr="00891F7E">
              <w:rPr>
                <w:noProof w:val="0"/>
                <w:sz w:val="18"/>
                <w:szCs w:val="18"/>
              </w:rPr>
              <w:t>In case of any detected latent fault, the internal APIM_CDC Failure flag shall be set to "INVALID" and transition to a safe state within fault handling time interval (TBD).</w:t>
            </w:r>
          </w:p>
          <w:p w14:paraId="51CCEB7F" w14:textId="77777777" w:rsidR="00891F7E" w:rsidRPr="00891F7E" w:rsidRDefault="00891F7E" w:rsidP="00891F7E">
            <w:pPr>
              <w:pStyle w:val="FuncSafetyReqText"/>
              <w:rPr>
                <w:noProof w:val="0"/>
                <w:sz w:val="18"/>
                <w:szCs w:val="18"/>
              </w:rPr>
            </w:pPr>
          </w:p>
          <w:p w14:paraId="3D7358A7" w14:textId="77777777" w:rsidR="00891F7E" w:rsidRPr="00891F7E" w:rsidRDefault="00891F7E" w:rsidP="00891F7E">
            <w:pPr>
              <w:pStyle w:val="FuncSafetyReqText"/>
              <w:rPr>
                <w:noProof w:val="0"/>
                <w:sz w:val="18"/>
                <w:szCs w:val="18"/>
              </w:rPr>
            </w:pPr>
            <w:r w:rsidRPr="00891F7E">
              <w:rPr>
                <w:noProof w:val="0"/>
                <w:sz w:val="18"/>
                <w:szCs w:val="18"/>
              </w:rPr>
              <w:t>APIM_CDC self-monitoring can include following checks (as applicable) to detect random hardware faults and, if appropriate, to detect systematic faults:</w:t>
            </w:r>
          </w:p>
          <w:p w14:paraId="0D1CDFA1" w14:textId="77777777" w:rsidR="00891F7E" w:rsidRPr="00891F7E" w:rsidRDefault="00891F7E" w:rsidP="00891F7E">
            <w:pPr>
              <w:pStyle w:val="FuncSafetyReqText"/>
              <w:rPr>
                <w:noProof w:val="0"/>
                <w:sz w:val="18"/>
                <w:szCs w:val="18"/>
              </w:rPr>
            </w:pPr>
          </w:p>
          <w:p w14:paraId="27BBD89D" w14:textId="77777777" w:rsidR="00891F7E" w:rsidRPr="00891F7E" w:rsidRDefault="00891F7E" w:rsidP="00891F7E">
            <w:pPr>
              <w:pStyle w:val="FuncSafetyReqText"/>
              <w:rPr>
                <w:noProof w:val="0"/>
                <w:sz w:val="18"/>
                <w:szCs w:val="18"/>
              </w:rPr>
            </w:pPr>
            <w:r w:rsidRPr="00891F7E">
              <w:rPr>
                <w:noProof w:val="0"/>
                <w:sz w:val="18"/>
                <w:szCs w:val="18"/>
              </w:rPr>
              <w:t>- Power-up self-checks for APIM_CDC hardware resources</w:t>
            </w:r>
          </w:p>
          <w:p w14:paraId="273D8632" w14:textId="6C71D08E" w:rsidR="00891F7E" w:rsidRPr="006F1DFE" w:rsidRDefault="00891F7E" w:rsidP="00891F7E">
            <w:pPr>
              <w:pStyle w:val="FuncSafetyReqText"/>
              <w:rPr>
                <w:noProof w:val="0"/>
                <w:sz w:val="18"/>
                <w:szCs w:val="18"/>
              </w:rPr>
            </w:pPr>
            <w:r w:rsidRPr="00891F7E">
              <w:rPr>
                <w:noProof w:val="0"/>
                <w:sz w:val="18"/>
                <w:szCs w:val="18"/>
              </w:rPr>
              <w:t>- Other Checks (If applicable)</w:t>
            </w:r>
          </w:p>
        </w:tc>
      </w:tr>
      <w:tr w:rsidR="00891F7E" w:rsidRPr="006462E0" w14:paraId="4080F7FF"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972C06B" w14:textId="77777777" w:rsidR="00891F7E" w:rsidRPr="006462E0" w:rsidRDefault="00891F7E"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7FE50DF8" w14:textId="77777777" w:rsidR="00891F7E" w:rsidRDefault="002C18D3" w:rsidP="00D110EF">
            <w:pPr>
              <w:pStyle w:val="TableTextLeft"/>
              <w:keepNext/>
              <w:rPr>
                <w:rFonts w:cs="Arial"/>
                <w:sz w:val="18"/>
                <w:szCs w:val="18"/>
                <w:lang w:val="en-GB"/>
              </w:rPr>
            </w:pPr>
            <w:r w:rsidRPr="002C18D3">
              <w:rPr>
                <w:rFonts w:cs="Arial"/>
                <w:sz w:val="18"/>
                <w:szCs w:val="18"/>
                <w:lang w:val="en-GB"/>
              </w:rPr>
              <w:t>To avoid multiple-point faults that have the potential to be latent (e.g., fault in the safety mechanism that detect/mitigate single-point fault)</w:t>
            </w:r>
          </w:p>
          <w:p w14:paraId="245D0A9F" w14:textId="77777777" w:rsidR="002C18D3" w:rsidRDefault="002C18D3" w:rsidP="00D110EF">
            <w:pPr>
              <w:pStyle w:val="TableTextLeft"/>
              <w:keepNext/>
              <w:rPr>
                <w:rFonts w:cs="Arial"/>
                <w:sz w:val="18"/>
                <w:szCs w:val="18"/>
                <w:lang w:val="en-GB"/>
              </w:rPr>
            </w:pPr>
          </w:p>
          <w:p w14:paraId="324C9F1D" w14:textId="79ADE799" w:rsidR="002C18D3" w:rsidRPr="006F1DFE" w:rsidRDefault="002C18D3" w:rsidP="00D110EF">
            <w:pPr>
              <w:pStyle w:val="TableTextLeft"/>
              <w:keepNext/>
              <w:rPr>
                <w:rFonts w:cs="Arial"/>
                <w:sz w:val="18"/>
                <w:szCs w:val="18"/>
                <w:lang w:val="en-GB"/>
              </w:rPr>
            </w:pPr>
            <w:r w:rsidRPr="002C18D3">
              <w:rPr>
                <w:rFonts w:cs="Arial"/>
                <w:sz w:val="18"/>
                <w:szCs w:val="18"/>
                <w:lang w:val="en-GB"/>
              </w:rPr>
              <w:t>The development of safety mechanisms that are implemented only to prevent dual point faults from being latent shall at least comply with ASIL A for technical safety requirements assigned ASIL B (ISO 26262-4, 6.4.2.5)</w:t>
            </w:r>
          </w:p>
        </w:tc>
      </w:tr>
      <w:tr w:rsidR="00891F7E" w:rsidRPr="006462E0" w14:paraId="562CC49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EB6D106" w14:textId="77777777" w:rsidR="00891F7E" w:rsidRDefault="00891F7E" w:rsidP="00D110EF">
            <w:pPr>
              <w:pStyle w:val="TableRowNameLeft"/>
              <w:rPr>
                <w:lang w:bidi="en-US"/>
              </w:rPr>
            </w:pPr>
            <w:r w:rsidRPr="00097382">
              <w:rPr>
                <w:noProof w:val="0"/>
                <w:sz w:val="18"/>
                <w:szCs w:val="18"/>
              </w:rPr>
              <w:t>Operating Mode:</w:t>
            </w:r>
          </w:p>
          <w:p w14:paraId="367D8F6C" w14:textId="77777777" w:rsidR="00891F7E" w:rsidRDefault="00891F7E"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09F3FD93" w14:textId="77777777" w:rsidR="00891F7E" w:rsidRPr="006F1DFE" w:rsidRDefault="00891F7E" w:rsidP="00D110EF">
            <w:pPr>
              <w:pStyle w:val="TableTextLeft"/>
              <w:keepNext/>
              <w:rPr>
                <w:rFonts w:cs="Arial"/>
                <w:sz w:val="18"/>
                <w:szCs w:val="18"/>
                <w:lang w:val="en-GB"/>
              </w:rPr>
            </w:pPr>
            <w:r w:rsidRPr="006F1DFE">
              <w:rPr>
                <w:rFonts w:cs="Arial"/>
                <w:sz w:val="18"/>
                <w:szCs w:val="18"/>
                <w:lang w:val="en-GB"/>
              </w:rPr>
              <w:t>Ignition On,</w:t>
            </w:r>
          </w:p>
          <w:p w14:paraId="7053B3FC" w14:textId="77777777" w:rsidR="00891F7E" w:rsidRPr="006F1DFE" w:rsidRDefault="00891F7E" w:rsidP="00D110EF">
            <w:pPr>
              <w:pStyle w:val="TableTextLeft"/>
              <w:keepNext/>
              <w:rPr>
                <w:rFonts w:cs="Arial"/>
                <w:sz w:val="18"/>
                <w:szCs w:val="18"/>
                <w:lang w:val="en-GB"/>
              </w:rPr>
            </w:pPr>
            <w:r w:rsidRPr="006F1DFE">
              <w:rPr>
                <w:rFonts w:cs="Arial"/>
                <w:sz w:val="18"/>
                <w:szCs w:val="18"/>
                <w:lang w:val="en-GB"/>
              </w:rPr>
              <w:t xml:space="preserve">Accessory On </w:t>
            </w:r>
          </w:p>
        </w:tc>
      </w:tr>
      <w:tr w:rsidR="00891F7E" w:rsidRPr="006462E0" w14:paraId="1C406965"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E7F441B" w14:textId="77777777" w:rsidR="00891F7E" w:rsidRPr="006462E0" w:rsidRDefault="00891F7E" w:rsidP="00D110EF">
            <w:pPr>
              <w:pStyle w:val="TableRowNameLeft"/>
              <w:rPr>
                <w:noProof w:val="0"/>
                <w:sz w:val="18"/>
                <w:szCs w:val="18"/>
              </w:rPr>
            </w:pPr>
            <w:r w:rsidRPr="006462E0">
              <w:rPr>
                <w:noProof w:val="0"/>
                <w:sz w:val="18"/>
                <w:szCs w:val="18"/>
              </w:rPr>
              <w:t xml:space="preserve">Safe State: </w:t>
            </w:r>
          </w:p>
          <w:p w14:paraId="43647276" w14:textId="77777777" w:rsidR="00891F7E" w:rsidRPr="00BD2D7C" w:rsidRDefault="00891F7E"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F87EA9C" w14:textId="2ABDB0EE" w:rsidR="00891F7E" w:rsidRPr="006F1DFE" w:rsidRDefault="00A6206B" w:rsidP="00D110EF">
            <w:pPr>
              <w:pStyle w:val="BodyText"/>
              <w:spacing w:before="0"/>
              <w:jc w:val="left"/>
              <w:rPr>
                <w:rFonts w:cs="Arial"/>
                <w:b w:val="0"/>
                <w:sz w:val="18"/>
                <w:szCs w:val="18"/>
                <w:lang w:val="en-GB"/>
              </w:rPr>
            </w:pPr>
            <w:r w:rsidRPr="000C0BF9">
              <w:rPr>
                <w:rFonts w:cs="Arial"/>
                <w:b w:val="0"/>
                <w:bCs/>
                <w:sz w:val="18"/>
                <w:szCs w:val="18"/>
                <w:lang w:val="en-GB"/>
              </w:rPr>
              <w:t>Pedal Tele</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0C0BF9">
              <w:rPr>
                <w:b w:val="0"/>
                <w:bCs/>
                <w:sz w:val="18"/>
                <w:szCs w:val="18"/>
              </w:rPr>
              <w:t>PdlAdj_D_Rq</w:t>
            </w:r>
            <w:proofErr w:type="spellEnd"/>
            <w:r w:rsidRPr="0085662F">
              <w:rPr>
                <w:rFonts w:cs="Arial"/>
                <w:b w:val="0"/>
                <w:sz w:val="18"/>
                <w:szCs w:val="18"/>
                <w:lang w:val="en-GB"/>
              </w:rPr>
              <w:t xml:space="preserve"> = Idle) </w:t>
            </w:r>
            <w:r>
              <w:rPr>
                <w:rFonts w:cs="Arial"/>
                <w:b w:val="0"/>
                <w:sz w:val="18"/>
                <w:szCs w:val="18"/>
                <w:lang w:val="en-GB"/>
              </w:rPr>
              <w:t>is sent on HS3-CAN Bus</w:t>
            </w:r>
          </w:p>
        </w:tc>
      </w:tr>
      <w:tr w:rsidR="00891F7E" w:rsidRPr="006462E0" w14:paraId="084523C8"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E1811F1" w14:textId="77777777" w:rsidR="00891F7E" w:rsidRPr="006462E0" w:rsidRDefault="00891F7E"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2C754AFB" w14:textId="77777777" w:rsidR="00891F7E" w:rsidRDefault="00891F7E"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2ACA3F8C" w14:textId="77777777" w:rsidR="00891F7E" w:rsidRDefault="00891F7E"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2BF4B8D3" w14:textId="77777777" w:rsidR="00891F7E" w:rsidRPr="006462E0" w:rsidRDefault="00891F7E"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66633DC2" w14:textId="77777777" w:rsidR="00891F7E" w:rsidRPr="006F1DFE" w:rsidRDefault="00891F7E" w:rsidP="00D110EF">
            <w:pPr>
              <w:pStyle w:val="TableTextLeft"/>
              <w:rPr>
                <w:sz w:val="18"/>
                <w:szCs w:val="18"/>
                <w:lang w:val="en-GB"/>
              </w:rPr>
            </w:pPr>
            <w:r w:rsidRPr="006F1DFE">
              <w:rPr>
                <w:sz w:val="18"/>
                <w:szCs w:val="18"/>
                <w:lang w:val="en-GB"/>
              </w:rPr>
              <w:t>N/A</w:t>
            </w:r>
          </w:p>
        </w:tc>
      </w:tr>
      <w:tr w:rsidR="00891F7E" w:rsidRPr="006462E0" w14:paraId="64217DCE"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F7A5D23" w14:textId="77777777" w:rsidR="00891F7E" w:rsidRPr="006462E0" w:rsidRDefault="00891F7E"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7453EB5E" w14:textId="77777777" w:rsidR="00891F7E" w:rsidRPr="00804838" w:rsidRDefault="00891F7E"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52796551" w14:textId="77777777" w:rsidR="00891F7E" w:rsidRPr="006462E0" w:rsidRDefault="00891F7E"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630AB1F" w14:textId="77777777" w:rsidR="00891F7E" w:rsidRPr="006F1DFE" w:rsidRDefault="00891F7E" w:rsidP="00D110EF">
            <w:pPr>
              <w:pStyle w:val="FuncSafetyReqText"/>
              <w:rPr>
                <w:noProof w:val="0"/>
                <w:sz w:val="18"/>
                <w:szCs w:val="18"/>
              </w:rPr>
            </w:pPr>
            <w:r w:rsidRPr="006F1DFE">
              <w:rPr>
                <w:noProof w:val="0"/>
                <w:sz w:val="18"/>
                <w:szCs w:val="18"/>
              </w:rPr>
              <w:t>500ms</w:t>
            </w:r>
          </w:p>
        </w:tc>
      </w:tr>
      <w:tr w:rsidR="00891F7E" w:rsidRPr="006462E0" w14:paraId="084C9ADF"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3E434DB" w14:textId="77777777" w:rsidR="00891F7E" w:rsidRPr="006462E0" w:rsidRDefault="00891F7E"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14CC9A6A" w14:textId="293D2800" w:rsidR="00891F7E" w:rsidRPr="006F1DFE" w:rsidRDefault="000C0BF9" w:rsidP="00D110EF">
            <w:pPr>
              <w:rPr>
                <w:sz w:val="18"/>
                <w:szCs w:val="18"/>
              </w:rPr>
            </w:pPr>
            <w:r>
              <w:rPr>
                <w:sz w:val="18"/>
                <w:szCs w:val="18"/>
              </w:rPr>
              <w:t>Approved</w:t>
            </w:r>
          </w:p>
        </w:tc>
      </w:tr>
      <w:tr w:rsidR="00891F7E" w:rsidRPr="006462E0" w14:paraId="6DBBB6B1"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DDDFFA0" w14:textId="77777777" w:rsidR="00891F7E" w:rsidRPr="006462E0" w:rsidRDefault="00891F7E"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48A49A2E" w14:textId="77777777" w:rsidR="00891F7E" w:rsidRPr="006F1DFE" w:rsidRDefault="00891F7E" w:rsidP="00D110EF">
            <w:pPr>
              <w:rPr>
                <w:sz w:val="18"/>
                <w:szCs w:val="18"/>
              </w:rPr>
            </w:pPr>
            <w:r w:rsidRPr="006F1DFE">
              <w:rPr>
                <w:sz w:val="18"/>
                <w:szCs w:val="18"/>
              </w:rPr>
              <w:t>Test</w:t>
            </w:r>
          </w:p>
        </w:tc>
      </w:tr>
      <w:tr w:rsidR="00891F7E" w:rsidRPr="006462E0" w14:paraId="648062AE"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55C984A" w14:textId="77777777" w:rsidR="00891F7E" w:rsidRDefault="00891F7E" w:rsidP="00D110EF">
            <w:pPr>
              <w:pStyle w:val="TableRowNameLeft"/>
              <w:rPr>
                <w:noProof w:val="0"/>
                <w:sz w:val="18"/>
                <w:szCs w:val="18"/>
              </w:rPr>
            </w:pPr>
            <w:r w:rsidRPr="006462E0">
              <w:rPr>
                <w:noProof w:val="0"/>
                <w:sz w:val="18"/>
                <w:szCs w:val="18"/>
              </w:rPr>
              <w:t>V&amp;V acceptance criteria:</w:t>
            </w:r>
          </w:p>
          <w:p w14:paraId="5C4B2F9D" w14:textId="77777777" w:rsidR="00891F7E" w:rsidRPr="00EB1D46" w:rsidRDefault="00891F7E"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66EEC0EB" w14:textId="78D91204" w:rsidR="00DD36EF" w:rsidRPr="00DD36EF" w:rsidRDefault="00DD36EF" w:rsidP="00DD36EF">
            <w:pPr>
              <w:rPr>
                <w:sz w:val="18"/>
                <w:szCs w:val="18"/>
              </w:rPr>
            </w:pPr>
            <w:r w:rsidRPr="00DD36EF">
              <w:rPr>
                <w:sz w:val="18"/>
                <w:szCs w:val="18"/>
              </w:rPr>
              <w:t xml:space="preserve">Fault Injection Testing.  APIM_CDC detects </w:t>
            </w:r>
            <w:r w:rsidR="00DE244F">
              <w:rPr>
                <w:sz w:val="18"/>
                <w:szCs w:val="18"/>
              </w:rPr>
              <w:t xml:space="preserve">latent faults </w:t>
            </w:r>
            <w:r w:rsidRPr="00DD36EF">
              <w:rPr>
                <w:sz w:val="18"/>
                <w:szCs w:val="18"/>
              </w:rPr>
              <w:t>and sets the internal APIM_CDC failure SW flag to "INVALID".</w:t>
            </w:r>
          </w:p>
          <w:p w14:paraId="475D61DE" w14:textId="2E4C6494" w:rsidR="00891F7E" w:rsidRPr="006F1DFE" w:rsidRDefault="00891F7E" w:rsidP="00DD36EF">
            <w:pPr>
              <w:rPr>
                <w:sz w:val="18"/>
                <w:szCs w:val="18"/>
              </w:rPr>
            </w:pPr>
          </w:p>
        </w:tc>
      </w:tr>
      <w:tr w:rsidR="00891F7E" w:rsidRPr="006462E0" w14:paraId="14CDC08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C568FAB" w14:textId="77777777" w:rsidR="00891F7E" w:rsidRPr="006462E0" w:rsidRDefault="00891F7E"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0FD26086" w14:textId="17F644DC" w:rsidR="00891F7E" w:rsidRPr="006F1DFE" w:rsidRDefault="00891F7E" w:rsidP="00D110EF">
            <w:pPr>
              <w:rPr>
                <w:color w:val="BFBFBF" w:themeColor="background1" w:themeShade="BF"/>
                <w:sz w:val="18"/>
                <w:szCs w:val="18"/>
              </w:rPr>
            </w:pPr>
            <w:r w:rsidRPr="00891F7E">
              <w:rPr>
                <w:sz w:val="18"/>
                <w:szCs w:val="18"/>
              </w:rPr>
              <w:t>APIM_CDC</w:t>
            </w:r>
          </w:p>
        </w:tc>
      </w:tr>
    </w:tbl>
    <w:p w14:paraId="345F0E2C" w14:textId="77777777" w:rsidR="00891F7E" w:rsidRPr="00DF0B71" w:rsidRDefault="00891F7E" w:rsidP="00891F7E">
      <w:pPr>
        <w:rPr>
          <w:sz w:val="2"/>
          <w:szCs w:val="2"/>
        </w:rPr>
      </w:pPr>
    </w:p>
    <w:p w14:paraId="3DAF8ABF" w14:textId="77777777" w:rsidR="00891F7E" w:rsidRPr="006462E0" w:rsidRDefault="00891F7E" w:rsidP="00891F7E">
      <w:pPr>
        <w:rPr>
          <w:sz w:val="2"/>
          <w:szCs w:val="2"/>
        </w:rPr>
      </w:pPr>
    </w:p>
    <w:p w14:paraId="126A9649" w14:textId="6F42E3C9" w:rsidR="00891F7E" w:rsidRPr="008D1134" w:rsidRDefault="00891F7E" w:rsidP="00891F7E">
      <w:pPr>
        <w:pStyle w:val="Caption"/>
        <w:rPr>
          <w:rFonts w:cs="Arial"/>
          <w:bCs w:val="0"/>
          <w:color w:val="0070C0"/>
          <w:szCs w:val="18"/>
        </w:rPr>
      </w:pPr>
      <w:r w:rsidRPr="006462E0">
        <w:t>Table</w:t>
      </w:r>
      <w:r>
        <w:t xml:space="preserve"> 3</w:t>
      </w:r>
      <w:r w:rsidR="00DD36EF">
        <w:t>6</w:t>
      </w:r>
      <w:r>
        <w:t>: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5.</w:t>
      </w:r>
      <w:r w:rsidR="00DD36EF">
        <w:rPr>
          <w:rFonts w:cs="Arial"/>
          <w:bCs w:val="0"/>
          <w:color w:val="0070C0"/>
          <w:szCs w:val="18"/>
        </w:rPr>
        <w:t>3</w:t>
      </w:r>
    </w:p>
    <w:p w14:paraId="6C58AC7C" w14:textId="1E141A48" w:rsidR="00891F7E" w:rsidRDefault="00891F7E" w:rsidP="00D62445"/>
    <w:p w14:paraId="0440F2A2" w14:textId="4AA8E65A" w:rsidR="00891F7E" w:rsidRDefault="00891F7E" w:rsidP="00D62445"/>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891F7E" w:rsidRPr="006462E0" w14:paraId="4F8B3A3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51B01E0" w14:textId="77777777" w:rsidR="00891F7E" w:rsidRPr="006462E0" w:rsidRDefault="00891F7E" w:rsidP="00D110EF">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3823C6B7" w14:textId="1C38E7AB" w:rsidR="00891F7E" w:rsidRPr="006F1DFE" w:rsidRDefault="00891F7E" w:rsidP="00D110EF">
            <w:pPr>
              <w:pStyle w:val="TableTextLeft"/>
              <w:keepNext/>
              <w:rPr>
                <w:sz w:val="18"/>
                <w:szCs w:val="18"/>
                <w:lang w:val="en-GB"/>
              </w:rPr>
            </w:pPr>
            <w:r w:rsidRPr="006F1DFE">
              <w:rPr>
                <w:rFonts w:cs="Arial"/>
                <w:bCs/>
                <w:color w:val="0070C0"/>
                <w:sz w:val="18"/>
                <w:szCs w:val="18"/>
              </w:rPr>
              <w:t>SCPC-T-S-Req02.5.</w:t>
            </w:r>
            <w:r>
              <w:rPr>
                <w:rFonts w:cs="Arial"/>
                <w:bCs/>
                <w:color w:val="0070C0"/>
                <w:sz w:val="18"/>
                <w:szCs w:val="18"/>
              </w:rPr>
              <w:t>4</w:t>
            </w:r>
          </w:p>
        </w:tc>
      </w:tr>
      <w:tr w:rsidR="00891F7E" w:rsidRPr="006462E0" w14:paraId="20E81139"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46153F" w14:textId="77777777" w:rsidR="00891F7E" w:rsidRPr="006462E0" w:rsidRDefault="00891F7E" w:rsidP="00D110EF">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3AA9D89F" w14:textId="77777777" w:rsidR="00891F7E" w:rsidRPr="006F1DFE" w:rsidRDefault="00891F7E" w:rsidP="00D110EF">
            <w:pPr>
              <w:pStyle w:val="TableTextLeft"/>
              <w:keepNext/>
              <w:rPr>
                <w:sz w:val="18"/>
                <w:szCs w:val="18"/>
                <w:lang w:val="en-GB"/>
              </w:rPr>
            </w:pPr>
          </w:p>
        </w:tc>
      </w:tr>
      <w:tr w:rsidR="00891F7E" w:rsidRPr="006462E0" w14:paraId="4A573A2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1E979CC" w14:textId="77777777" w:rsidR="00891F7E" w:rsidRPr="006462E0" w:rsidRDefault="00891F7E" w:rsidP="00D110EF">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74F24286" w14:textId="4F3F575B" w:rsidR="00891F7E" w:rsidRPr="006F1DFE" w:rsidRDefault="00483B2A" w:rsidP="00D110EF">
            <w:pPr>
              <w:rPr>
                <w:sz w:val="18"/>
                <w:szCs w:val="18"/>
              </w:rPr>
            </w:pPr>
            <w:r>
              <w:rPr>
                <w:sz w:val="18"/>
                <w:szCs w:val="18"/>
              </w:rPr>
              <w:t>Latent Fault Handling</w:t>
            </w:r>
          </w:p>
          <w:p w14:paraId="0CEF1076" w14:textId="77777777" w:rsidR="00891F7E" w:rsidRPr="006F1DFE" w:rsidRDefault="00891F7E" w:rsidP="00D110EF">
            <w:pPr>
              <w:rPr>
                <w:i/>
                <w:iCs/>
                <w:color w:val="A6A6A6" w:themeColor="background1" w:themeShade="A6"/>
                <w:sz w:val="18"/>
                <w:szCs w:val="18"/>
              </w:rPr>
            </w:pPr>
          </w:p>
        </w:tc>
      </w:tr>
      <w:tr w:rsidR="00891F7E" w:rsidRPr="006462E0" w14:paraId="4F1D4EEB"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F5E1E32" w14:textId="77777777" w:rsidR="00891F7E" w:rsidRDefault="00891F7E" w:rsidP="00D110EF">
            <w:pPr>
              <w:pStyle w:val="TableRowNameLeft"/>
              <w:rPr>
                <w:noProof w:val="0"/>
                <w:sz w:val="18"/>
                <w:szCs w:val="18"/>
              </w:rPr>
            </w:pPr>
            <w:r>
              <w:rPr>
                <w:noProof w:val="0"/>
                <w:sz w:val="18"/>
                <w:szCs w:val="18"/>
              </w:rPr>
              <w:t>Version</w:t>
            </w:r>
          </w:p>
          <w:p w14:paraId="28B91099" w14:textId="77777777" w:rsidR="00891F7E" w:rsidRPr="00FC7F02" w:rsidRDefault="00891F7E" w:rsidP="00D110EF">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5EBE8C68" w14:textId="77777777" w:rsidR="00891F7E" w:rsidRPr="006F1DFE" w:rsidRDefault="00891F7E" w:rsidP="00D110EF">
            <w:pPr>
              <w:pStyle w:val="TableTextLeft"/>
              <w:keepNext/>
              <w:rPr>
                <w:sz w:val="18"/>
                <w:szCs w:val="18"/>
                <w:lang w:val="en-GB"/>
              </w:rPr>
            </w:pPr>
          </w:p>
        </w:tc>
      </w:tr>
      <w:tr w:rsidR="00891F7E" w:rsidRPr="006462E0" w14:paraId="4FB108BE"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2695EBF" w14:textId="77777777" w:rsidR="00891F7E" w:rsidRDefault="00891F7E" w:rsidP="00D110EF">
            <w:pPr>
              <w:pStyle w:val="TableRowNameLeft"/>
              <w:rPr>
                <w:noProof w:val="0"/>
                <w:sz w:val="18"/>
                <w:szCs w:val="18"/>
              </w:rPr>
            </w:pPr>
            <w:r>
              <w:rPr>
                <w:noProof w:val="0"/>
                <w:sz w:val="18"/>
                <w:szCs w:val="18"/>
              </w:rPr>
              <w:t>Author</w:t>
            </w:r>
          </w:p>
          <w:p w14:paraId="0F6482E8" w14:textId="77777777" w:rsidR="00891F7E" w:rsidRDefault="00891F7E" w:rsidP="00D110EF">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1DFEB6A1" w14:textId="77777777" w:rsidR="00891F7E" w:rsidRPr="006F1DFE" w:rsidRDefault="00891F7E" w:rsidP="00D110EF">
            <w:pPr>
              <w:pStyle w:val="TableTextLeft"/>
              <w:keepNext/>
              <w:rPr>
                <w:sz w:val="18"/>
                <w:szCs w:val="18"/>
                <w:lang w:val="en-GB"/>
              </w:rPr>
            </w:pPr>
          </w:p>
        </w:tc>
      </w:tr>
      <w:tr w:rsidR="00891F7E" w:rsidRPr="006462E0" w14:paraId="0EDF2B1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5A93B16" w14:textId="77777777" w:rsidR="00891F7E" w:rsidRPr="006462E0" w:rsidRDefault="00891F7E" w:rsidP="00D110EF">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84CA191" w14:textId="77777777" w:rsidR="00891F7E" w:rsidRPr="006F1DFE" w:rsidRDefault="00891F7E" w:rsidP="00D110EF">
            <w:pPr>
              <w:pStyle w:val="TableTextLeft"/>
              <w:keepNext/>
              <w:rPr>
                <w:sz w:val="18"/>
                <w:szCs w:val="18"/>
                <w:lang w:val="en-GB"/>
              </w:rPr>
            </w:pPr>
            <w:r w:rsidRPr="006F1DFE">
              <w:rPr>
                <w:sz w:val="18"/>
                <w:szCs w:val="18"/>
                <w:lang w:val="en-GB"/>
              </w:rPr>
              <w:t>SG02: Prevent impaired access to the pedal controls</w:t>
            </w:r>
          </w:p>
        </w:tc>
      </w:tr>
      <w:tr w:rsidR="00891F7E" w:rsidRPr="006462E0" w14:paraId="6AAA8852"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283FA87" w14:textId="77777777" w:rsidR="00891F7E" w:rsidRPr="006462E0" w:rsidRDefault="00891F7E" w:rsidP="00D110EF">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C2ECE3B" w14:textId="77777777" w:rsidR="00891F7E" w:rsidRPr="006F1DFE" w:rsidRDefault="00891F7E" w:rsidP="00D110EF">
            <w:pPr>
              <w:pStyle w:val="TableTextLeft"/>
              <w:keepNext/>
              <w:rPr>
                <w:rFonts w:cs="Arial"/>
                <w:sz w:val="18"/>
                <w:szCs w:val="18"/>
              </w:rPr>
            </w:pPr>
            <w:r w:rsidRPr="006F1DFE">
              <w:rPr>
                <w:rFonts w:cs="Arial"/>
                <w:sz w:val="18"/>
                <w:szCs w:val="18"/>
              </w:rPr>
              <w:t xml:space="preserve">SCPC-F-S-Req02.5:  </w:t>
            </w:r>
            <w:r w:rsidRPr="006F1DFE">
              <w:rPr>
                <w:rFonts w:cs="Arial"/>
                <w:sz w:val="18"/>
                <w:szCs w:val="18"/>
                <w:lang w:val="en-GB"/>
              </w:rPr>
              <w:t>Actuate Commanded Pedal Telescopic Position</w:t>
            </w:r>
          </w:p>
        </w:tc>
      </w:tr>
      <w:tr w:rsidR="00891F7E" w:rsidRPr="006462E0" w14:paraId="4A85B003" w14:textId="77777777" w:rsidTr="00D110EF">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3C984B" w14:textId="77777777" w:rsidR="00891F7E" w:rsidRDefault="00891F7E" w:rsidP="00D110EF">
            <w:pPr>
              <w:pStyle w:val="TableRowNameLeft"/>
              <w:rPr>
                <w:noProof w:val="0"/>
                <w:sz w:val="18"/>
                <w:szCs w:val="18"/>
              </w:rPr>
            </w:pPr>
            <w:r w:rsidRPr="006462E0">
              <w:rPr>
                <w:noProof w:val="0"/>
                <w:sz w:val="18"/>
                <w:szCs w:val="18"/>
              </w:rPr>
              <w:t>ASIL Classification:</w:t>
            </w:r>
          </w:p>
          <w:p w14:paraId="4EAB3B4E" w14:textId="77777777" w:rsidR="00891F7E" w:rsidRPr="002C41AD" w:rsidRDefault="00891F7E"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1A0EF2CF" w14:textId="77777777" w:rsidR="00891F7E" w:rsidRPr="006F1DFE" w:rsidRDefault="00891F7E" w:rsidP="00D110EF">
            <w:pPr>
              <w:pStyle w:val="TableRowNameLeft"/>
              <w:rPr>
                <w:b w:val="0"/>
                <w:sz w:val="18"/>
                <w:szCs w:val="18"/>
              </w:rPr>
            </w:pPr>
            <w:r w:rsidRPr="006F1DFE">
              <w:rPr>
                <w:b w:val="0"/>
                <w:sz w:val="18"/>
                <w:szCs w:val="18"/>
              </w:rPr>
              <w:t xml:space="preserve">ASIL B </w:t>
            </w:r>
          </w:p>
        </w:tc>
      </w:tr>
      <w:tr w:rsidR="00891F7E" w:rsidRPr="006462E0" w14:paraId="2D87551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5BE4181" w14:textId="77777777" w:rsidR="00891F7E" w:rsidRPr="006462E0" w:rsidRDefault="00891F7E" w:rsidP="00D110EF">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EE3A03E" w14:textId="56835733" w:rsidR="00891F7E" w:rsidRPr="006F1DFE" w:rsidRDefault="00295D5A" w:rsidP="00D110EF">
            <w:pPr>
              <w:pStyle w:val="BodyText"/>
              <w:spacing w:before="0"/>
              <w:jc w:val="left"/>
              <w:rPr>
                <w:b w:val="0"/>
                <w:sz w:val="18"/>
                <w:szCs w:val="18"/>
                <w:lang w:val="en-GB"/>
              </w:rPr>
            </w:pPr>
            <w:r w:rsidRPr="00295D5A">
              <w:rPr>
                <w:b w:val="0"/>
                <w:sz w:val="18"/>
                <w:szCs w:val="18"/>
                <w:lang w:val="en-GB"/>
              </w:rPr>
              <w:t xml:space="preserve">DSM Monitors Latent Faults </w:t>
            </w:r>
            <w:r w:rsidR="0084658D">
              <w:rPr>
                <w:b w:val="0"/>
                <w:sz w:val="18"/>
                <w:szCs w:val="18"/>
                <w:lang w:val="en-GB"/>
              </w:rPr>
              <w:t>Regarding</w:t>
            </w:r>
            <w:r w:rsidRPr="00295D5A">
              <w:rPr>
                <w:b w:val="0"/>
                <w:sz w:val="18"/>
                <w:szCs w:val="18"/>
                <w:lang w:val="en-GB"/>
              </w:rPr>
              <w:t xml:space="preserve"> Manual </w:t>
            </w:r>
            <w:r w:rsidR="00501211">
              <w:rPr>
                <w:b w:val="0"/>
                <w:sz w:val="18"/>
                <w:szCs w:val="18"/>
                <w:lang w:val="en-GB"/>
              </w:rPr>
              <w:t>P</w:t>
            </w:r>
            <w:r w:rsidRPr="00295D5A">
              <w:rPr>
                <w:b w:val="0"/>
                <w:sz w:val="18"/>
                <w:szCs w:val="18"/>
                <w:lang w:val="en-GB"/>
              </w:rPr>
              <w:t>edal Movement</w:t>
            </w:r>
          </w:p>
        </w:tc>
      </w:tr>
      <w:tr w:rsidR="00891F7E" w:rsidRPr="006462E0" w14:paraId="2FBF42C2" w14:textId="77777777" w:rsidTr="00D110EF">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BD778C5" w14:textId="77777777" w:rsidR="00891F7E" w:rsidRPr="006462E0" w:rsidRDefault="00891F7E" w:rsidP="00D110EF">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07AD6953" w14:textId="77777777" w:rsidR="00295D5A" w:rsidRPr="00295D5A" w:rsidRDefault="00295D5A" w:rsidP="00295D5A">
            <w:pPr>
              <w:pStyle w:val="FuncSafetyReqText"/>
              <w:rPr>
                <w:noProof w:val="0"/>
                <w:sz w:val="18"/>
                <w:szCs w:val="18"/>
              </w:rPr>
            </w:pPr>
            <w:r w:rsidRPr="00295D5A">
              <w:rPr>
                <w:noProof w:val="0"/>
                <w:sz w:val="18"/>
                <w:szCs w:val="18"/>
              </w:rPr>
              <w:t xml:space="preserve">The DSM shall monitor the latent faults in the DSM hardware and software resources that can enable unintended pedal tele movement. </w:t>
            </w:r>
          </w:p>
          <w:p w14:paraId="22AE4961" w14:textId="77777777" w:rsidR="00295D5A" w:rsidRPr="00295D5A" w:rsidRDefault="00295D5A" w:rsidP="00295D5A">
            <w:pPr>
              <w:pStyle w:val="FuncSafetyReqText"/>
              <w:rPr>
                <w:noProof w:val="0"/>
                <w:sz w:val="18"/>
                <w:szCs w:val="18"/>
              </w:rPr>
            </w:pPr>
          </w:p>
          <w:p w14:paraId="1341D8DF" w14:textId="77777777" w:rsidR="00295D5A" w:rsidRPr="00295D5A" w:rsidRDefault="00295D5A" w:rsidP="00295D5A">
            <w:pPr>
              <w:pStyle w:val="FuncSafetyReqText"/>
              <w:rPr>
                <w:noProof w:val="0"/>
                <w:sz w:val="18"/>
                <w:szCs w:val="18"/>
              </w:rPr>
            </w:pPr>
            <w:r w:rsidRPr="00295D5A">
              <w:rPr>
                <w:noProof w:val="0"/>
                <w:sz w:val="18"/>
                <w:szCs w:val="18"/>
              </w:rPr>
              <w:t>In case of any detected latent fault, the internal DSM Failure flag shall be set to "INVALID" and transition to a safe state within multiple-point fault handling time interval (TBD).</w:t>
            </w:r>
          </w:p>
          <w:p w14:paraId="60299330" w14:textId="77777777" w:rsidR="00295D5A" w:rsidRPr="00295D5A" w:rsidRDefault="00295D5A" w:rsidP="00295D5A">
            <w:pPr>
              <w:pStyle w:val="FuncSafetyReqText"/>
              <w:rPr>
                <w:noProof w:val="0"/>
                <w:sz w:val="18"/>
                <w:szCs w:val="18"/>
              </w:rPr>
            </w:pPr>
          </w:p>
          <w:p w14:paraId="360090C6" w14:textId="77777777" w:rsidR="00295D5A" w:rsidRPr="00295D5A" w:rsidRDefault="00295D5A" w:rsidP="00295D5A">
            <w:pPr>
              <w:pStyle w:val="FuncSafetyReqText"/>
              <w:rPr>
                <w:noProof w:val="0"/>
                <w:sz w:val="18"/>
                <w:szCs w:val="18"/>
              </w:rPr>
            </w:pPr>
            <w:r w:rsidRPr="00295D5A">
              <w:rPr>
                <w:noProof w:val="0"/>
                <w:sz w:val="18"/>
                <w:szCs w:val="18"/>
              </w:rPr>
              <w:t>DSM self-monitoring can include following checks (as applicable) to detect random hardware faults and, if appropriate, to detect systematic faults:</w:t>
            </w:r>
          </w:p>
          <w:p w14:paraId="4EBECAD4" w14:textId="77777777" w:rsidR="00295D5A" w:rsidRPr="00295D5A" w:rsidRDefault="00295D5A" w:rsidP="00295D5A">
            <w:pPr>
              <w:pStyle w:val="FuncSafetyReqText"/>
              <w:rPr>
                <w:noProof w:val="0"/>
                <w:sz w:val="18"/>
                <w:szCs w:val="18"/>
              </w:rPr>
            </w:pPr>
          </w:p>
          <w:p w14:paraId="08780B20" w14:textId="77777777" w:rsidR="00295D5A" w:rsidRPr="00295D5A" w:rsidRDefault="00295D5A" w:rsidP="00295D5A">
            <w:pPr>
              <w:pStyle w:val="FuncSafetyReqText"/>
              <w:rPr>
                <w:noProof w:val="0"/>
                <w:sz w:val="18"/>
                <w:szCs w:val="18"/>
              </w:rPr>
            </w:pPr>
            <w:r w:rsidRPr="00295D5A">
              <w:rPr>
                <w:noProof w:val="0"/>
                <w:sz w:val="18"/>
                <w:szCs w:val="18"/>
              </w:rPr>
              <w:t>- Power-up self-checks for DSM hardware resources</w:t>
            </w:r>
          </w:p>
          <w:p w14:paraId="3119397D" w14:textId="004F7184" w:rsidR="00891F7E" w:rsidRPr="006F1DFE" w:rsidRDefault="00295D5A" w:rsidP="00295D5A">
            <w:pPr>
              <w:pStyle w:val="FuncSafetyReqText"/>
              <w:rPr>
                <w:noProof w:val="0"/>
                <w:sz w:val="18"/>
                <w:szCs w:val="18"/>
              </w:rPr>
            </w:pPr>
            <w:r w:rsidRPr="00295D5A">
              <w:rPr>
                <w:noProof w:val="0"/>
                <w:sz w:val="18"/>
                <w:szCs w:val="18"/>
              </w:rPr>
              <w:t>- Other Checks (If applicable)</w:t>
            </w:r>
          </w:p>
        </w:tc>
      </w:tr>
      <w:tr w:rsidR="00891F7E" w:rsidRPr="006462E0" w14:paraId="1FDC5A9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770D7DA" w14:textId="77777777" w:rsidR="00891F7E" w:rsidRPr="006462E0" w:rsidRDefault="00891F7E" w:rsidP="00D110EF">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BB973CB" w14:textId="77777777" w:rsidR="00B13D2E" w:rsidRDefault="00B13D2E" w:rsidP="00B13D2E">
            <w:pPr>
              <w:pStyle w:val="TableTextLeft"/>
              <w:keepNext/>
              <w:rPr>
                <w:rFonts w:cs="Arial"/>
                <w:sz w:val="18"/>
                <w:szCs w:val="18"/>
                <w:lang w:val="en-GB"/>
              </w:rPr>
            </w:pPr>
            <w:r w:rsidRPr="002C18D3">
              <w:rPr>
                <w:rFonts w:cs="Arial"/>
                <w:sz w:val="18"/>
                <w:szCs w:val="18"/>
                <w:lang w:val="en-GB"/>
              </w:rPr>
              <w:t>To avoid multiple-point faults that have the potential to be latent (e.g., fault in the safety mechanism that detect/mitigate single-point fault)</w:t>
            </w:r>
          </w:p>
          <w:p w14:paraId="749C1FEA" w14:textId="77777777" w:rsidR="00B13D2E" w:rsidRDefault="00B13D2E" w:rsidP="00B13D2E">
            <w:pPr>
              <w:pStyle w:val="TableTextLeft"/>
              <w:keepNext/>
              <w:rPr>
                <w:rFonts w:cs="Arial"/>
                <w:sz w:val="18"/>
                <w:szCs w:val="18"/>
                <w:lang w:val="en-GB"/>
              </w:rPr>
            </w:pPr>
          </w:p>
          <w:p w14:paraId="1F15BC0F" w14:textId="248146CD" w:rsidR="00891F7E" w:rsidRPr="006F1DFE" w:rsidRDefault="00B13D2E" w:rsidP="00B13D2E">
            <w:pPr>
              <w:pStyle w:val="TableTextLeft"/>
              <w:keepNext/>
              <w:rPr>
                <w:rFonts w:cs="Arial"/>
                <w:sz w:val="18"/>
                <w:szCs w:val="18"/>
                <w:lang w:val="en-GB"/>
              </w:rPr>
            </w:pPr>
            <w:r w:rsidRPr="002C18D3">
              <w:rPr>
                <w:rFonts w:cs="Arial"/>
                <w:sz w:val="18"/>
                <w:szCs w:val="18"/>
                <w:lang w:val="en-GB"/>
              </w:rPr>
              <w:t>The development of safety mechanisms that are implemented only to prevent dual point faults from being latent shall at least comply with ASIL A for technical safety requirements assigned ASIL B (ISO 26262-4, 6.4.2.5)</w:t>
            </w:r>
            <w:r w:rsidR="00295D5A" w:rsidRPr="00295D5A">
              <w:rPr>
                <w:rFonts w:cs="Arial"/>
                <w:sz w:val="18"/>
                <w:szCs w:val="18"/>
                <w:lang w:val="en-GB"/>
              </w:rPr>
              <w:t>.</w:t>
            </w:r>
          </w:p>
        </w:tc>
      </w:tr>
      <w:tr w:rsidR="00891F7E" w:rsidRPr="006462E0" w14:paraId="67F792C3"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38B8C0C" w14:textId="77777777" w:rsidR="00891F7E" w:rsidRDefault="00891F7E" w:rsidP="00D110EF">
            <w:pPr>
              <w:pStyle w:val="TableRowNameLeft"/>
              <w:rPr>
                <w:lang w:bidi="en-US"/>
              </w:rPr>
            </w:pPr>
            <w:r w:rsidRPr="00097382">
              <w:rPr>
                <w:noProof w:val="0"/>
                <w:sz w:val="18"/>
                <w:szCs w:val="18"/>
              </w:rPr>
              <w:t>Operating Mode:</w:t>
            </w:r>
          </w:p>
          <w:p w14:paraId="7B888F9B" w14:textId="77777777" w:rsidR="00891F7E" w:rsidRDefault="00891F7E" w:rsidP="00D110EF">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0FA390D" w14:textId="77777777" w:rsidR="00891F7E" w:rsidRPr="006F1DFE" w:rsidRDefault="00891F7E" w:rsidP="00D110EF">
            <w:pPr>
              <w:pStyle w:val="TableTextLeft"/>
              <w:keepNext/>
              <w:rPr>
                <w:rFonts w:cs="Arial"/>
                <w:sz w:val="18"/>
                <w:szCs w:val="18"/>
                <w:lang w:val="en-GB"/>
              </w:rPr>
            </w:pPr>
            <w:r w:rsidRPr="006F1DFE">
              <w:rPr>
                <w:rFonts w:cs="Arial"/>
                <w:sz w:val="18"/>
                <w:szCs w:val="18"/>
                <w:lang w:val="en-GB"/>
              </w:rPr>
              <w:t>Ignition On,</w:t>
            </w:r>
          </w:p>
          <w:p w14:paraId="5A6B786B" w14:textId="77777777" w:rsidR="00891F7E" w:rsidRPr="006F1DFE" w:rsidRDefault="00891F7E" w:rsidP="00D110EF">
            <w:pPr>
              <w:pStyle w:val="TableTextLeft"/>
              <w:keepNext/>
              <w:rPr>
                <w:rFonts w:cs="Arial"/>
                <w:sz w:val="18"/>
                <w:szCs w:val="18"/>
                <w:lang w:val="en-GB"/>
              </w:rPr>
            </w:pPr>
            <w:r w:rsidRPr="006F1DFE">
              <w:rPr>
                <w:rFonts w:cs="Arial"/>
                <w:sz w:val="18"/>
                <w:szCs w:val="18"/>
                <w:lang w:val="en-GB"/>
              </w:rPr>
              <w:t xml:space="preserve">Accessory On </w:t>
            </w:r>
          </w:p>
        </w:tc>
      </w:tr>
      <w:tr w:rsidR="00891F7E" w:rsidRPr="006462E0" w14:paraId="252CC4BC"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FC62047" w14:textId="77777777" w:rsidR="00891F7E" w:rsidRPr="006462E0" w:rsidRDefault="00891F7E" w:rsidP="00D110EF">
            <w:pPr>
              <w:pStyle w:val="TableRowNameLeft"/>
              <w:rPr>
                <w:noProof w:val="0"/>
                <w:sz w:val="18"/>
                <w:szCs w:val="18"/>
              </w:rPr>
            </w:pPr>
            <w:r w:rsidRPr="006462E0">
              <w:rPr>
                <w:noProof w:val="0"/>
                <w:sz w:val="18"/>
                <w:szCs w:val="18"/>
              </w:rPr>
              <w:t xml:space="preserve">Safe State: </w:t>
            </w:r>
          </w:p>
          <w:p w14:paraId="0ED10AAE" w14:textId="77777777" w:rsidR="00891F7E" w:rsidRPr="00BD2D7C" w:rsidRDefault="00891F7E" w:rsidP="00D110EF">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8AF7D04" w14:textId="52E41835" w:rsidR="00B872AF" w:rsidRDefault="00B872AF" w:rsidP="00B872AF">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Pedal Movement</w:t>
            </w:r>
          </w:p>
          <w:p w14:paraId="0493623F" w14:textId="09C3D42D" w:rsidR="00891F7E" w:rsidRPr="006F1DFE" w:rsidRDefault="00891F7E" w:rsidP="00D110EF">
            <w:pPr>
              <w:pStyle w:val="BodyText"/>
              <w:spacing w:before="0"/>
              <w:jc w:val="left"/>
              <w:rPr>
                <w:rFonts w:cs="Arial"/>
                <w:b w:val="0"/>
                <w:sz w:val="18"/>
                <w:szCs w:val="18"/>
                <w:lang w:val="en-GB"/>
              </w:rPr>
            </w:pPr>
          </w:p>
        </w:tc>
      </w:tr>
      <w:tr w:rsidR="00891F7E" w:rsidRPr="006462E0" w14:paraId="0811FC76"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1841C77" w14:textId="77777777" w:rsidR="00891F7E" w:rsidRPr="006462E0" w:rsidRDefault="00891F7E" w:rsidP="00D110EF">
            <w:pPr>
              <w:pStyle w:val="TableRowNameLeft"/>
              <w:rPr>
                <w:noProof w:val="0"/>
                <w:sz w:val="18"/>
                <w:szCs w:val="18"/>
              </w:rPr>
            </w:pPr>
            <w:r>
              <w:rPr>
                <w:noProof w:val="0"/>
                <w:sz w:val="18"/>
                <w:szCs w:val="18"/>
              </w:rPr>
              <w:lastRenderedPageBreak/>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444D59B" w14:textId="77777777" w:rsidR="00891F7E" w:rsidRDefault="00891F7E" w:rsidP="00D110EF">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5FC33CA6" w14:textId="77777777" w:rsidR="00891F7E" w:rsidRDefault="00891F7E" w:rsidP="00D110EF">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5FFAA5FD" w14:textId="77777777" w:rsidR="00891F7E" w:rsidRPr="006462E0" w:rsidRDefault="00891F7E" w:rsidP="00D110EF">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2DBEB427" w14:textId="77777777" w:rsidR="00891F7E" w:rsidRPr="006F1DFE" w:rsidRDefault="00891F7E" w:rsidP="00D110EF">
            <w:pPr>
              <w:pStyle w:val="TableTextLeft"/>
              <w:rPr>
                <w:sz w:val="18"/>
                <w:szCs w:val="18"/>
                <w:lang w:val="en-GB"/>
              </w:rPr>
            </w:pPr>
            <w:r w:rsidRPr="006F1DFE">
              <w:rPr>
                <w:sz w:val="18"/>
                <w:szCs w:val="18"/>
                <w:lang w:val="en-GB"/>
              </w:rPr>
              <w:t>N/A</w:t>
            </w:r>
          </w:p>
        </w:tc>
      </w:tr>
      <w:tr w:rsidR="00891F7E" w:rsidRPr="006462E0" w14:paraId="2568ADE9"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50EE880" w14:textId="77777777" w:rsidR="00891F7E" w:rsidRPr="006462E0" w:rsidRDefault="00891F7E" w:rsidP="00D110EF">
            <w:pPr>
              <w:pStyle w:val="TableRowNameLeft"/>
              <w:rPr>
                <w:noProof w:val="0"/>
                <w:sz w:val="18"/>
                <w:szCs w:val="18"/>
              </w:rPr>
            </w:pPr>
            <w:r w:rsidRPr="006462E0">
              <w:rPr>
                <w:noProof w:val="0"/>
                <w:sz w:val="18"/>
                <w:szCs w:val="18"/>
              </w:rPr>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17FA41BB" w14:textId="77777777" w:rsidR="00891F7E" w:rsidRPr="00804838" w:rsidRDefault="00891F7E" w:rsidP="00D110EF">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76B8647E" w14:textId="77777777" w:rsidR="00891F7E" w:rsidRPr="006462E0" w:rsidRDefault="00891F7E" w:rsidP="00D110EF">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AF43381" w14:textId="77777777" w:rsidR="00891F7E" w:rsidRPr="006F1DFE" w:rsidRDefault="00891F7E" w:rsidP="00D110EF">
            <w:pPr>
              <w:pStyle w:val="FuncSafetyReqText"/>
              <w:rPr>
                <w:noProof w:val="0"/>
                <w:sz w:val="18"/>
                <w:szCs w:val="18"/>
              </w:rPr>
            </w:pPr>
            <w:r w:rsidRPr="006F1DFE">
              <w:rPr>
                <w:noProof w:val="0"/>
                <w:sz w:val="18"/>
                <w:szCs w:val="18"/>
              </w:rPr>
              <w:t>500ms</w:t>
            </w:r>
          </w:p>
        </w:tc>
      </w:tr>
      <w:tr w:rsidR="00891F7E" w:rsidRPr="006462E0" w14:paraId="3B88D307" w14:textId="77777777" w:rsidTr="00D110EF">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3BE49983" w14:textId="77777777" w:rsidR="00891F7E" w:rsidRPr="006462E0" w:rsidRDefault="00891F7E" w:rsidP="00D110EF">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4BE21693" w14:textId="4E181D99" w:rsidR="00891F7E" w:rsidRPr="006F1DFE" w:rsidRDefault="00874173" w:rsidP="00D110EF">
            <w:pPr>
              <w:rPr>
                <w:sz w:val="18"/>
                <w:szCs w:val="18"/>
              </w:rPr>
            </w:pPr>
            <w:r>
              <w:rPr>
                <w:sz w:val="18"/>
                <w:szCs w:val="18"/>
              </w:rPr>
              <w:t>Approved</w:t>
            </w:r>
          </w:p>
        </w:tc>
      </w:tr>
      <w:tr w:rsidR="00891F7E" w:rsidRPr="006462E0" w14:paraId="3CC4F6C3"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B149447" w14:textId="77777777" w:rsidR="00891F7E" w:rsidRPr="006462E0" w:rsidRDefault="00891F7E" w:rsidP="00D110EF">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2F892E60" w14:textId="77777777" w:rsidR="00891F7E" w:rsidRPr="006F1DFE" w:rsidRDefault="00891F7E" w:rsidP="00D110EF">
            <w:pPr>
              <w:rPr>
                <w:sz w:val="18"/>
                <w:szCs w:val="18"/>
              </w:rPr>
            </w:pPr>
            <w:r w:rsidRPr="006F1DFE">
              <w:rPr>
                <w:sz w:val="18"/>
                <w:szCs w:val="18"/>
              </w:rPr>
              <w:t>Test</w:t>
            </w:r>
          </w:p>
        </w:tc>
      </w:tr>
      <w:tr w:rsidR="00891F7E" w:rsidRPr="006462E0" w14:paraId="070344AA" w14:textId="77777777" w:rsidTr="00D110EF">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B3B612B" w14:textId="77777777" w:rsidR="00891F7E" w:rsidRDefault="00891F7E" w:rsidP="00D110EF">
            <w:pPr>
              <w:pStyle w:val="TableRowNameLeft"/>
              <w:rPr>
                <w:noProof w:val="0"/>
                <w:sz w:val="18"/>
                <w:szCs w:val="18"/>
              </w:rPr>
            </w:pPr>
            <w:r w:rsidRPr="006462E0">
              <w:rPr>
                <w:noProof w:val="0"/>
                <w:sz w:val="18"/>
                <w:szCs w:val="18"/>
              </w:rPr>
              <w:t>V&amp;V acceptance criteria:</w:t>
            </w:r>
          </w:p>
          <w:p w14:paraId="600B8FA7" w14:textId="77777777" w:rsidR="00891F7E" w:rsidRPr="00EB1D46" w:rsidRDefault="00891F7E" w:rsidP="00D110EF">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29C54508" w14:textId="41D2C2A3" w:rsidR="00295D5A" w:rsidRPr="00295D5A" w:rsidRDefault="00295D5A" w:rsidP="00295D5A">
            <w:pPr>
              <w:rPr>
                <w:sz w:val="18"/>
                <w:szCs w:val="18"/>
              </w:rPr>
            </w:pPr>
            <w:r w:rsidRPr="00295D5A">
              <w:rPr>
                <w:sz w:val="18"/>
                <w:szCs w:val="18"/>
              </w:rPr>
              <w:t xml:space="preserve">Fault Injection Testing.  DSM detects </w:t>
            </w:r>
            <w:r w:rsidR="00795ABC">
              <w:rPr>
                <w:sz w:val="18"/>
                <w:szCs w:val="18"/>
              </w:rPr>
              <w:t>latent faults</w:t>
            </w:r>
            <w:r w:rsidRPr="00295D5A">
              <w:rPr>
                <w:sz w:val="18"/>
                <w:szCs w:val="18"/>
              </w:rPr>
              <w:t xml:space="preserve"> and sets the internal DSM failure SW flag to "INVALID".</w:t>
            </w:r>
          </w:p>
          <w:p w14:paraId="65299342" w14:textId="75BE6DE9" w:rsidR="00891F7E" w:rsidRPr="006F1DFE" w:rsidRDefault="00891F7E" w:rsidP="00295D5A">
            <w:pPr>
              <w:rPr>
                <w:sz w:val="18"/>
                <w:szCs w:val="18"/>
              </w:rPr>
            </w:pPr>
          </w:p>
        </w:tc>
      </w:tr>
      <w:tr w:rsidR="00891F7E" w:rsidRPr="006462E0" w14:paraId="0BF461DD" w14:textId="77777777" w:rsidTr="00D110EF">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36DE0A3" w14:textId="77777777" w:rsidR="00891F7E" w:rsidRPr="006462E0" w:rsidRDefault="00891F7E" w:rsidP="00D110EF">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494F8D81" w14:textId="77777777" w:rsidR="00891F7E" w:rsidRPr="006F1DFE" w:rsidRDefault="00891F7E" w:rsidP="00D110EF">
            <w:pPr>
              <w:rPr>
                <w:color w:val="BFBFBF" w:themeColor="background1" w:themeShade="BF"/>
                <w:sz w:val="18"/>
                <w:szCs w:val="18"/>
              </w:rPr>
            </w:pPr>
            <w:r w:rsidRPr="006F1DFE">
              <w:rPr>
                <w:sz w:val="18"/>
                <w:szCs w:val="18"/>
              </w:rPr>
              <w:t>DSM</w:t>
            </w:r>
          </w:p>
        </w:tc>
      </w:tr>
    </w:tbl>
    <w:p w14:paraId="395B0027" w14:textId="77777777" w:rsidR="00891F7E" w:rsidRPr="00DF0B71" w:rsidRDefault="00891F7E" w:rsidP="00891F7E">
      <w:pPr>
        <w:rPr>
          <w:sz w:val="2"/>
          <w:szCs w:val="2"/>
        </w:rPr>
      </w:pPr>
    </w:p>
    <w:p w14:paraId="732199BA" w14:textId="77777777" w:rsidR="00891F7E" w:rsidRPr="006462E0" w:rsidRDefault="00891F7E" w:rsidP="00891F7E">
      <w:pPr>
        <w:rPr>
          <w:sz w:val="2"/>
          <w:szCs w:val="2"/>
        </w:rPr>
      </w:pPr>
    </w:p>
    <w:p w14:paraId="6B13724C" w14:textId="79FAFE0E" w:rsidR="00891F7E" w:rsidRPr="008D1134" w:rsidRDefault="00891F7E" w:rsidP="00891F7E">
      <w:pPr>
        <w:pStyle w:val="Caption"/>
        <w:rPr>
          <w:rFonts w:cs="Arial"/>
          <w:bCs w:val="0"/>
          <w:color w:val="0070C0"/>
          <w:szCs w:val="18"/>
        </w:rPr>
      </w:pPr>
      <w:r w:rsidRPr="006462E0">
        <w:t>Table</w:t>
      </w:r>
      <w:r>
        <w:t xml:space="preserve"> 3</w:t>
      </w:r>
      <w:r w:rsidR="00225F20">
        <w:t>7</w:t>
      </w:r>
      <w:r>
        <w:t>: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5.2</w:t>
      </w:r>
    </w:p>
    <w:p w14:paraId="4C99D8B2" w14:textId="77777777" w:rsidR="00891F7E" w:rsidRPr="00D62445" w:rsidRDefault="00891F7E" w:rsidP="00D62445"/>
    <w:p w14:paraId="239B077F" w14:textId="6190698A" w:rsidR="00D84FB5" w:rsidRDefault="00D84FB5" w:rsidP="00D84FB5">
      <w:pPr>
        <w:pStyle w:val="Heading3"/>
      </w:pPr>
      <w:bookmarkStart w:id="220" w:name="_Toc84574577"/>
      <w:r>
        <w:lastRenderedPageBreak/>
        <w:t xml:space="preserve">Requirement Derivation for </w:t>
      </w:r>
      <w:r w:rsidRPr="007B6CA0">
        <w:rPr>
          <w:color w:val="8DB3E2" w:themeColor="text2" w:themeTint="66"/>
        </w:rPr>
        <w:t>SCPC-F-S-Req0</w:t>
      </w:r>
      <w:r>
        <w:rPr>
          <w:color w:val="8DB3E2" w:themeColor="text2" w:themeTint="66"/>
        </w:rPr>
        <w:t>2</w:t>
      </w:r>
      <w:r w:rsidRPr="007B6CA0">
        <w:rPr>
          <w:color w:val="8DB3E2" w:themeColor="text2" w:themeTint="66"/>
        </w:rPr>
        <w:t>.</w:t>
      </w:r>
      <w:r>
        <w:rPr>
          <w:color w:val="8DB3E2" w:themeColor="text2" w:themeTint="66"/>
        </w:rPr>
        <w:t>6</w:t>
      </w:r>
      <w:r w:rsidRPr="007B6CA0">
        <w:rPr>
          <w:color w:val="8DB3E2" w:themeColor="text2" w:themeTint="66"/>
        </w:rPr>
        <w:t xml:space="preserve"> </w:t>
      </w:r>
      <w:r>
        <w:rPr>
          <w:color w:val="8DB3E2" w:themeColor="text2" w:themeTint="66"/>
        </w:rPr>
        <w:t>(</w:t>
      </w:r>
      <w:r w:rsidRPr="00D84FB5">
        <w:rPr>
          <w:color w:val="8DB3E2" w:themeColor="text2" w:themeTint="66"/>
        </w:rPr>
        <w:t>Inhibit Pedal Telescopic Position Adjustment</w:t>
      </w:r>
      <w:r>
        <w:rPr>
          <w:color w:val="8DB3E2" w:themeColor="text2" w:themeTint="66"/>
        </w:rPr>
        <w:t>)</w:t>
      </w:r>
      <w:r w:rsidR="00306031">
        <w:rPr>
          <w:color w:val="8DB3E2" w:themeColor="text2" w:themeTint="66"/>
        </w:rPr>
        <w:t xml:space="preserve"> and </w:t>
      </w:r>
      <w:r w:rsidR="00306031" w:rsidRPr="007B6CA0">
        <w:rPr>
          <w:color w:val="8DB3E2" w:themeColor="text2" w:themeTint="66"/>
        </w:rPr>
        <w:t>SCPC-F-S-Req0</w:t>
      </w:r>
      <w:r w:rsidR="00306031">
        <w:rPr>
          <w:color w:val="8DB3E2" w:themeColor="text2" w:themeTint="66"/>
        </w:rPr>
        <w:t>2</w:t>
      </w:r>
      <w:r w:rsidR="00306031" w:rsidRPr="007B6CA0">
        <w:rPr>
          <w:color w:val="8DB3E2" w:themeColor="text2" w:themeTint="66"/>
        </w:rPr>
        <w:t>.</w:t>
      </w:r>
      <w:r w:rsidR="00306031">
        <w:rPr>
          <w:color w:val="8DB3E2" w:themeColor="text2" w:themeTint="66"/>
        </w:rPr>
        <w:t>7</w:t>
      </w:r>
      <w:r w:rsidR="00306031" w:rsidRPr="007B6CA0">
        <w:rPr>
          <w:color w:val="8DB3E2" w:themeColor="text2" w:themeTint="66"/>
        </w:rPr>
        <w:t xml:space="preserve"> </w:t>
      </w:r>
      <w:r w:rsidR="00306031">
        <w:rPr>
          <w:color w:val="8DB3E2" w:themeColor="text2" w:themeTint="66"/>
        </w:rPr>
        <w:t>(</w:t>
      </w:r>
      <w:r w:rsidR="00306031" w:rsidRPr="00E33E06">
        <w:rPr>
          <w:color w:val="8DB3E2" w:themeColor="text2" w:themeTint="66"/>
        </w:rPr>
        <w:t>Enable Pedal Telescopic Position Adjustment</w:t>
      </w:r>
      <w:r w:rsidR="00306031">
        <w:rPr>
          <w:color w:val="8DB3E2" w:themeColor="text2" w:themeTint="66"/>
        </w:rPr>
        <w:t>)</w:t>
      </w:r>
      <w:bookmarkEnd w:id="220"/>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C2EBD" w:rsidRPr="006462E0" w14:paraId="59C7B270"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9577785" w14:textId="77777777" w:rsidR="000C2EBD" w:rsidRPr="006462E0" w:rsidRDefault="000C2EBD"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0B9121BB" w14:textId="0E5FA66F" w:rsidR="000C2EBD" w:rsidRPr="00DE0E13" w:rsidRDefault="000C2EBD"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sidR="007D09F2">
              <w:rPr>
                <w:rFonts w:cs="Arial"/>
                <w:bCs/>
                <w:color w:val="0070C0"/>
                <w:sz w:val="18"/>
                <w:szCs w:val="18"/>
              </w:rPr>
              <w:t>6</w:t>
            </w:r>
            <w:r>
              <w:rPr>
                <w:rFonts w:cs="Arial"/>
                <w:bCs/>
                <w:color w:val="0070C0"/>
                <w:sz w:val="18"/>
                <w:szCs w:val="18"/>
              </w:rPr>
              <w:t>.1</w:t>
            </w:r>
          </w:p>
        </w:tc>
      </w:tr>
      <w:tr w:rsidR="000C2EBD" w:rsidRPr="006462E0" w14:paraId="335438E8"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D1552AB" w14:textId="77777777" w:rsidR="000C2EBD" w:rsidRPr="006462E0" w:rsidRDefault="000C2EBD"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16115E1D" w14:textId="77777777" w:rsidR="000C2EBD" w:rsidRPr="00DE0E13" w:rsidRDefault="000C2EBD" w:rsidP="009313DB">
            <w:pPr>
              <w:pStyle w:val="TableTextLeft"/>
              <w:keepNext/>
              <w:rPr>
                <w:sz w:val="18"/>
                <w:szCs w:val="18"/>
                <w:lang w:val="en-GB"/>
              </w:rPr>
            </w:pPr>
          </w:p>
        </w:tc>
      </w:tr>
      <w:tr w:rsidR="000C2EBD" w:rsidRPr="006462E0" w14:paraId="53DDBE18"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117E2DD" w14:textId="77777777" w:rsidR="000C2EBD" w:rsidRPr="006462E0" w:rsidRDefault="000C2EBD"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4C67162B" w14:textId="3A2252E0" w:rsidR="000C2EBD" w:rsidRPr="00DE0E13" w:rsidRDefault="009A0C50" w:rsidP="009313DB">
            <w:pPr>
              <w:rPr>
                <w:sz w:val="18"/>
                <w:szCs w:val="18"/>
              </w:rPr>
            </w:pPr>
            <w:r>
              <w:rPr>
                <w:sz w:val="18"/>
                <w:szCs w:val="18"/>
              </w:rPr>
              <w:t>Maintain Safe state/Recovery</w:t>
            </w:r>
          </w:p>
          <w:p w14:paraId="29CA6051" w14:textId="77777777" w:rsidR="000C2EBD" w:rsidRPr="00DE0E13" w:rsidRDefault="000C2EBD" w:rsidP="009313DB">
            <w:pPr>
              <w:rPr>
                <w:i/>
                <w:iCs/>
                <w:color w:val="A6A6A6" w:themeColor="background1" w:themeShade="A6"/>
                <w:sz w:val="18"/>
                <w:szCs w:val="18"/>
              </w:rPr>
            </w:pPr>
          </w:p>
        </w:tc>
      </w:tr>
      <w:tr w:rsidR="000C2EBD" w:rsidRPr="006462E0" w14:paraId="41A1359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CD2812C" w14:textId="77777777" w:rsidR="000C2EBD" w:rsidRDefault="000C2EBD" w:rsidP="009313DB">
            <w:pPr>
              <w:pStyle w:val="TableRowNameLeft"/>
              <w:rPr>
                <w:noProof w:val="0"/>
                <w:sz w:val="18"/>
                <w:szCs w:val="18"/>
              </w:rPr>
            </w:pPr>
            <w:r>
              <w:rPr>
                <w:noProof w:val="0"/>
                <w:sz w:val="18"/>
                <w:szCs w:val="18"/>
              </w:rPr>
              <w:t>Version</w:t>
            </w:r>
          </w:p>
          <w:p w14:paraId="32B268C0" w14:textId="77777777" w:rsidR="000C2EBD" w:rsidRPr="00FC7F02" w:rsidRDefault="000C2EBD"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016959A8" w14:textId="77777777" w:rsidR="000C2EBD" w:rsidRPr="00DE0E13" w:rsidRDefault="000C2EBD" w:rsidP="009313DB">
            <w:pPr>
              <w:pStyle w:val="TableTextLeft"/>
              <w:keepNext/>
              <w:rPr>
                <w:sz w:val="18"/>
                <w:szCs w:val="18"/>
                <w:lang w:val="en-GB"/>
              </w:rPr>
            </w:pPr>
          </w:p>
        </w:tc>
      </w:tr>
      <w:tr w:rsidR="000C2EBD" w:rsidRPr="006462E0" w14:paraId="216E6C79"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0916DC5" w14:textId="77777777" w:rsidR="000C2EBD" w:rsidRDefault="000C2EBD" w:rsidP="009313DB">
            <w:pPr>
              <w:pStyle w:val="TableRowNameLeft"/>
              <w:rPr>
                <w:noProof w:val="0"/>
                <w:sz w:val="18"/>
                <w:szCs w:val="18"/>
              </w:rPr>
            </w:pPr>
            <w:r>
              <w:rPr>
                <w:noProof w:val="0"/>
                <w:sz w:val="18"/>
                <w:szCs w:val="18"/>
              </w:rPr>
              <w:t>Author</w:t>
            </w:r>
          </w:p>
          <w:p w14:paraId="462CFF4C" w14:textId="77777777" w:rsidR="000C2EBD" w:rsidRDefault="000C2EBD"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74AF38E" w14:textId="77777777" w:rsidR="000C2EBD" w:rsidRPr="00DE0E13" w:rsidRDefault="000C2EBD" w:rsidP="009313DB">
            <w:pPr>
              <w:pStyle w:val="TableTextLeft"/>
              <w:keepNext/>
              <w:rPr>
                <w:sz w:val="18"/>
                <w:szCs w:val="18"/>
                <w:lang w:val="en-GB"/>
              </w:rPr>
            </w:pPr>
          </w:p>
        </w:tc>
      </w:tr>
      <w:tr w:rsidR="000C2EBD" w:rsidRPr="006462E0" w14:paraId="1EDA58A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444284A" w14:textId="77777777" w:rsidR="000C2EBD" w:rsidRPr="006462E0" w:rsidRDefault="000C2EBD"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5CA598D" w14:textId="77777777" w:rsidR="000C2EBD" w:rsidRPr="00DE0E13" w:rsidRDefault="000C2EBD"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0C2EBD" w:rsidRPr="006462E0" w14:paraId="3775533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3988D89D" w14:textId="77777777" w:rsidR="000C2EBD" w:rsidRPr="006462E0" w:rsidRDefault="000C2EBD"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2B82805E" w14:textId="77777777" w:rsidR="00A01799" w:rsidRDefault="000C2EBD" w:rsidP="009313DB">
            <w:pPr>
              <w:pStyle w:val="TableTextLeft"/>
              <w:keepNext/>
              <w:rPr>
                <w:sz w:val="18"/>
                <w:szCs w:val="18"/>
                <w:lang w:val="en-GB" w:eastAsia="de-DE"/>
              </w:rPr>
            </w:pPr>
            <w:r w:rsidRPr="009F2A78">
              <w:rPr>
                <w:sz w:val="18"/>
                <w:szCs w:val="18"/>
                <w:lang w:val="en-GB" w:eastAsia="de-DE"/>
              </w:rPr>
              <w:t>SCPC-F-S-Req02.</w:t>
            </w:r>
            <w:r w:rsidR="006D7FC2" w:rsidRPr="009F2A78">
              <w:rPr>
                <w:sz w:val="18"/>
                <w:szCs w:val="18"/>
                <w:lang w:val="en-GB" w:eastAsia="de-DE"/>
              </w:rPr>
              <w:t>6</w:t>
            </w:r>
            <w:r w:rsidRPr="009F2A78">
              <w:rPr>
                <w:sz w:val="18"/>
                <w:szCs w:val="18"/>
                <w:lang w:val="en-GB" w:eastAsia="de-DE"/>
              </w:rPr>
              <w:t>:  Actuate Commanded Pedal Telescopic Position</w:t>
            </w:r>
          </w:p>
          <w:p w14:paraId="51EACADD" w14:textId="1C0CA0D3" w:rsidR="000C2EBD" w:rsidRPr="00DE0E13" w:rsidRDefault="009F2A78" w:rsidP="009313DB">
            <w:pPr>
              <w:pStyle w:val="TableTextLeft"/>
              <w:keepNext/>
              <w:rPr>
                <w:rFonts w:cs="Arial"/>
                <w:sz w:val="18"/>
                <w:szCs w:val="18"/>
              </w:rPr>
            </w:pPr>
            <w:r w:rsidRPr="009F2A78">
              <w:rPr>
                <w:sz w:val="18"/>
                <w:szCs w:val="18"/>
                <w:lang w:val="en-GB" w:eastAsia="de-DE"/>
              </w:rPr>
              <w:t>SCPC-F-S-Req02.</w:t>
            </w:r>
            <w:proofErr w:type="gramStart"/>
            <w:r w:rsidRPr="009F2A78">
              <w:rPr>
                <w:sz w:val="18"/>
                <w:szCs w:val="18"/>
                <w:lang w:val="en-GB" w:eastAsia="de-DE"/>
              </w:rPr>
              <w:t>7 :</w:t>
            </w:r>
            <w:proofErr w:type="gramEnd"/>
            <w:r w:rsidRPr="009F2A78">
              <w:rPr>
                <w:sz w:val="18"/>
                <w:szCs w:val="18"/>
                <w:lang w:val="en-GB" w:eastAsia="de-DE"/>
              </w:rPr>
              <w:t xml:space="preserve"> Enable Pedal Telescopic Position Adjustment</w:t>
            </w:r>
          </w:p>
        </w:tc>
      </w:tr>
      <w:tr w:rsidR="000C2EBD" w:rsidRPr="006462E0" w14:paraId="10985CE1"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06DB32" w14:textId="77777777" w:rsidR="000C2EBD" w:rsidRDefault="000C2EBD" w:rsidP="009313DB">
            <w:pPr>
              <w:pStyle w:val="TableRowNameLeft"/>
              <w:rPr>
                <w:noProof w:val="0"/>
                <w:sz w:val="18"/>
                <w:szCs w:val="18"/>
              </w:rPr>
            </w:pPr>
            <w:r w:rsidRPr="006462E0">
              <w:rPr>
                <w:noProof w:val="0"/>
                <w:sz w:val="18"/>
                <w:szCs w:val="18"/>
              </w:rPr>
              <w:t>ASIL Classification:</w:t>
            </w:r>
          </w:p>
          <w:p w14:paraId="4113E20F" w14:textId="77777777" w:rsidR="000C2EBD" w:rsidRPr="002C41AD" w:rsidRDefault="000C2EBD"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2D42B92" w14:textId="77777777" w:rsidR="000C2EBD" w:rsidRPr="00DE0E13" w:rsidRDefault="000C2EBD" w:rsidP="009313DB">
            <w:pPr>
              <w:pStyle w:val="TableRowNameLeft"/>
              <w:rPr>
                <w:b w:val="0"/>
                <w:sz w:val="18"/>
                <w:szCs w:val="18"/>
              </w:rPr>
            </w:pPr>
            <w:r w:rsidRPr="00DE0E13">
              <w:rPr>
                <w:b w:val="0"/>
                <w:sz w:val="18"/>
                <w:szCs w:val="18"/>
              </w:rPr>
              <w:t xml:space="preserve">ASIL B </w:t>
            </w:r>
          </w:p>
        </w:tc>
      </w:tr>
      <w:tr w:rsidR="000C2EBD" w:rsidRPr="006462E0" w14:paraId="53BE4D1B"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02FD93D" w14:textId="77777777" w:rsidR="000C2EBD" w:rsidRPr="006462E0" w:rsidRDefault="000C2EBD"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06ADC72A" w14:textId="21ED3212" w:rsidR="000C2EBD" w:rsidRPr="00DE0E13" w:rsidRDefault="00306031" w:rsidP="009313DB">
            <w:pPr>
              <w:pStyle w:val="BodyText"/>
              <w:spacing w:before="0"/>
              <w:jc w:val="left"/>
              <w:rPr>
                <w:b w:val="0"/>
                <w:sz w:val="18"/>
                <w:szCs w:val="18"/>
                <w:lang w:val="en-GB"/>
              </w:rPr>
            </w:pPr>
            <w:r w:rsidRPr="00306031">
              <w:rPr>
                <w:b w:val="0"/>
                <w:sz w:val="18"/>
                <w:szCs w:val="18"/>
                <w:lang w:val="en-GB"/>
              </w:rPr>
              <w:t>APIM_CDC Sends pedal Telescopic Position Adjustment Request as IDLE</w:t>
            </w:r>
          </w:p>
        </w:tc>
      </w:tr>
      <w:tr w:rsidR="000C2EBD" w:rsidRPr="006462E0" w14:paraId="4CDDA565"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6A0DD26" w14:textId="77777777" w:rsidR="000C2EBD" w:rsidRPr="006462E0" w:rsidRDefault="000C2EBD"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420EB189" w14:textId="77777777" w:rsidR="00306031" w:rsidRPr="00306031" w:rsidRDefault="00306031" w:rsidP="00306031">
            <w:pPr>
              <w:pStyle w:val="FuncSafetyReqText"/>
              <w:rPr>
                <w:noProof w:val="0"/>
                <w:sz w:val="18"/>
                <w:szCs w:val="18"/>
              </w:rPr>
            </w:pPr>
            <w:r w:rsidRPr="00306031">
              <w:rPr>
                <w:noProof w:val="0"/>
                <w:sz w:val="18"/>
                <w:szCs w:val="18"/>
              </w:rPr>
              <w:t>The APIM_CDC shall send pedal telescopic position adjustment request as idle (</w:t>
            </w:r>
            <w:proofErr w:type="spellStart"/>
            <w:r w:rsidRPr="00306031">
              <w:rPr>
                <w:noProof w:val="0"/>
                <w:sz w:val="18"/>
                <w:szCs w:val="18"/>
              </w:rPr>
              <w:t>PdlAdj_D_Rq</w:t>
            </w:r>
            <w:proofErr w:type="spellEnd"/>
            <w:r w:rsidRPr="00306031">
              <w:rPr>
                <w:noProof w:val="0"/>
                <w:sz w:val="18"/>
                <w:szCs w:val="18"/>
              </w:rPr>
              <w:t xml:space="preserve"> = Idle) on HS3-CAN if any of following condition is true:</w:t>
            </w:r>
          </w:p>
          <w:p w14:paraId="48BD9A27" w14:textId="77777777" w:rsidR="00306031" w:rsidRPr="00306031" w:rsidRDefault="00306031" w:rsidP="00306031">
            <w:pPr>
              <w:pStyle w:val="FuncSafetyReqText"/>
              <w:rPr>
                <w:noProof w:val="0"/>
                <w:sz w:val="18"/>
                <w:szCs w:val="18"/>
              </w:rPr>
            </w:pPr>
            <w:r w:rsidRPr="00306031">
              <w:rPr>
                <w:noProof w:val="0"/>
                <w:sz w:val="18"/>
                <w:szCs w:val="18"/>
              </w:rPr>
              <w:t>-</w:t>
            </w:r>
            <w:r w:rsidRPr="00306031">
              <w:rPr>
                <w:noProof w:val="0"/>
                <w:sz w:val="18"/>
                <w:szCs w:val="18"/>
              </w:rPr>
              <w:tab/>
              <w:t xml:space="preserve">contextual control state is not equal to pedal adjust controls </w:t>
            </w:r>
          </w:p>
          <w:p w14:paraId="2CCFABA7" w14:textId="77777777" w:rsidR="00306031" w:rsidRPr="00306031" w:rsidRDefault="00306031" w:rsidP="00306031">
            <w:pPr>
              <w:pStyle w:val="FuncSafetyReqText"/>
              <w:rPr>
                <w:noProof w:val="0"/>
                <w:sz w:val="18"/>
                <w:szCs w:val="18"/>
              </w:rPr>
            </w:pPr>
            <w:r w:rsidRPr="00306031">
              <w:rPr>
                <w:noProof w:val="0"/>
                <w:sz w:val="18"/>
                <w:szCs w:val="18"/>
              </w:rPr>
              <w:t>-</w:t>
            </w:r>
            <w:r w:rsidRPr="00306031">
              <w:rPr>
                <w:noProof w:val="0"/>
                <w:sz w:val="18"/>
                <w:szCs w:val="18"/>
              </w:rPr>
              <w:tab/>
              <w:t>a safety critical fault is detected in the APIM_CDC hardware and software resources</w:t>
            </w:r>
          </w:p>
          <w:p w14:paraId="35F8E535" w14:textId="77777777" w:rsidR="00306031" w:rsidRPr="00306031" w:rsidRDefault="00306031" w:rsidP="00306031">
            <w:pPr>
              <w:pStyle w:val="FuncSafetyReqText"/>
              <w:rPr>
                <w:noProof w:val="0"/>
                <w:sz w:val="18"/>
                <w:szCs w:val="18"/>
              </w:rPr>
            </w:pPr>
          </w:p>
          <w:p w14:paraId="287DFD4B" w14:textId="3A4B01AC" w:rsidR="00306031" w:rsidRPr="00306031" w:rsidRDefault="00306031" w:rsidP="00306031">
            <w:pPr>
              <w:pStyle w:val="FuncSafetyReqText"/>
              <w:rPr>
                <w:noProof w:val="0"/>
                <w:sz w:val="18"/>
                <w:szCs w:val="18"/>
              </w:rPr>
            </w:pPr>
            <w:r w:rsidRPr="00306031">
              <w:rPr>
                <w:noProof w:val="0"/>
                <w:sz w:val="18"/>
                <w:szCs w:val="18"/>
              </w:rPr>
              <w:t xml:space="preserve">APIM_CDC shall maintain the safe state until correct operation of failed APIM_CDC resources and Contextual Control State </w:t>
            </w:r>
            <w:r w:rsidR="00DC3DB8">
              <w:rPr>
                <w:noProof w:val="0"/>
                <w:sz w:val="18"/>
                <w:szCs w:val="18"/>
              </w:rPr>
              <w:t xml:space="preserve">for pedal adjust controls </w:t>
            </w:r>
            <w:r w:rsidRPr="00306031">
              <w:rPr>
                <w:noProof w:val="0"/>
                <w:sz w:val="18"/>
                <w:szCs w:val="18"/>
              </w:rPr>
              <w:t>are sufficiently validated</w:t>
            </w:r>
          </w:p>
          <w:p w14:paraId="046AF453" w14:textId="77777777" w:rsidR="00306031" w:rsidRPr="00306031" w:rsidRDefault="00306031" w:rsidP="00306031">
            <w:pPr>
              <w:pStyle w:val="FuncSafetyReqText"/>
              <w:rPr>
                <w:noProof w:val="0"/>
                <w:sz w:val="18"/>
                <w:szCs w:val="18"/>
              </w:rPr>
            </w:pPr>
          </w:p>
          <w:p w14:paraId="162BD1F9" w14:textId="77777777" w:rsidR="00306031" w:rsidRPr="00306031" w:rsidRDefault="00306031" w:rsidP="00306031">
            <w:pPr>
              <w:pStyle w:val="FuncSafetyReqText"/>
              <w:rPr>
                <w:noProof w:val="0"/>
                <w:sz w:val="18"/>
                <w:szCs w:val="18"/>
              </w:rPr>
            </w:pPr>
            <w:r w:rsidRPr="00306031">
              <w:rPr>
                <w:noProof w:val="0"/>
                <w:sz w:val="18"/>
                <w:szCs w:val="18"/>
              </w:rPr>
              <w:t>NOTE: APIM_CDC Fault handling time interval (FHTI) = 500ms</w:t>
            </w:r>
          </w:p>
          <w:p w14:paraId="2450DA91" w14:textId="2A22EB51" w:rsidR="000C2EBD" w:rsidRPr="00DE0E13" w:rsidRDefault="00306031" w:rsidP="00306031">
            <w:pPr>
              <w:pStyle w:val="FuncSafetyReqText"/>
              <w:rPr>
                <w:noProof w:val="0"/>
                <w:sz w:val="18"/>
                <w:szCs w:val="18"/>
              </w:rPr>
            </w:pPr>
            <w:r w:rsidRPr="00306031">
              <w:rPr>
                <w:noProof w:val="0"/>
                <w:sz w:val="18"/>
                <w:szCs w:val="18"/>
              </w:rPr>
              <w:t>(sum of fault detection time interval and the fault reaction time interval)</w:t>
            </w:r>
          </w:p>
        </w:tc>
      </w:tr>
      <w:tr w:rsidR="000C2EBD" w:rsidRPr="006462E0" w14:paraId="36A2C2A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E1F00C9" w14:textId="77777777" w:rsidR="000C2EBD" w:rsidRPr="006462E0" w:rsidRDefault="000C2EBD"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366E0AD8" w14:textId="77FADAA3" w:rsidR="000C2EBD" w:rsidRPr="00DE0E13" w:rsidRDefault="00ED0C7F" w:rsidP="009313DB">
            <w:pPr>
              <w:pStyle w:val="TableTextLeft"/>
              <w:keepNext/>
              <w:rPr>
                <w:rFonts w:cs="Arial"/>
                <w:sz w:val="18"/>
                <w:szCs w:val="18"/>
                <w:lang w:val="en-GB"/>
              </w:rPr>
            </w:pPr>
            <w:r>
              <w:rPr>
                <w:rFonts w:cs="Arial"/>
                <w:bCs/>
                <w:sz w:val="18"/>
                <w:szCs w:val="18"/>
                <w:lang w:val="en-GB"/>
              </w:rPr>
              <w:t>S</w:t>
            </w:r>
            <w:r w:rsidRPr="00A05BB4">
              <w:rPr>
                <w:rFonts w:cs="Arial"/>
                <w:bCs/>
                <w:sz w:val="18"/>
                <w:szCs w:val="18"/>
                <w:lang w:val="en-GB"/>
              </w:rPr>
              <w:t>afety mechanisms that contribute to the system achieving or maintaining the safe state of</w:t>
            </w:r>
            <w:r>
              <w:rPr>
                <w:rFonts w:cs="Arial"/>
                <w:bCs/>
                <w:sz w:val="18"/>
                <w:szCs w:val="18"/>
                <w:lang w:val="en-GB"/>
              </w:rPr>
              <w:t xml:space="preserve"> </w:t>
            </w:r>
            <w:r w:rsidRPr="00A05BB4">
              <w:rPr>
                <w:rFonts w:cs="Arial"/>
                <w:bCs/>
                <w:sz w:val="18"/>
                <w:szCs w:val="18"/>
                <w:lang w:val="en-GB"/>
              </w:rPr>
              <w:t>the item</w:t>
            </w:r>
          </w:p>
        </w:tc>
      </w:tr>
      <w:tr w:rsidR="000C2EBD" w:rsidRPr="006462E0" w14:paraId="1CE97DB5"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D11833E" w14:textId="77777777" w:rsidR="000C2EBD" w:rsidRDefault="000C2EBD" w:rsidP="009313DB">
            <w:pPr>
              <w:pStyle w:val="TableRowNameLeft"/>
              <w:rPr>
                <w:lang w:bidi="en-US"/>
              </w:rPr>
            </w:pPr>
            <w:r w:rsidRPr="00097382">
              <w:rPr>
                <w:noProof w:val="0"/>
                <w:sz w:val="18"/>
                <w:szCs w:val="18"/>
              </w:rPr>
              <w:t>Operating Mode:</w:t>
            </w:r>
          </w:p>
          <w:p w14:paraId="43E49274" w14:textId="77777777" w:rsidR="000C2EBD" w:rsidRDefault="000C2EBD"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32D33712" w14:textId="77777777" w:rsidR="000C2EBD" w:rsidRPr="00DE0E13" w:rsidRDefault="000C2EBD" w:rsidP="009313DB">
            <w:pPr>
              <w:pStyle w:val="TableTextLeft"/>
              <w:keepNext/>
              <w:rPr>
                <w:rFonts w:cs="Arial"/>
                <w:sz w:val="18"/>
                <w:szCs w:val="18"/>
                <w:lang w:val="en-GB"/>
              </w:rPr>
            </w:pPr>
            <w:r w:rsidRPr="00DE0E13">
              <w:rPr>
                <w:rFonts w:cs="Arial"/>
                <w:sz w:val="18"/>
                <w:szCs w:val="18"/>
                <w:lang w:val="en-GB"/>
              </w:rPr>
              <w:t>Ignition On,</w:t>
            </w:r>
          </w:p>
          <w:p w14:paraId="6BF47997" w14:textId="77777777" w:rsidR="000C2EBD" w:rsidRPr="00DE0E13" w:rsidRDefault="000C2EBD" w:rsidP="009313DB">
            <w:pPr>
              <w:pStyle w:val="TableTextLeft"/>
              <w:keepNext/>
              <w:rPr>
                <w:rFonts w:cs="Arial"/>
                <w:sz w:val="18"/>
                <w:szCs w:val="18"/>
                <w:lang w:val="en-GB"/>
              </w:rPr>
            </w:pPr>
            <w:r w:rsidRPr="00DE0E13">
              <w:rPr>
                <w:rFonts w:cs="Arial"/>
                <w:sz w:val="18"/>
                <w:szCs w:val="18"/>
                <w:lang w:val="en-GB"/>
              </w:rPr>
              <w:t xml:space="preserve">Accessory On </w:t>
            </w:r>
          </w:p>
        </w:tc>
      </w:tr>
      <w:tr w:rsidR="000C2EBD" w:rsidRPr="006462E0" w14:paraId="042F0F6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4488594D" w14:textId="77777777" w:rsidR="000C2EBD" w:rsidRPr="006462E0" w:rsidRDefault="000C2EBD" w:rsidP="009313DB">
            <w:pPr>
              <w:pStyle w:val="TableRowNameLeft"/>
              <w:rPr>
                <w:noProof w:val="0"/>
                <w:sz w:val="18"/>
                <w:szCs w:val="18"/>
              </w:rPr>
            </w:pPr>
            <w:r w:rsidRPr="006462E0">
              <w:rPr>
                <w:noProof w:val="0"/>
                <w:sz w:val="18"/>
                <w:szCs w:val="18"/>
              </w:rPr>
              <w:t xml:space="preserve">Safe State: </w:t>
            </w:r>
          </w:p>
          <w:p w14:paraId="3DD6C2ED" w14:textId="77777777" w:rsidR="000C2EBD" w:rsidRPr="00BD2D7C" w:rsidRDefault="000C2EBD"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300E3C6" w14:textId="4071856D" w:rsidR="000C2EBD" w:rsidRPr="00DE0E13" w:rsidRDefault="00F371B6" w:rsidP="009313DB">
            <w:pPr>
              <w:pStyle w:val="BodyText"/>
              <w:spacing w:before="0"/>
              <w:jc w:val="left"/>
              <w:rPr>
                <w:rFonts w:cs="Arial"/>
                <w:b w:val="0"/>
                <w:sz w:val="18"/>
                <w:szCs w:val="18"/>
                <w:lang w:val="en-GB"/>
              </w:rPr>
            </w:pPr>
            <w:r>
              <w:rPr>
                <w:rFonts w:cs="Arial"/>
                <w:b w:val="0"/>
                <w:sz w:val="18"/>
                <w:szCs w:val="18"/>
                <w:lang w:val="en-GB"/>
              </w:rPr>
              <w:t>Pedal</w:t>
            </w:r>
            <w:r w:rsidRPr="0085662F">
              <w:rPr>
                <w:rFonts w:cs="Arial"/>
                <w:b w:val="0"/>
                <w:sz w:val="18"/>
                <w:szCs w:val="18"/>
                <w:lang w:val="en-GB"/>
              </w:rPr>
              <w:t xml:space="preserve"> </w:t>
            </w:r>
            <w:r>
              <w:rPr>
                <w:rFonts w:cs="Arial"/>
                <w:b w:val="0"/>
                <w:sz w:val="18"/>
                <w:szCs w:val="18"/>
                <w:lang w:val="en-GB"/>
              </w:rPr>
              <w:t>Tel</w:t>
            </w:r>
            <w:r w:rsidRPr="0085662F">
              <w:rPr>
                <w:rFonts w:cs="Arial"/>
                <w:b w:val="0"/>
                <w:sz w:val="18"/>
                <w:szCs w:val="18"/>
                <w:lang w:val="en-GB"/>
              </w:rPr>
              <w:t xml:space="preserve"> </w:t>
            </w:r>
            <w:r>
              <w:rPr>
                <w:rFonts w:cs="Arial"/>
                <w:b w:val="0"/>
                <w:sz w:val="18"/>
                <w:szCs w:val="18"/>
                <w:lang w:val="en-GB"/>
              </w:rPr>
              <w:t>A</w:t>
            </w:r>
            <w:r w:rsidRPr="0085662F">
              <w:rPr>
                <w:rFonts w:cs="Arial"/>
                <w:b w:val="0"/>
                <w:sz w:val="18"/>
                <w:szCs w:val="18"/>
                <w:lang w:val="en-GB"/>
              </w:rPr>
              <w:t xml:space="preserve">djustment </w:t>
            </w:r>
            <w:r>
              <w:rPr>
                <w:rFonts w:cs="Arial"/>
                <w:b w:val="0"/>
                <w:sz w:val="18"/>
                <w:szCs w:val="18"/>
                <w:lang w:val="en-GB"/>
              </w:rPr>
              <w:t>R</w:t>
            </w:r>
            <w:r w:rsidRPr="0085662F">
              <w:rPr>
                <w:rFonts w:cs="Arial"/>
                <w:b w:val="0"/>
                <w:sz w:val="18"/>
                <w:szCs w:val="18"/>
                <w:lang w:val="en-GB"/>
              </w:rPr>
              <w:t>equest</w:t>
            </w:r>
            <w:r>
              <w:rPr>
                <w:rFonts w:cs="Arial"/>
                <w:b w:val="0"/>
                <w:sz w:val="18"/>
                <w:szCs w:val="18"/>
                <w:lang w:val="en-GB"/>
              </w:rPr>
              <w:t xml:space="preserve"> </w:t>
            </w:r>
            <w:r w:rsidRPr="0085662F">
              <w:rPr>
                <w:rFonts w:cs="Arial"/>
                <w:b w:val="0"/>
                <w:sz w:val="18"/>
                <w:szCs w:val="18"/>
                <w:lang w:val="en-GB"/>
              </w:rPr>
              <w:t>(</w:t>
            </w:r>
            <w:proofErr w:type="spellStart"/>
            <w:r w:rsidRPr="00F371B6">
              <w:rPr>
                <w:b w:val="0"/>
                <w:bCs/>
                <w:sz w:val="18"/>
                <w:szCs w:val="18"/>
              </w:rPr>
              <w:t>PdlAdj_D_Rq</w:t>
            </w:r>
            <w:proofErr w:type="spellEnd"/>
            <w:r w:rsidRPr="00306031">
              <w:rPr>
                <w:sz w:val="18"/>
                <w:szCs w:val="18"/>
              </w:rPr>
              <w:t xml:space="preserve"> </w:t>
            </w:r>
            <w:r w:rsidRPr="0085662F">
              <w:rPr>
                <w:rFonts w:cs="Arial"/>
                <w:b w:val="0"/>
                <w:sz w:val="18"/>
                <w:szCs w:val="18"/>
                <w:lang w:val="en-GB"/>
              </w:rPr>
              <w:t xml:space="preserve">= Idle) </w:t>
            </w:r>
            <w:r>
              <w:rPr>
                <w:rFonts w:cs="Arial"/>
                <w:b w:val="0"/>
                <w:sz w:val="18"/>
                <w:szCs w:val="18"/>
                <w:lang w:val="en-GB"/>
              </w:rPr>
              <w:t>is sent on HS3-CAN Bus</w:t>
            </w:r>
          </w:p>
        </w:tc>
      </w:tr>
      <w:tr w:rsidR="000C2EBD" w:rsidRPr="006462E0" w14:paraId="4AC4263E"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1C6FA30A" w14:textId="77777777" w:rsidR="000C2EBD" w:rsidRPr="006462E0" w:rsidRDefault="000C2EBD"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01CE7354" w14:textId="77777777" w:rsidR="000C2EBD" w:rsidRDefault="000C2EBD"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 xml:space="preserve">if </w:t>
            </w:r>
            <w:proofErr w:type="gramStart"/>
            <w:r>
              <w:rPr>
                <w:b w:val="0"/>
                <w:bCs/>
                <w:i/>
                <w:iCs/>
                <w:noProof w:val="0"/>
                <w:sz w:val="18"/>
                <w:szCs w:val="18"/>
              </w:rPr>
              <w:t>applicable;</w:t>
            </w:r>
            <w:proofErr w:type="gramEnd"/>
          </w:p>
          <w:p w14:paraId="682B15EF" w14:textId="77777777" w:rsidR="000C2EBD" w:rsidRDefault="000C2EBD"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w:t>
            </w:r>
            <w:proofErr w:type="gramStart"/>
            <w:r w:rsidRPr="006462E0">
              <w:rPr>
                <w:b w:val="0"/>
                <w:i/>
                <w:noProof w:val="0"/>
                <w:sz w:val="18"/>
                <w:szCs w:val="18"/>
              </w:rPr>
              <w:t>applicable</w:t>
            </w:r>
            <w:r>
              <w:rPr>
                <w:b w:val="0"/>
                <w:i/>
                <w:noProof w:val="0"/>
                <w:sz w:val="18"/>
                <w:szCs w:val="18"/>
              </w:rPr>
              <w:t>;</w:t>
            </w:r>
            <w:proofErr w:type="gramEnd"/>
          </w:p>
          <w:p w14:paraId="57F56969" w14:textId="77777777" w:rsidR="000C2EBD" w:rsidRPr="006462E0" w:rsidRDefault="000C2EBD"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7CD9CE16" w14:textId="77777777" w:rsidR="000C2EBD" w:rsidRPr="00DE0E13" w:rsidRDefault="000C2EBD" w:rsidP="009313DB">
            <w:pPr>
              <w:pStyle w:val="TableTextLeft"/>
              <w:rPr>
                <w:sz w:val="18"/>
                <w:szCs w:val="18"/>
                <w:lang w:val="en-GB"/>
              </w:rPr>
            </w:pPr>
            <w:r w:rsidRPr="00DE0E13">
              <w:rPr>
                <w:sz w:val="18"/>
                <w:szCs w:val="18"/>
                <w:lang w:val="en-GB"/>
              </w:rPr>
              <w:t>N/A</w:t>
            </w:r>
          </w:p>
        </w:tc>
      </w:tr>
      <w:tr w:rsidR="000C2EBD" w:rsidRPr="006462E0" w14:paraId="5A3B499C"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61FBE2ED" w14:textId="77777777" w:rsidR="000C2EBD" w:rsidRPr="006462E0" w:rsidRDefault="000C2EBD"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173D861A" w14:textId="77777777" w:rsidR="000C2EBD" w:rsidRPr="00804838" w:rsidRDefault="000C2EBD"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xml:space="preserve">” or “Maintain Safe State / Recovery”: not </w:t>
            </w:r>
            <w:proofErr w:type="gramStart"/>
            <w:r w:rsidRPr="00804838">
              <w:rPr>
                <w:b w:val="0"/>
                <w:i/>
                <w:noProof w:val="0"/>
                <w:sz w:val="18"/>
                <w:szCs w:val="18"/>
              </w:rPr>
              <w:t>applicable;</w:t>
            </w:r>
            <w:proofErr w:type="gramEnd"/>
          </w:p>
          <w:p w14:paraId="2E4E4B6B" w14:textId="77777777" w:rsidR="000C2EBD" w:rsidRPr="006462E0" w:rsidRDefault="000C2EBD"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0CB015A6" w14:textId="77777777" w:rsidR="000C2EBD" w:rsidRPr="00DE0E13" w:rsidRDefault="000C2EBD" w:rsidP="009313DB">
            <w:pPr>
              <w:pStyle w:val="FuncSafetyReqText"/>
              <w:rPr>
                <w:noProof w:val="0"/>
                <w:sz w:val="18"/>
                <w:szCs w:val="18"/>
              </w:rPr>
            </w:pPr>
            <w:r w:rsidRPr="00DE0E13">
              <w:rPr>
                <w:noProof w:val="0"/>
                <w:sz w:val="18"/>
                <w:szCs w:val="18"/>
              </w:rPr>
              <w:t>500ms</w:t>
            </w:r>
          </w:p>
        </w:tc>
      </w:tr>
      <w:tr w:rsidR="00D24F9D" w:rsidRPr="006462E0" w14:paraId="50489BE0"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F83CA60" w14:textId="77777777" w:rsidR="00D24F9D" w:rsidRPr="006462E0" w:rsidRDefault="00D24F9D" w:rsidP="00D24F9D">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6DF7A382" w14:textId="158FCD90" w:rsidR="00D24F9D" w:rsidRPr="00DE0E13" w:rsidRDefault="00804EFD" w:rsidP="00D24F9D">
            <w:pPr>
              <w:rPr>
                <w:sz w:val="18"/>
                <w:szCs w:val="18"/>
              </w:rPr>
            </w:pPr>
            <w:r>
              <w:rPr>
                <w:sz w:val="18"/>
                <w:szCs w:val="18"/>
              </w:rPr>
              <w:t>Approved</w:t>
            </w:r>
          </w:p>
        </w:tc>
      </w:tr>
      <w:tr w:rsidR="00D24F9D" w:rsidRPr="006462E0" w14:paraId="677B2E7F"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0C90BEB7" w14:textId="77777777" w:rsidR="00D24F9D" w:rsidRPr="006462E0" w:rsidRDefault="00D24F9D" w:rsidP="00D24F9D">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27F119E5" w14:textId="77777777" w:rsidR="00D24F9D" w:rsidRPr="00071664" w:rsidRDefault="00D24F9D" w:rsidP="00D24F9D">
            <w:pPr>
              <w:rPr>
                <w:sz w:val="18"/>
                <w:szCs w:val="18"/>
              </w:rPr>
            </w:pPr>
            <w:r w:rsidRPr="005808F8">
              <w:rPr>
                <w:sz w:val="18"/>
                <w:szCs w:val="18"/>
              </w:rPr>
              <w:t>Test</w:t>
            </w:r>
          </w:p>
        </w:tc>
      </w:tr>
      <w:tr w:rsidR="00D24F9D" w:rsidRPr="006462E0" w14:paraId="68B4D0C1"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BB3A2D6" w14:textId="77777777" w:rsidR="00D24F9D" w:rsidRDefault="00D24F9D" w:rsidP="00D24F9D">
            <w:pPr>
              <w:pStyle w:val="TableRowNameLeft"/>
              <w:rPr>
                <w:noProof w:val="0"/>
                <w:sz w:val="18"/>
                <w:szCs w:val="18"/>
              </w:rPr>
            </w:pPr>
            <w:r w:rsidRPr="006462E0">
              <w:rPr>
                <w:noProof w:val="0"/>
                <w:sz w:val="18"/>
                <w:szCs w:val="18"/>
              </w:rPr>
              <w:t>V&amp;V acceptance criteria:</w:t>
            </w:r>
          </w:p>
          <w:p w14:paraId="357AF0BE" w14:textId="77777777" w:rsidR="00D24F9D" w:rsidRPr="00EB1D46" w:rsidRDefault="00D24F9D" w:rsidP="00D24F9D">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0AA1BFF9" w14:textId="79DD5C74" w:rsidR="00306031" w:rsidRPr="00306031" w:rsidRDefault="00306031" w:rsidP="00E36C75">
            <w:pPr>
              <w:pStyle w:val="FuncSafetyReqText"/>
              <w:rPr>
                <w:sz w:val="18"/>
                <w:szCs w:val="18"/>
              </w:rPr>
            </w:pPr>
            <w:r w:rsidRPr="00306031">
              <w:rPr>
                <w:sz w:val="18"/>
                <w:szCs w:val="18"/>
              </w:rPr>
              <w:t xml:space="preserve">System testing: APIM_CDC sends pedal telescopic adjustment request as idle (PdlAdj_D_Rq = Idle) </w:t>
            </w:r>
            <w:r w:rsidR="00E36C75">
              <w:rPr>
                <w:sz w:val="18"/>
                <w:szCs w:val="18"/>
              </w:rPr>
              <w:t>on</w:t>
            </w:r>
            <w:r w:rsidRPr="00306031">
              <w:rPr>
                <w:sz w:val="18"/>
                <w:szCs w:val="18"/>
              </w:rPr>
              <w:t xml:space="preserve"> HS3-CAN if any of following condition is true:</w:t>
            </w:r>
          </w:p>
          <w:p w14:paraId="2D7668FF" w14:textId="25495575" w:rsidR="00306031" w:rsidRPr="00306031" w:rsidRDefault="00306031" w:rsidP="00E36C75">
            <w:pPr>
              <w:pStyle w:val="FuncSafetyReqText"/>
              <w:rPr>
                <w:sz w:val="18"/>
                <w:szCs w:val="18"/>
              </w:rPr>
            </w:pPr>
            <w:r w:rsidRPr="00306031">
              <w:rPr>
                <w:sz w:val="18"/>
                <w:szCs w:val="18"/>
              </w:rPr>
              <w:t>-</w:t>
            </w:r>
            <w:r w:rsidRPr="00306031">
              <w:rPr>
                <w:sz w:val="18"/>
                <w:szCs w:val="18"/>
              </w:rPr>
              <w:tab/>
              <w:t>a safety critical fault is detected in the APIM_CDC hardware and software resources</w:t>
            </w:r>
          </w:p>
          <w:p w14:paraId="48726C62" w14:textId="32A6CF30" w:rsidR="00D24F9D" w:rsidRPr="00DE0E13" w:rsidRDefault="00306031" w:rsidP="00E36C75">
            <w:pPr>
              <w:jc w:val="left"/>
              <w:rPr>
                <w:sz w:val="18"/>
                <w:szCs w:val="18"/>
              </w:rPr>
            </w:pPr>
            <w:r w:rsidRPr="00306031">
              <w:rPr>
                <w:sz w:val="18"/>
                <w:szCs w:val="18"/>
              </w:rPr>
              <w:t>-</w:t>
            </w:r>
            <w:r w:rsidRPr="00306031">
              <w:rPr>
                <w:sz w:val="18"/>
                <w:szCs w:val="18"/>
              </w:rPr>
              <w:tab/>
              <w:t>contextual control state is not equal to pedal adjust controls</w:t>
            </w:r>
          </w:p>
        </w:tc>
      </w:tr>
      <w:tr w:rsidR="00D24F9D" w:rsidRPr="006462E0" w14:paraId="161BAD6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BB95E31" w14:textId="77777777" w:rsidR="00D24F9D" w:rsidRPr="006462E0" w:rsidRDefault="00D24F9D" w:rsidP="00D24F9D">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115F7517" w14:textId="6E656D4B" w:rsidR="00D24F9D" w:rsidRPr="00DE0E13" w:rsidRDefault="00306031" w:rsidP="00D24F9D">
            <w:pPr>
              <w:rPr>
                <w:color w:val="BFBFBF" w:themeColor="background1" w:themeShade="BF"/>
                <w:sz w:val="18"/>
                <w:szCs w:val="18"/>
              </w:rPr>
            </w:pPr>
            <w:r>
              <w:rPr>
                <w:sz w:val="18"/>
                <w:szCs w:val="18"/>
              </w:rPr>
              <w:t>APIM_CDC</w:t>
            </w:r>
          </w:p>
        </w:tc>
      </w:tr>
    </w:tbl>
    <w:p w14:paraId="3ED8FFAC" w14:textId="77777777" w:rsidR="000C2EBD" w:rsidRPr="00DF0B71" w:rsidRDefault="000C2EBD" w:rsidP="000C2EBD">
      <w:pPr>
        <w:rPr>
          <w:sz w:val="2"/>
          <w:szCs w:val="2"/>
        </w:rPr>
      </w:pPr>
    </w:p>
    <w:p w14:paraId="25D5317E" w14:textId="77777777" w:rsidR="000C2EBD" w:rsidRPr="006462E0" w:rsidRDefault="000C2EBD" w:rsidP="000C2EBD">
      <w:pPr>
        <w:rPr>
          <w:sz w:val="2"/>
          <w:szCs w:val="2"/>
        </w:rPr>
      </w:pPr>
    </w:p>
    <w:p w14:paraId="7ED8779A" w14:textId="43DB8074" w:rsidR="000C2EBD" w:rsidRPr="008D1134" w:rsidRDefault="000C2EBD" w:rsidP="000C2EBD">
      <w:pPr>
        <w:pStyle w:val="Caption"/>
        <w:rPr>
          <w:rFonts w:cs="Arial"/>
          <w:bCs w:val="0"/>
          <w:color w:val="0070C0"/>
          <w:szCs w:val="18"/>
        </w:rPr>
      </w:pPr>
      <w:r w:rsidRPr="006462E0">
        <w:t>Table</w:t>
      </w:r>
      <w:r>
        <w:t xml:space="preserve"> 3</w:t>
      </w:r>
      <w:r w:rsidR="00225F20">
        <w:t>8</w:t>
      </w:r>
      <w:r>
        <w:t>: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6.1</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789"/>
      </w:tblGrid>
      <w:tr w:rsidR="000C2EBD" w:rsidRPr="006462E0" w14:paraId="03E1508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1713E10" w14:textId="77777777" w:rsidR="000C2EBD" w:rsidRPr="006462E0" w:rsidRDefault="000C2EBD" w:rsidP="009313DB">
            <w:pPr>
              <w:pStyle w:val="TableRowNameLeft"/>
              <w:rPr>
                <w:noProof w:val="0"/>
                <w:sz w:val="18"/>
                <w:szCs w:val="18"/>
              </w:rPr>
            </w:pPr>
            <w:r w:rsidRPr="006462E0">
              <w:rPr>
                <w:noProof w:val="0"/>
                <w:sz w:val="18"/>
                <w:szCs w:val="18"/>
              </w:rPr>
              <w:lastRenderedPageBreak/>
              <w:t>T-S-</w:t>
            </w:r>
            <w:proofErr w:type="spellStart"/>
            <w:r w:rsidRPr="006462E0">
              <w:rPr>
                <w:noProof w:val="0"/>
                <w:sz w:val="18"/>
                <w:szCs w:val="18"/>
              </w:rPr>
              <w:t>Req</w:t>
            </w:r>
            <w:proofErr w:type="spellEnd"/>
            <w:r w:rsidRPr="006462E0">
              <w:rPr>
                <w:noProof w:val="0"/>
                <w:sz w:val="18"/>
                <w:szCs w:val="18"/>
              </w:rPr>
              <w:t>-ID:</w:t>
            </w:r>
          </w:p>
        </w:tc>
        <w:tc>
          <w:tcPr>
            <w:tcW w:w="6789" w:type="dxa"/>
            <w:tcBorders>
              <w:left w:val="single" w:sz="4" w:space="0" w:color="auto"/>
              <w:bottom w:val="single" w:sz="4" w:space="0" w:color="auto"/>
            </w:tcBorders>
            <w:tcMar>
              <w:top w:w="57" w:type="dxa"/>
              <w:left w:w="57" w:type="dxa"/>
              <w:bottom w:w="57" w:type="dxa"/>
              <w:right w:w="57" w:type="dxa"/>
            </w:tcMar>
          </w:tcPr>
          <w:p w14:paraId="0066D40B" w14:textId="1293B638" w:rsidR="000C2EBD" w:rsidRPr="00DE0E13" w:rsidRDefault="000C2EBD" w:rsidP="009313DB">
            <w:pPr>
              <w:pStyle w:val="TableTextLeft"/>
              <w:keepNext/>
              <w:rPr>
                <w:sz w:val="18"/>
                <w:szCs w:val="18"/>
                <w:lang w:val="en-GB"/>
              </w:rPr>
            </w:pPr>
            <w:r w:rsidRPr="00DE0E13">
              <w:rPr>
                <w:rFonts w:cs="Arial"/>
                <w:bCs/>
                <w:color w:val="0070C0"/>
                <w:sz w:val="18"/>
                <w:szCs w:val="18"/>
              </w:rPr>
              <w:t>SCPC-T-S-Req0</w:t>
            </w:r>
            <w:r>
              <w:rPr>
                <w:rFonts w:cs="Arial"/>
                <w:bCs/>
                <w:color w:val="0070C0"/>
                <w:sz w:val="18"/>
                <w:szCs w:val="18"/>
              </w:rPr>
              <w:t>2</w:t>
            </w:r>
            <w:r w:rsidRPr="00DE0E13">
              <w:rPr>
                <w:rFonts w:cs="Arial"/>
                <w:bCs/>
                <w:color w:val="0070C0"/>
                <w:sz w:val="18"/>
                <w:szCs w:val="18"/>
              </w:rPr>
              <w:t>.</w:t>
            </w:r>
            <w:r w:rsidR="007D09F2">
              <w:rPr>
                <w:rFonts w:cs="Arial"/>
                <w:bCs/>
                <w:color w:val="0070C0"/>
                <w:sz w:val="18"/>
                <w:szCs w:val="18"/>
              </w:rPr>
              <w:t>6</w:t>
            </w:r>
            <w:r>
              <w:rPr>
                <w:rFonts w:cs="Arial"/>
                <w:bCs/>
                <w:color w:val="0070C0"/>
                <w:sz w:val="18"/>
                <w:szCs w:val="18"/>
              </w:rPr>
              <w:t>.</w:t>
            </w:r>
            <w:r w:rsidR="007D09F2">
              <w:rPr>
                <w:rFonts w:cs="Arial"/>
                <w:bCs/>
                <w:color w:val="0070C0"/>
                <w:sz w:val="18"/>
                <w:szCs w:val="18"/>
              </w:rPr>
              <w:t>2</w:t>
            </w:r>
          </w:p>
        </w:tc>
      </w:tr>
      <w:tr w:rsidR="000C2EBD" w:rsidRPr="006462E0" w14:paraId="78EAC12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5DA7300" w14:textId="77777777" w:rsidR="000C2EBD" w:rsidRPr="006462E0" w:rsidRDefault="000C2EBD" w:rsidP="009313DB">
            <w:pPr>
              <w:pStyle w:val="TableRowNameLeft"/>
              <w:rPr>
                <w:noProof w:val="0"/>
                <w:sz w:val="18"/>
                <w:szCs w:val="18"/>
              </w:rPr>
            </w:pPr>
            <w:r w:rsidRPr="009E2A52">
              <w:rPr>
                <w:noProof w:val="0"/>
                <w:sz w:val="18"/>
                <w:szCs w:val="18"/>
              </w:rPr>
              <w:t xml:space="preserve">External Reference </w:t>
            </w:r>
            <w:r w:rsidRPr="009E2A52">
              <w:rPr>
                <w:b w:val="0"/>
                <w:i/>
                <w:noProof w:val="0"/>
                <w:sz w:val="18"/>
                <w:szCs w:val="18"/>
              </w:rPr>
              <w:t>(optional)</w:t>
            </w:r>
          </w:p>
        </w:tc>
        <w:tc>
          <w:tcPr>
            <w:tcW w:w="6789" w:type="dxa"/>
            <w:tcBorders>
              <w:left w:val="single" w:sz="4" w:space="0" w:color="auto"/>
              <w:bottom w:val="single" w:sz="4" w:space="0" w:color="auto"/>
            </w:tcBorders>
            <w:tcMar>
              <w:top w:w="57" w:type="dxa"/>
              <w:left w:w="57" w:type="dxa"/>
              <w:bottom w:w="57" w:type="dxa"/>
              <w:right w:w="57" w:type="dxa"/>
            </w:tcMar>
          </w:tcPr>
          <w:p w14:paraId="587AC52A" w14:textId="77777777" w:rsidR="000C2EBD" w:rsidRPr="00DE0E13" w:rsidRDefault="000C2EBD" w:rsidP="009313DB">
            <w:pPr>
              <w:pStyle w:val="TableTextLeft"/>
              <w:keepNext/>
              <w:rPr>
                <w:sz w:val="18"/>
                <w:szCs w:val="18"/>
                <w:lang w:val="en-GB"/>
              </w:rPr>
            </w:pPr>
          </w:p>
        </w:tc>
      </w:tr>
      <w:tr w:rsidR="000C2EBD" w:rsidRPr="006462E0" w14:paraId="20605E81"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1021B9D" w14:textId="77777777" w:rsidR="000C2EBD" w:rsidRPr="006462E0" w:rsidRDefault="000C2EBD" w:rsidP="009313DB">
            <w:pPr>
              <w:pStyle w:val="TableRowNameLeft"/>
              <w:rPr>
                <w:noProof w:val="0"/>
                <w:sz w:val="18"/>
                <w:szCs w:val="18"/>
              </w:rPr>
            </w:pPr>
            <w:r>
              <w:rPr>
                <w:noProof w:val="0"/>
                <w:sz w:val="18"/>
                <w:szCs w:val="18"/>
              </w:rPr>
              <w:t>Category:</w:t>
            </w:r>
          </w:p>
        </w:tc>
        <w:tc>
          <w:tcPr>
            <w:tcW w:w="6789" w:type="dxa"/>
            <w:tcBorders>
              <w:left w:val="single" w:sz="4" w:space="0" w:color="auto"/>
              <w:bottom w:val="single" w:sz="4" w:space="0" w:color="auto"/>
            </w:tcBorders>
            <w:tcMar>
              <w:top w:w="57" w:type="dxa"/>
              <w:left w:w="57" w:type="dxa"/>
              <w:bottom w:w="57" w:type="dxa"/>
              <w:right w:w="57" w:type="dxa"/>
            </w:tcMar>
          </w:tcPr>
          <w:p w14:paraId="4FF17537" w14:textId="77777777" w:rsidR="00361721" w:rsidRPr="00DE0E13" w:rsidRDefault="00361721" w:rsidP="00361721">
            <w:pPr>
              <w:rPr>
                <w:sz w:val="18"/>
                <w:szCs w:val="18"/>
              </w:rPr>
            </w:pPr>
            <w:r>
              <w:rPr>
                <w:sz w:val="18"/>
                <w:szCs w:val="18"/>
              </w:rPr>
              <w:t>Maintain Safe state/Recovery</w:t>
            </w:r>
          </w:p>
          <w:p w14:paraId="3BC56FD7" w14:textId="77777777" w:rsidR="000C2EBD" w:rsidRPr="00DE0E13" w:rsidRDefault="000C2EBD" w:rsidP="009313DB">
            <w:pPr>
              <w:rPr>
                <w:i/>
                <w:iCs/>
                <w:color w:val="A6A6A6" w:themeColor="background1" w:themeShade="A6"/>
                <w:sz w:val="18"/>
                <w:szCs w:val="18"/>
              </w:rPr>
            </w:pPr>
          </w:p>
        </w:tc>
      </w:tr>
      <w:tr w:rsidR="000C2EBD" w:rsidRPr="006462E0" w14:paraId="64DBBCA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C1634B6" w14:textId="77777777" w:rsidR="000C2EBD" w:rsidRDefault="000C2EBD" w:rsidP="009313DB">
            <w:pPr>
              <w:pStyle w:val="TableRowNameLeft"/>
              <w:rPr>
                <w:noProof w:val="0"/>
                <w:sz w:val="18"/>
                <w:szCs w:val="18"/>
              </w:rPr>
            </w:pPr>
            <w:r>
              <w:rPr>
                <w:noProof w:val="0"/>
                <w:sz w:val="18"/>
                <w:szCs w:val="18"/>
              </w:rPr>
              <w:t>Version</w:t>
            </w:r>
          </w:p>
          <w:p w14:paraId="6AF0E648" w14:textId="77777777" w:rsidR="000C2EBD" w:rsidRPr="00FC7F02" w:rsidRDefault="000C2EBD" w:rsidP="009313DB">
            <w:pPr>
              <w:pStyle w:val="TableRowNameLeft"/>
              <w:rPr>
                <w:b w:val="0"/>
                <w:i/>
                <w:noProof w:val="0"/>
                <w:sz w:val="20"/>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36BF52E4" w14:textId="77777777" w:rsidR="000C2EBD" w:rsidRPr="00DE0E13" w:rsidRDefault="000C2EBD" w:rsidP="009313DB">
            <w:pPr>
              <w:pStyle w:val="TableTextLeft"/>
              <w:keepNext/>
              <w:rPr>
                <w:sz w:val="18"/>
                <w:szCs w:val="18"/>
                <w:lang w:val="en-GB"/>
              </w:rPr>
            </w:pPr>
          </w:p>
        </w:tc>
      </w:tr>
      <w:tr w:rsidR="000C2EBD" w:rsidRPr="006462E0" w14:paraId="6404ECB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5CE266D4" w14:textId="77777777" w:rsidR="000C2EBD" w:rsidRDefault="000C2EBD" w:rsidP="009313DB">
            <w:pPr>
              <w:pStyle w:val="TableRowNameLeft"/>
              <w:rPr>
                <w:noProof w:val="0"/>
                <w:sz w:val="18"/>
                <w:szCs w:val="18"/>
              </w:rPr>
            </w:pPr>
            <w:r>
              <w:rPr>
                <w:noProof w:val="0"/>
                <w:sz w:val="18"/>
                <w:szCs w:val="18"/>
              </w:rPr>
              <w:t>Author</w:t>
            </w:r>
          </w:p>
          <w:p w14:paraId="748FCA60" w14:textId="77777777" w:rsidR="000C2EBD" w:rsidRDefault="000C2EBD" w:rsidP="009313DB">
            <w:pPr>
              <w:pStyle w:val="TableRowNameLeft"/>
              <w:rPr>
                <w:noProof w:val="0"/>
                <w:sz w:val="18"/>
                <w:szCs w:val="18"/>
              </w:rPr>
            </w:pPr>
            <w:r w:rsidRPr="00FC7F02">
              <w:rPr>
                <w:b w:val="0"/>
                <w:i/>
                <w:noProof w:val="0"/>
                <w:sz w:val="18"/>
                <w:szCs w:val="18"/>
              </w:rPr>
              <w:t>(</w:t>
            </w:r>
            <w:r>
              <w:rPr>
                <w:b w:val="0"/>
                <w:i/>
                <w:noProof w:val="0"/>
                <w:sz w:val="18"/>
                <w:szCs w:val="18"/>
              </w:rPr>
              <w:t>only in case of category “Non-E/E requirement”)</w:t>
            </w:r>
          </w:p>
        </w:tc>
        <w:tc>
          <w:tcPr>
            <w:tcW w:w="6789" w:type="dxa"/>
            <w:tcBorders>
              <w:left w:val="single" w:sz="4" w:space="0" w:color="auto"/>
              <w:bottom w:val="single" w:sz="4" w:space="0" w:color="auto"/>
            </w:tcBorders>
            <w:tcMar>
              <w:top w:w="57" w:type="dxa"/>
              <w:left w:w="57" w:type="dxa"/>
              <w:bottom w:w="57" w:type="dxa"/>
              <w:right w:w="57" w:type="dxa"/>
            </w:tcMar>
          </w:tcPr>
          <w:p w14:paraId="4B53AC47" w14:textId="77777777" w:rsidR="000C2EBD" w:rsidRPr="00DE0E13" w:rsidRDefault="000C2EBD" w:rsidP="009313DB">
            <w:pPr>
              <w:pStyle w:val="TableTextLeft"/>
              <w:keepNext/>
              <w:rPr>
                <w:sz w:val="18"/>
                <w:szCs w:val="18"/>
                <w:lang w:val="en-GB"/>
              </w:rPr>
            </w:pPr>
          </w:p>
        </w:tc>
      </w:tr>
      <w:tr w:rsidR="000C2EBD" w:rsidRPr="006462E0" w14:paraId="4E8CC8E3"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FB23C5" w14:textId="77777777" w:rsidR="000C2EBD" w:rsidRPr="006462E0" w:rsidRDefault="000C2EBD" w:rsidP="009313DB">
            <w:pPr>
              <w:pStyle w:val="TableRowNameLeft"/>
              <w:rPr>
                <w:noProof w:val="0"/>
                <w:sz w:val="18"/>
                <w:szCs w:val="18"/>
              </w:rPr>
            </w:pPr>
            <w:r w:rsidRPr="006462E0">
              <w:rPr>
                <w:noProof w:val="0"/>
                <w:sz w:val="18"/>
                <w:szCs w:val="18"/>
              </w:rPr>
              <w:t>Safety Goal</w:t>
            </w:r>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C9801E0" w14:textId="77777777" w:rsidR="000C2EBD" w:rsidRPr="00DE0E13" w:rsidRDefault="000C2EBD" w:rsidP="009313DB">
            <w:pPr>
              <w:pStyle w:val="TableTextLeft"/>
              <w:keepNext/>
              <w:rPr>
                <w:sz w:val="18"/>
                <w:szCs w:val="18"/>
                <w:lang w:val="en-GB"/>
              </w:rPr>
            </w:pPr>
            <w:r w:rsidRPr="00DE0E13">
              <w:rPr>
                <w:sz w:val="18"/>
                <w:szCs w:val="18"/>
                <w:lang w:val="en-GB"/>
              </w:rPr>
              <w:t>SG0</w:t>
            </w:r>
            <w:r>
              <w:rPr>
                <w:sz w:val="18"/>
                <w:szCs w:val="18"/>
                <w:lang w:val="en-GB"/>
              </w:rPr>
              <w:t>2</w:t>
            </w:r>
            <w:r w:rsidRPr="00DE0E13">
              <w:rPr>
                <w:sz w:val="18"/>
                <w:szCs w:val="18"/>
                <w:lang w:val="en-GB"/>
              </w:rPr>
              <w:t xml:space="preserve">: Prevent impaired access to the </w:t>
            </w:r>
            <w:r>
              <w:rPr>
                <w:sz w:val="18"/>
                <w:szCs w:val="18"/>
                <w:lang w:val="en-GB"/>
              </w:rPr>
              <w:t>pedal</w:t>
            </w:r>
            <w:r w:rsidRPr="00DE0E13">
              <w:rPr>
                <w:sz w:val="18"/>
                <w:szCs w:val="18"/>
                <w:lang w:val="en-GB"/>
              </w:rPr>
              <w:t xml:space="preserve"> controls</w:t>
            </w:r>
          </w:p>
        </w:tc>
      </w:tr>
      <w:tr w:rsidR="000C2EBD" w:rsidRPr="006462E0" w14:paraId="125BEE81"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A03967E" w14:textId="77777777" w:rsidR="000C2EBD" w:rsidRPr="006462E0" w:rsidRDefault="000C2EBD" w:rsidP="009313DB">
            <w:pPr>
              <w:pStyle w:val="TableRowNameLeft"/>
              <w:rPr>
                <w:noProof w:val="0"/>
                <w:sz w:val="18"/>
                <w:szCs w:val="18"/>
              </w:rPr>
            </w:pPr>
            <w:r w:rsidRPr="006462E0">
              <w:rPr>
                <w:noProof w:val="0"/>
                <w:sz w:val="18"/>
                <w:szCs w:val="18"/>
              </w:rPr>
              <w:t>F-S-</w:t>
            </w:r>
            <w:proofErr w:type="spellStart"/>
            <w:r w:rsidRPr="006462E0">
              <w:rPr>
                <w:noProof w:val="0"/>
                <w:sz w:val="18"/>
                <w:szCs w:val="18"/>
              </w:rPr>
              <w:t>Req</w:t>
            </w:r>
            <w:proofErr w:type="spellEnd"/>
            <w:r>
              <w:rPr>
                <w:noProof w:val="0"/>
                <w:sz w:val="18"/>
                <w:szCs w:val="18"/>
              </w:rPr>
              <w:t xml:space="preserve"> ID</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686E2B7" w14:textId="77777777" w:rsidR="00A01799" w:rsidRDefault="009F2A78" w:rsidP="009313DB">
            <w:pPr>
              <w:pStyle w:val="TableTextLeft"/>
              <w:keepNext/>
              <w:rPr>
                <w:sz w:val="18"/>
                <w:szCs w:val="18"/>
                <w:lang w:val="en-GB" w:eastAsia="de-DE"/>
              </w:rPr>
            </w:pPr>
            <w:r w:rsidRPr="009F2A78">
              <w:rPr>
                <w:sz w:val="18"/>
                <w:szCs w:val="18"/>
                <w:lang w:val="en-GB" w:eastAsia="de-DE"/>
              </w:rPr>
              <w:t>SCPC-F-S-Req02.6:  Actuate Commanded Pedal Telescopic Position</w:t>
            </w:r>
          </w:p>
          <w:p w14:paraId="46B11413" w14:textId="63232673" w:rsidR="000C2EBD" w:rsidRPr="00DE0E13" w:rsidRDefault="009F2A78" w:rsidP="009313DB">
            <w:pPr>
              <w:pStyle w:val="TableTextLeft"/>
              <w:keepNext/>
              <w:rPr>
                <w:rFonts w:cs="Arial"/>
                <w:sz w:val="18"/>
                <w:szCs w:val="18"/>
              </w:rPr>
            </w:pPr>
            <w:r w:rsidRPr="009F2A78">
              <w:rPr>
                <w:sz w:val="18"/>
                <w:szCs w:val="18"/>
                <w:lang w:val="en-GB" w:eastAsia="de-DE"/>
              </w:rPr>
              <w:t>SCPC-F-S-Req02.</w:t>
            </w:r>
            <w:proofErr w:type="gramStart"/>
            <w:r w:rsidRPr="009F2A78">
              <w:rPr>
                <w:sz w:val="18"/>
                <w:szCs w:val="18"/>
                <w:lang w:val="en-GB" w:eastAsia="de-DE"/>
              </w:rPr>
              <w:t>7 :</w:t>
            </w:r>
            <w:proofErr w:type="gramEnd"/>
            <w:r w:rsidRPr="009F2A78">
              <w:rPr>
                <w:sz w:val="18"/>
                <w:szCs w:val="18"/>
                <w:lang w:val="en-GB" w:eastAsia="de-DE"/>
              </w:rPr>
              <w:t xml:space="preserve"> Enable Pedal Telescopic Position Adjustment</w:t>
            </w:r>
          </w:p>
        </w:tc>
      </w:tr>
      <w:tr w:rsidR="000C2EBD" w:rsidRPr="006462E0" w14:paraId="4B558719" w14:textId="77777777" w:rsidTr="009313DB">
        <w:trPr>
          <w:cantSplit/>
          <w:trHeight w:val="1260"/>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6BD976EB" w14:textId="77777777" w:rsidR="000C2EBD" w:rsidRDefault="000C2EBD" w:rsidP="009313DB">
            <w:pPr>
              <w:pStyle w:val="TableRowNameLeft"/>
              <w:rPr>
                <w:noProof w:val="0"/>
                <w:sz w:val="18"/>
                <w:szCs w:val="18"/>
              </w:rPr>
            </w:pPr>
            <w:r w:rsidRPr="006462E0">
              <w:rPr>
                <w:noProof w:val="0"/>
                <w:sz w:val="18"/>
                <w:szCs w:val="18"/>
              </w:rPr>
              <w:t>ASIL Classification:</w:t>
            </w:r>
          </w:p>
          <w:p w14:paraId="10B40E15" w14:textId="77777777" w:rsidR="000C2EBD" w:rsidRPr="002C41AD" w:rsidRDefault="000C2EBD"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category “General”: </w:t>
            </w:r>
            <w:r w:rsidRPr="006462E0">
              <w:rPr>
                <w:b w:val="0"/>
                <w:i/>
                <w:noProof w:val="0"/>
                <w:sz w:val="18"/>
                <w:szCs w:val="18"/>
              </w:rPr>
              <w:t>if applicable</w:t>
            </w:r>
            <w:r>
              <w:rPr>
                <w:b w:val="0"/>
                <w:i/>
                <w:noProof w:val="0"/>
                <w:sz w:val="18"/>
                <w:szCs w:val="18"/>
              </w:rPr>
              <w:t>, in case of category “Non-E/E Requirement”: not applicable</w:t>
            </w:r>
            <w:r w:rsidRPr="006462E0">
              <w:rPr>
                <w:b w:val="0"/>
                <w:i/>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668D0714" w14:textId="77777777" w:rsidR="000C2EBD" w:rsidRPr="00DE0E13" w:rsidRDefault="000C2EBD" w:rsidP="009313DB">
            <w:pPr>
              <w:pStyle w:val="TableRowNameLeft"/>
              <w:rPr>
                <w:b w:val="0"/>
                <w:sz w:val="18"/>
                <w:szCs w:val="18"/>
              </w:rPr>
            </w:pPr>
            <w:r w:rsidRPr="00DE0E13">
              <w:rPr>
                <w:b w:val="0"/>
                <w:sz w:val="18"/>
                <w:szCs w:val="18"/>
              </w:rPr>
              <w:t xml:space="preserve">ASIL B </w:t>
            </w:r>
          </w:p>
        </w:tc>
      </w:tr>
      <w:tr w:rsidR="000C2EBD" w:rsidRPr="006462E0" w14:paraId="4F8496D2"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B2C9516" w14:textId="77777777" w:rsidR="000C2EBD" w:rsidRPr="006462E0" w:rsidRDefault="000C2EBD" w:rsidP="009313DB">
            <w:pPr>
              <w:pStyle w:val="TableRowNameLeft"/>
              <w:rPr>
                <w:noProof w:val="0"/>
                <w:sz w:val="18"/>
                <w:szCs w:val="18"/>
              </w:rPr>
            </w:pPr>
            <w:r>
              <w:rPr>
                <w:noProof w:val="0"/>
                <w:sz w:val="18"/>
                <w:szCs w:val="18"/>
              </w:rPr>
              <w:t>Technical Safety Requirement Title:</w:t>
            </w:r>
          </w:p>
        </w:tc>
        <w:tc>
          <w:tcPr>
            <w:tcW w:w="6789" w:type="dxa"/>
            <w:tcBorders>
              <w:left w:val="single" w:sz="4" w:space="0" w:color="auto"/>
              <w:bottom w:val="single" w:sz="4" w:space="0" w:color="auto"/>
            </w:tcBorders>
            <w:tcMar>
              <w:top w:w="57" w:type="dxa"/>
              <w:left w:w="57" w:type="dxa"/>
              <w:bottom w:w="57" w:type="dxa"/>
              <w:right w:w="57" w:type="dxa"/>
            </w:tcMar>
          </w:tcPr>
          <w:p w14:paraId="68604003" w14:textId="0F935502" w:rsidR="000C2EBD" w:rsidRPr="00DE0E13" w:rsidRDefault="00306031" w:rsidP="009313DB">
            <w:pPr>
              <w:pStyle w:val="BodyText"/>
              <w:spacing w:before="0"/>
              <w:jc w:val="left"/>
              <w:rPr>
                <w:b w:val="0"/>
                <w:sz w:val="18"/>
                <w:szCs w:val="18"/>
                <w:lang w:val="en-GB"/>
              </w:rPr>
            </w:pPr>
            <w:r w:rsidRPr="00306031">
              <w:rPr>
                <w:b w:val="0"/>
                <w:sz w:val="18"/>
                <w:szCs w:val="18"/>
                <w:lang w:val="en-GB"/>
              </w:rPr>
              <w:t>DSM Inhibits Motor Power for Manual pedal Movement</w:t>
            </w:r>
          </w:p>
        </w:tc>
      </w:tr>
      <w:tr w:rsidR="000C2EBD" w:rsidRPr="006462E0" w14:paraId="75614703" w14:textId="77777777" w:rsidTr="009313DB">
        <w:trPr>
          <w:cantSplit/>
          <w:trHeight w:val="1179"/>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2C9AC710" w14:textId="77777777" w:rsidR="000C2EBD" w:rsidRPr="006462E0" w:rsidRDefault="000C2EBD" w:rsidP="009313DB">
            <w:pPr>
              <w:pStyle w:val="TableRowNameLeft"/>
              <w:rPr>
                <w:noProof w:val="0"/>
                <w:sz w:val="18"/>
                <w:szCs w:val="18"/>
              </w:rPr>
            </w:pPr>
            <w:r w:rsidRPr="006462E0">
              <w:rPr>
                <w:noProof w:val="0"/>
                <w:sz w:val="18"/>
                <w:szCs w:val="18"/>
              </w:rPr>
              <w:t>Technical Safety Requirement Text:</w:t>
            </w:r>
          </w:p>
        </w:tc>
        <w:tc>
          <w:tcPr>
            <w:tcW w:w="6789" w:type="dxa"/>
            <w:tcBorders>
              <w:left w:val="single" w:sz="4" w:space="0" w:color="auto"/>
            </w:tcBorders>
            <w:tcMar>
              <w:top w:w="57" w:type="dxa"/>
              <w:left w:w="57" w:type="dxa"/>
              <w:bottom w:w="57" w:type="dxa"/>
              <w:right w:w="57" w:type="dxa"/>
            </w:tcMar>
          </w:tcPr>
          <w:p w14:paraId="58C56594" w14:textId="499A4883" w:rsidR="00306031" w:rsidRPr="00306031" w:rsidRDefault="00306031" w:rsidP="00306031">
            <w:pPr>
              <w:pStyle w:val="FuncSafetyReqText"/>
              <w:rPr>
                <w:noProof w:val="0"/>
                <w:sz w:val="18"/>
                <w:szCs w:val="18"/>
              </w:rPr>
            </w:pPr>
            <w:r w:rsidRPr="00306031">
              <w:rPr>
                <w:noProof w:val="0"/>
                <w:sz w:val="18"/>
                <w:szCs w:val="18"/>
              </w:rPr>
              <w:t>The DSM shall switch OFF the power supply to pedal motor for manual pedal movement if any of following condition is true:</w:t>
            </w:r>
          </w:p>
          <w:p w14:paraId="27D6C4D2" w14:textId="422D1C35" w:rsidR="00306031" w:rsidRPr="00306031" w:rsidRDefault="00306031" w:rsidP="00306031">
            <w:pPr>
              <w:pStyle w:val="FuncSafetyReqText"/>
              <w:rPr>
                <w:noProof w:val="0"/>
                <w:sz w:val="18"/>
                <w:szCs w:val="18"/>
              </w:rPr>
            </w:pPr>
            <w:r w:rsidRPr="00306031">
              <w:rPr>
                <w:noProof w:val="0"/>
                <w:sz w:val="18"/>
                <w:szCs w:val="18"/>
              </w:rPr>
              <w:t xml:space="preserve">- pedal telescopic adjustment request </w:t>
            </w:r>
            <w:r w:rsidR="001A15C1">
              <w:rPr>
                <w:noProof w:val="0"/>
                <w:sz w:val="18"/>
                <w:szCs w:val="18"/>
              </w:rPr>
              <w:t xml:space="preserve">is Idle </w:t>
            </w:r>
            <w:r w:rsidRPr="00306031">
              <w:rPr>
                <w:noProof w:val="0"/>
                <w:sz w:val="18"/>
                <w:szCs w:val="18"/>
              </w:rPr>
              <w:t>(</w:t>
            </w:r>
            <w:proofErr w:type="spellStart"/>
            <w:r w:rsidRPr="00306031">
              <w:rPr>
                <w:noProof w:val="0"/>
                <w:sz w:val="18"/>
                <w:szCs w:val="18"/>
              </w:rPr>
              <w:t>PdlAdj_D_Rq</w:t>
            </w:r>
            <w:proofErr w:type="spellEnd"/>
            <w:r w:rsidRPr="00306031">
              <w:rPr>
                <w:noProof w:val="0"/>
                <w:sz w:val="18"/>
                <w:szCs w:val="18"/>
              </w:rPr>
              <w:t xml:space="preserve"> = Idle)</w:t>
            </w:r>
          </w:p>
          <w:p w14:paraId="75496EE6" w14:textId="77777777" w:rsidR="00306031" w:rsidRPr="00306031" w:rsidRDefault="00306031" w:rsidP="00306031">
            <w:pPr>
              <w:pStyle w:val="FuncSafetyReqText"/>
              <w:rPr>
                <w:noProof w:val="0"/>
                <w:sz w:val="18"/>
                <w:szCs w:val="18"/>
              </w:rPr>
            </w:pPr>
            <w:r w:rsidRPr="00306031">
              <w:rPr>
                <w:noProof w:val="0"/>
                <w:sz w:val="18"/>
                <w:szCs w:val="18"/>
              </w:rPr>
              <w:t>OR</w:t>
            </w:r>
          </w:p>
          <w:p w14:paraId="1D3059C1" w14:textId="77777777" w:rsidR="00306031" w:rsidRPr="00306031" w:rsidRDefault="00306031" w:rsidP="00306031">
            <w:pPr>
              <w:pStyle w:val="FuncSafetyReqText"/>
              <w:rPr>
                <w:noProof w:val="0"/>
                <w:sz w:val="18"/>
                <w:szCs w:val="18"/>
              </w:rPr>
            </w:pPr>
            <w:r w:rsidRPr="00306031">
              <w:rPr>
                <w:noProof w:val="0"/>
                <w:sz w:val="18"/>
                <w:szCs w:val="18"/>
              </w:rPr>
              <w:t xml:space="preserve">- pedal telescopic adjustment request signal integrity (Cs, </w:t>
            </w:r>
            <w:proofErr w:type="spellStart"/>
            <w:r w:rsidRPr="00306031">
              <w:rPr>
                <w:noProof w:val="0"/>
                <w:sz w:val="18"/>
                <w:szCs w:val="18"/>
              </w:rPr>
              <w:t>Cnt</w:t>
            </w:r>
            <w:proofErr w:type="spellEnd"/>
            <w:r w:rsidRPr="00306031">
              <w:rPr>
                <w:noProof w:val="0"/>
                <w:sz w:val="18"/>
                <w:szCs w:val="18"/>
              </w:rPr>
              <w:t>, and Periodicity) is NOT GOOD</w:t>
            </w:r>
          </w:p>
          <w:p w14:paraId="62EFFFAD" w14:textId="77777777" w:rsidR="00306031" w:rsidRPr="00306031" w:rsidRDefault="00306031" w:rsidP="00306031">
            <w:pPr>
              <w:pStyle w:val="FuncSafetyReqText"/>
              <w:rPr>
                <w:noProof w:val="0"/>
                <w:sz w:val="18"/>
                <w:szCs w:val="18"/>
              </w:rPr>
            </w:pPr>
            <w:r w:rsidRPr="00306031">
              <w:rPr>
                <w:noProof w:val="0"/>
                <w:sz w:val="18"/>
                <w:szCs w:val="18"/>
              </w:rPr>
              <w:t>OR</w:t>
            </w:r>
          </w:p>
          <w:p w14:paraId="2C308363" w14:textId="77777777" w:rsidR="00306031" w:rsidRPr="00306031" w:rsidRDefault="00306031" w:rsidP="00306031">
            <w:pPr>
              <w:pStyle w:val="FuncSafetyReqText"/>
              <w:rPr>
                <w:noProof w:val="0"/>
                <w:sz w:val="18"/>
                <w:szCs w:val="18"/>
              </w:rPr>
            </w:pPr>
            <w:r w:rsidRPr="00306031">
              <w:rPr>
                <w:noProof w:val="0"/>
                <w:sz w:val="18"/>
                <w:szCs w:val="18"/>
              </w:rPr>
              <w:t>- Safety critical fault is detected in the DSM hardware and software resources</w:t>
            </w:r>
          </w:p>
          <w:p w14:paraId="5C2D4A40" w14:textId="77777777" w:rsidR="00306031" w:rsidRPr="00306031" w:rsidRDefault="00306031" w:rsidP="00306031">
            <w:pPr>
              <w:pStyle w:val="FuncSafetyReqText"/>
              <w:rPr>
                <w:noProof w:val="0"/>
                <w:sz w:val="18"/>
                <w:szCs w:val="18"/>
              </w:rPr>
            </w:pPr>
          </w:p>
          <w:p w14:paraId="5086588F" w14:textId="0120E10F" w:rsidR="00306031" w:rsidRPr="00306031" w:rsidRDefault="00306031" w:rsidP="00306031">
            <w:pPr>
              <w:pStyle w:val="FuncSafetyReqText"/>
              <w:rPr>
                <w:noProof w:val="0"/>
                <w:sz w:val="18"/>
                <w:szCs w:val="18"/>
              </w:rPr>
            </w:pPr>
            <w:r w:rsidRPr="00306031">
              <w:rPr>
                <w:noProof w:val="0"/>
                <w:sz w:val="18"/>
                <w:szCs w:val="18"/>
              </w:rPr>
              <w:t xml:space="preserve">DSM shall maintain the safe state until correct operation of failed DSM resources and </w:t>
            </w:r>
            <w:r w:rsidR="00F371B6">
              <w:rPr>
                <w:noProof w:val="0"/>
                <w:sz w:val="18"/>
                <w:szCs w:val="18"/>
              </w:rPr>
              <w:t>pedal position adjustment request</w:t>
            </w:r>
            <w:r w:rsidRPr="00306031">
              <w:rPr>
                <w:noProof w:val="0"/>
                <w:sz w:val="18"/>
                <w:szCs w:val="18"/>
              </w:rPr>
              <w:t xml:space="preserve"> are sufficiently validated</w:t>
            </w:r>
          </w:p>
          <w:p w14:paraId="4D004196" w14:textId="77777777" w:rsidR="00306031" w:rsidRPr="00306031" w:rsidRDefault="00306031" w:rsidP="00306031">
            <w:pPr>
              <w:pStyle w:val="FuncSafetyReqText"/>
              <w:rPr>
                <w:noProof w:val="0"/>
                <w:sz w:val="18"/>
                <w:szCs w:val="18"/>
              </w:rPr>
            </w:pPr>
          </w:p>
          <w:p w14:paraId="1DE0F6F4" w14:textId="77777777" w:rsidR="00306031" w:rsidRPr="00306031" w:rsidRDefault="00306031" w:rsidP="00306031">
            <w:pPr>
              <w:pStyle w:val="FuncSafetyReqText"/>
              <w:rPr>
                <w:noProof w:val="0"/>
                <w:sz w:val="18"/>
                <w:szCs w:val="18"/>
              </w:rPr>
            </w:pPr>
            <w:r w:rsidRPr="00306031">
              <w:rPr>
                <w:noProof w:val="0"/>
                <w:sz w:val="18"/>
                <w:szCs w:val="18"/>
              </w:rPr>
              <w:t>NOTE: DSM Fault handling time interval (FHTI) = 500ms</w:t>
            </w:r>
          </w:p>
          <w:p w14:paraId="48D3834F" w14:textId="5A6EB1DA" w:rsidR="000C2EBD" w:rsidRPr="00DE0E13" w:rsidRDefault="00306031" w:rsidP="00306031">
            <w:pPr>
              <w:pStyle w:val="FuncSafetyReqText"/>
              <w:rPr>
                <w:noProof w:val="0"/>
                <w:sz w:val="18"/>
                <w:szCs w:val="18"/>
              </w:rPr>
            </w:pPr>
            <w:r w:rsidRPr="00306031">
              <w:rPr>
                <w:noProof w:val="0"/>
                <w:sz w:val="18"/>
                <w:szCs w:val="18"/>
              </w:rPr>
              <w:t>(sum of fault detection time interval and the fault reaction time interval)</w:t>
            </w:r>
          </w:p>
        </w:tc>
      </w:tr>
      <w:tr w:rsidR="000C2EBD" w:rsidRPr="006462E0" w14:paraId="78A21FBE"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2FEE2BB6" w14:textId="77777777" w:rsidR="000C2EBD" w:rsidRPr="006462E0" w:rsidRDefault="000C2EBD" w:rsidP="009313DB">
            <w:pPr>
              <w:pStyle w:val="TableRowNameLeft"/>
              <w:rPr>
                <w:noProof w:val="0"/>
                <w:sz w:val="18"/>
                <w:szCs w:val="18"/>
              </w:rPr>
            </w:pPr>
            <w:r w:rsidRPr="003A11A3">
              <w:rPr>
                <w:noProof w:val="0"/>
                <w:sz w:val="18"/>
                <w:szCs w:val="18"/>
              </w:rPr>
              <w:t>Rationale</w:t>
            </w:r>
            <w:r w:rsidRPr="006462E0">
              <w:rPr>
                <w:noProof w:val="0"/>
                <w:sz w:val="18"/>
                <w:szCs w:val="18"/>
              </w:rPr>
              <w:t>:</w:t>
            </w:r>
          </w:p>
        </w:tc>
        <w:tc>
          <w:tcPr>
            <w:tcW w:w="6789" w:type="dxa"/>
            <w:tcBorders>
              <w:left w:val="single" w:sz="4" w:space="0" w:color="auto"/>
              <w:bottom w:val="single" w:sz="4" w:space="0" w:color="auto"/>
            </w:tcBorders>
            <w:tcMar>
              <w:top w:w="57" w:type="dxa"/>
              <w:left w:w="57" w:type="dxa"/>
              <w:bottom w:w="57" w:type="dxa"/>
              <w:right w:w="57" w:type="dxa"/>
            </w:tcMar>
          </w:tcPr>
          <w:p w14:paraId="5F0FB510" w14:textId="0A9166AF" w:rsidR="000C2EBD" w:rsidRPr="00843E55" w:rsidRDefault="00306031" w:rsidP="009313DB">
            <w:pPr>
              <w:pStyle w:val="TableTextLeft"/>
              <w:keepNext/>
              <w:rPr>
                <w:rFonts w:cs="Arial"/>
                <w:sz w:val="18"/>
                <w:lang w:val="en-GB"/>
              </w:rPr>
            </w:pPr>
            <w:r w:rsidRPr="00843E55">
              <w:rPr>
                <w:rFonts w:cs="Arial"/>
                <w:sz w:val="18"/>
                <w:lang w:val="en-GB"/>
              </w:rPr>
              <w:t>To transition the vehicle to a safe operating mode when failures are detected.</w:t>
            </w:r>
          </w:p>
        </w:tc>
      </w:tr>
      <w:tr w:rsidR="000C2EBD" w:rsidRPr="006462E0" w14:paraId="2BAC63E1"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7EA8C2AB" w14:textId="77777777" w:rsidR="000C2EBD" w:rsidRDefault="000C2EBD" w:rsidP="009313DB">
            <w:pPr>
              <w:pStyle w:val="TableRowNameLeft"/>
              <w:rPr>
                <w:lang w:bidi="en-US"/>
              </w:rPr>
            </w:pPr>
            <w:r w:rsidRPr="00097382">
              <w:rPr>
                <w:noProof w:val="0"/>
                <w:sz w:val="18"/>
                <w:szCs w:val="18"/>
              </w:rPr>
              <w:t>Operating Mode:</w:t>
            </w:r>
          </w:p>
          <w:p w14:paraId="2B4103B2" w14:textId="77777777" w:rsidR="000C2EBD" w:rsidRDefault="000C2EBD" w:rsidP="009313DB">
            <w:pPr>
              <w:pStyle w:val="TableRowNameLeft"/>
              <w:rPr>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78379AF4" w14:textId="77777777" w:rsidR="000C2EBD" w:rsidRPr="00DE0E13" w:rsidRDefault="000C2EBD" w:rsidP="009313DB">
            <w:pPr>
              <w:pStyle w:val="TableTextLeft"/>
              <w:keepNext/>
              <w:rPr>
                <w:rFonts w:cs="Arial"/>
                <w:sz w:val="18"/>
                <w:szCs w:val="18"/>
                <w:lang w:val="en-GB"/>
              </w:rPr>
            </w:pPr>
            <w:r w:rsidRPr="00DE0E13">
              <w:rPr>
                <w:rFonts w:cs="Arial"/>
                <w:sz w:val="18"/>
                <w:szCs w:val="18"/>
                <w:lang w:val="en-GB"/>
              </w:rPr>
              <w:t>Ignition On,</w:t>
            </w:r>
          </w:p>
          <w:p w14:paraId="084073F0" w14:textId="77777777" w:rsidR="000C2EBD" w:rsidRPr="00DE0E13" w:rsidRDefault="000C2EBD" w:rsidP="009313DB">
            <w:pPr>
              <w:pStyle w:val="TableTextLeft"/>
              <w:keepNext/>
              <w:rPr>
                <w:rFonts w:cs="Arial"/>
                <w:sz w:val="18"/>
                <w:szCs w:val="18"/>
                <w:lang w:val="en-GB"/>
              </w:rPr>
            </w:pPr>
            <w:r w:rsidRPr="00DE0E13">
              <w:rPr>
                <w:rFonts w:cs="Arial"/>
                <w:sz w:val="18"/>
                <w:szCs w:val="18"/>
                <w:lang w:val="en-GB"/>
              </w:rPr>
              <w:t xml:space="preserve">Accessory On </w:t>
            </w:r>
          </w:p>
        </w:tc>
      </w:tr>
      <w:tr w:rsidR="000C2EBD" w:rsidRPr="006462E0" w14:paraId="607DB497"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0F80703B" w14:textId="77777777" w:rsidR="000C2EBD" w:rsidRPr="006462E0" w:rsidRDefault="000C2EBD" w:rsidP="009313DB">
            <w:pPr>
              <w:pStyle w:val="TableRowNameLeft"/>
              <w:rPr>
                <w:noProof w:val="0"/>
                <w:sz w:val="18"/>
                <w:szCs w:val="18"/>
              </w:rPr>
            </w:pPr>
            <w:r w:rsidRPr="006462E0">
              <w:rPr>
                <w:noProof w:val="0"/>
                <w:sz w:val="18"/>
                <w:szCs w:val="18"/>
              </w:rPr>
              <w:t xml:space="preserve">Safe State: </w:t>
            </w:r>
          </w:p>
          <w:p w14:paraId="4D5E3178" w14:textId="77777777" w:rsidR="000C2EBD" w:rsidRPr="00BD2D7C" w:rsidRDefault="000C2EBD" w:rsidP="009313DB">
            <w:pPr>
              <w:pStyle w:val="TableRowNameLeft"/>
              <w:rPr>
                <w:b w:val="0"/>
                <w:i/>
                <w:noProof w:val="0"/>
                <w:sz w:val="18"/>
                <w:szCs w:val="18"/>
              </w:rPr>
            </w:pPr>
            <w:r w:rsidRPr="006462E0">
              <w:rPr>
                <w:b w:val="0"/>
                <w:i/>
                <w:noProof w:val="0"/>
                <w:sz w:val="18"/>
                <w:szCs w:val="18"/>
              </w:rPr>
              <w:t>(</w:t>
            </w:r>
            <w:r>
              <w:rPr>
                <w:b w:val="0"/>
                <w:i/>
                <w:noProof w:val="0"/>
                <w:sz w:val="18"/>
                <w:szCs w:val="18"/>
              </w:rPr>
              <w:t xml:space="preserve">in case of categories “General”, “Metric”, “Non-E/E Requirement”, or “User Information”: </w:t>
            </w:r>
            <w:r w:rsidRPr="006462E0">
              <w:rPr>
                <w:b w:val="0"/>
                <w:i/>
                <w:noProof w:val="0"/>
                <w:sz w:val="18"/>
                <w:szCs w:val="18"/>
              </w:rPr>
              <w:t>if applicable)</w:t>
            </w:r>
          </w:p>
        </w:tc>
        <w:tc>
          <w:tcPr>
            <w:tcW w:w="6789" w:type="dxa"/>
            <w:tcBorders>
              <w:left w:val="single" w:sz="4" w:space="0" w:color="auto"/>
              <w:bottom w:val="single" w:sz="4" w:space="0" w:color="auto"/>
            </w:tcBorders>
            <w:tcMar>
              <w:top w:w="57" w:type="dxa"/>
              <w:left w:w="57" w:type="dxa"/>
              <w:bottom w:w="57" w:type="dxa"/>
              <w:right w:w="57" w:type="dxa"/>
            </w:tcMar>
          </w:tcPr>
          <w:p w14:paraId="448EEDB1" w14:textId="56EA3253" w:rsidR="0003726B" w:rsidRDefault="0003726B" w:rsidP="0003726B">
            <w:pPr>
              <w:pStyle w:val="BodyText"/>
              <w:spacing w:before="0"/>
              <w:jc w:val="left"/>
              <w:rPr>
                <w:rFonts w:cs="Arial"/>
                <w:b w:val="0"/>
                <w:bCs/>
                <w:sz w:val="18"/>
                <w:szCs w:val="18"/>
                <w:lang w:val="en-GB"/>
              </w:rPr>
            </w:pPr>
            <w:r w:rsidRPr="00B03E0F">
              <w:rPr>
                <w:rFonts w:cs="Arial"/>
                <w:b w:val="0"/>
                <w:bCs/>
                <w:sz w:val="18"/>
                <w:szCs w:val="18"/>
                <w:lang w:val="en-GB"/>
              </w:rPr>
              <w:t xml:space="preserve">Motor Power is Turned Off for </w:t>
            </w:r>
            <w:r>
              <w:rPr>
                <w:rFonts w:cs="Arial"/>
                <w:b w:val="0"/>
                <w:bCs/>
                <w:sz w:val="18"/>
                <w:szCs w:val="18"/>
                <w:lang w:val="en-GB"/>
              </w:rPr>
              <w:t>Manual Pedal Movement</w:t>
            </w:r>
          </w:p>
          <w:p w14:paraId="319C9E9D" w14:textId="795A0596" w:rsidR="000C2EBD" w:rsidRPr="00DE0E13" w:rsidRDefault="000C2EBD" w:rsidP="009313DB">
            <w:pPr>
              <w:pStyle w:val="BodyText"/>
              <w:spacing w:before="0"/>
              <w:jc w:val="left"/>
              <w:rPr>
                <w:rFonts w:cs="Arial"/>
                <w:b w:val="0"/>
                <w:sz w:val="18"/>
                <w:szCs w:val="18"/>
                <w:lang w:val="en-GB"/>
              </w:rPr>
            </w:pPr>
          </w:p>
        </w:tc>
      </w:tr>
      <w:tr w:rsidR="000C2EBD" w:rsidRPr="006462E0" w14:paraId="4C4A4E95"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185F09A" w14:textId="77777777" w:rsidR="000C2EBD" w:rsidRPr="006462E0" w:rsidRDefault="000C2EBD" w:rsidP="009313DB">
            <w:pPr>
              <w:pStyle w:val="TableRowNameLeft"/>
              <w:rPr>
                <w:noProof w:val="0"/>
                <w:sz w:val="18"/>
                <w:szCs w:val="18"/>
              </w:rPr>
            </w:pPr>
            <w:r>
              <w:rPr>
                <w:noProof w:val="0"/>
                <w:sz w:val="18"/>
                <w:szCs w:val="18"/>
              </w:rPr>
              <w:t>Reduced Functionality</w:t>
            </w:r>
            <w:r w:rsidRPr="006462E0">
              <w:rPr>
                <w:noProof w:val="0"/>
                <w:sz w:val="18"/>
                <w:szCs w:val="18"/>
              </w:rPr>
              <w:t xml:space="preserve"> </w:t>
            </w:r>
            <w:r>
              <w:rPr>
                <w:noProof w:val="0"/>
                <w:sz w:val="18"/>
                <w:szCs w:val="18"/>
              </w:rPr>
              <w:t>Tolerance Time I</w:t>
            </w:r>
            <w:r w:rsidRPr="006462E0">
              <w:rPr>
                <w:noProof w:val="0"/>
                <w:sz w:val="18"/>
                <w:szCs w:val="18"/>
              </w:rPr>
              <w:t>nterval:</w:t>
            </w:r>
          </w:p>
          <w:p w14:paraId="1A6C256E" w14:textId="77777777" w:rsidR="000C2EBD" w:rsidRDefault="000C2EBD" w:rsidP="009313DB">
            <w:pPr>
              <w:pStyle w:val="TableRowNameLeft"/>
              <w:rPr>
                <w:b w:val="0"/>
                <w:bCs/>
                <w:i/>
                <w:iCs/>
                <w:noProof w:val="0"/>
                <w:sz w:val="18"/>
                <w:szCs w:val="18"/>
              </w:rPr>
            </w:pPr>
            <w:r w:rsidRPr="006462E0">
              <w:rPr>
                <w:b w:val="0"/>
                <w:i/>
                <w:noProof w:val="0"/>
                <w:sz w:val="18"/>
                <w:szCs w:val="18"/>
              </w:rPr>
              <w:t>(</w:t>
            </w:r>
            <w:r>
              <w:rPr>
                <w:b w:val="0"/>
                <w:bCs/>
                <w:i/>
                <w:iCs/>
                <w:noProof w:val="0"/>
                <w:sz w:val="18"/>
                <w:szCs w:val="18"/>
              </w:rPr>
              <w:t>if applicable;</w:t>
            </w:r>
          </w:p>
          <w:p w14:paraId="41E4AC80" w14:textId="77777777" w:rsidR="000C2EBD" w:rsidRDefault="000C2EBD" w:rsidP="009313DB">
            <w:pPr>
              <w:pStyle w:val="TableRowNameLeft"/>
              <w:rPr>
                <w:b w:val="0"/>
                <w:i/>
                <w:noProof w:val="0"/>
                <w:sz w:val="18"/>
                <w:szCs w:val="18"/>
              </w:rPr>
            </w:pPr>
            <w:r>
              <w:rPr>
                <w:b w:val="0"/>
                <w:i/>
                <w:noProof w:val="0"/>
                <w:sz w:val="18"/>
                <w:szCs w:val="18"/>
              </w:rPr>
              <w:t xml:space="preserve"> in case of categories “Metric”, “Non-E/E Requirement”, </w:t>
            </w:r>
            <w:r w:rsidRPr="00804838">
              <w:rPr>
                <w:b w:val="0"/>
                <w:i/>
                <w:noProof w:val="0"/>
                <w:sz w:val="18"/>
                <w:szCs w:val="18"/>
              </w:rPr>
              <w:t>“Maintain Safe State / Recovery”</w:t>
            </w:r>
            <w:r>
              <w:rPr>
                <w:b w:val="0"/>
                <w:i/>
                <w:noProof w:val="0"/>
                <w:sz w:val="18"/>
                <w:szCs w:val="18"/>
              </w:rPr>
              <w:t xml:space="preserve"> or “User Information”: not</w:t>
            </w:r>
            <w:r w:rsidRPr="006462E0">
              <w:rPr>
                <w:b w:val="0"/>
                <w:i/>
                <w:noProof w:val="0"/>
                <w:sz w:val="18"/>
                <w:szCs w:val="18"/>
              </w:rPr>
              <w:t xml:space="preserve"> applicable</w:t>
            </w:r>
            <w:r>
              <w:rPr>
                <w:b w:val="0"/>
                <w:i/>
                <w:noProof w:val="0"/>
                <w:sz w:val="18"/>
                <w:szCs w:val="18"/>
              </w:rPr>
              <w:t>;</w:t>
            </w:r>
          </w:p>
          <w:p w14:paraId="7CBA8589" w14:textId="77777777" w:rsidR="000C2EBD" w:rsidRPr="006462E0" w:rsidRDefault="000C2EBD" w:rsidP="009313DB">
            <w:pPr>
              <w:pStyle w:val="TableRowNameLeft"/>
              <w:rPr>
                <w:b w:val="0"/>
                <w:i/>
                <w:noProof w:val="0"/>
                <w:sz w:val="18"/>
                <w:szCs w:val="18"/>
              </w:rPr>
            </w:pPr>
            <w:r>
              <w:rPr>
                <w:b w:val="0"/>
                <w:i/>
                <w:noProof w:val="0"/>
                <w:sz w:val="18"/>
                <w:szCs w:val="18"/>
              </w:rPr>
              <w:t>in case of category “Reduced Functionality”: required</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1AA1CD36" w14:textId="77777777" w:rsidR="000C2EBD" w:rsidRPr="00DE0E13" w:rsidRDefault="000C2EBD" w:rsidP="009313DB">
            <w:pPr>
              <w:pStyle w:val="TableTextLeft"/>
              <w:rPr>
                <w:sz w:val="18"/>
                <w:szCs w:val="18"/>
                <w:lang w:val="en-GB"/>
              </w:rPr>
            </w:pPr>
            <w:r w:rsidRPr="00DE0E13">
              <w:rPr>
                <w:sz w:val="18"/>
                <w:szCs w:val="18"/>
                <w:lang w:val="en-GB"/>
              </w:rPr>
              <w:t>N/A</w:t>
            </w:r>
          </w:p>
        </w:tc>
      </w:tr>
      <w:tr w:rsidR="000C2EBD" w:rsidRPr="006462E0" w14:paraId="005B3621"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9B58C49" w14:textId="77777777" w:rsidR="000C2EBD" w:rsidRPr="006462E0" w:rsidRDefault="000C2EBD" w:rsidP="009313DB">
            <w:pPr>
              <w:pStyle w:val="TableRowNameLeft"/>
              <w:rPr>
                <w:noProof w:val="0"/>
                <w:sz w:val="18"/>
                <w:szCs w:val="18"/>
              </w:rPr>
            </w:pPr>
            <w:r w:rsidRPr="006462E0">
              <w:rPr>
                <w:noProof w:val="0"/>
                <w:sz w:val="18"/>
                <w:szCs w:val="18"/>
              </w:rPr>
              <w:lastRenderedPageBreak/>
              <w:t xml:space="preserve">Fault </w:t>
            </w:r>
            <w:r>
              <w:rPr>
                <w:noProof w:val="0"/>
                <w:sz w:val="18"/>
                <w:szCs w:val="18"/>
              </w:rPr>
              <w:t>Handling</w:t>
            </w:r>
            <w:r w:rsidRPr="006462E0">
              <w:rPr>
                <w:noProof w:val="0"/>
                <w:sz w:val="18"/>
                <w:szCs w:val="18"/>
              </w:rPr>
              <w:t xml:space="preserve"> </w:t>
            </w:r>
            <w:r>
              <w:rPr>
                <w:noProof w:val="0"/>
                <w:sz w:val="18"/>
                <w:szCs w:val="18"/>
              </w:rPr>
              <w:t>T</w:t>
            </w:r>
            <w:r w:rsidRPr="006462E0">
              <w:rPr>
                <w:noProof w:val="0"/>
                <w:sz w:val="18"/>
                <w:szCs w:val="18"/>
              </w:rPr>
              <w:t xml:space="preserve">ime </w:t>
            </w:r>
            <w:r>
              <w:rPr>
                <w:noProof w:val="0"/>
                <w:sz w:val="18"/>
                <w:szCs w:val="18"/>
              </w:rPr>
              <w:t>Segment</w:t>
            </w:r>
            <w:r w:rsidRPr="006462E0">
              <w:rPr>
                <w:noProof w:val="0"/>
                <w:sz w:val="18"/>
                <w:szCs w:val="18"/>
              </w:rPr>
              <w:t>:</w:t>
            </w:r>
          </w:p>
          <w:p w14:paraId="24D3A46A" w14:textId="77777777" w:rsidR="000C2EBD" w:rsidRPr="00804838" w:rsidRDefault="000C2EBD" w:rsidP="009313DB">
            <w:pPr>
              <w:pStyle w:val="TableRowNameLeft"/>
              <w:rPr>
                <w:b w:val="0"/>
                <w:i/>
                <w:noProof w:val="0"/>
                <w:sz w:val="18"/>
                <w:szCs w:val="18"/>
              </w:rPr>
            </w:pPr>
            <w:r w:rsidRPr="006462E0">
              <w:rPr>
                <w:b w:val="0"/>
                <w:i/>
                <w:noProof w:val="0"/>
                <w:sz w:val="18"/>
                <w:szCs w:val="18"/>
              </w:rPr>
              <w:t>(</w:t>
            </w:r>
            <w:r>
              <w:rPr>
                <w:b w:val="0"/>
                <w:i/>
                <w:noProof w:val="0"/>
                <w:sz w:val="18"/>
                <w:szCs w:val="18"/>
              </w:rPr>
              <w:t>in case of categories “Metric</w:t>
            </w:r>
            <w:r w:rsidRPr="00804838">
              <w:rPr>
                <w:b w:val="0"/>
                <w:i/>
                <w:noProof w:val="0"/>
                <w:sz w:val="18"/>
                <w:szCs w:val="18"/>
              </w:rPr>
              <w:t>” or “Maintain Safe State / Recovery”: not applicable;</w:t>
            </w:r>
          </w:p>
          <w:p w14:paraId="66572C74" w14:textId="77777777" w:rsidR="000C2EBD" w:rsidRPr="006462E0" w:rsidRDefault="000C2EBD" w:rsidP="009313DB">
            <w:pPr>
              <w:pStyle w:val="TableRowNameLeft"/>
              <w:rPr>
                <w:b w:val="0"/>
                <w:bCs/>
                <w:i/>
                <w:iCs/>
                <w:noProof w:val="0"/>
                <w:sz w:val="18"/>
                <w:szCs w:val="18"/>
              </w:rPr>
            </w:pPr>
            <w:r w:rsidRPr="00804838">
              <w:rPr>
                <w:b w:val="0"/>
                <w:i/>
                <w:noProof w:val="0"/>
                <w:sz w:val="18"/>
                <w:szCs w:val="18"/>
              </w:rPr>
              <w:t xml:space="preserve">in case of category “General”, “Reduced Functionality”, </w:t>
            </w:r>
            <w:r>
              <w:rPr>
                <w:b w:val="0"/>
                <w:i/>
                <w:noProof w:val="0"/>
                <w:sz w:val="18"/>
                <w:szCs w:val="18"/>
              </w:rPr>
              <w:t xml:space="preserve">“Non-E/E Requirement”, </w:t>
            </w:r>
            <w:r w:rsidRPr="00804838">
              <w:rPr>
                <w:b w:val="0"/>
                <w:i/>
                <w:noProof w:val="0"/>
                <w:sz w:val="18"/>
                <w:szCs w:val="18"/>
              </w:rPr>
              <w:t>or “User Information”: if applicable</w:t>
            </w:r>
            <w:r w:rsidRPr="006462E0">
              <w:rPr>
                <w:b w:val="0"/>
                <w:i/>
                <w:noProof w:val="0"/>
                <w:sz w:val="18"/>
                <w:szCs w:val="18"/>
              </w:rPr>
              <w:t>)</w:t>
            </w:r>
          </w:p>
        </w:tc>
        <w:tc>
          <w:tcPr>
            <w:tcW w:w="6789" w:type="dxa"/>
            <w:tcBorders>
              <w:left w:val="single" w:sz="4" w:space="0" w:color="auto"/>
            </w:tcBorders>
            <w:tcMar>
              <w:top w:w="57" w:type="dxa"/>
              <w:left w:w="57" w:type="dxa"/>
              <w:bottom w:w="57" w:type="dxa"/>
              <w:right w:w="57" w:type="dxa"/>
            </w:tcMar>
          </w:tcPr>
          <w:p w14:paraId="395155F4" w14:textId="77777777" w:rsidR="000C2EBD" w:rsidRPr="00DE0E13" w:rsidRDefault="000C2EBD" w:rsidP="009313DB">
            <w:pPr>
              <w:pStyle w:val="FuncSafetyReqText"/>
              <w:rPr>
                <w:noProof w:val="0"/>
                <w:sz w:val="18"/>
                <w:szCs w:val="18"/>
              </w:rPr>
            </w:pPr>
            <w:r w:rsidRPr="00DE0E13">
              <w:rPr>
                <w:noProof w:val="0"/>
                <w:sz w:val="18"/>
                <w:szCs w:val="18"/>
              </w:rPr>
              <w:t>500ms</w:t>
            </w:r>
          </w:p>
        </w:tc>
      </w:tr>
      <w:tr w:rsidR="00D24F9D" w:rsidRPr="006462E0" w14:paraId="79599199" w14:textId="77777777" w:rsidTr="009313DB">
        <w:trPr>
          <w:cantSplit/>
          <w:trHeight w:val="1206"/>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46384437" w14:textId="77777777" w:rsidR="00D24F9D" w:rsidRPr="006462E0" w:rsidRDefault="00D24F9D" w:rsidP="00D24F9D">
            <w:pPr>
              <w:pStyle w:val="TableRowNameLeft"/>
              <w:rPr>
                <w:noProof w:val="0"/>
                <w:sz w:val="18"/>
                <w:szCs w:val="18"/>
              </w:rPr>
            </w:pPr>
            <w:r>
              <w:rPr>
                <w:noProof w:val="0"/>
                <w:sz w:val="18"/>
                <w:szCs w:val="18"/>
              </w:rPr>
              <w:t>Requirement Status</w:t>
            </w:r>
          </w:p>
        </w:tc>
        <w:tc>
          <w:tcPr>
            <w:tcW w:w="6789" w:type="dxa"/>
            <w:tcBorders>
              <w:left w:val="single" w:sz="4" w:space="0" w:color="auto"/>
            </w:tcBorders>
            <w:tcMar>
              <w:top w:w="57" w:type="dxa"/>
              <w:left w:w="57" w:type="dxa"/>
              <w:bottom w:w="57" w:type="dxa"/>
              <w:right w:w="57" w:type="dxa"/>
            </w:tcMar>
          </w:tcPr>
          <w:p w14:paraId="779DBC9C" w14:textId="548087F0" w:rsidR="00D24F9D" w:rsidRPr="00DE0E13" w:rsidRDefault="00843E55" w:rsidP="00D24F9D">
            <w:pPr>
              <w:rPr>
                <w:sz w:val="18"/>
                <w:szCs w:val="18"/>
              </w:rPr>
            </w:pPr>
            <w:r>
              <w:rPr>
                <w:sz w:val="18"/>
                <w:szCs w:val="18"/>
              </w:rPr>
              <w:t>Approved</w:t>
            </w:r>
          </w:p>
        </w:tc>
      </w:tr>
      <w:tr w:rsidR="00D24F9D" w:rsidRPr="006462E0" w14:paraId="7E63DC00"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7C338E31" w14:textId="77777777" w:rsidR="00D24F9D" w:rsidRPr="006462E0" w:rsidRDefault="00D24F9D" w:rsidP="00D24F9D">
            <w:pPr>
              <w:pStyle w:val="TableRowNameLeft"/>
              <w:rPr>
                <w:noProof w:val="0"/>
                <w:sz w:val="18"/>
                <w:szCs w:val="18"/>
              </w:rPr>
            </w:pPr>
            <w:r w:rsidRPr="006462E0">
              <w:rPr>
                <w:noProof w:val="0"/>
                <w:sz w:val="18"/>
                <w:szCs w:val="18"/>
              </w:rPr>
              <w:t>V&amp;V method:</w:t>
            </w:r>
          </w:p>
        </w:tc>
        <w:tc>
          <w:tcPr>
            <w:tcW w:w="6789" w:type="dxa"/>
            <w:tcBorders>
              <w:left w:val="single" w:sz="4" w:space="0" w:color="auto"/>
            </w:tcBorders>
            <w:tcMar>
              <w:top w:w="57" w:type="dxa"/>
              <w:left w:w="57" w:type="dxa"/>
              <w:bottom w:w="57" w:type="dxa"/>
              <w:right w:w="57" w:type="dxa"/>
            </w:tcMar>
          </w:tcPr>
          <w:p w14:paraId="60E2F87E" w14:textId="77777777" w:rsidR="00D24F9D" w:rsidRPr="00071664" w:rsidRDefault="00D24F9D" w:rsidP="00D24F9D">
            <w:pPr>
              <w:rPr>
                <w:sz w:val="18"/>
                <w:szCs w:val="18"/>
              </w:rPr>
            </w:pPr>
            <w:r w:rsidRPr="005808F8">
              <w:rPr>
                <w:sz w:val="18"/>
                <w:szCs w:val="18"/>
              </w:rPr>
              <w:t>Test</w:t>
            </w:r>
          </w:p>
        </w:tc>
      </w:tr>
      <w:tr w:rsidR="00D24F9D" w:rsidRPr="006462E0" w14:paraId="37034A22" w14:textId="77777777" w:rsidTr="009313DB">
        <w:trPr>
          <w:cantSplit/>
          <w:tblHeader/>
          <w:jc w:val="center"/>
        </w:trPr>
        <w:tc>
          <w:tcPr>
            <w:tcW w:w="2358" w:type="dxa"/>
            <w:tcBorders>
              <w:right w:val="single" w:sz="4" w:space="0" w:color="auto"/>
            </w:tcBorders>
            <w:shd w:val="clear" w:color="auto" w:fill="FFFF99"/>
            <w:tcMar>
              <w:top w:w="57" w:type="dxa"/>
              <w:left w:w="57" w:type="dxa"/>
              <w:bottom w:w="57" w:type="dxa"/>
              <w:right w:w="57" w:type="dxa"/>
            </w:tcMar>
          </w:tcPr>
          <w:p w14:paraId="57FBF139" w14:textId="77777777" w:rsidR="00D24F9D" w:rsidRDefault="00D24F9D" w:rsidP="00D24F9D">
            <w:pPr>
              <w:pStyle w:val="TableRowNameLeft"/>
              <w:rPr>
                <w:noProof w:val="0"/>
                <w:sz w:val="18"/>
                <w:szCs w:val="18"/>
              </w:rPr>
            </w:pPr>
            <w:r w:rsidRPr="006462E0">
              <w:rPr>
                <w:noProof w:val="0"/>
                <w:sz w:val="18"/>
                <w:szCs w:val="18"/>
              </w:rPr>
              <w:t>V&amp;V acceptance criteria:</w:t>
            </w:r>
          </w:p>
          <w:p w14:paraId="7761F00B" w14:textId="77777777" w:rsidR="00D24F9D" w:rsidRPr="00EB1D46" w:rsidRDefault="00D24F9D" w:rsidP="00D24F9D">
            <w:pPr>
              <w:pStyle w:val="TableRowNameLeft"/>
              <w:jc w:val="both"/>
              <w:rPr>
                <w:b w:val="0"/>
                <w:i/>
                <w:noProof w:val="0"/>
                <w:sz w:val="18"/>
                <w:szCs w:val="18"/>
              </w:rPr>
            </w:pPr>
            <w:r w:rsidRPr="00EB1D46">
              <w:rPr>
                <w:b w:val="0"/>
                <w:i/>
                <w:noProof w:val="0"/>
                <w:sz w:val="18"/>
                <w:szCs w:val="18"/>
              </w:rPr>
              <w:t>(UNV1 / UPV1</w:t>
            </w:r>
            <w:r>
              <w:rPr>
                <w:b w:val="0"/>
                <w:i/>
                <w:noProof w:val="0"/>
                <w:sz w:val="18"/>
                <w:szCs w:val="18"/>
              </w:rPr>
              <w:t>, not in case of category “Non-E/E requirement)</w:t>
            </w:r>
          </w:p>
        </w:tc>
        <w:tc>
          <w:tcPr>
            <w:tcW w:w="6789" w:type="dxa"/>
            <w:tcBorders>
              <w:left w:val="single" w:sz="4" w:space="0" w:color="auto"/>
            </w:tcBorders>
            <w:tcMar>
              <w:top w:w="57" w:type="dxa"/>
              <w:left w:w="57" w:type="dxa"/>
              <w:bottom w:w="57" w:type="dxa"/>
              <w:right w:w="57" w:type="dxa"/>
            </w:tcMar>
          </w:tcPr>
          <w:p w14:paraId="41BE3B62" w14:textId="38CDE2D0" w:rsidR="00306031" w:rsidRPr="00306031" w:rsidRDefault="00843E55" w:rsidP="00306031">
            <w:pPr>
              <w:pStyle w:val="FuncSafetyReqText"/>
              <w:rPr>
                <w:noProof w:val="0"/>
                <w:sz w:val="18"/>
                <w:szCs w:val="18"/>
              </w:rPr>
            </w:pPr>
            <w:r>
              <w:rPr>
                <w:noProof w:val="0"/>
                <w:sz w:val="18"/>
                <w:szCs w:val="18"/>
              </w:rPr>
              <w:t xml:space="preserve">System testing: </w:t>
            </w:r>
            <w:r w:rsidR="00306031" w:rsidRPr="00306031">
              <w:rPr>
                <w:noProof w:val="0"/>
                <w:sz w:val="18"/>
                <w:szCs w:val="18"/>
              </w:rPr>
              <w:t>DSM turn</w:t>
            </w:r>
            <w:r w:rsidR="00426BDD">
              <w:rPr>
                <w:noProof w:val="0"/>
                <w:sz w:val="18"/>
                <w:szCs w:val="18"/>
              </w:rPr>
              <w:t xml:space="preserve">s </w:t>
            </w:r>
            <w:r w:rsidR="00306031" w:rsidRPr="00306031">
              <w:rPr>
                <w:noProof w:val="0"/>
                <w:sz w:val="18"/>
                <w:szCs w:val="18"/>
              </w:rPr>
              <w:t>off power supply to pedal motor for manual pedal movement if any of following condition is true:</w:t>
            </w:r>
          </w:p>
          <w:p w14:paraId="21D27C88" w14:textId="4257C6CF" w:rsidR="00306031" w:rsidRPr="00306031" w:rsidRDefault="00306031" w:rsidP="00306031">
            <w:pPr>
              <w:pStyle w:val="FuncSafetyReqText"/>
              <w:rPr>
                <w:noProof w:val="0"/>
                <w:sz w:val="18"/>
                <w:szCs w:val="18"/>
              </w:rPr>
            </w:pPr>
            <w:r w:rsidRPr="00306031">
              <w:rPr>
                <w:noProof w:val="0"/>
                <w:sz w:val="18"/>
                <w:szCs w:val="18"/>
              </w:rPr>
              <w:t xml:space="preserve">- pedal tele adjustment request </w:t>
            </w:r>
            <w:r w:rsidR="001A15C1">
              <w:rPr>
                <w:noProof w:val="0"/>
                <w:sz w:val="18"/>
                <w:szCs w:val="18"/>
              </w:rPr>
              <w:t xml:space="preserve">is Idle </w:t>
            </w:r>
            <w:r w:rsidRPr="00306031">
              <w:rPr>
                <w:noProof w:val="0"/>
                <w:sz w:val="18"/>
                <w:szCs w:val="18"/>
              </w:rPr>
              <w:t>(</w:t>
            </w:r>
            <w:proofErr w:type="spellStart"/>
            <w:r w:rsidRPr="00306031">
              <w:rPr>
                <w:noProof w:val="0"/>
                <w:sz w:val="18"/>
                <w:szCs w:val="18"/>
              </w:rPr>
              <w:t>PdlAdj_D_Rq</w:t>
            </w:r>
            <w:proofErr w:type="spellEnd"/>
            <w:r w:rsidRPr="00306031">
              <w:rPr>
                <w:noProof w:val="0"/>
                <w:sz w:val="18"/>
                <w:szCs w:val="18"/>
              </w:rPr>
              <w:t xml:space="preserve"> = Idle)</w:t>
            </w:r>
          </w:p>
          <w:p w14:paraId="5A41AA02" w14:textId="14168420" w:rsidR="00306031" w:rsidRPr="00306031" w:rsidRDefault="00306031" w:rsidP="00306031">
            <w:pPr>
              <w:pStyle w:val="FuncSafetyReqText"/>
              <w:rPr>
                <w:noProof w:val="0"/>
                <w:sz w:val="18"/>
                <w:szCs w:val="18"/>
              </w:rPr>
            </w:pPr>
            <w:r w:rsidRPr="00306031">
              <w:rPr>
                <w:noProof w:val="0"/>
                <w:sz w:val="18"/>
                <w:szCs w:val="18"/>
              </w:rPr>
              <w:t xml:space="preserve">- pedal tele adjustment request signal integrity (Cs, </w:t>
            </w:r>
            <w:proofErr w:type="spellStart"/>
            <w:r w:rsidRPr="00306031">
              <w:rPr>
                <w:noProof w:val="0"/>
                <w:sz w:val="18"/>
                <w:szCs w:val="18"/>
              </w:rPr>
              <w:t>Cnt</w:t>
            </w:r>
            <w:proofErr w:type="spellEnd"/>
            <w:r w:rsidRPr="00306031">
              <w:rPr>
                <w:noProof w:val="0"/>
                <w:sz w:val="18"/>
                <w:szCs w:val="18"/>
              </w:rPr>
              <w:t>, and Periodicity) is NOT GOOD</w:t>
            </w:r>
          </w:p>
          <w:p w14:paraId="0342DC1F" w14:textId="24240065" w:rsidR="00D24F9D" w:rsidRPr="00DE0E13" w:rsidRDefault="00306031" w:rsidP="00306031">
            <w:pPr>
              <w:rPr>
                <w:sz w:val="18"/>
                <w:szCs w:val="18"/>
              </w:rPr>
            </w:pPr>
            <w:r w:rsidRPr="00306031">
              <w:rPr>
                <w:sz w:val="18"/>
                <w:szCs w:val="18"/>
              </w:rPr>
              <w:t>- Safety critical fault is detected in the DSM hardware and software resources</w:t>
            </w:r>
          </w:p>
        </w:tc>
      </w:tr>
      <w:tr w:rsidR="00D24F9D" w:rsidRPr="006462E0" w14:paraId="6BA1422F" w14:textId="77777777" w:rsidTr="009313DB">
        <w:trPr>
          <w:cantSplit/>
          <w:tblHeader/>
          <w:jc w:val="center"/>
        </w:trPr>
        <w:tc>
          <w:tcPr>
            <w:tcW w:w="2358" w:type="dxa"/>
            <w:tcBorders>
              <w:bottom w:val="single" w:sz="4" w:space="0" w:color="auto"/>
              <w:right w:val="single" w:sz="4" w:space="0" w:color="auto"/>
            </w:tcBorders>
            <w:shd w:val="clear" w:color="auto" w:fill="FFFF99"/>
            <w:tcMar>
              <w:top w:w="57" w:type="dxa"/>
              <w:left w:w="57" w:type="dxa"/>
              <w:bottom w:w="57" w:type="dxa"/>
              <w:right w:w="57" w:type="dxa"/>
            </w:tcMar>
          </w:tcPr>
          <w:p w14:paraId="143FCF07" w14:textId="77777777" w:rsidR="00D24F9D" w:rsidRPr="006462E0" w:rsidRDefault="00D24F9D" w:rsidP="00D24F9D">
            <w:pPr>
              <w:pStyle w:val="TableRowNameLeft"/>
              <w:rPr>
                <w:noProof w:val="0"/>
                <w:sz w:val="18"/>
                <w:szCs w:val="18"/>
              </w:rPr>
            </w:pPr>
            <w:r>
              <w:rPr>
                <w:noProof w:val="0"/>
                <w:sz w:val="18"/>
                <w:szCs w:val="18"/>
              </w:rPr>
              <w:t xml:space="preserve">Allocated Element(s)/Component(s)/ System(s) </w:t>
            </w:r>
            <w:r w:rsidRPr="006462E0">
              <w:rPr>
                <w:b w:val="0"/>
                <w:bCs/>
                <w:i/>
                <w:iCs/>
                <w:noProof w:val="0"/>
                <w:sz w:val="18"/>
                <w:szCs w:val="18"/>
              </w:rPr>
              <w:t>(if applicable)</w:t>
            </w:r>
            <w:r>
              <w:rPr>
                <w:noProof w:val="0"/>
                <w:sz w:val="18"/>
                <w:szCs w:val="18"/>
              </w:rPr>
              <w:t xml:space="preserve">  </w:t>
            </w:r>
          </w:p>
        </w:tc>
        <w:tc>
          <w:tcPr>
            <w:tcW w:w="6789" w:type="dxa"/>
            <w:tcBorders>
              <w:left w:val="single" w:sz="4" w:space="0" w:color="auto"/>
              <w:bottom w:val="single" w:sz="4" w:space="0" w:color="auto"/>
            </w:tcBorders>
            <w:tcMar>
              <w:top w:w="57" w:type="dxa"/>
              <w:left w:w="57" w:type="dxa"/>
              <w:bottom w:w="57" w:type="dxa"/>
              <w:right w:w="57" w:type="dxa"/>
            </w:tcMar>
          </w:tcPr>
          <w:p w14:paraId="6EF5ED66" w14:textId="77777777" w:rsidR="00D24F9D" w:rsidRPr="00DE0E13" w:rsidRDefault="00D24F9D" w:rsidP="00D24F9D">
            <w:pPr>
              <w:rPr>
                <w:color w:val="BFBFBF" w:themeColor="background1" w:themeShade="BF"/>
                <w:sz w:val="18"/>
                <w:szCs w:val="18"/>
              </w:rPr>
            </w:pPr>
            <w:r w:rsidRPr="00056327">
              <w:rPr>
                <w:sz w:val="18"/>
                <w:szCs w:val="18"/>
              </w:rPr>
              <w:t>DSM</w:t>
            </w:r>
          </w:p>
        </w:tc>
      </w:tr>
    </w:tbl>
    <w:p w14:paraId="24750714" w14:textId="77777777" w:rsidR="000C2EBD" w:rsidRPr="00DF0B71" w:rsidRDefault="000C2EBD" w:rsidP="000C2EBD">
      <w:pPr>
        <w:rPr>
          <w:sz w:val="2"/>
          <w:szCs w:val="2"/>
        </w:rPr>
      </w:pPr>
    </w:p>
    <w:p w14:paraId="389D4370" w14:textId="77777777" w:rsidR="000C2EBD" w:rsidRPr="006462E0" w:rsidRDefault="000C2EBD" w:rsidP="000C2EBD">
      <w:pPr>
        <w:rPr>
          <w:sz w:val="2"/>
          <w:szCs w:val="2"/>
        </w:rPr>
      </w:pPr>
    </w:p>
    <w:p w14:paraId="068AF89C" w14:textId="70B3F140" w:rsidR="00421841" w:rsidRPr="009F2A78" w:rsidRDefault="000C2EBD" w:rsidP="009F2A78">
      <w:pPr>
        <w:pStyle w:val="Caption"/>
        <w:rPr>
          <w:rFonts w:cs="Arial"/>
          <w:bCs w:val="0"/>
          <w:color w:val="0070C0"/>
          <w:szCs w:val="18"/>
        </w:rPr>
      </w:pPr>
      <w:r w:rsidRPr="006462E0">
        <w:t>Table</w:t>
      </w:r>
      <w:r>
        <w:t xml:space="preserve"> 3</w:t>
      </w:r>
      <w:r w:rsidR="00225F20">
        <w:t>9</w:t>
      </w:r>
      <w:r>
        <w:t>:  Element/Component</w:t>
      </w:r>
      <w:r w:rsidRPr="006462E0">
        <w:t xml:space="preserve">/System Technical Safety Requirements </w:t>
      </w:r>
      <w:r w:rsidRPr="00264899">
        <w:rPr>
          <w:rFonts w:cs="Arial"/>
          <w:bCs w:val="0"/>
          <w:color w:val="0070C0"/>
          <w:szCs w:val="18"/>
        </w:rPr>
        <w:t>SCPC-T-S-Req0</w:t>
      </w:r>
      <w:r>
        <w:rPr>
          <w:rFonts w:cs="Arial"/>
          <w:bCs w:val="0"/>
          <w:color w:val="0070C0"/>
          <w:szCs w:val="18"/>
        </w:rPr>
        <w:t>2</w:t>
      </w:r>
      <w:r w:rsidRPr="00264899">
        <w:rPr>
          <w:rFonts w:cs="Arial"/>
          <w:bCs w:val="0"/>
          <w:color w:val="0070C0"/>
          <w:szCs w:val="18"/>
        </w:rPr>
        <w:t>.</w:t>
      </w:r>
      <w:r>
        <w:rPr>
          <w:rFonts w:cs="Arial"/>
          <w:bCs w:val="0"/>
          <w:color w:val="0070C0"/>
          <w:szCs w:val="18"/>
        </w:rPr>
        <w:t>6.2</w:t>
      </w:r>
    </w:p>
    <w:p w14:paraId="5A474605" w14:textId="77777777" w:rsidR="00530186" w:rsidRPr="002D6480" w:rsidRDefault="00530186" w:rsidP="00530186">
      <w:pPr>
        <w:pStyle w:val="Heading2"/>
      </w:pPr>
      <w:bookmarkStart w:id="221" w:name="_Toc84574578"/>
      <w:bookmarkStart w:id="222" w:name="_Toc530634953"/>
      <w:r w:rsidRPr="002D6480">
        <w:t>Timing Specification</w:t>
      </w:r>
      <w:bookmarkEnd w:id="221"/>
    </w:p>
    <w:p w14:paraId="7B561A9C" w14:textId="77777777" w:rsidR="00530186" w:rsidRPr="002D6480" w:rsidRDefault="00530186" w:rsidP="00530186">
      <w:pPr>
        <w:pStyle w:val="Heading3"/>
      </w:pPr>
      <w:bookmarkStart w:id="223" w:name="_Toc84574579"/>
      <w:r w:rsidRPr="002D6480">
        <w:t>Fault Tolerant Time Interval (FTTI) Identification</w:t>
      </w:r>
      <w:bookmarkEnd w:id="222"/>
      <w:bookmarkEnd w:id="223"/>
    </w:p>
    <w:p w14:paraId="64D9E9DF" w14:textId="6264B4AC" w:rsidR="00D272F0" w:rsidRDefault="00530186" w:rsidP="00530186">
      <w:pPr>
        <w:rPr>
          <w:i/>
          <w:color w:val="A6A6A6" w:themeColor="background1" w:themeShade="A6"/>
        </w:rPr>
      </w:pPr>
      <w:r w:rsidRPr="002D6480">
        <w:rPr>
          <w:i/>
          <w:color w:val="A6A6A6" w:themeColor="background1" w:themeShade="A6"/>
        </w:rPr>
        <w:t>This section to be left blank.</w:t>
      </w:r>
    </w:p>
    <w:p w14:paraId="082211DC" w14:textId="69C58629" w:rsidR="00530186" w:rsidRDefault="00530186" w:rsidP="00C1641A">
      <w:pPr>
        <w:pStyle w:val="Heading4"/>
        <w:rPr>
          <w:color w:val="0000FF"/>
        </w:rPr>
      </w:pPr>
      <w:bookmarkStart w:id="224" w:name="_Toc84574580"/>
      <w:r w:rsidRPr="002D6480">
        <w:t xml:space="preserve">Safety Goal </w:t>
      </w:r>
      <w:r w:rsidR="00C1641A">
        <w:rPr>
          <w:color w:val="0000FF"/>
        </w:rPr>
        <w:t xml:space="preserve">02 </w:t>
      </w:r>
      <w:r w:rsidR="00C1641A" w:rsidRPr="00E61502">
        <w:rPr>
          <w:color w:val="0000FF"/>
        </w:rPr>
        <w:t>Prevent impaired access to steering controls</w:t>
      </w:r>
      <w:bookmarkEnd w:id="224"/>
    </w:p>
    <w:p w14:paraId="59B8CEC0" w14:textId="21E07F42" w:rsidR="00C1641A" w:rsidRDefault="00C1641A" w:rsidP="00C1641A"/>
    <w:p w14:paraId="3C7EC2D8" w14:textId="16A455C3" w:rsidR="00C1641A" w:rsidRDefault="00C1641A" w:rsidP="004F5903">
      <w:pPr>
        <w:jc w:val="left"/>
        <w:rPr>
          <w:iCs/>
        </w:rPr>
      </w:pPr>
      <w:r w:rsidRPr="00E61502">
        <w:rPr>
          <w:iCs/>
        </w:rPr>
        <w:t>Refer FFSD03_FunctionalSafetyConcept_Steering Column  Pedal Position Control, Section 2.1.1.2</w:t>
      </w:r>
      <w:r>
        <w:rPr>
          <w:iCs/>
        </w:rPr>
        <w:t xml:space="preserve"> </w:t>
      </w:r>
      <w:r w:rsidRPr="00E61502">
        <w:rPr>
          <w:iCs/>
        </w:rPr>
        <w:t>Functional Safety Requirements</w:t>
      </w:r>
    </w:p>
    <w:p w14:paraId="397AD82E" w14:textId="77777777" w:rsidR="004F5903" w:rsidRPr="004F5903" w:rsidRDefault="004F5903" w:rsidP="004F5903">
      <w:pPr>
        <w:jc w:val="left"/>
        <w:rPr>
          <w:iCs/>
        </w:rPr>
      </w:pPr>
    </w:p>
    <w:p w14:paraId="1E13E151" w14:textId="77777777" w:rsidR="00530186" w:rsidRPr="002D6480" w:rsidRDefault="00530186" w:rsidP="00530186">
      <w:pPr>
        <w:rPr>
          <w:i/>
          <w:color w:val="A6A6A6" w:themeColor="background1" w:themeShade="A6"/>
        </w:rPr>
      </w:pPr>
      <w:r w:rsidRPr="002D6480">
        <w:rPr>
          <w:i/>
          <w:color w:val="A6A6A6" w:themeColor="background1" w:themeShade="A6"/>
        </w:rPr>
        <w:t>This section to be left blank.  Repeat this section for each Safety Goal and fill out the subsections accordingly.</w:t>
      </w:r>
    </w:p>
    <w:p w14:paraId="7BB7A355" w14:textId="01B19994" w:rsidR="00530186" w:rsidRPr="002D6480" w:rsidRDefault="00530186" w:rsidP="00530186">
      <w:pPr>
        <w:pStyle w:val="Heading5"/>
      </w:pPr>
      <w:r w:rsidRPr="002D6480">
        <w:t>Malfunctioning Behavio</w:t>
      </w:r>
      <w:r w:rsidR="004172D7">
        <w:t>u</w:t>
      </w:r>
      <w:r w:rsidRPr="002D6480">
        <w:t>r</w:t>
      </w:r>
      <w:r w:rsidR="00680136">
        <w:t xml:space="preserve"> </w:t>
      </w:r>
      <w:r w:rsidR="00051DE9">
        <w:rPr>
          <w:color w:val="0000FF"/>
        </w:rPr>
        <w:t>Y</w:t>
      </w:r>
      <w:r w:rsidRPr="00530186">
        <w:rPr>
          <w:color w:val="8DB3E2" w:themeColor="text2" w:themeTint="66"/>
        </w:rPr>
        <w:tab/>
      </w:r>
    </w:p>
    <w:p w14:paraId="4F01FBF3" w14:textId="77777777" w:rsidR="00530186" w:rsidRPr="00530186" w:rsidRDefault="00530186" w:rsidP="00530186">
      <w:pPr>
        <w:rPr>
          <w:i/>
          <w:color w:val="A6A6A6" w:themeColor="background1" w:themeShade="A6"/>
        </w:rPr>
      </w:pPr>
      <w:r w:rsidRPr="002D6480">
        <w:rPr>
          <w:i/>
          <w:color w:val="A6A6A6" w:themeColor="background1" w:themeShade="A6"/>
        </w:rPr>
        <w:t>Fill out the tables below:</w:t>
      </w:r>
    </w:p>
    <w:p w14:paraId="1A2B6DB9" w14:textId="77777777" w:rsidR="00530186" w:rsidRPr="000B7725" w:rsidRDefault="00530186" w:rsidP="00530186">
      <w:pPr>
        <w:rPr>
          <w:i/>
          <w:color w:val="A6A6A6"/>
        </w:rPr>
      </w:pPr>
    </w:p>
    <w:p w14:paraId="0F1D20E3" w14:textId="77777777" w:rsidR="00530186" w:rsidRPr="002D6480" w:rsidRDefault="00530186" w:rsidP="00530186">
      <w:pPr>
        <w:rPr>
          <w:i/>
          <w:color w:val="A6A6A6" w:themeColor="background1" w:themeShade="A6"/>
        </w:rPr>
      </w:pPr>
      <w:r w:rsidRPr="002D6480">
        <w:t xml:space="preserve">HMT:  </w:t>
      </w:r>
    </w:p>
    <w:p w14:paraId="6B834D4C" w14:textId="77777777" w:rsidR="00530186" w:rsidRPr="002D6480" w:rsidRDefault="00530186" w:rsidP="00530186">
      <w:pPr>
        <w:rPr>
          <w:i/>
          <w:color w:val="A6A6A6" w:themeColor="background1" w:themeShade="A6"/>
        </w:rPr>
      </w:pPr>
    </w:p>
    <w:p w14:paraId="27395C97" w14:textId="77777777" w:rsidR="00530186" w:rsidRPr="002D6480" w:rsidRDefault="00530186" w:rsidP="00530186">
      <w:pPr>
        <w:rPr>
          <w:i/>
          <w:color w:val="A6A6A6" w:themeColor="background1" w:themeShade="A6"/>
        </w:rPr>
      </w:pPr>
      <w:r w:rsidRPr="002D6480">
        <w:rPr>
          <w:i/>
          <w:color w:val="A6A6A6" w:themeColor="background1" w:themeShade="A6"/>
        </w:rPr>
        <w:t>Fill out the following table.</w:t>
      </w:r>
    </w:p>
    <w:p w14:paraId="5EA1C99F" w14:textId="77777777" w:rsidR="00530186" w:rsidRPr="002D6480" w:rsidRDefault="00530186" w:rsidP="00530186"/>
    <w:tbl>
      <w:tblPr>
        <w:tblStyle w:val="TableGrid"/>
        <w:tblW w:w="0" w:type="auto"/>
        <w:tblLook w:val="04A0" w:firstRow="1" w:lastRow="0" w:firstColumn="1" w:lastColumn="0" w:noHBand="0" w:noVBand="1"/>
      </w:tblPr>
      <w:tblGrid>
        <w:gridCol w:w="9628"/>
      </w:tblGrid>
      <w:tr w:rsidR="004A5330" w:rsidRPr="00530186" w14:paraId="3E83904D" w14:textId="77777777" w:rsidTr="00A72687">
        <w:tc>
          <w:tcPr>
            <w:tcW w:w="9628" w:type="dxa"/>
            <w:shd w:val="clear" w:color="auto" w:fill="FFFF99"/>
          </w:tcPr>
          <w:p w14:paraId="036E6E21" w14:textId="77777777" w:rsidR="004A5330" w:rsidRPr="00112B74" w:rsidRDefault="004A5330" w:rsidP="00A72687">
            <w:pPr>
              <w:jc w:val="left"/>
              <w:rPr>
                <w:rFonts w:cs="Arial"/>
                <w:b/>
                <w:bCs/>
                <w:sz w:val="18"/>
                <w:szCs w:val="18"/>
                <w:lang w:eastAsia="de-DE"/>
              </w:rPr>
            </w:pPr>
            <w:bookmarkStart w:id="225" w:name="_Hlk26449048"/>
            <w:r w:rsidRPr="00112B74">
              <w:rPr>
                <w:b/>
              </w:rPr>
              <w:t>Safety Mechanism:</w:t>
            </w:r>
          </w:p>
        </w:tc>
      </w:tr>
      <w:tr w:rsidR="004A5330" w:rsidRPr="00530186" w14:paraId="36BDD699" w14:textId="77777777" w:rsidTr="00A72687">
        <w:tc>
          <w:tcPr>
            <w:tcW w:w="9628" w:type="dxa"/>
            <w:shd w:val="clear" w:color="auto" w:fill="auto"/>
          </w:tcPr>
          <w:p w14:paraId="5843A92C" w14:textId="77777777" w:rsidR="004A5330" w:rsidRPr="00112B74" w:rsidRDefault="004A5330" w:rsidP="00A72687">
            <w:pPr>
              <w:rPr>
                <w:rFonts w:cs="Arial"/>
                <w:b/>
                <w:bCs/>
                <w:sz w:val="18"/>
                <w:szCs w:val="18"/>
                <w:lang w:eastAsia="de-DE"/>
              </w:rPr>
            </w:pPr>
            <w:r w:rsidRPr="00112B74">
              <w:rPr>
                <w:i/>
                <w:color w:val="808080"/>
              </w:rPr>
              <w:t>&lt;Insert Safety Mechanism Name&gt;</w:t>
            </w:r>
          </w:p>
        </w:tc>
      </w:tr>
      <w:tr w:rsidR="004A5330" w:rsidRPr="00530186" w14:paraId="1415C1DF" w14:textId="77777777" w:rsidTr="00A72687">
        <w:tc>
          <w:tcPr>
            <w:tcW w:w="9628" w:type="dxa"/>
            <w:shd w:val="clear" w:color="auto" w:fill="FFFF99"/>
          </w:tcPr>
          <w:p w14:paraId="2BDE8EB7" w14:textId="77777777" w:rsidR="004A5330" w:rsidRPr="00112B74" w:rsidRDefault="004A5330" w:rsidP="00A72687">
            <w:pPr>
              <w:jc w:val="left"/>
            </w:pPr>
            <w:r w:rsidRPr="00112B74">
              <w:rPr>
                <w:b/>
              </w:rPr>
              <w:t>Associated Hazardous Event(s):</w:t>
            </w:r>
            <w:r w:rsidRPr="00112B74">
              <w:rPr>
                <w:rFonts w:cs="Arial"/>
                <w:b/>
                <w:bCs/>
                <w:sz w:val="18"/>
                <w:szCs w:val="18"/>
                <w:lang w:eastAsia="de-DE"/>
              </w:rPr>
              <w:t xml:space="preserve"> </w:t>
            </w:r>
          </w:p>
        </w:tc>
      </w:tr>
      <w:tr w:rsidR="004A5330" w:rsidRPr="00530186" w14:paraId="2ABD0FDB" w14:textId="77777777" w:rsidTr="00A72687">
        <w:tc>
          <w:tcPr>
            <w:tcW w:w="9628" w:type="dxa"/>
          </w:tcPr>
          <w:p w14:paraId="21BB551D" w14:textId="77777777" w:rsidR="004A5330" w:rsidRPr="00112B74" w:rsidRDefault="004A5330" w:rsidP="00A72687">
            <w:pPr>
              <w:rPr>
                <w:i/>
                <w:color w:val="808080"/>
              </w:rPr>
            </w:pPr>
            <w:r w:rsidRPr="00112B74">
              <w:rPr>
                <w:i/>
                <w:color w:val="808080"/>
              </w:rPr>
              <w:t xml:space="preserve">&lt;Insert the Hazardous Event ID(s) from the HARA that are covered by the Safety Mechanism&gt; </w:t>
            </w:r>
          </w:p>
        </w:tc>
      </w:tr>
      <w:tr w:rsidR="004A5330" w:rsidRPr="00530186" w14:paraId="11493264" w14:textId="77777777" w:rsidTr="00A72687">
        <w:tc>
          <w:tcPr>
            <w:tcW w:w="9628" w:type="dxa"/>
            <w:shd w:val="clear" w:color="auto" w:fill="FFFF99"/>
          </w:tcPr>
          <w:p w14:paraId="321601A0" w14:textId="77777777" w:rsidR="004A5330" w:rsidRPr="00112B74" w:rsidRDefault="004A5330" w:rsidP="00A72687">
            <w:pPr>
              <w:jc w:val="left"/>
              <w:rPr>
                <w:i/>
                <w:color w:val="808080"/>
              </w:rPr>
            </w:pPr>
            <w:r w:rsidRPr="00112B74">
              <w:rPr>
                <w:b/>
              </w:rPr>
              <w:t>Hazard Manifestation Time (HMT)</w:t>
            </w:r>
            <w:r w:rsidRPr="00112B74">
              <w:rPr>
                <w:rFonts w:cs="Arial"/>
                <w:b/>
                <w:bCs/>
                <w:sz w:val="18"/>
                <w:szCs w:val="18"/>
                <w:lang w:eastAsia="de-DE"/>
              </w:rPr>
              <w:t>:</w:t>
            </w:r>
          </w:p>
        </w:tc>
      </w:tr>
      <w:tr w:rsidR="004A5330" w:rsidRPr="00530186" w14:paraId="7BF535BA" w14:textId="77777777" w:rsidTr="00A72687">
        <w:tc>
          <w:tcPr>
            <w:tcW w:w="9628" w:type="dxa"/>
          </w:tcPr>
          <w:p w14:paraId="401EE2F2" w14:textId="77777777" w:rsidR="004A5330" w:rsidRPr="00112B74" w:rsidRDefault="004A5330" w:rsidP="00A72687">
            <w:pPr>
              <w:rPr>
                <w:i/>
                <w:color w:val="808080"/>
              </w:rPr>
            </w:pPr>
            <w:r w:rsidRPr="00112B74">
              <w:rPr>
                <w:i/>
                <w:color w:val="808080"/>
              </w:rPr>
              <w:t>&lt;Insert the HMT constraint on the Safety Mechanism&gt;</w:t>
            </w:r>
          </w:p>
        </w:tc>
      </w:tr>
      <w:tr w:rsidR="004A5330" w:rsidRPr="00530186" w14:paraId="7018A56F" w14:textId="77777777" w:rsidTr="00A72687">
        <w:tc>
          <w:tcPr>
            <w:tcW w:w="9628" w:type="dxa"/>
            <w:shd w:val="clear" w:color="auto" w:fill="FFFF99"/>
          </w:tcPr>
          <w:p w14:paraId="091B1C48" w14:textId="77777777" w:rsidR="004A5330" w:rsidRPr="00112B74" w:rsidRDefault="004A5330" w:rsidP="00A72687">
            <w:pPr>
              <w:jc w:val="left"/>
              <w:rPr>
                <w:b/>
                <w:color w:val="808080"/>
              </w:rPr>
            </w:pPr>
            <w:r w:rsidRPr="00112B74">
              <w:rPr>
                <w:b/>
              </w:rPr>
              <w:t>References:</w:t>
            </w:r>
          </w:p>
        </w:tc>
      </w:tr>
      <w:tr w:rsidR="004A5330" w:rsidRPr="00530186" w14:paraId="28E52D58" w14:textId="77777777" w:rsidTr="00A72687">
        <w:tc>
          <w:tcPr>
            <w:tcW w:w="9628" w:type="dxa"/>
          </w:tcPr>
          <w:p w14:paraId="7C8F84C3" w14:textId="77777777" w:rsidR="004A5330" w:rsidRPr="00112B74" w:rsidRDefault="004A5330" w:rsidP="00A72687">
            <w:pPr>
              <w:rPr>
                <w:i/>
                <w:color w:val="808080"/>
              </w:rPr>
            </w:pPr>
            <w:r w:rsidRPr="00112B74">
              <w:rPr>
                <w:i/>
                <w:color w:val="808080"/>
              </w:rPr>
              <w:t>&lt;Insert a reference to the testing/simulation Data and/or studies/publications used to determine the HMT&gt;</w:t>
            </w:r>
          </w:p>
        </w:tc>
      </w:tr>
      <w:tr w:rsidR="004A5330" w:rsidRPr="00530186" w14:paraId="2F5790F2" w14:textId="77777777" w:rsidTr="00A72687">
        <w:tc>
          <w:tcPr>
            <w:tcW w:w="9628" w:type="dxa"/>
            <w:shd w:val="clear" w:color="auto" w:fill="FFFF99"/>
          </w:tcPr>
          <w:p w14:paraId="7B095039" w14:textId="77777777" w:rsidR="004A5330" w:rsidRPr="00112B74" w:rsidRDefault="004A5330" w:rsidP="00A72687">
            <w:pPr>
              <w:jc w:val="left"/>
            </w:pPr>
            <w:r w:rsidRPr="00112B74">
              <w:rPr>
                <w:b/>
              </w:rPr>
              <w:t>Explanation:</w:t>
            </w:r>
          </w:p>
        </w:tc>
      </w:tr>
      <w:tr w:rsidR="004A5330" w:rsidRPr="00530186" w14:paraId="0542EF1A" w14:textId="77777777" w:rsidTr="00A72687">
        <w:tc>
          <w:tcPr>
            <w:tcW w:w="9628" w:type="dxa"/>
          </w:tcPr>
          <w:p w14:paraId="4D605FAB" w14:textId="77777777" w:rsidR="004A5330" w:rsidRPr="00112B74" w:rsidRDefault="004A5330" w:rsidP="00A72687">
            <w:r w:rsidRPr="00112B74">
              <w:rPr>
                <w:i/>
                <w:color w:val="808080"/>
              </w:rPr>
              <w:t>&lt;Explain the significance of the Data, Studies or Publications used how the Hazard Manifestation Time (HMT) was determined&gt;</w:t>
            </w:r>
          </w:p>
        </w:tc>
      </w:tr>
    </w:tbl>
    <w:p w14:paraId="73DB72F6" w14:textId="5B4B237C" w:rsidR="004A5330" w:rsidRPr="00530186" w:rsidRDefault="004A5330" w:rsidP="004A5330">
      <w:pPr>
        <w:pStyle w:val="Caption"/>
        <w:rPr>
          <w:szCs w:val="18"/>
        </w:rPr>
      </w:pPr>
      <w:bookmarkStart w:id="226" w:name="_Toc40173528"/>
      <w:bookmarkStart w:id="227" w:name="_Toc84574633"/>
      <w:r w:rsidRPr="00112B74">
        <w:lastRenderedPageBreak/>
        <w:t xml:space="preserve">Table </w:t>
      </w:r>
      <w:r w:rsidRPr="00112B74">
        <w:fldChar w:fldCharType="begin"/>
      </w:r>
      <w:r w:rsidRPr="00112B74">
        <w:instrText xml:space="preserve"> SEQ Table \* ARABIC </w:instrText>
      </w:r>
      <w:r w:rsidRPr="00112B74">
        <w:fldChar w:fldCharType="separate"/>
      </w:r>
      <w:r w:rsidR="00C01596">
        <w:rPr>
          <w:noProof/>
        </w:rPr>
        <w:t>27</w:t>
      </w:r>
      <w:r w:rsidRPr="00112B74">
        <w:fldChar w:fldCharType="end"/>
      </w:r>
      <w:r w:rsidRPr="00530186">
        <w:t xml:space="preserve">:  </w:t>
      </w:r>
      <w:r w:rsidRPr="00112B74">
        <w:t>Safety Mechanism Y HMT Summary</w:t>
      </w:r>
      <w:bookmarkEnd w:id="226"/>
      <w:bookmarkEnd w:id="227"/>
      <w:r w:rsidRPr="00530186">
        <w:t xml:space="preserve"> </w:t>
      </w:r>
      <w:bookmarkEnd w:id="225"/>
    </w:p>
    <w:p w14:paraId="23014986" w14:textId="77777777" w:rsidR="004A5330" w:rsidRDefault="004A5330" w:rsidP="00530186">
      <w:pPr>
        <w:rPr>
          <w:color w:val="000000" w:themeColor="text1"/>
        </w:rPr>
      </w:pPr>
    </w:p>
    <w:p w14:paraId="56AC61DA" w14:textId="1C37C806" w:rsidR="00530186" w:rsidRPr="002D6480" w:rsidRDefault="00530186" w:rsidP="00530186">
      <w:pPr>
        <w:rPr>
          <w:color w:val="000000" w:themeColor="text1"/>
        </w:rPr>
      </w:pPr>
      <w:r w:rsidRPr="002D6480">
        <w:rPr>
          <w:color w:val="000000" w:themeColor="text1"/>
        </w:rPr>
        <w:t xml:space="preserve">MBMT: </w:t>
      </w:r>
    </w:p>
    <w:p w14:paraId="2E32D3A5" w14:textId="77777777" w:rsidR="00530186" w:rsidRPr="002D6480" w:rsidRDefault="00530186" w:rsidP="00530186">
      <w:pPr>
        <w:rPr>
          <w:i/>
          <w:color w:val="A6A6A6" w:themeColor="background1" w:themeShade="A6"/>
        </w:rPr>
      </w:pPr>
    </w:p>
    <w:p w14:paraId="6EEE268C" w14:textId="77777777" w:rsidR="00530186" w:rsidRPr="002D6480" w:rsidRDefault="00530186" w:rsidP="00530186">
      <w:pPr>
        <w:rPr>
          <w:i/>
          <w:color w:val="A6A6A6" w:themeColor="background1" w:themeShade="A6"/>
        </w:rPr>
      </w:pPr>
      <w:r w:rsidRPr="002D6480">
        <w:rPr>
          <w:i/>
          <w:color w:val="A6A6A6" w:themeColor="background1" w:themeShade="A6"/>
        </w:rPr>
        <w:t xml:space="preserve">Fill out the following table and optionally insert a sequence (or other timing diagram/chart) below illustrating the relevant failure paths starting with the failure and ending at the physical manifestation of the malfunctioning </w:t>
      </w:r>
      <w:proofErr w:type="spellStart"/>
      <w:r w:rsidRPr="002D6480">
        <w:rPr>
          <w:i/>
          <w:color w:val="A6A6A6" w:themeColor="background1" w:themeShade="A6"/>
        </w:rPr>
        <w:t>behavior</w:t>
      </w:r>
      <w:proofErr w:type="spellEnd"/>
      <w:r w:rsidRPr="002D6480">
        <w:rPr>
          <w:i/>
          <w:color w:val="A6A6A6" w:themeColor="background1" w:themeShade="A6"/>
        </w:rPr>
        <w:t xml:space="preserve"> (excess torque produced, incorrect steering, lack of message, etc).</w:t>
      </w:r>
    </w:p>
    <w:p w14:paraId="4149BF3F" w14:textId="77777777" w:rsidR="00530186" w:rsidRPr="002D6480" w:rsidRDefault="00530186" w:rsidP="00530186"/>
    <w:tbl>
      <w:tblPr>
        <w:tblStyle w:val="TableGrid"/>
        <w:tblW w:w="0" w:type="auto"/>
        <w:tblLook w:val="04A0" w:firstRow="1" w:lastRow="0" w:firstColumn="1" w:lastColumn="0" w:noHBand="0" w:noVBand="1"/>
      </w:tblPr>
      <w:tblGrid>
        <w:gridCol w:w="3209"/>
        <w:gridCol w:w="3209"/>
        <w:gridCol w:w="3210"/>
      </w:tblGrid>
      <w:tr w:rsidR="00530186" w:rsidRPr="00530186" w14:paraId="771C0AC2" w14:textId="77777777" w:rsidTr="00530186">
        <w:tc>
          <w:tcPr>
            <w:tcW w:w="9628" w:type="dxa"/>
            <w:gridSpan w:val="3"/>
            <w:shd w:val="clear" w:color="auto" w:fill="FFFF99"/>
          </w:tcPr>
          <w:p w14:paraId="453AAD6D" w14:textId="77777777" w:rsidR="00530186" w:rsidRPr="002D6480" w:rsidRDefault="00530186" w:rsidP="00530186">
            <w:pPr>
              <w:jc w:val="left"/>
              <w:rPr>
                <w:b/>
              </w:rPr>
            </w:pPr>
            <w:r w:rsidRPr="002D6480">
              <w:rPr>
                <w:b/>
              </w:rPr>
              <w:t>Safety Mechanism:</w:t>
            </w:r>
          </w:p>
        </w:tc>
      </w:tr>
      <w:tr w:rsidR="00530186" w:rsidRPr="00530186" w14:paraId="6328AF7F" w14:textId="77777777" w:rsidTr="00530186">
        <w:tc>
          <w:tcPr>
            <w:tcW w:w="9628" w:type="dxa"/>
            <w:gridSpan w:val="3"/>
            <w:shd w:val="clear" w:color="auto" w:fill="auto"/>
          </w:tcPr>
          <w:p w14:paraId="09D59E5B" w14:textId="77777777" w:rsidR="00530186" w:rsidRPr="002D6480" w:rsidRDefault="00530186" w:rsidP="00530186">
            <w:pPr>
              <w:jc w:val="left"/>
              <w:rPr>
                <w:b/>
              </w:rPr>
            </w:pPr>
            <w:r w:rsidRPr="002D6480">
              <w:rPr>
                <w:i/>
                <w:color w:val="808080"/>
              </w:rPr>
              <w:t>&lt;Insert Safety Mechanism Name&gt;</w:t>
            </w:r>
          </w:p>
        </w:tc>
      </w:tr>
      <w:tr w:rsidR="00530186" w:rsidRPr="00530186" w14:paraId="275CC077" w14:textId="77777777" w:rsidTr="00530186">
        <w:tc>
          <w:tcPr>
            <w:tcW w:w="9628" w:type="dxa"/>
            <w:gridSpan w:val="3"/>
            <w:shd w:val="clear" w:color="auto" w:fill="FFFF99"/>
          </w:tcPr>
          <w:p w14:paraId="2AE17BF2" w14:textId="77777777" w:rsidR="00530186" w:rsidRPr="002D6480" w:rsidRDefault="00530186" w:rsidP="00530186">
            <w:pPr>
              <w:jc w:val="left"/>
              <w:rPr>
                <w:b/>
              </w:rPr>
            </w:pPr>
            <w:r w:rsidRPr="002D6480">
              <w:rPr>
                <w:b/>
              </w:rPr>
              <w:t xml:space="preserve">Malfunctioning </w:t>
            </w:r>
            <w:proofErr w:type="spellStart"/>
            <w:r w:rsidRPr="002D6480">
              <w:rPr>
                <w:b/>
              </w:rPr>
              <w:t>Behavior</w:t>
            </w:r>
            <w:proofErr w:type="spellEnd"/>
            <w:r w:rsidRPr="002D6480">
              <w:rPr>
                <w:b/>
              </w:rPr>
              <w:t xml:space="preserve"> Manifestation Time (MBMT):</w:t>
            </w:r>
          </w:p>
        </w:tc>
      </w:tr>
      <w:tr w:rsidR="00530186" w:rsidRPr="00530186" w14:paraId="24BEF758" w14:textId="77777777" w:rsidTr="00530186">
        <w:tc>
          <w:tcPr>
            <w:tcW w:w="9628" w:type="dxa"/>
            <w:gridSpan w:val="3"/>
            <w:shd w:val="clear" w:color="auto" w:fill="auto"/>
          </w:tcPr>
          <w:p w14:paraId="2C506EFF" w14:textId="77777777" w:rsidR="00530186" w:rsidRPr="002D6480" w:rsidRDefault="00530186" w:rsidP="00530186">
            <w:pPr>
              <w:jc w:val="left"/>
              <w:rPr>
                <w:b/>
              </w:rPr>
            </w:pPr>
            <w:r w:rsidRPr="002D6480">
              <w:rPr>
                <w:i/>
                <w:color w:val="808080"/>
              </w:rPr>
              <w:t>&lt;Insert the minimum MBMT across each failure cause covered by the Safety Mechanism&gt;</w:t>
            </w:r>
          </w:p>
        </w:tc>
      </w:tr>
      <w:tr w:rsidR="00530186" w:rsidRPr="00530186" w14:paraId="6B0F26BF" w14:textId="77777777" w:rsidTr="00530186">
        <w:tc>
          <w:tcPr>
            <w:tcW w:w="9628" w:type="dxa"/>
            <w:gridSpan w:val="3"/>
            <w:shd w:val="clear" w:color="auto" w:fill="FFFF99"/>
          </w:tcPr>
          <w:p w14:paraId="4D23A21E" w14:textId="77777777" w:rsidR="00530186" w:rsidRPr="002D6480" w:rsidRDefault="00530186" w:rsidP="00530186">
            <w:pPr>
              <w:jc w:val="left"/>
              <w:rPr>
                <w:b/>
              </w:rPr>
            </w:pPr>
            <w:r w:rsidRPr="002D6480">
              <w:rPr>
                <w:b/>
              </w:rPr>
              <w:t>References:</w:t>
            </w:r>
          </w:p>
        </w:tc>
      </w:tr>
      <w:tr w:rsidR="00530186" w:rsidRPr="00530186" w14:paraId="3D39BDEA" w14:textId="77777777" w:rsidTr="00530186">
        <w:tc>
          <w:tcPr>
            <w:tcW w:w="9628" w:type="dxa"/>
            <w:gridSpan w:val="3"/>
            <w:shd w:val="clear" w:color="auto" w:fill="auto"/>
          </w:tcPr>
          <w:p w14:paraId="3F4E6306" w14:textId="77777777" w:rsidR="00530186" w:rsidRPr="002D6480" w:rsidRDefault="00530186" w:rsidP="00530186">
            <w:pPr>
              <w:jc w:val="left"/>
              <w:rPr>
                <w:b/>
              </w:rPr>
            </w:pPr>
            <w:r w:rsidRPr="002D6480">
              <w:rPr>
                <w:i/>
                <w:color w:val="808080"/>
              </w:rPr>
              <w:t>&lt;Insert a reference to any timing diagrams or analysis document used to determine the MBMT or alternately insert a sequence diagram/timing analysis below this table&gt;</w:t>
            </w:r>
          </w:p>
        </w:tc>
      </w:tr>
      <w:tr w:rsidR="00530186" w:rsidRPr="00530186" w14:paraId="1206029A" w14:textId="77777777" w:rsidTr="00530186">
        <w:tc>
          <w:tcPr>
            <w:tcW w:w="3209" w:type="dxa"/>
            <w:shd w:val="clear" w:color="auto" w:fill="FFFF99"/>
          </w:tcPr>
          <w:p w14:paraId="6B378097" w14:textId="77777777" w:rsidR="00530186" w:rsidRPr="002D6480" w:rsidRDefault="00530186" w:rsidP="00530186">
            <w:pPr>
              <w:jc w:val="left"/>
              <w:rPr>
                <w:b/>
              </w:rPr>
            </w:pPr>
            <w:r w:rsidRPr="002D6480">
              <w:rPr>
                <w:b/>
              </w:rPr>
              <w:t>Component</w:t>
            </w:r>
          </w:p>
        </w:tc>
        <w:tc>
          <w:tcPr>
            <w:tcW w:w="3209" w:type="dxa"/>
            <w:shd w:val="clear" w:color="auto" w:fill="FFFF99"/>
          </w:tcPr>
          <w:p w14:paraId="4B4CFEBE" w14:textId="77777777" w:rsidR="00530186" w:rsidRPr="002D6480" w:rsidRDefault="00530186" w:rsidP="00530186">
            <w:pPr>
              <w:jc w:val="left"/>
              <w:rPr>
                <w:b/>
              </w:rPr>
            </w:pPr>
            <w:r w:rsidRPr="002D6480">
              <w:rPr>
                <w:b/>
              </w:rPr>
              <w:t>Failure Cause</w:t>
            </w:r>
          </w:p>
        </w:tc>
        <w:tc>
          <w:tcPr>
            <w:tcW w:w="3210" w:type="dxa"/>
            <w:shd w:val="clear" w:color="auto" w:fill="FFFF99"/>
          </w:tcPr>
          <w:p w14:paraId="63D5896D" w14:textId="77777777" w:rsidR="00530186" w:rsidRPr="002D6480" w:rsidRDefault="00530186" w:rsidP="00530186">
            <w:pPr>
              <w:jc w:val="left"/>
              <w:rPr>
                <w:b/>
              </w:rPr>
            </w:pPr>
            <w:r w:rsidRPr="002D6480">
              <w:rPr>
                <w:b/>
              </w:rPr>
              <w:t xml:space="preserve">Malfunctioning </w:t>
            </w:r>
            <w:proofErr w:type="spellStart"/>
            <w:r w:rsidRPr="002D6480">
              <w:rPr>
                <w:b/>
              </w:rPr>
              <w:t>Behavior</w:t>
            </w:r>
            <w:proofErr w:type="spellEnd"/>
            <w:r w:rsidRPr="002D6480">
              <w:rPr>
                <w:b/>
              </w:rPr>
              <w:t xml:space="preserve"> Manifestation Time (MBMT)</w:t>
            </w:r>
          </w:p>
        </w:tc>
      </w:tr>
      <w:tr w:rsidR="00530186" w:rsidRPr="00530186" w14:paraId="6748EEE0" w14:textId="77777777" w:rsidTr="00530186">
        <w:tc>
          <w:tcPr>
            <w:tcW w:w="3209" w:type="dxa"/>
          </w:tcPr>
          <w:p w14:paraId="0B9E85EC" w14:textId="77777777" w:rsidR="00530186" w:rsidRPr="002D6480" w:rsidRDefault="00530186" w:rsidP="00530186">
            <w:pPr>
              <w:jc w:val="left"/>
              <w:rPr>
                <w:i/>
                <w:color w:val="A6A6A6" w:themeColor="background1" w:themeShade="A6"/>
              </w:rPr>
            </w:pPr>
            <w:r w:rsidRPr="002D6480">
              <w:rPr>
                <w:i/>
                <w:color w:val="A6A6A6" w:themeColor="background1" w:themeShade="A6"/>
              </w:rPr>
              <w:t>Sensor 1</w:t>
            </w:r>
          </w:p>
        </w:tc>
        <w:tc>
          <w:tcPr>
            <w:tcW w:w="3209" w:type="dxa"/>
          </w:tcPr>
          <w:p w14:paraId="5B845625" w14:textId="77777777" w:rsidR="00530186" w:rsidRPr="002D6480" w:rsidRDefault="00530186" w:rsidP="00530186">
            <w:pPr>
              <w:jc w:val="left"/>
              <w:rPr>
                <w:i/>
                <w:color w:val="A6A6A6" w:themeColor="background1" w:themeShade="A6"/>
              </w:rPr>
            </w:pPr>
            <w:r w:rsidRPr="002D6480">
              <w:rPr>
                <w:i/>
                <w:color w:val="A6A6A6" w:themeColor="background1" w:themeShade="A6"/>
              </w:rPr>
              <w:t>Shorted High</w:t>
            </w:r>
          </w:p>
        </w:tc>
        <w:tc>
          <w:tcPr>
            <w:tcW w:w="3210" w:type="dxa"/>
          </w:tcPr>
          <w:p w14:paraId="7EE9B81B" w14:textId="77777777" w:rsidR="00530186" w:rsidRPr="002D6480" w:rsidRDefault="00530186" w:rsidP="00530186">
            <w:pPr>
              <w:jc w:val="left"/>
              <w:rPr>
                <w:i/>
                <w:color w:val="A6A6A6" w:themeColor="background1" w:themeShade="A6"/>
              </w:rPr>
            </w:pPr>
            <w:r w:rsidRPr="002D6480">
              <w:rPr>
                <w:i/>
                <w:color w:val="A6A6A6" w:themeColor="background1" w:themeShade="A6"/>
              </w:rPr>
              <w:t>110ms</w:t>
            </w:r>
          </w:p>
        </w:tc>
      </w:tr>
      <w:tr w:rsidR="00530186" w:rsidRPr="00530186" w14:paraId="51936664" w14:textId="77777777" w:rsidTr="00530186">
        <w:tc>
          <w:tcPr>
            <w:tcW w:w="3209" w:type="dxa"/>
          </w:tcPr>
          <w:p w14:paraId="7400E602" w14:textId="77777777" w:rsidR="00530186" w:rsidRPr="002D6480" w:rsidRDefault="00530186" w:rsidP="00530186">
            <w:pPr>
              <w:jc w:val="left"/>
              <w:rPr>
                <w:i/>
                <w:color w:val="A6A6A6" w:themeColor="background1" w:themeShade="A6"/>
              </w:rPr>
            </w:pPr>
            <w:r w:rsidRPr="002D6480">
              <w:rPr>
                <w:i/>
                <w:color w:val="A6A6A6" w:themeColor="background1" w:themeShade="A6"/>
              </w:rPr>
              <w:t>Actuator 1</w:t>
            </w:r>
          </w:p>
        </w:tc>
        <w:tc>
          <w:tcPr>
            <w:tcW w:w="3209" w:type="dxa"/>
          </w:tcPr>
          <w:p w14:paraId="6184C460" w14:textId="77777777" w:rsidR="00530186" w:rsidRPr="002D6480" w:rsidRDefault="00530186" w:rsidP="00530186">
            <w:pPr>
              <w:jc w:val="left"/>
              <w:rPr>
                <w:i/>
                <w:color w:val="A6A6A6" w:themeColor="background1" w:themeShade="A6"/>
              </w:rPr>
            </w:pPr>
            <w:r w:rsidRPr="002D6480">
              <w:rPr>
                <w:i/>
                <w:color w:val="A6A6A6" w:themeColor="background1" w:themeShade="A6"/>
              </w:rPr>
              <w:t>Stuck in Range</w:t>
            </w:r>
          </w:p>
        </w:tc>
        <w:tc>
          <w:tcPr>
            <w:tcW w:w="3210" w:type="dxa"/>
          </w:tcPr>
          <w:p w14:paraId="3D6E7536" w14:textId="77777777" w:rsidR="00530186" w:rsidRPr="002D6480" w:rsidRDefault="00530186" w:rsidP="00530186">
            <w:pPr>
              <w:jc w:val="left"/>
              <w:rPr>
                <w:i/>
                <w:color w:val="A6A6A6" w:themeColor="background1" w:themeShade="A6"/>
              </w:rPr>
            </w:pPr>
            <w:r w:rsidRPr="002D6480">
              <w:rPr>
                <w:i/>
                <w:color w:val="A6A6A6" w:themeColor="background1" w:themeShade="A6"/>
              </w:rPr>
              <w:t>30ms</w:t>
            </w:r>
          </w:p>
        </w:tc>
      </w:tr>
      <w:tr w:rsidR="00530186" w:rsidRPr="00530186" w14:paraId="62BA60CF" w14:textId="77777777" w:rsidTr="00530186">
        <w:tc>
          <w:tcPr>
            <w:tcW w:w="3209" w:type="dxa"/>
          </w:tcPr>
          <w:p w14:paraId="1ECBF900" w14:textId="77777777" w:rsidR="00530186" w:rsidRPr="002D6480" w:rsidRDefault="00530186" w:rsidP="00530186">
            <w:pPr>
              <w:jc w:val="left"/>
            </w:pPr>
          </w:p>
        </w:tc>
        <w:tc>
          <w:tcPr>
            <w:tcW w:w="3209" w:type="dxa"/>
          </w:tcPr>
          <w:p w14:paraId="121C3358" w14:textId="77777777" w:rsidR="00530186" w:rsidRPr="002D6480" w:rsidRDefault="00530186" w:rsidP="00530186">
            <w:pPr>
              <w:jc w:val="left"/>
            </w:pPr>
          </w:p>
        </w:tc>
        <w:tc>
          <w:tcPr>
            <w:tcW w:w="3210" w:type="dxa"/>
          </w:tcPr>
          <w:p w14:paraId="5EEA6F3D" w14:textId="77777777" w:rsidR="00530186" w:rsidRPr="002D6480" w:rsidRDefault="00530186" w:rsidP="00530186">
            <w:pPr>
              <w:jc w:val="left"/>
            </w:pPr>
          </w:p>
        </w:tc>
      </w:tr>
      <w:tr w:rsidR="00530186" w:rsidRPr="00530186" w14:paraId="4798F28E" w14:textId="77777777" w:rsidTr="00530186">
        <w:tc>
          <w:tcPr>
            <w:tcW w:w="3209" w:type="dxa"/>
          </w:tcPr>
          <w:p w14:paraId="2320C363" w14:textId="77777777" w:rsidR="00530186" w:rsidRPr="002D6480" w:rsidRDefault="00530186" w:rsidP="00530186">
            <w:pPr>
              <w:jc w:val="left"/>
            </w:pPr>
          </w:p>
        </w:tc>
        <w:tc>
          <w:tcPr>
            <w:tcW w:w="3209" w:type="dxa"/>
          </w:tcPr>
          <w:p w14:paraId="3AF46CCE" w14:textId="77777777" w:rsidR="00530186" w:rsidRPr="002D6480" w:rsidRDefault="00530186" w:rsidP="00530186">
            <w:pPr>
              <w:jc w:val="left"/>
            </w:pPr>
          </w:p>
        </w:tc>
        <w:tc>
          <w:tcPr>
            <w:tcW w:w="3210" w:type="dxa"/>
          </w:tcPr>
          <w:p w14:paraId="4DFEEB62" w14:textId="77777777" w:rsidR="00530186" w:rsidRPr="002D6480" w:rsidRDefault="00530186" w:rsidP="00530186">
            <w:pPr>
              <w:jc w:val="left"/>
            </w:pPr>
          </w:p>
        </w:tc>
      </w:tr>
    </w:tbl>
    <w:p w14:paraId="519E1743" w14:textId="49791A95" w:rsidR="00530186" w:rsidRPr="00530186" w:rsidRDefault="00530186" w:rsidP="00530186">
      <w:pPr>
        <w:pStyle w:val="Caption"/>
        <w:rPr>
          <w:szCs w:val="18"/>
        </w:rPr>
      </w:pPr>
      <w:bookmarkStart w:id="228" w:name="_Toc84574634"/>
      <w:r w:rsidRPr="002D6480">
        <w:t xml:space="preserve">Table </w:t>
      </w:r>
      <w:r w:rsidRPr="002D6480">
        <w:fldChar w:fldCharType="begin"/>
      </w:r>
      <w:r w:rsidRPr="002D6480">
        <w:instrText xml:space="preserve"> SEQ Table \* ARABIC </w:instrText>
      </w:r>
      <w:r w:rsidRPr="002D6480">
        <w:fldChar w:fldCharType="separate"/>
      </w:r>
      <w:r w:rsidR="00C01596">
        <w:rPr>
          <w:noProof/>
        </w:rPr>
        <w:t>28</w:t>
      </w:r>
      <w:r w:rsidRPr="002D6480">
        <w:fldChar w:fldCharType="end"/>
      </w:r>
      <w:r w:rsidRPr="002D6480">
        <w:t>:</w:t>
      </w:r>
      <w:r w:rsidRPr="00530186">
        <w:t xml:space="preserve">  </w:t>
      </w:r>
      <w:r w:rsidRPr="002D6480">
        <w:t>Safety Mechanism Y MBMT Summary</w:t>
      </w:r>
      <w:bookmarkEnd w:id="228"/>
      <w:r w:rsidRPr="00530186">
        <w:t xml:space="preserve"> </w:t>
      </w:r>
    </w:p>
    <w:p w14:paraId="38EF51D6" w14:textId="77777777" w:rsidR="00530186" w:rsidRPr="002D6480" w:rsidRDefault="00530186" w:rsidP="00530186">
      <w:pPr>
        <w:rPr>
          <w:color w:val="000000" w:themeColor="text1"/>
        </w:rPr>
      </w:pPr>
      <w:r w:rsidRPr="002D6480">
        <w:rPr>
          <w:color w:val="000000" w:themeColor="text1"/>
        </w:rPr>
        <w:t>FTTI:</w:t>
      </w:r>
    </w:p>
    <w:p w14:paraId="5023592E" w14:textId="77777777" w:rsidR="00530186" w:rsidRPr="002D6480" w:rsidRDefault="00530186" w:rsidP="00530186">
      <w:pPr>
        <w:rPr>
          <w:color w:val="000000" w:themeColor="text1"/>
        </w:rPr>
      </w:pPr>
    </w:p>
    <w:p w14:paraId="77211CC3" w14:textId="77777777" w:rsidR="00530186" w:rsidRPr="002D6480" w:rsidRDefault="00530186" w:rsidP="00530186">
      <w:pPr>
        <w:rPr>
          <w:i/>
          <w:color w:val="A6A6A6" w:themeColor="background1" w:themeShade="A6"/>
        </w:rPr>
      </w:pPr>
      <w:r w:rsidRPr="002D6480">
        <w:rPr>
          <w:i/>
          <w:color w:val="A6A6A6" w:themeColor="background1" w:themeShade="A6"/>
        </w:rPr>
        <w:t xml:space="preserve">Fill out the following table based on the information provided above. </w:t>
      </w:r>
    </w:p>
    <w:p w14:paraId="4C5969FD" w14:textId="77777777" w:rsidR="00530186" w:rsidRPr="002D6480" w:rsidRDefault="00530186" w:rsidP="00530186">
      <w:pPr>
        <w:rPr>
          <w:i/>
          <w:color w:val="A6A6A6"/>
        </w:rPr>
      </w:pPr>
    </w:p>
    <w:tbl>
      <w:tblPr>
        <w:tblStyle w:val="TableGrid"/>
        <w:tblW w:w="0" w:type="auto"/>
        <w:tblLook w:val="04A0" w:firstRow="1" w:lastRow="0" w:firstColumn="1" w:lastColumn="0" w:noHBand="0" w:noVBand="1"/>
      </w:tblPr>
      <w:tblGrid>
        <w:gridCol w:w="3209"/>
        <w:gridCol w:w="3209"/>
        <w:gridCol w:w="3210"/>
      </w:tblGrid>
      <w:tr w:rsidR="00530186" w:rsidRPr="00530186" w14:paraId="549B103C" w14:textId="77777777" w:rsidTr="00530186">
        <w:tc>
          <w:tcPr>
            <w:tcW w:w="3209" w:type="dxa"/>
            <w:shd w:val="clear" w:color="auto" w:fill="FFFF99"/>
          </w:tcPr>
          <w:p w14:paraId="1D43E036" w14:textId="77777777" w:rsidR="00530186" w:rsidRPr="002D6480" w:rsidRDefault="00530186" w:rsidP="00530186">
            <w:pPr>
              <w:jc w:val="left"/>
              <w:rPr>
                <w:b/>
              </w:rPr>
            </w:pPr>
            <w:r w:rsidRPr="002D6480">
              <w:rPr>
                <w:b/>
              </w:rPr>
              <w:t>FTTI Name/ID</w:t>
            </w:r>
          </w:p>
        </w:tc>
        <w:tc>
          <w:tcPr>
            <w:tcW w:w="3209" w:type="dxa"/>
            <w:shd w:val="clear" w:color="auto" w:fill="FFFF99"/>
          </w:tcPr>
          <w:p w14:paraId="4FFD2E2A" w14:textId="77777777" w:rsidR="00530186" w:rsidRPr="002D6480" w:rsidRDefault="00530186" w:rsidP="00530186">
            <w:pPr>
              <w:jc w:val="left"/>
              <w:rPr>
                <w:b/>
              </w:rPr>
            </w:pPr>
            <w:r w:rsidRPr="002D6480">
              <w:rPr>
                <w:b/>
              </w:rPr>
              <w:t>FTTI Value</w:t>
            </w:r>
          </w:p>
        </w:tc>
        <w:tc>
          <w:tcPr>
            <w:tcW w:w="3210" w:type="dxa"/>
            <w:shd w:val="clear" w:color="auto" w:fill="FFFF99"/>
          </w:tcPr>
          <w:p w14:paraId="3EE0E417" w14:textId="77777777" w:rsidR="00530186" w:rsidRPr="002D6480" w:rsidRDefault="00530186" w:rsidP="00530186">
            <w:pPr>
              <w:jc w:val="left"/>
              <w:rPr>
                <w:b/>
              </w:rPr>
            </w:pPr>
            <w:r w:rsidRPr="002D6480">
              <w:rPr>
                <w:b/>
              </w:rPr>
              <w:t>Applicable Component Failure Modes</w:t>
            </w:r>
          </w:p>
        </w:tc>
      </w:tr>
      <w:tr w:rsidR="00530186" w:rsidRPr="00530186" w14:paraId="685A83EB" w14:textId="77777777" w:rsidTr="00530186">
        <w:tc>
          <w:tcPr>
            <w:tcW w:w="3209" w:type="dxa"/>
            <w:vMerge w:val="restart"/>
          </w:tcPr>
          <w:p w14:paraId="5BCAAB62" w14:textId="77777777" w:rsidR="00530186" w:rsidRPr="002D6480" w:rsidRDefault="00530186" w:rsidP="00530186">
            <w:pPr>
              <w:rPr>
                <w:i/>
                <w:color w:val="A6A6A6" w:themeColor="background1" w:themeShade="A6"/>
              </w:rPr>
            </w:pPr>
            <w:r w:rsidRPr="002D6480">
              <w:rPr>
                <w:i/>
                <w:color w:val="A6A6A6" w:themeColor="background1" w:themeShade="A6"/>
              </w:rPr>
              <w:t>FTTI_SG1_MB1_2</w:t>
            </w:r>
          </w:p>
        </w:tc>
        <w:tc>
          <w:tcPr>
            <w:tcW w:w="3209" w:type="dxa"/>
            <w:vMerge w:val="restart"/>
          </w:tcPr>
          <w:p w14:paraId="091DA36D" w14:textId="77777777" w:rsidR="00530186" w:rsidRPr="002D6480" w:rsidRDefault="00530186" w:rsidP="00530186">
            <w:pPr>
              <w:rPr>
                <w:i/>
                <w:color w:val="A6A6A6" w:themeColor="background1" w:themeShade="A6"/>
              </w:rPr>
            </w:pPr>
            <w:r w:rsidRPr="002D6480">
              <w:rPr>
                <w:i/>
                <w:color w:val="A6A6A6" w:themeColor="background1" w:themeShade="A6"/>
              </w:rPr>
              <w:t>1500ms</w:t>
            </w:r>
          </w:p>
        </w:tc>
        <w:tc>
          <w:tcPr>
            <w:tcW w:w="3210" w:type="dxa"/>
          </w:tcPr>
          <w:p w14:paraId="51133163" w14:textId="77777777" w:rsidR="00530186" w:rsidRPr="002D6480" w:rsidRDefault="00530186" w:rsidP="00530186">
            <w:pPr>
              <w:rPr>
                <w:i/>
                <w:color w:val="A6A6A6" w:themeColor="background1" w:themeShade="A6"/>
              </w:rPr>
            </w:pPr>
            <w:r w:rsidRPr="002D6480">
              <w:rPr>
                <w:i/>
                <w:color w:val="A6A6A6" w:themeColor="background1" w:themeShade="A6"/>
              </w:rPr>
              <w:t>Sensor 1 Shorted High</w:t>
            </w:r>
          </w:p>
        </w:tc>
      </w:tr>
      <w:tr w:rsidR="00530186" w:rsidRPr="00530186" w14:paraId="00DB00F0" w14:textId="77777777" w:rsidTr="00530186">
        <w:tc>
          <w:tcPr>
            <w:tcW w:w="3209" w:type="dxa"/>
            <w:vMerge/>
          </w:tcPr>
          <w:p w14:paraId="7383D038" w14:textId="77777777" w:rsidR="00530186" w:rsidRPr="002D6480" w:rsidRDefault="00530186" w:rsidP="00530186">
            <w:pPr>
              <w:rPr>
                <w:i/>
                <w:color w:val="A6A6A6" w:themeColor="background1" w:themeShade="A6"/>
              </w:rPr>
            </w:pPr>
          </w:p>
        </w:tc>
        <w:tc>
          <w:tcPr>
            <w:tcW w:w="3209" w:type="dxa"/>
            <w:vMerge/>
          </w:tcPr>
          <w:p w14:paraId="22D7EC3B" w14:textId="77777777" w:rsidR="00530186" w:rsidRPr="002D6480" w:rsidRDefault="00530186" w:rsidP="00530186">
            <w:pPr>
              <w:rPr>
                <w:i/>
                <w:color w:val="A6A6A6" w:themeColor="background1" w:themeShade="A6"/>
              </w:rPr>
            </w:pPr>
          </w:p>
        </w:tc>
        <w:tc>
          <w:tcPr>
            <w:tcW w:w="3210" w:type="dxa"/>
          </w:tcPr>
          <w:p w14:paraId="508E5EE3" w14:textId="77777777" w:rsidR="00530186" w:rsidRPr="002D6480" w:rsidRDefault="00530186" w:rsidP="00530186">
            <w:pPr>
              <w:rPr>
                <w:i/>
                <w:color w:val="A6A6A6" w:themeColor="background1" w:themeShade="A6"/>
              </w:rPr>
            </w:pPr>
            <w:r w:rsidRPr="002D6480">
              <w:rPr>
                <w:i/>
                <w:color w:val="A6A6A6" w:themeColor="background1" w:themeShade="A6"/>
              </w:rPr>
              <w:t>Sensor 2 Stuck in range</w:t>
            </w:r>
          </w:p>
        </w:tc>
      </w:tr>
      <w:tr w:rsidR="00530186" w:rsidRPr="00530186" w14:paraId="4A1304DB" w14:textId="77777777" w:rsidTr="00530186">
        <w:tc>
          <w:tcPr>
            <w:tcW w:w="3209" w:type="dxa"/>
            <w:vMerge/>
          </w:tcPr>
          <w:p w14:paraId="6CBF9BD3" w14:textId="77777777" w:rsidR="00530186" w:rsidRPr="002D6480" w:rsidRDefault="00530186" w:rsidP="00530186">
            <w:pPr>
              <w:rPr>
                <w:i/>
                <w:color w:val="A6A6A6" w:themeColor="background1" w:themeShade="A6"/>
              </w:rPr>
            </w:pPr>
          </w:p>
        </w:tc>
        <w:tc>
          <w:tcPr>
            <w:tcW w:w="3209" w:type="dxa"/>
            <w:vMerge/>
          </w:tcPr>
          <w:p w14:paraId="0DC9E70A" w14:textId="77777777" w:rsidR="00530186" w:rsidRPr="002D6480" w:rsidRDefault="00530186" w:rsidP="00530186">
            <w:pPr>
              <w:rPr>
                <w:i/>
                <w:color w:val="A6A6A6" w:themeColor="background1" w:themeShade="A6"/>
              </w:rPr>
            </w:pPr>
          </w:p>
        </w:tc>
        <w:tc>
          <w:tcPr>
            <w:tcW w:w="3210" w:type="dxa"/>
          </w:tcPr>
          <w:p w14:paraId="15B1338A" w14:textId="77777777" w:rsidR="00530186" w:rsidRPr="002D6480" w:rsidRDefault="00530186" w:rsidP="00530186">
            <w:pPr>
              <w:rPr>
                <w:i/>
                <w:color w:val="A6A6A6" w:themeColor="background1" w:themeShade="A6"/>
              </w:rPr>
            </w:pPr>
            <w:r w:rsidRPr="002D6480">
              <w:rPr>
                <w:i/>
                <w:color w:val="A6A6A6" w:themeColor="background1" w:themeShade="A6"/>
              </w:rPr>
              <w:t>Actuator 1 Non functional</w:t>
            </w:r>
          </w:p>
        </w:tc>
      </w:tr>
      <w:tr w:rsidR="00530186" w:rsidRPr="00530186" w14:paraId="79B8243E" w14:textId="77777777" w:rsidTr="00530186">
        <w:tc>
          <w:tcPr>
            <w:tcW w:w="3209" w:type="dxa"/>
            <w:vMerge/>
          </w:tcPr>
          <w:p w14:paraId="56AE2996" w14:textId="77777777" w:rsidR="00530186" w:rsidRPr="002D6480" w:rsidRDefault="00530186" w:rsidP="00530186">
            <w:pPr>
              <w:rPr>
                <w:i/>
                <w:color w:val="A6A6A6" w:themeColor="background1" w:themeShade="A6"/>
              </w:rPr>
            </w:pPr>
          </w:p>
        </w:tc>
        <w:tc>
          <w:tcPr>
            <w:tcW w:w="3209" w:type="dxa"/>
            <w:vMerge/>
          </w:tcPr>
          <w:p w14:paraId="727E4C23" w14:textId="77777777" w:rsidR="00530186" w:rsidRPr="002D6480" w:rsidRDefault="00530186" w:rsidP="00530186">
            <w:pPr>
              <w:rPr>
                <w:i/>
                <w:color w:val="A6A6A6" w:themeColor="background1" w:themeShade="A6"/>
              </w:rPr>
            </w:pPr>
          </w:p>
        </w:tc>
        <w:tc>
          <w:tcPr>
            <w:tcW w:w="3210" w:type="dxa"/>
          </w:tcPr>
          <w:p w14:paraId="723BC316" w14:textId="77777777" w:rsidR="00530186" w:rsidRPr="002D6480" w:rsidRDefault="00530186" w:rsidP="00530186">
            <w:pPr>
              <w:rPr>
                <w:i/>
                <w:color w:val="A6A6A6" w:themeColor="background1" w:themeShade="A6"/>
              </w:rPr>
            </w:pPr>
            <w:r w:rsidRPr="002D6480">
              <w:rPr>
                <w:i/>
                <w:color w:val="A6A6A6" w:themeColor="background1" w:themeShade="A6"/>
              </w:rPr>
              <w:t>Controller 1 Loss of Com</w:t>
            </w:r>
          </w:p>
        </w:tc>
      </w:tr>
      <w:tr w:rsidR="00530186" w:rsidRPr="00530186" w14:paraId="1370A9C8" w14:textId="77777777" w:rsidTr="00530186">
        <w:tc>
          <w:tcPr>
            <w:tcW w:w="3209" w:type="dxa"/>
          </w:tcPr>
          <w:p w14:paraId="2853451A" w14:textId="77777777" w:rsidR="00530186" w:rsidRPr="002D6480" w:rsidRDefault="00530186" w:rsidP="00530186">
            <w:pPr>
              <w:rPr>
                <w:i/>
                <w:color w:val="A6A6A6" w:themeColor="background1" w:themeShade="A6"/>
              </w:rPr>
            </w:pPr>
            <w:r w:rsidRPr="002D6480">
              <w:rPr>
                <w:i/>
                <w:color w:val="A6A6A6" w:themeColor="background1" w:themeShade="A6"/>
              </w:rPr>
              <w:t>FTTI_SG2</w:t>
            </w:r>
          </w:p>
        </w:tc>
        <w:tc>
          <w:tcPr>
            <w:tcW w:w="3209" w:type="dxa"/>
          </w:tcPr>
          <w:p w14:paraId="1D8EC38D" w14:textId="77777777" w:rsidR="00530186" w:rsidRPr="002D6480" w:rsidRDefault="00530186" w:rsidP="00530186">
            <w:pPr>
              <w:rPr>
                <w:i/>
                <w:color w:val="A6A6A6" w:themeColor="background1" w:themeShade="A6"/>
              </w:rPr>
            </w:pPr>
          </w:p>
        </w:tc>
        <w:tc>
          <w:tcPr>
            <w:tcW w:w="3210" w:type="dxa"/>
          </w:tcPr>
          <w:p w14:paraId="08F0A82E" w14:textId="77777777" w:rsidR="00530186" w:rsidRPr="002D6480" w:rsidRDefault="00530186" w:rsidP="00530186">
            <w:pPr>
              <w:rPr>
                <w:i/>
                <w:color w:val="A6A6A6" w:themeColor="background1" w:themeShade="A6"/>
              </w:rPr>
            </w:pPr>
          </w:p>
        </w:tc>
      </w:tr>
    </w:tbl>
    <w:p w14:paraId="642E128E" w14:textId="591BBBD9" w:rsidR="00530186" w:rsidRPr="00530186" w:rsidRDefault="00530186" w:rsidP="00530186">
      <w:pPr>
        <w:pStyle w:val="Caption"/>
        <w:rPr>
          <w:szCs w:val="18"/>
        </w:rPr>
      </w:pPr>
      <w:bookmarkStart w:id="229" w:name="_Toc84574635"/>
      <w:r w:rsidRPr="002D6480">
        <w:t xml:space="preserve">Table </w:t>
      </w:r>
      <w:r w:rsidRPr="002D6480">
        <w:fldChar w:fldCharType="begin"/>
      </w:r>
      <w:r w:rsidRPr="002D6480">
        <w:instrText xml:space="preserve"> SEQ Table \* ARABIC </w:instrText>
      </w:r>
      <w:r w:rsidRPr="002D6480">
        <w:fldChar w:fldCharType="separate"/>
      </w:r>
      <w:r w:rsidR="00C01596">
        <w:rPr>
          <w:noProof/>
        </w:rPr>
        <w:t>29</w:t>
      </w:r>
      <w:r w:rsidRPr="002D6480">
        <w:fldChar w:fldCharType="end"/>
      </w:r>
      <w:r w:rsidRPr="002D6480">
        <w:t>:  FTTI Summary</w:t>
      </w:r>
      <w:bookmarkEnd w:id="229"/>
      <w:r w:rsidRPr="00530186">
        <w:t xml:space="preserve"> </w:t>
      </w:r>
    </w:p>
    <w:p w14:paraId="568AB491" w14:textId="77777777" w:rsidR="00530186" w:rsidRPr="002D6480" w:rsidRDefault="00530186" w:rsidP="00530186">
      <w:pPr>
        <w:pStyle w:val="Heading3"/>
      </w:pPr>
      <w:bookmarkStart w:id="230" w:name="_Toc84574581"/>
      <w:r w:rsidRPr="002D6480">
        <w:t>Fault Handling Time Specification</w:t>
      </w:r>
      <w:bookmarkEnd w:id="230"/>
    </w:p>
    <w:p w14:paraId="223DF67E" w14:textId="346AACCE" w:rsidR="00530186" w:rsidRDefault="00530186" w:rsidP="00530186">
      <w:pPr>
        <w:rPr>
          <w:i/>
          <w:color w:val="A6A6A6" w:themeColor="background1" w:themeShade="A6"/>
        </w:rPr>
      </w:pPr>
      <w:r w:rsidRPr="002D6480">
        <w:rPr>
          <w:i/>
          <w:color w:val="A6A6A6" w:themeColor="background1" w:themeShade="A6"/>
        </w:rPr>
        <w:t>This section to be left blank.</w:t>
      </w:r>
    </w:p>
    <w:p w14:paraId="7B741AAC" w14:textId="3E2CABA5" w:rsidR="00E61502" w:rsidRPr="002D6480" w:rsidRDefault="00E61502" w:rsidP="00530186">
      <w:pPr>
        <w:rPr>
          <w:i/>
          <w:color w:val="A6A6A6" w:themeColor="background1" w:themeShade="A6"/>
        </w:rPr>
      </w:pPr>
    </w:p>
    <w:p w14:paraId="3E26151E" w14:textId="172CC6DF" w:rsidR="00530186" w:rsidRPr="002D6480" w:rsidRDefault="00530186" w:rsidP="00530186">
      <w:pPr>
        <w:pStyle w:val="Heading4"/>
        <w:rPr>
          <w:color w:val="0000FF"/>
        </w:rPr>
      </w:pPr>
      <w:bookmarkStart w:id="231" w:name="_Toc84574582"/>
      <w:bookmarkStart w:id="232" w:name="_Hlk23860344"/>
      <w:r w:rsidRPr="002D6480">
        <w:rPr>
          <w:color w:val="000000" w:themeColor="text1"/>
        </w:rPr>
        <w:t>A</w:t>
      </w:r>
      <w:r w:rsidRPr="002D6480">
        <w:t>chieving the FHT for SG</w:t>
      </w:r>
      <w:r w:rsidRPr="002D6480">
        <w:rPr>
          <w:color w:val="0000FF"/>
        </w:rPr>
        <w:t xml:space="preserve"> </w:t>
      </w:r>
      <w:r w:rsidR="00E61502">
        <w:rPr>
          <w:color w:val="0000FF"/>
        </w:rPr>
        <w:t xml:space="preserve">02 </w:t>
      </w:r>
      <w:r w:rsidR="00E61502" w:rsidRPr="00E61502">
        <w:rPr>
          <w:color w:val="0000FF"/>
        </w:rPr>
        <w:t>Prevent impaired access to steering controls</w:t>
      </w:r>
      <w:bookmarkEnd w:id="231"/>
    </w:p>
    <w:p w14:paraId="5604F577" w14:textId="3F23A9C1" w:rsidR="00530186" w:rsidRDefault="00530186" w:rsidP="00530186">
      <w:pPr>
        <w:rPr>
          <w:i/>
          <w:color w:val="A6A6A6" w:themeColor="background1" w:themeShade="A6"/>
        </w:rPr>
      </w:pPr>
      <w:r w:rsidRPr="002D6480">
        <w:rPr>
          <w:i/>
          <w:color w:val="A6A6A6" w:themeColor="background1" w:themeShade="A6"/>
        </w:rPr>
        <w:t>This section to be left blank.  Repeat this section for each Safety Goal and fill out the subsections accordingly.</w:t>
      </w:r>
    </w:p>
    <w:p w14:paraId="56342F99" w14:textId="2B12DC4C" w:rsidR="00B35CB5" w:rsidRDefault="00B35CB5" w:rsidP="00530186">
      <w:pPr>
        <w:rPr>
          <w:i/>
          <w:color w:val="A6A6A6" w:themeColor="background1" w:themeShade="A6"/>
        </w:rPr>
      </w:pPr>
    </w:p>
    <w:p w14:paraId="0D9A0FAD" w14:textId="215404D5" w:rsidR="00B35CB5" w:rsidRPr="00B35CB5" w:rsidRDefault="00B35CB5" w:rsidP="00B35CB5">
      <w:pPr>
        <w:jc w:val="left"/>
        <w:rPr>
          <w:iCs/>
        </w:rPr>
      </w:pPr>
      <w:r w:rsidRPr="00E61502">
        <w:rPr>
          <w:iCs/>
        </w:rPr>
        <w:t>Refer</w:t>
      </w:r>
      <w:r>
        <w:rPr>
          <w:iCs/>
        </w:rPr>
        <w:t xml:space="preserve"> </w:t>
      </w:r>
      <w:r w:rsidRPr="00E61502">
        <w:rPr>
          <w:iCs/>
        </w:rPr>
        <w:t xml:space="preserve">Section </w:t>
      </w:r>
      <w:r>
        <w:rPr>
          <w:iCs/>
        </w:rPr>
        <w:t>3.1</w:t>
      </w:r>
      <w:r w:rsidR="0043776F">
        <w:rPr>
          <w:iCs/>
        </w:rPr>
        <w:t xml:space="preserve"> Technical Safety Requirements</w:t>
      </w:r>
    </w:p>
    <w:p w14:paraId="1749C0B5" w14:textId="47726284" w:rsidR="00530186" w:rsidRPr="002D6480" w:rsidRDefault="00530186" w:rsidP="00530186">
      <w:pPr>
        <w:pStyle w:val="Heading5"/>
      </w:pPr>
      <w:r w:rsidRPr="002D6480">
        <w:t>Malfunctioning Behavio</w:t>
      </w:r>
      <w:r>
        <w:t>u</w:t>
      </w:r>
      <w:r w:rsidRPr="002D6480">
        <w:t xml:space="preserve">r </w:t>
      </w:r>
      <w:r w:rsidRPr="002D6480">
        <w:rPr>
          <w:color w:val="0000FF"/>
        </w:rPr>
        <w:t>Y</w:t>
      </w:r>
      <w:r w:rsidRPr="002D6480">
        <w:rPr>
          <w:color w:val="8DB3E2" w:themeColor="text2" w:themeTint="66"/>
        </w:rPr>
        <w:t xml:space="preserve">  </w:t>
      </w:r>
      <w:r w:rsidRPr="002D6480">
        <w:rPr>
          <w:color w:val="000000" w:themeColor="text1"/>
        </w:rPr>
        <w:t xml:space="preserve"> </w:t>
      </w:r>
    </w:p>
    <w:bookmarkEnd w:id="232"/>
    <w:p w14:paraId="03729781" w14:textId="77777777" w:rsidR="00530186" w:rsidRPr="002D6480" w:rsidRDefault="00530186" w:rsidP="00530186">
      <w:pPr>
        <w:rPr>
          <w:i/>
          <w:color w:val="A6A6A6" w:themeColor="background1" w:themeShade="A6"/>
        </w:rPr>
      </w:pPr>
      <w:r w:rsidRPr="002D6480">
        <w:rPr>
          <w:i/>
          <w:color w:val="A6A6A6" w:themeColor="background1" w:themeShade="A6"/>
        </w:rPr>
        <w:t>Repeat this section for each FTTI Identified in the preceding sections.</w:t>
      </w:r>
    </w:p>
    <w:p w14:paraId="5E2AE8BB" w14:textId="77777777" w:rsidR="00530186" w:rsidRPr="002D6480" w:rsidRDefault="00530186" w:rsidP="00530186">
      <w:pPr>
        <w:pStyle w:val="Heading6"/>
        <w:rPr>
          <w:color w:val="000000" w:themeColor="text1"/>
        </w:rPr>
      </w:pPr>
      <w:r w:rsidRPr="002D6480">
        <w:t xml:space="preserve">FHT Functional Timing for </w:t>
      </w:r>
      <w:r w:rsidRPr="002D6480">
        <w:rPr>
          <w:color w:val="0000FF"/>
        </w:rPr>
        <w:t>FTTI X</w:t>
      </w:r>
      <w:r w:rsidRPr="002D6480">
        <w:rPr>
          <w:color w:val="8DB3E2" w:themeColor="text2" w:themeTint="66"/>
        </w:rPr>
        <w:t xml:space="preserve"> </w:t>
      </w:r>
    </w:p>
    <w:p w14:paraId="2F2F48F8" w14:textId="77777777" w:rsidR="00530186" w:rsidRPr="002D6480" w:rsidRDefault="00530186" w:rsidP="00530186">
      <w:pPr>
        <w:rPr>
          <w:i/>
          <w:color w:val="A6A6A6" w:themeColor="background1" w:themeShade="A6"/>
        </w:rPr>
      </w:pPr>
      <w:r w:rsidRPr="002D6480">
        <w:rPr>
          <w:i/>
          <w:color w:val="A6A6A6" w:themeColor="background1" w:themeShade="A6"/>
        </w:rPr>
        <w:t>Add sequence/timing diagrams below starting with the failure and ending with the achievement of the safe state. Under each diagram, state the combined FHT of the sequence.</w:t>
      </w:r>
    </w:p>
    <w:p w14:paraId="440F0F4F" w14:textId="77777777" w:rsidR="00530186" w:rsidRPr="00530186" w:rsidRDefault="00530186" w:rsidP="00530186">
      <w:pPr>
        <w:pStyle w:val="Heading6"/>
      </w:pPr>
      <w:r w:rsidRPr="00530186">
        <w:t>Fault Handling Time Summary</w:t>
      </w:r>
    </w:p>
    <w:p w14:paraId="10CB32E7" w14:textId="77777777" w:rsidR="00530186" w:rsidRPr="002D6480" w:rsidRDefault="00530186" w:rsidP="00530186">
      <w:pPr>
        <w:rPr>
          <w:i/>
          <w:color w:val="A6A6A6" w:themeColor="background1" w:themeShade="A6"/>
        </w:rPr>
      </w:pPr>
      <w:r w:rsidRPr="002D6480">
        <w:rPr>
          <w:i/>
          <w:color w:val="A6A6A6" w:themeColor="background1" w:themeShade="A6"/>
        </w:rPr>
        <w:t>For each function involved in achieving the safe state list the contribution to the Fault Handling Time and the TSR that states the FHT requirement.</w:t>
      </w:r>
    </w:p>
    <w:p w14:paraId="5E6C7C4B" w14:textId="77777777" w:rsidR="00530186" w:rsidRPr="002D6480" w:rsidRDefault="00530186" w:rsidP="00530186">
      <w:pPr>
        <w:rPr>
          <w:i/>
          <w:color w:val="A6A6A6" w:themeColor="background1" w:themeShade="A6"/>
        </w:rPr>
      </w:pPr>
    </w:p>
    <w:tbl>
      <w:tblPr>
        <w:tblStyle w:val="TableGrid"/>
        <w:tblW w:w="0" w:type="auto"/>
        <w:tblLook w:val="04A0" w:firstRow="1" w:lastRow="0" w:firstColumn="1" w:lastColumn="0" w:noHBand="0" w:noVBand="1"/>
      </w:tblPr>
      <w:tblGrid>
        <w:gridCol w:w="4135"/>
        <w:gridCol w:w="2746"/>
        <w:gridCol w:w="2747"/>
      </w:tblGrid>
      <w:tr w:rsidR="00530186" w:rsidRPr="00530186" w14:paraId="4334DE96" w14:textId="77777777" w:rsidTr="00530186">
        <w:tc>
          <w:tcPr>
            <w:tcW w:w="4135" w:type="dxa"/>
            <w:shd w:val="clear" w:color="auto" w:fill="FFFF99"/>
          </w:tcPr>
          <w:p w14:paraId="02E921D1" w14:textId="77777777" w:rsidR="00530186" w:rsidRPr="002D6480" w:rsidRDefault="00530186" w:rsidP="00530186">
            <w:pPr>
              <w:jc w:val="left"/>
              <w:rPr>
                <w:b/>
                <w:color w:val="000000" w:themeColor="text1"/>
              </w:rPr>
            </w:pPr>
            <w:r w:rsidRPr="002D6480">
              <w:rPr>
                <w:b/>
                <w:color w:val="000000" w:themeColor="text1"/>
              </w:rPr>
              <w:lastRenderedPageBreak/>
              <w:t>Atomic Function</w:t>
            </w:r>
          </w:p>
        </w:tc>
        <w:tc>
          <w:tcPr>
            <w:tcW w:w="2746" w:type="dxa"/>
            <w:shd w:val="clear" w:color="auto" w:fill="FFFF99"/>
          </w:tcPr>
          <w:p w14:paraId="44C2F6DD" w14:textId="77777777" w:rsidR="00530186" w:rsidRPr="002D6480" w:rsidRDefault="00530186" w:rsidP="00530186">
            <w:pPr>
              <w:jc w:val="left"/>
              <w:rPr>
                <w:b/>
                <w:color w:val="000000" w:themeColor="text1"/>
              </w:rPr>
            </w:pPr>
            <w:r w:rsidRPr="002D6480">
              <w:rPr>
                <w:b/>
                <w:color w:val="000000" w:themeColor="text1"/>
              </w:rPr>
              <w:t>Contribution to the Fault Handling Time</w:t>
            </w:r>
          </w:p>
        </w:tc>
        <w:tc>
          <w:tcPr>
            <w:tcW w:w="2747" w:type="dxa"/>
            <w:shd w:val="clear" w:color="auto" w:fill="FFFF99"/>
          </w:tcPr>
          <w:p w14:paraId="06854F03" w14:textId="77777777" w:rsidR="00530186" w:rsidRPr="002D6480" w:rsidRDefault="00530186" w:rsidP="00530186">
            <w:pPr>
              <w:jc w:val="left"/>
              <w:rPr>
                <w:b/>
                <w:color w:val="000000" w:themeColor="text1"/>
              </w:rPr>
            </w:pPr>
            <w:r w:rsidRPr="002D6480">
              <w:rPr>
                <w:b/>
                <w:color w:val="000000" w:themeColor="text1"/>
              </w:rPr>
              <w:t>Requirement ID</w:t>
            </w:r>
          </w:p>
        </w:tc>
      </w:tr>
      <w:tr w:rsidR="00530186" w:rsidRPr="00530186" w14:paraId="10BBA2CD" w14:textId="77777777" w:rsidTr="00530186">
        <w:tc>
          <w:tcPr>
            <w:tcW w:w="4135" w:type="dxa"/>
          </w:tcPr>
          <w:p w14:paraId="5E4BF8AE" w14:textId="77777777" w:rsidR="00530186" w:rsidRPr="002D6480" w:rsidRDefault="00530186" w:rsidP="00530186">
            <w:pPr>
              <w:rPr>
                <w:color w:val="A6A6A6" w:themeColor="background1" w:themeShade="A6"/>
              </w:rPr>
            </w:pPr>
            <w:r w:rsidRPr="002D6480">
              <w:rPr>
                <w:color w:val="A6A6A6" w:themeColor="background1" w:themeShade="A6"/>
              </w:rPr>
              <w:t xml:space="preserve">Diagnose Component A Failure Mode X </w:t>
            </w:r>
          </w:p>
        </w:tc>
        <w:tc>
          <w:tcPr>
            <w:tcW w:w="2746" w:type="dxa"/>
          </w:tcPr>
          <w:p w14:paraId="23902366" w14:textId="77777777" w:rsidR="00530186" w:rsidRPr="002D6480" w:rsidRDefault="00530186" w:rsidP="00530186">
            <w:pPr>
              <w:rPr>
                <w:color w:val="A6A6A6" w:themeColor="background1" w:themeShade="A6"/>
              </w:rPr>
            </w:pPr>
            <w:r w:rsidRPr="002D6480">
              <w:rPr>
                <w:color w:val="A6A6A6" w:themeColor="background1" w:themeShade="A6"/>
              </w:rPr>
              <w:t>50ms</w:t>
            </w:r>
          </w:p>
        </w:tc>
        <w:tc>
          <w:tcPr>
            <w:tcW w:w="2747" w:type="dxa"/>
          </w:tcPr>
          <w:p w14:paraId="6BAAC104" w14:textId="77777777" w:rsidR="00530186" w:rsidRPr="002D6480" w:rsidRDefault="00530186" w:rsidP="00530186">
            <w:pPr>
              <w:rPr>
                <w:color w:val="A6A6A6" w:themeColor="background1" w:themeShade="A6"/>
              </w:rPr>
            </w:pPr>
            <w:r w:rsidRPr="002D6480">
              <w:rPr>
                <w:color w:val="A6A6A6" w:themeColor="background1" w:themeShade="A6"/>
              </w:rPr>
              <w:t>TSR-00X</w:t>
            </w:r>
          </w:p>
        </w:tc>
      </w:tr>
      <w:tr w:rsidR="00530186" w:rsidRPr="00530186" w14:paraId="632BB58D" w14:textId="77777777" w:rsidTr="00530186">
        <w:tc>
          <w:tcPr>
            <w:tcW w:w="4135" w:type="dxa"/>
          </w:tcPr>
          <w:p w14:paraId="09615F21" w14:textId="77777777" w:rsidR="00530186" w:rsidRPr="002D6480" w:rsidRDefault="00530186" w:rsidP="00530186">
            <w:pPr>
              <w:rPr>
                <w:color w:val="A6A6A6" w:themeColor="background1" w:themeShade="A6"/>
              </w:rPr>
            </w:pPr>
            <w:r w:rsidRPr="002D6480">
              <w:rPr>
                <w:color w:val="A6A6A6" w:themeColor="background1" w:themeShade="A6"/>
              </w:rPr>
              <w:t>Transmit XYZ on CAB</w:t>
            </w:r>
          </w:p>
        </w:tc>
        <w:tc>
          <w:tcPr>
            <w:tcW w:w="2746" w:type="dxa"/>
          </w:tcPr>
          <w:p w14:paraId="778B217E" w14:textId="77777777" w:rsidR="00530186" w:rsidRPr="002D6480" w:rsidRDefault="00530186" w:rsidP="00530186">
            <w:pPr>
              <w:rPr>
                <w:color w:val="A6A6A6" w:themeColor="background1" w:themeShade="A6"/>
              </w:rPr>
            </w:pPr>
            <w:r w:rsidRPr="002D6480">
              <w:rPr>
                <w:color w:val="A6A6A6" w:themeColor="background1" w:themeShade="A6"/>
              </w:rPr>
              <w:t>10ms</w:t>
            </w:r>
          </w:p>
        </w:tc>
        <w:tc>
          <w:tcPr>
            <w:tcW w:w="2747" w:type="dxa"/>
          </w:tcPr>
          <w:p w14:paraId="2F90DAEE" w14:textId="77777777" w:rsidR="00530186" w:rsidRPr="002D6480" w:rsidRDefault="00530186" w:rsidP="00530186">
            <w:pPr>
              <w:rPr>
                <w:color w:val="A6A6A6" w:themeColor="background1" w:themeShade="A6"/>
              </w:rPr>
            </w:pPr>
            <w:r w:rsidRPr="002D6480">
              <w:rPr>
                <w:color w:val="A6A6A6" w:themeColor="background1" w:themeShade="A6"/>
              </w:rPr>
              <w:t>TSR-00Y</w:t>
            </w:r>
          </w:p>
        </w:tc>
      </w:tr>
      <w:tr w:rsidR="00530186" w:rsidRPr="00530186" w14:paraId="1334B4E0" w14:textId="77777777" w:rsidTr="00530186">
        <w:tc>
          <w:tcPr>
            <w:tcW w:w="4135" w:type="dxa"/>
          </w:tcPr>
          <w:p w14:paraId="1EE0BAF1" w14:textId="77777777" w:rsidR="00530186" w:rsidRPr="002D6480" w:rsidRDefault="00530186" w:rsidP="00530186">
            <w:pPr>
              <w:rPr>
                <w:color w:val="A6A6A6" w:themeColor="background1" w:themeShade="A6"/>
              </w:rPr>
            </w:pPr>
            <w:r w:rsidRPr="002D6480">
              <w:rPr>
                <w:color w:val="A6A6A6" w:themeColor="background1" w:themeShade="A6"/>
              </w:rPr>
              <w:t>Display Message to driver</w:t>
            </w:r>
          </w:p>
        </w:tc>
        <w:tc>
          <w:tcPr>
            <w:tcW w:w="2746" w:type="dxa"/>
          </w:tcPr>
          <w:p w14:paraId="2E70656D" w14:textId="77777777" w:rsidR="00530186" w:rsidRPr="002D6480" w:rsidRDefault="00530186" w:rsidP="00530186">
            <w:pPr>
              <w:rPr>
                <w:color w:val="A6A6A6" w:themeColor="background1" w:themeShade="A6"/>
              </w:rPr>
            </w:pPr>
            <w:r w:rsidRPr="002D6480">
              <w:rPr>
                <w:color w:val="A6A6A6" w:themeColor="background1" w:themeShade="A6"/>
              </w:rPr>
              <w:t>10ms</w:t>
            </w:r>
          </w:p>
        </w:tc>
        <w:tc>
          <w:tcPr>
            <w:tcW w:w="2747" w:type="dxa"/>
          </w:tcPr>
          <w:p w14:paraId="28EFD114" w14:textId="77777777" w:rsidR="00530186" w:rsidRPr="002D6480" w:rsidRDefault="00530186" w:rsidP="00530186">
            <w:pPr>
              <w:rPr>
                <w:color w:val="A6A6A6" w:themeColor="background1" w:themeShade="A6"/>
              </w:rPr>
            </w:pPr>
            <w:r w:rsidRPr="002D6480">
              <w:rPr>
                <w:color w:val="A6A6A6" w:themeColor="background1" w:themeShade="A6"/>
              </w:rPr>
              <w:t>TSR-00W</w:t>
            </w:r>
          </w:p>
        </w:tc>
      </w:tr>
    </w:tbl>
    <w:p w14:paraId="680BA939" w14:textId="263B2E99" w:rsidR="00530186" w:rsidRPr="006462E0" w:rsidRDefault="00530186" w:rsidP="00530186">
      <w:pPr>
        <w:pStyle w:val="Caption"/>
        <w:rPr>
          <w:szCs w:val="18"/>
        </w:rPr>
      </w:pPr>
      <w:bookmarkStart w:id="233" w:name="_Toc84574636"/>
      <w:r w:rsidRPr="002D6480">
        <w:t xml:space="preserve">Table </w:t>
      </w:r>
      <w:r w:rsidRPr="002D6480">
        <w:fldChar w:fldCharType="begin"/>
      </w:r>
      <w:r w:rsidRPr="002D6480">
        <w:instrText xml:space="preserve"> SEQ Table \* ARABIC </w:instrText>
      </w:r>
      <w:r w:rsidRPr="002D6480">
        <w:fldChar w:fldCharType="separate"/>
      </w:r>
      <w:r w:rsidR="00C01596">
        <w:rPr>
          <w:noProof/>
        </w:rPr>
        <w:t>30</w:t>
      </w:r>
      <w:r w:rsidRPr="002D6480">
        <w:fldChar w:fldCharType="end"/>
      </w:r>
      <w:r w:rsidRPr="002D6480">
        <w:t>:  FHT Summary</w:t>
      </w:r>
      <w:bookmarkEnd w:id="233"/>
      <w:r w:rsidRPr="006462E0">
        <w:t xml:space="preserve"> </w:t>
      </w:r>
    </w:p>
    <w:p w14:paraId="465F5C1C" w14:textId="605A0821" w:rsidR="00E33196" w:rsidRDefault="00B14F19" w:rsidP="00EB1D46">
      <w:pPr>
        <w:pStyle w:val="Heading2"/>
      </w:pPr>
      <w:bookmarkStart w:id="234" w:name="_Toc84574583"/>
      <w:r w:rsidRPr="006462E0">
        <w:t xml:space="preserve">Derivation of </w:t>
      </w:r>
      <w:r w:rsidR="00F27FFE">
        <w:t>Reduced Functionality</w:t>
      </w:r>
      <w:r w:rsidR="00E33196" w:rsidRPr="006462E0">
        <w:t xml:space="preserve"> </w:t>
      </w:r>
      <w:r w:rsidR="00714C31">
        <w:t>I</w:t>
      </w:r>
      <w:r w:rsidR="00E33196" w:rsidRPr="006462E0">
        <w:t>nterval</w:t>
      </w:r>
      <w:r w:rsidR="00D510CF">
        <w:t xml:space="preserve"> (optional)</w:t>
      </w:r>
      <w:bookmarkEnd w:id="234"/>
    </w:p>
    <w:p w14:paraId="465F5C1D" w14:textId="78F6D0D2" w:rsidR="00937B04" w:rsidRPr="00937B04" w:rsidRDefault="00937B04" w:rsidP="00937B04">
      <w:pPr>
        <w:rPr>
          <w:i/>
          <w:color w:val="A6A6A6"/>
        </w:rPr>
      </w:pPr>
      <w:r w:rsidRPr="00937B04">
        <w:rPr>
          <w:i/>
          <w:color w:val="A6A6A6"/>
        </w:rPr>
        <w:t xml:space="preserve">Derive Reduced Functionality </w:t>
      </w:r>
      <w:r w:rsidR="001D7145" w:rsidRPr="001D7145">
        <w:rPr>
          <w:i/>
          <w:color w:val="A6A6A6"/>
        </w:rPr>
        <w:t xml:space="preserve">Tolerance </w:t>
      </w:r>
      <w:r w:rsidR="00714C31">
        <w:rPr>
          <w:i/>
          <w:color w:val="A6A6A6"/>
        </w:rPr>
        <w:t>I</w:t>
      </w:r>
      <w:r w:rsidRPr="00937B04">
        <w:rPr>
          <w:i/>
          <w:color w:val="A6A6A6"/>
        </w:rPr>
        <w:t>nterval</w:t>
      </w:r>
      <w:r>
        <w:rPr>
          <w:i/>
          <w:color w:val="A6A6A6"/>
        </w:rPr>
        <w:t xml:space="preserve"> for </w:t>
      </w:r>
      <w:r w:rsidRPr="00937B04">
        <w:rPr>
          <w:i/>
          <w:color w:val="A6A6A6"/>
        </w:rPr>
        <w:t>Technical Safety Requirements from Functional Safety Requirements.</w:t>
      </w:r>
    </w:p>
    <w:p w14:paraId="465F5C1E" w14:textId="77777777" w:rsidR="00937B04" w:rsidRPr="00937B04" w:rsidRDefault="00937B04" w:rsidP="00937B04"/>
    <w:p w14:paraId="465F5C77" w14:textId="4CB2E225" w:rsidR="008C0068" w:rsidRPr="006462E0" w:rsidRDefault="007813A8" w:rsidP="00BC0911">
      <w:r>
        <w:t>None</w:t>
      </w:r>
    </w:p>
    <w:p w14:paraId="760E01D2" w14:textId="3469A07D" w:rsidR="00BC6768" w:rsidRDefault="00BC6768" w:rsidP="009E2A52">
      <w:pPr>
        <w:pStyle w:val="Heading2"/>
        <w:rPr>
          <w:lang w:bidi="en-US"/>
        </w:rPr>
      </w:pPr>
      <w:bookmarkStart w:id="235" w:name="_Toc84574584"/>
      <w:bookmarkStart w:id="236" w:name="_Toc279044375"/>
      <w:bookmarkStart w:id="237" w:name="_Toc279049755"/>
      <w:bookmarkStart w:id="238" w:name="_Ref283707453"/>
      <w:bookmarkStart w:id="239" w:name="_Ref289337319"/>
      <w:r>
        <w:rPr>
          <w:lang w:bidi="en-US"/>
        </w:rPr>
        <w:t xml:space="preserve">Operating Modes </w:t>
      </w:r>
      <w:r w:rsidR="00122F44">
        <w:rPr>
          <w:lang w:bidi="en-US"/>
        </w:rPr>
        <w:t xml:space="preserve">Overview </w:t>
      </w:r>
      <w:r>
        <w:rPr>
          <w:lang w:bidi="en-US"/>
        </w:rPr>
        <w:t>(optional)</w:t>
      </w:r>
      <w:bookmarkEnd w:id="235"/>
    </w:p>
    <w:p w14:paraId="4D80A2A3" w14:textId="59E96DC4" w:rsidR="00BC6768" w:rsidRDefault="00BC6768" w:rsidP="00122F44">
      <w:pPr>
        <w:rPr>
          <w:i/>
          <w:color w:val="808080"/>
          <w:szCs w:val="20"/>
          <w:lang w:bidi="en-US"/>
        </w:rPr>
      </w:pPr>
      <w:r>
        <w:rPr>
          <w:i/>
          <w:color w:val="808080"/>
          <w:szCs w:val="20"/>
          <w:lang w:bidi="en-US"/>
        </w:rPr>
        <w:t xml:space="preserve">Insert the operating modes used in the requirement tables in Section </w:t>
      </w:r>
      <w:r>
        <w:rPr>
          <w:i/>
          <w:color w:val="808080"/>
          <w:szCs w:val="20"/>
          <w:lang w:bidi="en-US"/>
        </w:rPr>
        <w:fldChar w:fldCharType="begin"/>
      </w:r>
      <w:r>
        <w:rPr>
          <w:i/>
          <w:color w:val="808080"/>
          <w:szCs w:val="20"/>
          <w:lang w:bidi="en-US"/>
        </w:rPr>
        <w:instrText xml:space="preserve"> REF _Ref279138146 \r \h </w:instrText>
      </w:r>
      <w:r>
        <w:rPr>
          <w:i/>
          <w:color w:val="808080"/>
          <w:szCs w:val="20"/>
          <w:lang w:bidi="en-US"/>
        </w:rPr>
      </w:r>
      <w:r>
        <w:rPr>
          <w:i/>
          <w:color w:val="808080"/>
          <w:szCs w:val="20"/>
          <w:lang w:bidi="en-US"/>
        </w:rPr>
        <w:fldChar w:fldCharType="separate"/>
      </w:r>
      <w:r w:rsidR="00DD7932">
        <w:rPr>
          <w:i/>
          <w:color w:val="808080"/>
          <w:szCs w:val="20"/>
          <w:lang w:bidi="en-US"/>
        </w:rPr>
        <w:t>3.1</w:t>
      </w:r>
      <w:r>
        <w:rPr>
          <w:i/>
          <w:color w:val="808080"/>
          <w:szCs w:val="20"/>
          <w:lang w:bidi="en-US"/>
        </w:rPr>
        <w:fldChar w:fldCharType="end"/>
      </w:r>
      <w:r>
        <w:rPr>
          <w:i/>
          <w:color w:val="808080"/>
          <w:szCs w:val="20"/>
          <w:lang w:bidi="en-US"/>
        </w:rPr>
        <w:t xml:space="preserve"> into Column 2: If is helpful to relate these operating modes to the operating modes </w:t>
      </w:r>
      <w:r w:rsidRPr="00BC6768">
        <w:rPr>
          <w:i/>
          <w:color w:val="808080"/>
          <w:szCs w:val="20"/>
          <w:lang w:bidi="en-US"/>
        </w:rPr>
        <w:t>in the Functional Safety Concept [FFSD03]</w:t>
      </w:r>
      <w:r w:rsidR="00122F44">
        <w:rPr>
          <w:i/>
          <w:color w:val="808080"/>
          <w:szCs w:val="20"/>
          <w:lang w:bidi="en-US"/>
        </w:rPr>
        <w:t xml:space="preserve"> (Column 1)</w:t>
      </w:r>
      <w:r>
        <w:rPr>
          <w:i/>
          <w:color w:val="808080"/>
          <w:szCs w:val="20"/>
          <w:lang w:bidi="en-US"/>
        </w:rPr>
        <w:t xml:space="preserve">. If the operating modes </w:t>
      </w:r>
      <w:r w:rsidR="00122F44">
        <w:rPr>
          <w:i/>
          <w:color w:val="808080"/>
          <w:szCs w:val="20"/>
          <w:lang w:bidi="en-US"/>
        </w:rPr>
        <w:t xml:space="preserve">(or detailed ones) are in the </w:t>
      </w:r>
      <w:r w:rsidR="00122F44" w:rsidRPr="00122F44">
        <w:rPr>
          <w:i/>
          <w:color w:val="808080"/>
          <w:szCs w:val="20"/>
          <w:lang w:bidi="en-US"/>
        </w:rPr>
        <w:t xml:space="preserve">System Design </w:t>
      </w:r>
      <w:r w:rsidR="00122F44">
        <w:rPr>
          <w:i/>
          <w:color w:val="808080"/>
          <w:szCs w:val="20"/>
          <w:lang w:bidi="en-US"/>
        </w:rPr>
        <w:t>or</w:t>
      </w:r>
      <w:r w:rsidR="00122F44" w:rsidRPr="00122F44">
        <w:rPr>
          <w:i/>
          <w:color w:val="808080"/>
          <w:szCs w:val="20"/>
          <w:lang w:bidi="en-US"/>
        </w:rPr>
        <w:t xml:space="preserve"> Model</w:t>
      </w:r>
      <w:r w:rsidR="00122F44">
        <w:rPr>
          <w:i/>
          <w:color w:val="808080"/>
          <w:szCs w:val="20"/>
          <w:lang w:bidi="en-US"/>
        </w:rPr>
        <w:t xml:space="preserve"> provide a reference in Column 3. Insert a description of the operating mode into Column 4.</w:t>
      </w:r>
    </w:p>
    <w:p w14:paraId="23B052C0" w14:textId="77777777" w:rsidR="00BC6768" w:rsidRPr="00BC6768" w:rsidRDefault="00BC6768" w:rsidP="00E25DA7">
      <w:pPr>
        <w:rPr>
          <w:lang w:bidi="en-US"/>
        </w:rPr>
      </w:pPr>
    </w:p>
    <w:p w14:paraId="33929E1B" w14:textId="7CC44B0E" w:rsidR="00BC6768" w:rsidRDefault="00BC6768" w:rsidP="00E25DA7">
      <w:pPr>
        <w:rPr>
          <w:lang w:bidi="en-US"/>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2248"/>
        <w:gridCol w:w="4564"/>
      </w:tblGrid>
      <w:tr w:rsidR="003A11A3" w:rsidRPr="00E627FD" w14:paraId="44ED24CC" w14:textId="77777777" w:rsidTr="00255873">
        <w:trPr>
          <w:cantSplit/>
          <w:tblHeader/>
          <w:jc w:val="center"/>
        </w:trPr>
        <w:tc>
          <w:tcPr>
            <w:tcW w:w="2335" w:type="dxa"/>
            <w:shd w:val="clear" w:color="auto" w:fill="FFFF99"/>
            <w:vAlign w:val="center"/>
          </w:tcPr>
          <w:p w14:paraId="2EDB5E0A" w14:textId="77777777" w:rsidR="003A11A3" w:rsidRDefault="003A11A3">
            <w:pPr>
              <w:jc w:val="left"/>
              <w:rPr>
                <w:b/>
                <w:sz w:val="18"/>
                <w:szCs w:val="18"/>
              </w:rPr>
            </w:pPr>
            <w:r>
              <w:rPr>
                <w:b/>
                <w:sz w:val="18"/>
                <w:szCs w:val="18"/>
              </w:rPr>
              <w:t xml:space="preserve">Operating Mode in the Functional Safety Concept [FFSD03] </w:t>
            </w:r>
          </w:p>
          <w:p w14:paraId="4BA09C1C" w14:textId="687DF755" w:rsidR="003A11A3" w:rsidRPr="00E627FD" w:rsidRDefault="003A11A3">
            <w:pPr>
              <w:jc w:val="left"/>
              <w:rPr>
                <w:b/>
                <w:sz w:val="18"/>
                <w:szCs w:val="18"/>
              </w:rPr>
            </w:pPr>
            <w:r w:rsidRPr="00E25DA7">
              <w:rPr>
                <w:sz w:val="18"/>
                <w:szCs w:val="18"/>
              </w:rPr>
              <w:t>(</w:t>
            </w:r>
            <w:r>
              <w:rPr>
                <w:sz w:val="18"/>
                <w:szCs w:val="18"/>
              </w:rPr>
              <w:t>if applicable</w:t>
            </w:r>
            <w:r w:rsidRPr="00E25DA7">
              <w:rPr>
                <w:sz w:val="18"/>
                <w:szCs w:val="18"/>
              </w:rPr>
              <w:t>)</w:t>
            </w:r>
          </w:p>
        </w:tc>
        <w:tc>
          <w:tcPr>
            <w:tcW w:w="2248" w:type="dxa"/>
            <w:shd w:val="clear" w:color="auto" w:fill="FFFF99"/>
            <w:vAlign w:val="center"/>
          </w:tcPr>
          <w:p w14:paraId="6B91B90F" w14:textId="7EC01FFC" w:rsidR="003A11A3" w:rsidRPr="00BC6768" w:rsidRDefault="003A11A3" w:rsidP="00BC6768">
            <w:pPr>
              <w:pStyle w:val="BodyText"/>
              <w:spacing w:before="100" w:beforeAutospacing="1" w:after="100" w:afterAutospacing="1"/>
              <w:jc w:val="left"/>
              <w:rPr>
                <w:sz w:val="18"/>
                <w:szCs w:val="18"/>
                <w:lang w:val="en-GB"/>
              </w:rPr>
            </w:pPr>
            <w:r w:rsidRPr="00E25DA7">
              <w:rPr>
                <w:sz w:val="18"/>
                <w:szCs w:val="18"/>
              </w:rPr>
              <w:t xml:space="preserve">Operating Mode used in tables in Section </w:t>
            </w:r>
            <w:r w:rsidRPr="00E25DA7">
              <w:rPr>
                <w:sz w:val="18"/>
                <w:szCs w:val="18"/>
              </w:rPr>
              <w:fldChar w:fldCharType="begin"/>
            </w:r>
            <w:r w:rsidRPr="00E25DA7">
              <w:rPr>
                <w:sz w:val="18"/>
                <w:szCs w:val="18"/>
              </w:rPr>
              <w:instrText xml:space="preserve"> REF _Ref279138146 \r \h  \* MERGEFORMAT </w:instrText>
            </w:r>
            <w:r w:rsidRPr="00E25DA7">
              <w:rPr>
                <w:sz w:val="18"/>
                <w:szCs w:val="18"/>
              </w:rPr>
            </w:r>
            <w:r w:rsidRPr="00E25DA7">
              <w:rPr>
                <w:sz w:val="18"/>
                <w:szCs w:val="18"/>
              </w:rPr>
              <w:fldChar w:fldCharType="separate"/>
            </w:r>
            <w:r w:rsidR="00DD7932">
              <w:rPr>
                <w:sz w:val="18"/>
                <w:szCs w:val="18"/>
              </w:rPr>
              <w:t>3.1</w:t>
            </w:r>
            <w:r w:rsidRPr="00E25DA7">
              <w:rPr>
                <w:sz w:val="18"/>
                <w:szCs w:val="18"/>
              </w:rPr>
              <w:fldChar w:fldCharType="end"/>
            </w:r>
          </w:p>
        </w:tc>
        <w:tc>
          <w:tcPr>
            <w:tcW w:w="4564" w:type="dxa"/>
            <w:shd w:val="clear" w:color="auto" w:fill="FFFF99"/>
            <w:vAlign w:val="center"/>
          </w:tcPr>
          <w:p w14:paraId="412F08B3" w14:textId="1F5E3F8E" w:rsidR="003A11A3" w:rsidRPr="00E627FD" w:rsidRDefault="003A11A3" w:rsidP="00122F44">
            <w:pPr>
              <w:jc w:val="left"/>
              <w:rPr>
                <w:b/>
                <w:sz w:val="18"/>
                <w:szCs w:val="18"/>
              </w:rPr>
            </w:pPr>
            <w:r>
              <w:rPr>
                <w:b/>
                <w:sz w:val="18"/>
                <w:szCs w:val="18"/>
              </w:rPr>
              <w:t>Description</w:t>
            </w:r>
          </w:p>
        </w:tc>
      </w:tr>
      <w:tr w:rsidR="003A11A3" w:rsidRPr="00E627FD" w14:paraId="07B48BD6" w14:textId="77777777" w:rsidTr="00255873">
        <w:trPr>
          <w:cantSplit/>
          <w:tblHeader/>
          <w:jc w:val="center"/>
        </w:trPr>
        <w:tc>
          <w:tcPr>
            <w:tcW w:w="2335" w:type="dxa"/>
            <w:vMerge w:val="restart"/>
            <w:shd w:val="clear" w:color="auto" w:fill="auto"/>
            <w:vAlign w:val="center"/>
          </w:tcPr>
          <w:p w14:paraId="0CE2638D" w14:textId="25A33BAF" w:rsidR="003A11A3" w:rsidRPr="00522EAE" w:rsidRDefault="00DB6A78" w:rsidP="00122F44">
            <w:pPr>
              <w:jc w:val="left"/>
              <w:rPr>
                <w:sz w:val="18"/>
                <w:szCs w:val="18"/>
              </w:rPr>
            </w:pPr>
            <w:r>
              <w:rPr>
                <w:sz w:val="18"/>
                <w:szCs w:val="18"/>
              </w:rPr>
              <w:t xml:space="preserve">Active </w:t>
            </w:r>
            <w:r w:rsidR="00C703F2">
              <w:rPr>
                <w:sz w:val="18"/>
                <w:szCs w:val="18"/>
              </w:rPr>
              <w:t>and Idle</w:t>
            </w:r>
          </w:p>
        </w:tc>
        <w:tc>
          <w:tcPr>
            <w:tcW w:w="2248" w:type="dxa"/>
            <w:shd w:val="clear" w:color="auto" w:fill="auto"/>
            <w:vAlign w:val="center"/>
          </w:tcPr>
          <w:p w14:paraId="6411E27A" w14:textId="3CDB188D" w:rsidR="003A11A3" w:rsidRPr="00522EAE" w:rsidRDefault="00DB6A78" w:rsidP="00122F44">
            <w:pPr>
              <w:jc w:val="left"/>
              <w:rPr>
                <w:sz w:val="18"/>
                <w:szCs w:val="18"/>
              </w:rPr>
            </w:pPr>
            <w:r>
              <w:rPr>
                <w:sz w:val="18"/>
                <w:szCs w:val="18"/>
              </w:rPr>
              <w:t>Ignition ON</w:t>
            </w:r>
          </w:p>
        </w:tc>
        <w:tc>
          <w:tcPr>
            <w:tcW w:w="4564" w:type="dxa"/>
            <w:shd w:val="clear" w:color="auto" w:fill="auto"/>
            <w:vAlign w:val="center"/>
          </w:tcPr>
          <w:p w14:paraId="785B622D" w14:textId="7634AE20" w:rsidR="003A11A3" w:rsidRPr="00522EAE" w:rsidRDefault="008E5F6D" w:rsidP="00122F44">
            <w:pPr>
              <w:jc w:val="left"/>
              <w:rPr>
                <w:sz w:val="18"/>
                <w:szCs w:val="18"/>
              </w:rPr>
            </w:pPr>
            <w:r>
              <w:rPr>
                <w:sz w:val="18"/>
                <w:szCs w:val="18"/>
              </w:rPr>
              <w:t xml:space="preserve">Steering column tilt/telescopic </w:t>
            </w:r>
            <w:r w:rsidR="00C703F2">
              <w:rPr>
                <w:sz w:val="18"/>
                <w:szCs w:val="18"/>
              </w:rPr>
              <w:t xml:space="preserve">and pedal </w:t>
            </w:r>
            <w:r>
              <w:rPr>
                <w:sz w:val="18"/>
                <w:szCs w:val="18"/>
              </w:rPr>
              <w:t>position adjustment functionalities are available for users when ignition is ON and no safety critical fault is detected</w:t>
            </w:r>
            <w:r w:rsidR="00C703F2">
              <w:rPr>
                <w:sz w:val="18"/>
                <w:szCs w:val="18"/>
              </w:rPr>
              <w:t>. If Driver is not requesting for adjustment when feature is active that is known as Idle mode.</w:t>
            </w:r>
          </w:p>
        </w:tc>
      </w:tr>
      <w:tr w:rsidR="003A11A3" w:rsidRPr="00E627FD" w14:paraId="493D7C58" w14:textId="77777777" w:rsidTr="00255873">
        <w:trPr>
          <w:cantSplit/>
          <w:tblHeader/>
          <w:jc w:val="center"/>
        </w:trPr>
        <w:tc>
          <w:tcPr>
            <w:tcW w:w="2335" w:type="dxa"/>
            <w:vMerge/>
            <w:shd w:val="clear" w:color="auto" w:fill="auto"/>
            <w:vAlign w:val="center"/>
          </w:tcPr>
          <w:p w14:paraId="5C31B11B" w14:textId="77777777" w:rsidR="003A11A3" w:rsidRPr="00522EAE" w:rsidRDefault="003A11A3" w:rsidP="00122F44">
            <w:pPr>
              <w:jc w:val="left"/>
              <w:rPr>
                <w:sz w:val="18"/>
                <w:szCs w:val="18"/>
              </w:rPr>
            </w:pPr>
          </w:p>
        </w:tc>
        <w:tc>
          <w:tcPr>
            <w:tcW w:w="2248" w:type="dxa"/>
            <w:shd w:val="clear" w:color="auto" w:fill="auto"/>
            <w:vAlign w:val="center"/>
          </w:tcPr>
          <w:p w14:paraId="796445AD" w14:textId="00A152E3" w:rsidR="003A11A3" w:rsidRPr="00522EAE" w:rsidRDefault="00DB6A78" w:rsidP="00122F44">
            <w:pPr>
              <w:jc w:val="left"/>
              <w:rPr>
                <w:sz w:val="18"/>
                <w:szCs w:val="18"/>
              </w:rPr>
            </w:pPr>
            <w:r>
              <w:rPr>
                <w:sz w:val="18"/>
                <w:szCs w:val="18"/>
              </w:rPr>
              <w:t>Accessory ON</w:t>
            </w:r>
          </w:p>
        </w:tc>
        <w:tc>
          <w:tcPr>
            <w:tcW w:w="4564" w:type="dxa"/>
            <w:shd w:val="clear" w:color="auto" w:fill="auto"/>
            <w:vAlign w:val="center"/>
          </w:tcPr>
          <w:p w14:paraId="109BEF71" w14:textId="65D6C5F5" w:rsidR="003A11A3" w:rsidRPr="00522EAE" w:rsidRDefault="008E5F6D" w:rsidP="00122F44">
            <w:pPr>
              <w:jc w:val="left"/>
              <w:rPr>
                <w:sz w:val="18"/>
                <w:szCs w:val="18"/>
              </w:rPr>
            </w:pPr>
            <w:r>
              <w:rPr>
                <w:sz w:val="18"/>
                <w:szCs w:val="18"/>
              </w:rPr>
              <w:t xml:space="preserve">Steering column tilt/telescopic </w:t>
            </w:r>
            <w:r w:rsidR="00C703F2">
              <w:rPr>
                <w:sz w:val="18"/>
                <w:szCs w:val="18"/>
              </w:rPr>
              <w:t xml:space="preserve">and pedal </w:t>
            </w:r>
            <w:r>
              <w:rPr>
                <w:sz w:val="18"/>
                <w:szCs w:val="18"/>
              </w:rPr>
              <w:t>position adjustment functionalities are available for users when accessory is ON and no safety critical fault is detected</w:t>
            </w:r>
            <w:r w:rsidR="00C703F2">
              <w:rPr>
                <w:sz w:val="18"/>
                <w:szCs w:val="18"/>
              </w:rPr>
              <w:t>. If Driver is not requesting for adjustment when feature is active that is known as Idle mode.</w:t>
            </w:r>
          </w:p>
        </w:tc>
      </w:tr>
      <w:tr w:rsidR="002F6258" w:rsidRPr="00E627FD" w14:paraId="5A396679" w14:textId="77777777" w:rsidTr="002F6258">
        <w:trPr>
          <w:cantSplit/>
          <w:tblHeader/>
          <w:jc w:val="center"/>
        </w:trPr>
        <w:tc>
          <w:tcPr>
            <w:tcW w:w="2335" w:type="dxa"/>
            <w:vMerge w:val="restart"/>
            <w:shd w:val="clear" w:color="auto" w:fill="auto"/>
            <w:vAlign w:val="center"/>
          </w:tcPr>
          <w:p w14:paraId="47A04971" w14:textId="19B2FEB4" w:rsidR="002F6258" w:rsidRPr="00522EAE" w:rsidRDefault="002F6258" w:rsidP="002F6258">
            <w:pPr>
              <w:jc w:val="left"/>
              <w:rPr>
                <w:sz w:val="18"/>
                <w:szCs w:val="18"/>
              </w:rPr>
            </w:pPr>
            <w:r>
              <w:rPr>
                <w:sz w:val="18"/>
                <w:szCs w:val="18"/>
              </w:rPr>
              <w:t>Inactive</w:t>
            </w:r>
          </w:p>
        </w:tc>
        <w:tc>
          <w:tcPr>
            <w:tcW w:w="2248" w:type="dxa"/>
            <w:shd w:val="clear" w:color="auto" w:fill="auto"/>
            <w:vAlign w:val="center"/>
          </w:tcPr>
          <w:p w14:paraId="6B2E4FFC" w14:textId="0F0E9EE3" w:rsidR="002F6258" w:rsidRPr="00522EAE" w:rsidRDefault="002F6258" w:rsidP="002F6258">
            <w:pPr>
              <w:jc w:val="left"/>
              <w:rPr>
                <w:sz w:val="18"/>
                <w:szCs w:val="18"/>
              </w:rPr>
            </w:pPr>
            <w:r>
              <w:rPr>
                <w:sz w:val="18"/>
                <w:szCs w:val="18"/>
              </w:rPr>
              <w:t>Ignition ON</w:t>
            </w:r>
          </w:p>
        </w:tc>
        <w:tc>
          <w:tcPr>
            <w:tcW w:w="4564" w:type="dxa"/>
            <w:shd w:val="clear" w:color="auto" w:fill="auto"/>
            <w:vAlign w:val="center"/>
          </w:tcPr>
          <w:p w14:paraId="4D809DFA" w14:textId="34487968" w:rsidR="002F6258" w:rsidRPr="00522EAE" w:rsidRDefault="008E5F6D" w:rsidP="002F6258">
            <w:pPr>
              <w:jc w:val="left"/>
              <w:rPr>
                <w:sz w:val="18"/>
                <w:szCs w:val="18"/>
              </w:rPr>
            </w:pPr>
            <w:r>
              <w:rPr>
                <w:sz w:val="18"/>
                <w:szCs w:val="18"/>
              </w:rPr>
              <w:t>Steering column tilt/telescopic position adjustment functionalities are not available for users when ignition is ON and a safety critical fault is detected</w:t>
            </w:r>
          </w:p>
        </w:tc>
      </w:tr>
      <w:tr w:rsidR="002F6258" w:rsidRPr="00E627FD" w14:paraId="2CDFCE26" w14:textId="77777777" w:rsidTr="00255873">
        <w:trPr>
          <w:cantSplit/>
          <w:tblHeader/>
          <w:jc w:val="center"/>
        </w:trPr>
        <w:tc>
          <w:tcPr>
            <w:tcW w:w="2335" w:type="dxa"/>
            <w:vMerge/>
            <w:shd w:val="clear" w:color="auto" w:fill="auto"/>
            <w:vAlign w:val="center"/>
          </w:tcPr>
          <w:p w14:paraId="5C176BB7" w14:textId="77777777" w:rsidR="002F6258" w:rsidRDefault="002F6258" w:rsidP="002F6258">
            <w:pPr>
              <w:jc w:val="left"/>
              <w:rPr>
                <w:sz w:val="18"/>
                <w:szCs w:val="18"/>
              </w:rPr>
            </w:pPr>
          </w:p>
        </w:tc>
        <w:tc>
          <w:tcPr>
            <w:tcW w:w="2248" w:type="dxa"/>
            <w:shd w:val="clear" w:color="auto" w:fill="auto"/>
            <w:vAlign w:val="center"/>
          </w:tcPr>
          <w:p w14:paraId="098C2566" w14:textId="3EF22A87" w:rsidR="002F6258" w:rsidRDefault="002F6258" w:rsidP="002F6258">
            <w:pPr>
              <w:jc w:val="left"/>
              <w:rPr>
                <w:sz w:val="18"/>
                <w:szCs w:val="18"/>
              </w:rPr>
            </w:pPr>
            <w:r>
              <w:rPr>
                <w:sz w:val="18"/>
                <w:szCs w:val="18"/>
              </w:rPr>
              <w:t>Accessory ON</w:t>
            </w:r>
          </w:p>
        </w:tc>
        <w:tc>
          <w:tcPr>
            <w:tcW w:w="4564" w:type="dxa"/>
            <w:tcBorders>
              <w:bottom w:val="single" w:sz="4" w:space="0" w:color="auto"/>
            </w:tcBorders>
            <w:shd w:val="clear" w:color="auto" w:fill="auto"/>
            <w:vAlign w:val="center"/>
          </w:tcPr>
          <w:p w14:paraId="60836C54" w14:textId="71983ECD" w:rsidR="002F6258" w:rsidRPr="00522EAE" w:rsidRDefault="008E5F6D" w:rsidP="002F6258">
            <w:pPr>
              <w:jc w:val="left"/>
              <w:rPr>
                <w:sz w:val="18"/>
                <w:szCs w:val="18"/>
              </w:rPr>
            </w:pPr>
            <w:r>
              <w:rPr>
                <w:sz w:val="18"/>
                <w:szCs w:val="18"/>
              </w:rPr>
              <w:t>Steering column tilt/telescopic position adjustment functionalities are not available for users when accessory is ON and a safety critical fault is detected</w:t>
            </w:r>
          </w:p>
        </w:tc>
      </w:tr>
    </w:tbl>
    <w:p w14:paraId="34653888" w14:textId="5A2DFCD4" w:rsidR="00BC6768" w:rsidRPr="006462E0" w:rsidRDefault="00BC6768" w:rsidP="00BC6768">
      <w:pPr>
        <w:pStyle w:val="Caption"/>
      </w:pPr>
      <w:bookmarkStart w:id="240" w:name="_Toc84574637"/>
      <w:r w:rsidRPr="006462E0">
        <w:t xml:space="preserve">Table </w:t>
      </w:r>
      <w:r w:rsidRPr="006462E0">
        <w:fldChar w:fldCharType="begin"/>
      </w:r>
      <w:r w:rsidRPr="006462E0">
        <w:instrText xml:space="preserve"> SEQ Table \* ARABIC </w:instrText>
      </w:r>
      <w:r w:rsidRPr="006462E0">
        <w:fldChar w:fldCharType="separate"/>
      </w:r>
      <w:r w:rsidR="00C01596">
        <w:rPr>
          <w:noProof/>
        </w:rPr>
        <w:t>31</w:t>
      </w:r>
      <w:r w:rsidRPr="006462E0">
        <w:fldChar w:fldCharType="end"/>
      </w:r>
      <w:r>
        <w:t xml:space="preserve">: </w:t>
      </w:r>
      <w:r w:rsidRPr="00BC6768">
        <w:t>Operating Modes</w:t>
      </w:r>
      <w:bookmarkEnd w:id="240"/>
    </w:p>
    <w:p w14:paraId="11804449" w14:textId="77777777" w:rsidR="00BC6768" w:rsidRPr="00BC6768" w:rsidRDefault="00BC6768" w:rsidP="00E25DA7">
      <w:pPr>
        <w:rPr>
          <w:lang w:bidi="en-US"/>
        </w:rPr>
      </w:pPr>
    </w:p>
    <w:p w14:paraId="6942DBE9" w14:textId="7199E9FB" w:rsidR="009E2A52" w:rsidRDefault="009E2A52" w:rsidP="009E2A52">
      <w:pPr>
        <w:pStyle w:val="Heading2"/>
        <w:rPr>
          <w:lang w:bidi="en-US"/>
        </w:rPr>
      </w:pPr>
      <w:bookmarkStart w:id="241" w:name="_Toc84574585"/>
      <w:r w:rsidRPr="006462E0">
        <w:rPr>
          <w:lang w:bidi="en-US"/>
        </w:rPr>
        <w:t xml:space="preserve">HW Metric Requirements - </w:t>
      </w:r>
      <w:r w:rsidRPr="006462E0">
        <w:t xml:space="preserve">Derivation and </w:t>
      </w:r>
      <w:r>
        <w:t>Rationale</w:t>
      </w:r>
      <w:r w:rsidR="006B5F45" w:rsidRPr="6C78D892">
        <w:rPr>
          <w:lang w:bidi="en-US"/>
        </w:rPr>
        <w:t xml:space="preserve"> (optional)</w:t>
      </w:r>
      <w:bookmarkEnd w:id="241"/>
    </w:p>
    <w:p w14:paraId="7387B780" w14:textId="4B5ED479" w:rsidR="009E2A52" w:rsidRPr="009730A7" w:rsidRDefault="00E82155" w:rsidP="009E2A52">
      <w:pPr>
        <w:rPr>
          <w:lang w:bidi="en-US"/>
        </w:rPr>
      </w:pPr>
      <w:r w:rsidRPr="00E82155">
        <w:rPr>
          <w:lang w:bidi="en-US"/>
        </w:rPr>
        <w:t xml:space="preserve">Not </w:t>
      </w:r>
      <w:r>
        <w:rPr>
          <w:lang w:bidi="en-US"/>
        </w:rPr>
        <w:t>r</w:t>
      </w:r>
      <w:r w:rsidRPr="00E82155">
        <w:rPr>
          <w:lang w:bidi="en-US"/>
        </w:rPr>
        <w:t>equired for ASIL B SG</w:t>
      </w:r>
      <w:r w:rsidR="000F1431">
        <w:rPr>
          <w:lang w:bidi="en-US"/>
        </w:rPr>
        <w:t>0</w:t>
      </w:r>
      <w:r w:rsidR="00056BC2">
        <w:rPr>
          <w:lang w:bidi="en-US"/>
        </w:rPr>
        <w:t>1</w:t>
      </w:r>
      <w:r w:rsidR="00210895">
        <w:rPr>
          <w:lang w:bidi="en-US"/>
        </w:rPr>
        <w:t xml:space="preserve"> and SG02</w:t>
      </w:r>
    </w:p>
    <w:p w14:paraId="465F5CBD" w14:textId="7EC5F674" w:rsidR="00921DF2" w:rsidRDefault="00921DF2" w:rsidP="00EB1D46">
      <w:pPr>
        <w:pStyle w:val="Heading2"/>
      </w:pPr>
      <w:bookmarkStart w:id="242" w:name="_Toc84574586"/>
      <w:r>
        <w:t xml:space="preserve">Allocation </w:t>
      </w:r>
      <w:r w:rsidR="00892F0B">
        <w:t>(optional)</w:t>
      </w:r>
      <w:bookmarkEnd w:id="242"/>
    </w:p>
    <w:p w14:paraId="465F5CBE" w14:textId="77777777" w:rsidR="00921DF2" w:rsidRPr="00E262D9" w:rsidRDefault="00921DF2" w:rsidP="00E262D9">
      <w:pPr>
        <w:rPr>
          <w:i/>
          <w:color w:val="808080"/>
          <w:lang w:bidi="en-US"/>
        </w:rPr>
      </w:pPr>
      <w:r w:rsidRPr="00E262D9">
        <w:rPr>
          <w:i/>
          <w:color w:val="808080"/>
          <w:szCs w:val="20"/>
          <w:lang w:bidi="en-US"/>
        </w:rPr>
        <w:t>Document the allocation of Technical Safety Requirements if helpful.</w:t>
      </w:r>
    </w:p>
    <w:p w14:paraId="465F5CBF" w14:textId="77777777" w:rsidR="00921DF2" w:rsidRPr="00E262D9" w:rsidRDefault="00921DF2" w:rsidP="00E262D9">
      <w:pPr>
        <w:rPr>
          <w:i/>
          <w:color w:val="808080"/>
          <w:lang w:bidi="en-US"/>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1350"/>
        <w:gridCol w:w="2790"/>
        <w:gridCol w:w="1624"/>
        <w:gridCol w:w="1768"/>
      </w:tblGrid>
      <w:tr w:rsidR="00F15F85" w:rsidRPr="00067263" w14:paraId="465F5CC9" w14:textId="77777777" w:rsidTr="00126C8E">
        <w:trPr>
          <w:cantSplit/>
          <w:trHeight w:val="1569"/>
          <w:tblHeader/>
          <w:jc w:val="center"/>
        </w:trPr>
        <w:tc>
          <w:tcPr>
            <w:tcW w:w="1615" w:type="dxa"/>
            <w:shd w:val="clear" w:color="auto" w:fill="FFFF99"/>
            <w:vAlign w:val="center"/>
          </w:tcPr>
          <w:p w14:paraId="465F5CC0" w14:textId="1FCA2C04" w:rsidR="00563484" w:rsidRPr="00067263" w:rsidRDefault="000B7CB6" w:rsidP="00126C8E">
            <w:pPr>
              <w:jc w:val="center"/>
              <w:rPr>
                <w:b/>
                <w:sz w:val="18"/>
                <w:szCs w:val="18"/>
              </w:rPr>
            </w:pPr>
            <w:r>
              <w:rPr>
                <w:b/>
                <w:sz w:val="18"/>
                <w:szCs w:val="18"/>
              </w:rPr>
              <w:lastRenderedPageBreak/>
              <w:t>Element/</w:t>
            </w:r>
            <w:r w:rsidR="00563484" w:rsidRPr="00067263">
              <w:rPr>
                <w:b/>
                <w:sz w:val="18"/>
                <w:szCs w:val="18"/>
              </w:rPr>
              <w:t xml:space="preserve">Component </w:t>
            </w:r>
            <w:r w:rsidR="00BE6459">
              <w:rPr>
                <w:b/>
                <w:sz w:val="18"/>
                <w:szCs w:val="18"/>
              </w:rPr>
              <w:t xml:space="preserve">/ System </w:t>
            </w:r>
            <w:r w:rsidR="00563484" w:rsidRPr="00067263">
              <w:rPr>
                <w:b/>
                <w:sz w:val="18"/>
                <w:szCs w:val="18"/>
              </w:rPr>
              <w:t>Name</w:t>
            </w:r>
          </w:p>
        </w:tc>
        <w:tc>
          <w:tcPr>
            <w:tcW w:w="1350" w:type="dxa"/>
            <w:shd w:val="clear" w:color="auto" w:fill="FFFF99"/>
            <w:vAlign w:val="center"/>
          </w:tcPr>
          <w:p w14:paraId="7274F04D" w14:textId="16989BFA" w:rsidR="00563484" w:rsidRPr="00067263" w:rsidRDefault="00F15F85" w:rsidP="00126C8E">
            <w:pPr>
              <w:ind w:left="113" w:right="113"/>
              <w:jc w:val="center"/>
              <w:rPr>
                <w:b/>
                <w:sz w:val="18"/>
                <w:szCs w:val="18"/>
              </w:rPr>
            </w:pPr>
            <w:r w:rsidRPr="00F15F85">
              <w:rPr>
                <w:b/>
                <w:sz w:val="18"/>
                <w:szCs w:val="18"/>
              </w:rPr>
              <w:t>Inside (I)/ Outside (O) Item Boundary</w:t>
            </w:r>
          </w:p>
        </w:tc>
        <w:tc>
          <w:tcPr>
            <w:tcW w:w="2790" w:type="dxa"/>
            <w:shd w:val="clear" w:color="auto" w:fill="FFFF99"/>
            <w:vAlign w:val="center"/>
          </w:tcPr>
          <w:p w14:paraId="465F5CC1" w14:textId="5B20F627" w:rsidR="00563484" w:rsidRPr="00EB1D46" w:rsidRDefault="00563484" w:rsidP="00126C8E">
            <w:pPr>
              <w:ind w:left="113" w:right="113"/>
              <w:jc w:val="center"/>
              <w:rPr>
                <w:b/>
                <w:sz w:val="18"/>
                <w:szCs w:val="18"/>
              </w:rPr>
            </w:pPr>
            <w:r w:rsidRPr="00067263">
              <w:rPr>
                <w:b/>
                <w:sz w:val="18"/>
                <w:szCs w:val="18"/>
              </w:rPr>
              <w:t xml:space="preserve">Technical Safety Requirement </w:t>
            </w:r>
            <w:r>
              <w:rPr>
                <w:b/>
                <w:sz w:val="18"/>
                <w:szCs w:val="18"/>
              </w:rPr>
              <w:t>ID</w:t>
            </w:r>
          </w:p>
        </w:tc>
        <w:tc>
          <w:tcPr>
            <w:tcW w:w="1624" w:type="dxa"/>
            <w:shd w:val="clear" w:color="auto" w:fill="FFFF99"/>
            <w:vAlign w:val="center"/>
          </w:tcPr>
          <w:p w14:paraId="465F5CC2" w14:textId="1A900A9D" w:rsidR="00563484" w:rsidRPr="00EB1D46" w:rsidRDefault="00563484" w:rsidP="00126C8E">
            <w:pPr>
              <w:ind w:left="113" w:right="113"/>
              <w:jc w:val="center"/>
              <w:rPr>
                <w:b/>
                <w:sz w:val="18"/>
                <w:szCs w:val="18"/>
              </w:rPr>
            </w:pPr>
            <w:r w:rsidRPr="00067263">
              <w:rPr>
                <w:b/>
                <w:sz w:val="18"/>
                <w:szCs w:val="18"/>
              </w:rPr>
              <w:t>Technical Safety Requirement ASIL</w:t>
            </w:r>
          </w:p>
        </w:tc>
        <w:tc>
          <w:tcPr>
            <w:tcW w:w="1768" w:type="dxa"/>
            <w:shd w:val="clear" w:color="auto" w:fill="FFFF99"/>
            <w:vAlign w:val="center"/>
          </w:tcPr>
          <w:p w14:paraId="465F5CC3" w14:textId="2A074D20" w:rsidR="00563484" w:rsidRPr="00067263" w:rsidRDefault="000B7CB6" w:rsidP="00126C8E">
            <w:pPr>
              <w:ind w:left="113" w:right="113"/>
              <w:jc w:val="center"/>
              <w:rPr>
                <w:b/>
                <w:sz w:val="18"/>
                <w:szCs w:val="18"/>
              </w:rPr>
            </w:pPr>
            <w:r>
              <w:rPr>
                <w:b/>
                <w:sz w:val="18"/>
                <w:szCs w:val="18"/>
              </w:rPr>
              <w:t>Element/</w:t>
            </w:r>
            <w:r w:rsidR="00563484" w:rsidRPr="00067263">
              <w:rPr>
                <w:b/>
                <w:sz w:val="18"/>
                <w:szCs w:val="18"/>
              </w:rPr>
              <w:t>Com</w:t>
            </w:r>
            <w:r w:rsidR="00E840A3">
              <w:rPr>
                <w:b/>
                <w:sz w:val="18"/>
                <w:szCs w:val="18"/>
              </w:rPr>
              <w:t>-</w:t>
            </w:r>
            <w:r w:rsidR="00563484" w:rsidRPr="00067263">
              <w:rPr>
                <w:b/>
                <w:sz w:val="18"/>
                <w:szCs w:val="18"/>
              </w:rPr>
              <w:t>ponent</w:t>
            </w:r>
            <w:r>
              <w:rPr>
                <w:b/>
                <w:sz w:val="18"/>
                <w:szCs w:val="18"/>
              </w:rPr>
              <w:t>/System</w:t>
            </w:r>
            <w:r w:rsidR="00563484" w:rsidRPr="00067263">
              <w:rPr>
                <w:b/>
                <w:sz w:val="18"/>
                <w:szCs w:val="18"/>
              </w:rPr>
              <w:t xml:space="preserve"> ASIL</w:t>
            </w:r>
          </w:p>
        </w:tc>
      </w:tr>
      <w:tr w:rsidR="00F43088" w:rsidRPr="00067263" w14:paraId="465F5CD3" w14:textId="77777777" w:rsidTr="00126C8E">
        <w:trPr>
          <w:cantSplit/>
          <w:tblHeader/>
          <w:jc w:val="center"/>
        </w:trPr>
        <w:tc>
          <w:tcPr>
            <w:tcW w:w="1615" w:type="dxa"/>
            <w:vMerge w:val="restart"/>
            <w:shd w:val="clear" w:color="auto" w:fill="auto"/>
            <w:vAlign w:val="center"/>
          </w:tcPr>
          <w:p w14:paraId="465F5CCA" w14:textId="1AAEC191" w:rsidR="00F43088" w:rsidRPr="00EB1D46" w:rsidRDefault="00F43088" w:rsidP="00FC667B">
            <w:pPr>
              <w:rPr>
                <w:color w:val="0000FF"/>
                <w:sz w:val="18"/>
                <w:szCs w:val="18"/>
              </w:rPr>
            </w:pPr>
            <w:r>
              <w:rPr>
                <w:color w:val="0000FF"/>
                <w:sz w:val="18"/>
                <w:szCs w:val="18"/>
              </w:rPr>
              <w:t>APIM_CDC</w:t>
            </w:r>
          </w:p>
        </w:tc>
        <w:tc>
          <w:tcPr>
            <w:tcW w:w="1350" w:type="dxa"/>
            <w:vMerge w:val="restart"/>
          </w:tcPr>
          <w:p w14:paraId="58E1F475" w14:textId="5DC958CD" w:rsidR="00F43088" w:rsidRPr="00804838" w:rsidRDefault="00F43088" w:rsidP="00563484">
            <w:pPr>
              <w:jc w:val="center"/>
              <w:rPr>
                <w:color w:val="0000FF"/>
                <w:sz w:val="18"/>
                <w:szCs w:val="18"/>
              </w:rPr>
            </w:pPr>
            <w:r>
              <w:rPr>
                <w:color w:val="0000FF"/>
                <w:sz w:val="18"/>
                <w:szCs w:val="18"/>
              </w:rPr>
              <w:t>I</w:t>
            </w:r>
          </w:p>
        </w:tc>
        <w:tc>
          <w:tcPr>
            <w:tcW w:w="2790" w:type="dxa"/>
            <w:shd w:val="clear" w:color="auto" w:fill="auto"/>
            <w:vAlign w:val="center"/>
          </w:tcPr>
          <w:p w14:paraId="465F5CCB" w14:textId="671494F2" w:rsidR="00F43088" w:rsidRPr="00EB1D46" w:rsidRDefault="00F43088" w:rsidP="0080060A">
            <w:pPr>
              <w:jc w:val="center"/>
              <w:rPr>
                <w:color w:val="0000FF"/>
                <w:sz w:val="18"/>
                <w:szCs w:val="18"/>
              </w:rPr>
            </w:pPr>
            <w:r w:rsidRPr="00DE0E13">
              <w:rPr>
                <w:rFonts w:cs="Arial"/>
                <w:bCs/>
                <w:color w:val="0070C0"/>
                <w:sz w:val="18"/>
                <w:szCs w:val="18"/>
              </w:rPr>
              <w:t>SCPC-T-S-Req01.1.1</w:t>
            </w:r>
          </w:p>
        </w:tc>
        <w:tc>
          <w:tcPr>
            <w:tcW w:w="1624" w:type="dxa"/>
            <w:shd w:val="clear" w:color="auto" w:fill="auto"/>
            <w:vAlign w:val="center"/>
          </w:tcPr>
          <w:p w14:paraId="465F5CCC" w14:textId="5E73FE94" w:rsidR="00F43088" w:rsidRPr="00EB1D46" w:rsidRDefault="00F43088">
            <w:pPr>
              <w:jc w:val="center"/>
              <w:rPr>
                <w:color w:val="0000FF"/>
                <w:sz w:val="18"/>
                <w:szCs w:val="18"/>
              </w:rPr>
            </w:pPr>
            <w:r>
              <w:rPr>
                <w:color w:val="0000FF"/>
                <w:sz w:val="18"/>
                <w:szCs w:val="18"/>
              </w:rPr>
              <w:t>B</w:t>
            </w:r>
          </w:p>
        </w:tc>
        <w:tc>
          <w:tcPr>
            <w:tcW w:w="1768" w:type="dxa"/>
            <w:vMerge w:val="restart"/>
            <w:vAlign w:val="center"/>
          </w:tcPr>
          <w:p w14:paraId="465F5CCD" w14:textId="0B7DF88B" w:rsidR="00F43088" w:rsidRPr="00EB1D46" w:rsidRDefault="00F43088">
            <w:pPr>
              <w:jc w:val="center"/>
              <w:rPr>
                <w:color w:val="0000FF"/>
                <w:sz w:val="18"/>
                <w:szCs w:val="18"/>
              </w:rPr>
            </w:pPr>
            <w:r>
              <w:rPr>
                <w:color w:val="0000FF"/>
                <w:sz w:val="18"/>
                <w:szCs w:val="18"/>
              </w:rPr>
              <w:t>B</w:t>
            </w:r>
          </w:p>
        </w:tc>
      </w:tr>
      <w:tr w:rsidR="00F43088" w:rsidRPr="00067263" w14:paraId="6996A77A" w14:textId="77777777" w:rsidTr="00A72687">
        <w:trPr>
          <w:cantSplit/>
          <w:tblHeader/>
          <w:jc w:val="center"/>
        </w:trPr>
        <w:tc>
          <w:tcPr>
            <w:tcW w:w="1615" w:type="dxa"/>
            <w:vMerge/>
            <w:shd w:val="clear" w:color="auto" w:fill="auto"/>
            <w:vAlign w:val="center"/>
          </w:tcPr>
          <w:p w14:paraId="2EE177BB" w14:textId="77777777" w:rsidR="00F43088" w:rsidRPr="00EB1D46" w:rsidRDefault="00F43088" w:rsidP="00422FEF">
            <w:pPr>
              <w:jc w:val="center"/>
              <w:rPr>
                <w:color w:val="0000FF"/>
                <w:sz w:val="18"/>
                <w:szCs w:val="18"/>
              </w:rPr>
            </w:pPr>
          </w:p>
        </w:tc>
        <w:tc>
          <w:tcPr>
            <w:tcW w:w="1350" w:type="dxa"/>
            <w:vMerge/>
          </w:tcPr>
          <w:p w14:paraId="1ABB178E" w14:textId="77777777" w:rsidR="00F43088" w:rsidRDefault="00F43088" w:rsidP="00422FEF">
            <w:pPr>
              <w:jc w:val="center"/>
              <w:rPr>
                <w:color w:val="0000FF"/>
                <w:sz w:val="18"/>
                <w:szCs w:val="18"/>
              </w:rPr>
            </w:pPr>
          </w:p>
        </w:tc>
        <w:tc>
          <w:tcPr>
            <w:tcW w:w="2790" w:type="dxa"/>
            <w:shd w:val="clear" w:color="auto" w:fill="auto"/>
            <w:vAlign w:val="center"/>
          </w:tcPr>
          <w:p w14:paraId="1683552A" w14:textId="5DD3F7BB" w:rsidR="00F43088" w:rsidRPr="00EB1D46" w:rsidRDefault="00F43088" w:rsidP="0080060A">
            <w:pPr>
              <w:jc w:val="center"/>
              <w:rPr>
                <w:color w:val="0000FF"/>
                <w:sz w:val="18"/>
                <w:szCs w:val="18"/>
              </w:rPr>
            </w:pPr>
            <w:r w:rsidRPr="0085662F">
              <w:rPr>
                <w:rFonts w:cs="Arial"/>
                <w:bCs/>
                <w:color w:val="0070C0"/>
                <w:sz w:val="18"/>
                <w:szCs w:val="18"/>
              </w:rPr>
              <w:t>SCPC-T-S-Req01.2.1</w:t>
            </w:r>
          </w:p>
        </w:tc>
        <w:tc>
          <w:tcPr>
            <w:tcW w:w="1624" w:type="dxa"/>
            <w:shd w:val="clear" w:color="auto" w:fill="auto"/>
          </w:tcPr>
          <w:p w14:paraId="4766F709" w14:textId="3CFD5F6E" w:rsidR="00F43088" w:rsidRPr="00EB1D46" w:rsidRDefault="00F43088" w:rsidP="00422FEF">
            <w:pPr>
              <w:jc w:val="center"/>
              <w:rPr>
                <w:color w:val="0000FF"/>
                <w:sz w:val="18"/>
                <w:szCs w:val="18"/>
              </w:rPr>
            </w:pPr>
            <w:r w:rsidRPr="00793E87">
              <w:rPr>
                <w:color w:val="0000FF"/>
                <w:sz w:val="18"/>
                <w:szCs w:val="18"/>
              </w:rPr>
              <w:t>B</w:t>
            </w:r>
          </w:p>
        </w:tc>
        <w:tc>
          <w:tcPr>
            <w:tcW w:w="1768" w:type="dxa"/>
            <w:vMerge/>
            <w:vAlign w:val="center"/>
          </w:tcPr>
          <w:p w14:paraId="541FF8BF" w14:textId="77777777" w:rsidR="00F43088" w:rsidRPr="00EB1D46" w:rsidRDefault="00F43088" w:rsidP="00422FEF">
            <w:pPr>
              <w:jc w:val="center"/>
              <w:rPr>
                <w:color w:val="0000FF"/>
                <w:sz w:val="18"/>
                <w:szCs w:val="18"/>
              </w:rPr>
            </w:pPr>
          </w:p>
        </w:tc>
      </w:tr>
      <w:tr w:rsidR="00F43088" w:rsidRPr="00067263" w14:paraId="673C6E41" w14:textId="77777777" w:rsidTr="00A72687">
        <w:trPr>
          <w:cantSplit/>
          <w:tblHeader/>
          <w:jc w:val="center"/>
        </w:trPr>
        <w:tc>
          <w:tcPr>
            <w:tcW w:w="1615" w:type="dxa"/>
            <w:vMerge/>
            <w:shd w:val="clear" w:color="auto" w:fill="auto"/>
            <w:vAlign w:val="center"/>
          </w:tcPr>
          <w:p w14:paraId="3D23FA1D" w14:textId="77777777" w:rsidR="00F43088" w:rsidRPr="00EB1D46" w:rsidDel="00B81812" w:rsidRDefault="00F43088" w:rsidP="00422FEF">
            <w:pPr>
              <w:jc w:val="center"/>
              <w:rPr>
                <w:color w:val="0000FF"/>
                <w:sz w:val="18"/>
                <w:szCs w:val="18"/>
              </w:rPr>
            </w:pPr>
          </w:p>
        </w:tc>
        <w:tc>
          <w:tcPr>
            <w:tcW w:w="1350" w:type="dxa"/>
            <w:vMerge/>
          </w:tcPr>
          <w:p w14:paraId="20ABF394" w14:textId="77777777" w:rsidR="00F43088" w:rsidRPr="00804838" w:rsidRDefault="00F43088" w:rsidP="00422FEF">
            <w:pPr>
              <w:jc w:val="center"/>
              <w:rPr>
                <w:color w:val="0000FF"/>
                <w:sz w:val="18"/>
                <w:szCs w:val="18"/>
              </w:rPr>
            </w:pPr>
          </w:p>
        </w:tc>
        <w:tc>
          <w:tcPr>
            <w:tcW w:w="2790" w:type="dxa"/>
            <w:shd w:val="clear" w:color="auto" w:fill="auto"/>
            <w:vAlign w:val="center"/>
          </w:tcPr>
          <w:p w14:paraId="283EF743" w14:textId="7E0D40EC" w:rsidR="00F43088" w:rsidRPr="00EB1D46" w:rsidRDefault="00F43088" w:rsidP="0080060A">
            <w:pPr>
              <w:jc w:val="center"/>
              <w:rPr>
                <w:color w:val="0000FF"/>
                <w:sz w:val="18"/>
                <w:szCs w:val="18"/>
              </w:rPr>
            </w:pPr>
            <w:r w:rsidRPr="008438D3">
              <w:rPr>
                <w:rFonts w:cs="Arial"/>
                <w:bCs/>
                <w:color w:val="0070C0"/>
                <w:sz w:val="18"/>
                <w:szCs w:val="18"/>
              </w:rPr>
              <w:t>SCPC-T-S-Req01.2.2</w:t>
            </w:r>
          </w:p>
        </w:tc>
        <w:tc>
          <w:tcPr>
            <w:tcW w:w="1624" w:type="dxa"/>
            <w:shd w:val="clear" w:color="auto" w:fill="auto"/>
          </w:tcPr>
          <w:p w14:paraId="12A09F2F" w14:textId="5F42D50D" w:rsidR="00F43088" w:rsidRPr="00EB1D46" w:rsidRDefault="00F43088" w:rsidP="00422FEF">
            <w:pPr>
              <w:jc w:val="center"/>
              <w:rPr>
                <w:color w:val="0000FF"/>
                <w:sz w:val="18"/>
                <w:szCs w:val="18"/>
              </w:rPr>
            </w:pPr>
            <w:r w:rsidRPr="00793E87">
              <w:rPr>
                <w:color w:val="0000FF"/>
                <w:sz w:val="18"/>
                <w:szCs w:val="18"/>
              </w:rPr>
              <w:t>B</w:t>
            </w:r>
          </w:p>
        </w:tc>
        <w:tc>
          <w:tcPr>
            <w:tcW w:w="1768" w:type="dxa"/>
            <w:vMerge/>
            <w:vAlign w:val="center"/>
          </w:tcPr>
          <w:p w14:paraId="37077962" w14:textId="77777777" w:rsidR="00F43088" w:rsidRPr="00EB1D46" w:rsidRDefault="00F43088" w:rsidP="00422FEF">
            <w:pPr>
              <w:jc w:val="center"/>
              <w:rPr>
                <w:color w:val="0000FF"/>
                <w:sz w:val="18"/>
                <w:szCs w:val="18"/>
              </w:rPr>
            </w:pPr>
          </w:p>
        </w:tc>
      </w:tr>
      <w:tr w:rsidR="00F43088" w:rsidRPr="00067263" w14:paraId="3E7F8409" w14:textId="77777777" w:rsidTr="00A72687">
        <w:trPr>
          <w:cantSplit/>
          <w:tblHeader/>
          <w:jc w:val="center"/>
        </w:trPr>
        <w:tc>
          <w:tcPr>
            <w:tcW w:w="1615" w:type="dxa"/>
            <w:vMerge/>
            <w:shd w:val="clear" w:color="auto" w:fill="auto"/>
            <w:vAlign w:val="center"/>
          </w:tcPr>
          <w:p w14:paraId="15D72069" w14:textId="77777777" w:rsidR="00F43088" w:rsidRPr="00EB1D46" w:rsidDel="00B81812" w:rsidRDefault="00F43088" w:rsidP="00422FEF">
            <w:pPr>
              <w:jc w:val="center"/>
              <w:rPr>
                <w:color w:val="0000FF"/>
                <w:sz w:val="18"/>
                <w:szCs w:val="18"/>
              </w:rPr>
            </w:pPr>
          </w:p>
        </w:tc>
        <w:tc>
          <w:tcPr>
            <w:tcW w:w="1350" w:type="dxa"/>
            <w:vMerge/>
          </w:tcPr>
          <w:p w14:paraId="7903257F" w14:textId="77777777" w:rsidR="00F43088" w:rsidRPr="00804838" w:rsidRDefault="00F43088" w:rsidP="00422FEF">
            <w:pPr>
              <w:jc w:val="center"/>
              <w:rPr>
                <w:color w:val="0000FF"/>
                <w:sz w:val="18"/>
                <w:szCs w:val="18"/>
              </w:rPr>
            </w:pPr>
          </w:p>
        </w:tc>
        <w:tc>
          <w:tcPr>
            <w:tcW w:w="2790" w:type="dxa"/>
            <w:shd w:val="clear" w:color="auto" w:fill="auto"/>
            <w:vAlign w:val="center"/>
          </w:tcPr>
          <w:p w14:paraId="08C272AD" w14:textId="008E9A8E" w:rsidR="00F43088" w:rsidRPr="00EB1D46" w:rsidRDefault="00F43088" w:rsidP="0080060A">
            <w:pPr>
              <w:jc w:val="center"/>
              <w:rPr>
                <w:color w:val="0000FF"/>
                <w:sz w:val="18"/>
                <w:szCs w:val="18"/>
              </w:rPr>
            </w:pPr>
            <w:r w:rsidRPr="00F6346B">
              <w:rPr>
                <w:rFonts w:cs="Arial"/>
                <w:bCs/>
                <w:color w:val="0070C0"/>
                <w:sz w:val="18"/>
                <w:szCs w:val="18"/>
              </w:rPr>
              <w:t>SCPC-T-S-Req01.3.1</w:t>
            </w:r>
          </w:p>
        </w:tc>
        <w:tc>
          <w:tcPr>
            <w:tcW w:w="1624" w:type="dxa"/>
            <w:shd w:val="clear" w:color="auto" w:fill="auto"/>
          </w:tcPr>
          <w:p w14:paraId="26B5FBF0" w14:textId="21F4489D" w:rsidR="00F43088" w:rsidRPr="00EB1D46" w:rsidRDefault="00F43088" w:rsidP="00422FEF">
            <w:pPr>
              <w:jc w:val="center"/>
              <w:rPr>
                <w:color w:val="0000FF"/>
                <w:sz w:val="18"/>
                <w:szCs w:val="18"/>
              </w:rPr>
            </w:pPr>
            <w:r w:rsidRPr="00793E87">
              <w:rPr>
                <w:color w:val="0000FF"/>
                <w:sz w:val="18"/>
                <w:szCs w:val="18"/>
              </w:rPr>
              <w:t>B</w:t>
            </w:r>
          </w:p>
        </w:tc>
        <w:tc>
          <w:tcPr>
            <w:tcW w:w="1768" w:type="dxa"/>
            <w:vMerge/>
            <w:vAlign w:val="center"/>
          </w:tcPr>
          <w:p w14:paraId="2E8EFCA8" w14:textId="77777777" w:rsidR="00F43088" w:rsidRPr="00EB1D46" w:rsidRDefault="00F43088" w:rsidP="00422FEF">
            <w:pPr>
              <w:jc w:val="center"/>
              <w:rPr>
                <w:color w:val="0000FF"/>
                <w:sz w:val="18"/>
                <w:szCs w:val="18"/>
              </w:rPr>
            </w:pPr>
          </w:p>
        </w:tc>
      </w:tr>
      <w:tr w:rsidR="00F43088" w:rsidRPr="00067263" w14:paraId="1A99AFA8" w14:textId="77777777" w:rsidTr="00A72687">
        <w:trPr>
          <w:cantSplit/>
          <w:tblHeader/>
          <w:jc w:val="center"/>
        </w:trPr>
        <w:tc>
          <w:tcPr>
            <w:tcW w:w="1615" w:type="dxa"/>
            <w:vMerge/>
            <w:shd w:val="clear" w:color="auto" w:fill="auto"/>
            <w:vAlign w:val="center"/>
          </w:tcPr>
          <w:p w14:paraId="3D6BF171" w14:textId="77777777" w:rsidR="00F43088" w:rsidRPr="00EB1D46" w:rsidDel="00B81812" w:rsidRDefault="00F43088" w:rsidP="00422FEF">
            <w:pPr>
              <w:jc w:val="center"/>
              <w:rPr>
                <w:color w:val="0000FF"/>
                <w:sz w:val="18"/>
                <w:szCs w:val="18"/>
              </w:rPr>
            </w:pPr>
          </w:p>
        </w:tc>
        <w:tc>
          <w:tcPr>
            <w:tcW w:w="1350" w:type="dxa"/>
            <w:vMerge/>
          </w:tcPr>
          <w:p w14:paraId="711A4BEC" w14:textId="77777777" w:rsidR="00F43088" w:rsidRPr="00804838" w:rsidRDefault="00F43088" w:rsidP="00422FEF">
            <w:pPr>
              <w:jc w:val="center"/>
              <w:rPr>
                <w:color w:val="0000FF"/>
                <w:sz w:val="18"/>
                <w:szCs w:val="18"/>
              </w:rPr>
            </w:pPr>
          </w:p>
        </w:tc>
        <w:tc>
          <w:tcPr>
            <w:tcW w:w="2790" w:type="dxa"/>
            <w:shd w:val="clear" w:color="auto" w:fill="auto"/>
            <w:vAlign w:val="center"/>
          </w:tcPr>
          <w:p w14:paraId="18DF8EB4" w14:textId="40A3CB8F" w:rsidR="00F43088" w:rsidRPr="00EB1D46" w:rsidRDefault="00F43088" w:rsidP="0080060A">
            <w:pPr>
              <w:jc w:val="center"/>
              <w:rPr>
                <w:color w:val="0000FF"/>
                <w:sz w:val="18"/>
                <w:szCs w:val="18"/>
              </w:rPr>
            </w:pPr>
            <w:r w:rsidRPr="000276F6">
              <w:rPr>
                <w:rFonts w:cs="Arial"/>
                <w:bCs/>
                <w:color w:val="0070C0"/>
                <w:sz w:val="18"/>
                <w:szCs w:val="18"/>
              </w:rPr>
              <w:t>SCPC-T-S-Req01.3.2</w:t>
            </w:r>
          </w:p>
        </w:tc>
        <w:tc>
          <w:tcPr>
            <w:tcW w:w="1624" w:type="dxa"/>
            <w:shd w:val="clear" w:color="auto" w:fill="auto"/>
          </w:tcPr>
          <w:p w14:paraId="53724D81" w14:textId="3392704C" w:rsidR="00F43088" w:rsidRPr="00EB1D46" w:rsidRDefault="00F43088" w:rsidP="00422FEF">
            <w:pPr>
              <w:jc w:val="center"/>
              <w:rPr>
                <w:color w:val="0000FF"/>
                <w:sz w:val="18"/>
                <w:szCs w:val="18"/>
              </w:rPr>
            </w:pPr>
            <w:r w:rsidRPr="00793E87">
              <w:rPr>
                <w:color w:val="0000FF"/>
                <w:sz w:val="18"/>
                <w:szCs w:val="18"/>
              </w:rPr>
              <w:t>B</w:t>
            </w:r>
          </w:p>
        </w:tc>
        <w:tc>
          <w:tcPr>
            <w:tcW w:w="1768" w:type="dxa"/>
            <w:vMerge/>
            <w:vAlign w:val="center"/>
          </w:tcPr>
          <w:p w14:paraId="63143DF4" w14:textId="77777777" w:rsidR="00F43088" w:rsidRPr="00EB1D46" w:rsidRDefault="00F43088" w:rsidP="00422FEF">
            <w:pPr>
              <w:jc w:val="center"/>
              <w:rPr>
                <w:color w:val="0000FF"/>
                <w:sz w:val="18"/>
                <w:szCs w:val="18"/>
              </w:rPr>
            </w:pPr>
          </w:p>
        </w:tc>
      </w:tr>
      <w:tr w:rsidR="00F43088" w:rsidRPr="00067263" w14:paraId="569C7828" w14:textId="77777777" w:rsidTr="00A72687">
        <w:trPr>
          <w:cantSplit/>
          <w:tblHeader/>
          <w:jc w:val="center"/>
        </w:trPr>
        <w:tc>
          <w:tcPr>
            <w:tcW w:w="1615" w:type="dxa"/>
            <w:vMerge/>
            <w:shd w:val="clear" w:color="auto" w:fill="auto"/>
            <w:vAlign w:val="center"/>
          </w:tcPr>
          <w:p w14:paraId="77C0BE7A" w14:textId="77777777" w:rsidR="00F43088" w:rsidRPr="00EB1D46" w:rsidDel="00B81812" w:rsidRDefault="00F43088" w:rsidP="00422FEF">
            <w:pPr>
              <w:jc w:val="center"/>
              <w:rPr>
                <w:color w:val="0000FF"/>
                <w:sz w:val="18"/>
                <w:szCs w:val="18"/>
              </w:rPr>
            </w:pPr>
          </w:p>
        </w:tc>
        <w:tc>
          <w:tcPr>
            <w:tcW w:w="1350" w:type="dxa"/>
            <w:vMerge/>
          </w:tcPr>
          <w:p w14:paraId="38583C81" w14:textId="77777777" w:rsidR="00F43088" w:rsidRPr="00804838" w:rsidRDefault="00F43088" w:rsidP="00422FEF">
            <w:pPr>
              <w:jc w:val="center"/>
              <w:rPr>
                <w:color w:val="0000FF"/>
                <w:sz w:val="18"/>
                <w:szCs w:val="18"/>
              </w:rPr>
            </w:pPr>
          </w:p>
        </w:tc>
        <w:tc>
          <w:tcPr>
            <w:tcW w:w="2790" w:type="dxa"/>
            <w:shd w:val="clear" w:color="auto" w:fill="auto"/>
            <w:vAlign w:val="center"/>
          </w:tcPr>
          <w:p w14:paraId="2C15EB91" w14:textId="3EC4EB82" w:rsidR="00F43088" w:rsidRPr="00EB1D46" w:rsidRDefault="00F43088" w:rsidP="0080060A">
            <w:pPr>
              <w:jc w:val="center"/>
              <w:rPr>
                <w:color w:val="0000FF"/>
                <w:sz w:val="18"/>
                <w:szCs w:val="18"/>
              </w:rPr>
            </w:pPr>
            <w:r w:rsidRPr="00DE704B">
              <w:rPr>
                <w:rFonts w:cs="Arial"/>
                <w:bCs/>
                <w:color w:val="0070C0"/>
                <w:sz w:val="18"/>
                <w:szCs w:val="18"/>
              </w:rPr>
              <w:t>SCPC-T-S-Req01.4.1</w:t>
            </w:r>
          </w:p>
        </w:tc>
        <w:tc>
          <w:tcPr>
            <w:tcW w:w="1624" w:type="dxa"/>
            <w:shd w:val="clear" w:color="auto" w:fill="auto"/>
          </w:tcPr>
          <w:p w14:paraId="5FFAF72F" w14:textId="13EAF578" w:rsidR="00F43088" w:rsidRPr="00EB1D46" w:rsidRDefault="00F43088" w:rsidP="00422FEF">
            <w:pPr>
              <w:jc w:val="center"/>
              <w:rPr>
                <w:color w:val="0000FF"/>
                <w:sz w:val="18"/>
                <w:szCs w:val="18"/>
              </w:rPr>
            </w:pPr>
            <w:r w:rsidRPr="00793E87">
              <w:rPr>
                <w:color w:val="0000FF"/>
                <w:sz w:val="18"/>
                <w:szCs w:val="18"/>
              </w:rPr>
              <w:t>B</w:t>
            </w:r>
          </w:p>
        </w:tc>
        <w:tc>
          <w:tcPr>
            <w:tcW w:w="1768" w:type="dxa"/>
            <w:vMerge/>
            <w:vAlign w:val="center"/>
          </w:tcPr>
          <w:p w14:paraId="39E9BA4A" w14:textId="77777777" w:rsidR="00F43088" w:rsidRPr="00EB1D46" w:rsidRDefault="00F43088" w:rsidP="00422FEF">
            <w:pPr>
              <w:jc w:val="center"/>
              <w:rPr>
                <w:color w:val="0000FF"/>
                <w:sz w:val="18"/>
                <w:szCs w:val="18"/>
              </w:rPr>
            </w:pPr>
          </w:p>
        </w:tc>
      </w:tr>
      <w:tr w:rsidR="00BC796F" w:rsidRPr="00067263" w14:paraId="175934AA" w14:textId="77777777" w:rsidTr="00A72687">
        <w:trPr>
          <w:cantSplit/>
          <w:tblHeader/>
          <w:jc w:val="center"/>
        </w:trPr>
        <w:tc>
          <w:tcPr>
            <w:tcW w:w="1615" w:type="dxa"/>
            <w:vMerge/>
            <w:shd w:val="clear" w:color="auto" w:fill="auto"/>
            <w:vAlign w:val="center"/>
          </w:tcPr>
          <w:p w14:paraId="3041C4CD" w14:textId="77777777" w:rsidR="00BC796F" w:rsidRPr="00EB1D46" w:rsidDel="00B81812" w:rsidRDefault="00BC796F" w:rsidP="00422FEF">
            <w:pPr>
              <w:jc w:val="center"/>
              <w:rPr>
                <w:color w:val="0000FF"/>
                <w:sz w:val="18"/>
                <w:szCs w:val="18"/>
              </w:rPr>
            </w:pPr>
          </w:p>
        </w:tc>
        <w:tc>
          <w:tcPr>
            <w:tcW w:w="1350" w:type="dxa"/>
            <w:vMerge/>
          </w:tcPr>
          <w:p w14:paraId="6627BB12" w14:textId="77777777" w:rsidR="00BC796F" w:rsidRPr="00804838" w:rsidRDefault="00BC796F" w:rsidP="00422FEF">
            <w:pPr>
              <w:jc w:val="center"/>
              <w:rPr>
                <w:color w:val="0000FF"/>
                <w:sz w:val="18"/>
                <w:szCs w:val="18"/>
              </w:rPr>
            </w:pPr>
          </w:p>
        </w:tc>
        <w:tc>
          <w:tcPr>
            <w:tcW w:w="2790" w:type="dxa"/>
            <w:shd w:val="clear" w:color="auto" w:fill="auto"/>
            <w:vAlign w:val="center"/>
          </w:tcPr>
          <w:p w14:paraId="1D409023" w14:textId="4D8C8C16" w:rsidR="00BC796F" w:rsidRPr="00DE704B" w:rsidRDefault="00BC796F" w:rsidP="0080060A">
            <w:pPr>
              <w:jc w:val="center"/>
              <w:rPr>
                <w:rFonts w:cs="Arial"/>
                <w:bCs/>
                <w:color w:val="0070C0"/>
                <w:sz w:val="18"/>
                <w:szCs w:val="18"/>
              </w:rPr>
            </w:pPr>
            <w:r w:rsidRPr="00DE704B">
              <w:rPr>
                <w:rFonts w:cs="Arial"/>
                <w:bCs/>
                <w:color w:val="0070C0"/>
                <w:sz w:val="18"/>
                <w:szCs w:val="18"/>
              </w:rPr>
              <w:t>SCPC-T-S-Req01.</w:t>
            </w:r>
            <w:r>
              <w:rPr>
                <w:rFonts w:cs="Arial"/>
                <w:bCs/>
                <w:color w:val="0070C0"/>
                <w:sz w:val="18"/>
                <w:szCs w:val="18"/>
              </w:rPr>
              <w:t>7</w:t>
            </w:r>
            <w:r w:rsidRPr="00DE704B">
              <w:rPr>
                <w:rFonts w:cs="Arial"/>
                <w:bCs/>
                <w:color w:val="0070C0"/>
                <w:sz w:val="18"/>
                <w:szCs w:val="18"/>
              </w:rPr>
              <w:t>.1</w:t>
            </w:r>
          </w:p>
        </w:tc>
        <w:tc>
          <w:tcPr>
            <w:tcW w:w="1624" w:type="dxa"/>
            <w:shd w:val="clear" w:color="auto" w:fill="auto"/>
          </w:tcPr>
          <w:p w14:paraId="50E64616" w14:textId="0A23FD94" w:rsidR="00BC796F" w:rsidRPr="00793E87" w:rsidRDefault="00BC796F" w:rsidP="00422FEF">
            <w:pPr>
              <w:jc w:val="center"/>
              <w:rPr>
                <w:color w:val="0000FF"/>
                <w:sz w:val="18"/>
                <w:szCs w:val="18"/>
              </w:rPr>
            </w:pPr>
            <w:r>
              <w:rPr>
                <w:color w:val="0000FF"/>
                <w:sz w:val="18"/>
                <w:szCs w:val="18"/>
              </w:rPr>
              <w:t>B</w:t>
            </w:r>
          </w:p>
        </w:tc>
        <w:tc>
          <w:tcPr>
            <w:tcW w:w="1768" w:type="dxa"/>
            <w:vMerge/>
            <w:vAlign w:val="center"/>
          </w:tcPr>
          <w:p w14:paraId="2D1B9CC0" w14:textId="77777777" w:rsidR="00BC796F" w:rsidRPr="00EB1D46" w:rsidRDefault="00BC796F" w:rsidP="00422FEF">
            <w:pPr>
              <w:jc w:val="center"/>
              <w:rPr>
                <w:color w:val="0000FF"/>
                <w:sz w:val="18"/>
                <w:szCs w:val="18"/>
              </w:rPr>
            </w:pPr>
          </w:p>
        </w:tc>
      </w:tr>
      <w:tr w:rsidR="00BC796F" w:rsidRPr="00067263" w14:paraId="253F5ABF" w14:textId="77777777" w:rsidTr="00A72687">
        <w:trPr>
          <w:cantSplit/>
          <w:tblHeader/>
          <w:jc w:val="center"/>
        </w:trPr>
        <w:tc>
          <w:tcPr>
            <w:tcW w:w="1615" w:type="dxa"/>
            <w:vMerge/>
            <w:shd w:val="clear" w:color="auto" w:fill="auto"/>
            <w:vAlign w:val="center"/>
          </w:tcPr>
          <w:p w14:paraId="7B9E4A98" w14:textId="77777777" w:rsidR="00BC796F" w:rsidRPr="00EB1D46" w:rsidDel="00B81812" w:rsidRDefault="00BC796F" w:rsidP="00422FEF">
            <w:pPr>
              <w:jc w:val="center"/>
              <w:rPr>
                <w:color w:val="0000FF"/>
                <w:sz w:val="18"/>
                <w:szCs w:val="18"/>
              </w:rPr>
            </w:pPr>
          </w:p>
        </w:tc>
        <w:tc>
          <w:tcPr>
            <w:tcW w:w="1350" w:type="dxa"/>
            <w:vMerge/>
          </w:tcPr>
          <w:p w14:paraId="02A0B138" w14:textId="77777777" w:rsidR="00BC796F" w:rsidRPr="00804838" w:rsidRDefault="00BC796F" w:rsidP="00422FEF">
            <w:pPr>
              <w:jc w:val="center"/>
              <w:rPr>
                <w:color w:val="0000FF"/>
                <w:sz w:val="18"/>
                <w:szCs w:val="18"/>
              </w:rPr>
            </w:pPr>
          </w:p>
        </w:tc>
        <w:tc>
          <w:tcPr>
            <w:tcW w:w="2790" w:type="dxa"/>
            <w:shd w:val="clear" w:color="auto" w:fill="auto"/>
            <w:vAlign w:val="center"/>
          </w:tcPr>
          <w:p w14:paraId="69BB5887" w14:textId="1B3AD27A" w:rsidR="00BC796F" w:rsidRPr="00DE704B" w:rsidRDefault="00BC796F" w:rsidP="0080060A">
            <w:pPr>
              <w:jc w:val="center"/>
              <w:rPr>
                <w:rFonts w:cs="Arial"/>
                <w:bCs/>
                <w:color w:val="0070C0"/>
                <w:sz w:val="18"/>
                <w:szCs w:val="18"/>
              </w:rPr>
            </w:pPr>
            <w:r w:rsidRPr="00DE704B">
              <w:rPr>
                <w:rFonts w:cs="Arial"/>
                <w:bCs/>
                <w:color w:val="0070C0"/>
                <w:sz w:val="18"/>
                <w:szCs w:val="18"/>
              </w:rPr>
              <w:t>SCPC-T-S-Req01.</w:t>
            </w:r>
            <w:r>
              <w:rPr>
                <w:rFonts w:cs="Arial"/>
                <w:bCs/>
                <w:color w:val="0070C0"/>
                <w:sz w:val="18"/>
                <w:szCs w:val="18"/>
              </w:rPr>
              <w:t>7</w:t>
            </w:r>
            <w:r w:rsidRPr="00DE704B">
              <w:rPr>
                <w:rFonts w:cs="Arial"/>
                <w:bCs/>
                <w:color w:val="0070C0"/>
                <w:sz w:val="18"/>
                <w:szCs w:val="18"/>
              </w:rPr>
              <w:t>.</w:t>
            </w:r>
            <w:r>
              <w:rPr>
                <w:rFonts w:cs="Arial"/>
                <w:bCs/>
                <w:color w:val="0070C0"/>
                <w:sz w:val="18"/>
                <w:szCs w:val="18"/>
              </w:rPr>
              <w:t>3</w:t>
            </w:r>
          </w:p>
        </w:tc>
        <w:tc>
          <w:tcPr>
            <w:tcW w:w="1624" w:type="dxa"/>
            <w:shd w:val="clear" w:color="auto" w:fill="auto"/>
          </w:tcPr>
          <w:p w14:paraId="5340332C" w14:textId="3AA940B4" w:rsidR="00BC796F" w:rsidRPr="00793E87" w:rsidRDefault="00BC796F" w:rsidP="00422FEF">
            <w:pPr>
              <w:jc w:val="center"/>
              <w:rPr>
                <w:color w:val="0000FF"/>
                <w:sz w:val="18"/>
                <w:szCs w:val="18"/>
              </w:rPr>
            </w:pPr>
            <w:r>
              <w:rPr>
                <w:color w:val="0000FF"/>
                <w:sz w:val="18"/>
                <w:szCs w:val="18"/>
              </w:rPr>
              <w:t>A</w:t>
            </w:r>
          </w:p>
        </w:tc>
        <w:tc>
          <w:tcPr>
            <w:tcW w:w="1768" w:type="dxa"/>
            <w:vMerge/>
            <w:vAlign w:val="center"/>
          </w:tcPr>
          <w:p w14:paraId="60F800B0" w14:textId="77777777" w:rsidR="00BC796F" w:rsidRPr="00EB1D46" w:rsidRDefault="00BC796F" w:rsidP="00422FEF">
            <w:pPr>
              <w:jc w:val="center"/>
              <w:rPr>
                <w:color w:val="0000FF"/>
                <w:sz w:val="18"/>
                <w:szCs w:val="18"/>
              </w:rPr>
            </w:pPr>
          </w:p>
        </w:tc>
      </w:tr>
      <w:tr w:rsidR="00BC796F" w:rsidRPr="00067263" w14:paraId="327B45B6" w14:textId="77777777" w:rsidTr="00A72687">
        <w:trPr>
          <w:cantSplit/>
          <w:tblHeader/>
          <w:jc w:val="center"/>
        </w:trPr>
        <w:tc>
          <w:tcPr>
            <w:tcW w:w="1615" w:type="dxa"/>
            <w:vMerge/>
            <w:shd w:val="clear" w:color="auto" w:fill="auto"/>
            <w:vAlign w:val="center"/>
          </w:tcPr>
          <w:p w14:paraId="51FEA0A4" w14:textId="77777777" w:rsidR="00BC796F" w:rsidRPr="00EB1D46" w:rsidDel="00B81812" w:rsidRDefault="00BC796F" w:rsidP="00BC796F">
            <w:pPr>
              <w:jc w:val="center"/>
              <w:rPr>
                <w:color w:val="0000FF"/>
                <w:sz w:val="18"/>
                <w:szCs w:val="18"/>
              </w:rPr>
            </w:pPr>
          </w:p>
        </w:tc>
        <w:tc>
          <w:tcPr>
            <w:tcW w:w="1350" w:type="dxa"/>
            <w:vMerge/>
          </w:tcPr>
          <w:p w14:paraId="306589E6" w14:textId="77777777" w:rsidR="00BC796F" w:rsidRPr="00804838" w:rsidRDefault="00BC796F" w:rsidP="00BC796F">
            <w:pPr>
              <w:jc w:val="center"/>
              <w:rPr>
                <w:color w:val="0000FF"/>
                <w:sz w:val="18"/>
                <w:szCs w:val="18"/>
              </w:rPr>
            </w:pPr>
          </w:p>
        </w:tc>
        <w:tc>
          <w:tcPr>
            <w:tcW w:w="2790" w:type="dxa"/>
            <w:shd w:val="clear" w:color="auto" w:fill="auto"/>
            <w:vAlign w:val="center"/>
          </w:tcPr>
          <w:p w14:paraId="4267F99F" w14:textId="1BDA791C" w:rsidR="00BC796F" w:rsidRPr="00DE704B" w:rsidRDefault="00BC796F" w:rsidP="00BC796F">
            <w:pPr>
              <w:jc w:val="center"/>
              <w:rPr>
                <w:rFonts w:cs="Arial"/>
                <w:bCs/>
                <w:color w:val="0070C0"/>
                <w:sz w:val="18"/>
                <w:szCs w:val="18"/>
              </w:rPr>
            </w:pPr>
            <w:r w:rsidRPr="00DE704B">
              <w:rPr>
                <w:rFonts w:cs="Arial"/>
                <w:bCs/>
                <w:color w:val="0070C0"/>
                <w:sz w:val="18"/>
                <w:szCs w:val="18"/>
              </w:rPr>
              <w:t>SCPC-T-S-Req01.</w:t>
            </w:r>
            <w:r>
              <w:rPr>
                <w:rFonts w:cs="Arial"/>
                <w:bCs/>
                <w:color w:val="0070C0"/>
                <w:sz w:val="18"/>
                <w:szCs w:val="18"/>
              </w:rPr>
              <w:t>8</w:t>
            </w:r>
            <w:r w:rsidRPr="00DE704B">
              <w:rPr>
                <w:rFonts w:cs="Arial"/>
                <w:bCs/>
                <w:color w:val="0070C0"/>
                <w:sz w:val="18"/>
                <w:szCs w:val="18"/>
              </w:rPr>
              <w:t>.1</w:t>
            </w:r>
          </w:p>
        </w:tc>
        <w:tc>
          <w:tcPr>
            <w:tcW w:w="1624" w:type="dxa"/>
            <w:shd w:val="clear" w:color="auto" w:fill="auto"/>
          </w:tcPr>
          <w:p w14:paraId="29E02407" w14:textId="397969DC"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16D2DD2A" w14:textId="77777777" w:rsidR="00BC796F" w:rsidRPr="00EB1D46" w:rsidRDefault="00BC796F" w:rsidP="00BC796F">
            <w:pPr>
              <w:jc w:val="center"/>
              <w:rPr>
                <w:color w:val="0000FF"/>
                <w:sz w:val="18"/>
                <w:szCs w:val="18"/>
              </w:rPr>
            </w:pPr>
          </w:p>
        </w:tc>
      </w:tr>
      <w:tr w:rsidR="00BC796F" w:rsidRPr="00067263" w14:paraId="47BEC0B2" w14:textId="77777777" w:rsidTr="00A72687">
        <w:trPr>
          <w:cantSplit/>
          <w:tblHeader/>
          <w:jc w:val="center"/>
        </w:trPr>
        <w:tc>
          <w:tcPr>
            <w:tcW w:w="1615" w:type="dxa"/>
            <w:vMerge/>
            <w:shd w:val="clear" w:color="auto" w:fill="auto"/>
            <w:vAlign w:val="center"/>
          </w:tcPr>
          <w:p w14:paraId="5DA1856F" w14:textId="77777777" w:rsidR="00BC796F" w:rsidRPr="00EB1D46" w:rsidDel="00B81812" w:rsidRDefault="00BC796F" w:rsidP="00BC796F">
            <w:pPr>
              <w:jc w:val="center"/>
              <w:rPr>
                <w:color w:val="0000FF"/>
                <w:sz w:val="18"/>
                <w:szCs w:val="18"/>
              </w:rPr>
            </w:pPr>
          </w:p>
        </w:tc>
        <w:tc>
          <w:tcPr>
            <w:tcW w:w="1350" w:type="dxa"/>
            <w:vMerge/>
          </w:tcPr>
          <w:p w14:paraId="1888D70E" w14:textId="77777777" w:rsidR="00BC796F" w:rsidRPr="00804838" w:rsidRDefault="00BC796F" w:rsidP="00BC796F">
            <w:pPr>
              <w:jc w:val="center"/>
              <w:rPr>
                <w:color w:val="0000FF"/>
                <w:sz w:val="18"/>
                <w:szCs w:val="18"/>
              </w:rPr>
            </w:pPr>
          </w:p>
        </w:tc>
        <w:tc>
          <w:tcPr>
            <w:tcW w:w="2790" w:type="dxa"/>
            <w:shd w:val="clear" w:color="auto" w:fill="auto"/>
            <w:vAlign w:val="center"/>
          </w:tcPr>
          <w:p w14:paraId="54AF04DC" w14:textId="35312587" w:rsidR="00BC796F" w:rsidRPr="00DE704B" w:rsidRDefault="00BC796F" w:rsidP="00BC796F">
            <w:pPr>
              <w:jc w:val="center"/>
              <w:rPr>
                <w:rFonts w:cs="Arial"/>
                <w:bCs/>
                <w:color w:val="0070C0"/>
                <w:sz w:val="18"/>
                <w:szCs w:val="18"/>
              </w:rPr>
            </w:pPr>
            <w:r w:rsidRPr="00DE704B">
              <w:rPr>
                <w:rFonts w:cs="Arial"/>
                <w:bCs/>
                <w:color w:val="0070C0"/>
                <w:sz w:val="18"/>
                <w:szCs w:val="18"/>
              </w:rPr>
              <w:t>SCPC-T-S-Req01.</w:t>
            </w:r>
            <w:r>
              <w:rPr>
                <w:rFonts w:cs="Arial"/>
                <w:bCs/>
                <w:color w:val="0070C0"/>
                <w:sz w:val="18"/>
                <w:szCs w:val="18"/>
              </w:rPr>
              <w:t>8</w:t>
            </w:r>
            <w:r w:rsidRPr="00DE704B">
              <w:rPr>
                <w:rFonts w:cs="Arial"/>
                <w:bCs/>
                <w:color w:val="0070C0"/>
                <w:sz w:val="18"/>
                <w:szCs w:val="18"/>
              </w:rPr>
              <w:t>.</w:t>
            </w:r>
            <w:r>
              <w:rPr>
                <w:rFonts w:cs="Arial"/>
                <w:bCs/>
                <w:color w:val="0070C0"/>
                <w:sz w:val="18"/>
                <w:szCs w:val="18"/>
              </w:rPr>
              <w:t>3</w:t>
            </w:r>
          </w:p>
        </w:tc>
        <w:tc>
          <w:tcPr>
            <w:tcW w:w="1624" w:type="dxa"/>
            <w:shd w:val="clear" w:color="auto" w:fill="auto"/>
          </w:tcPr>
          <w:p w14:paraId="595A3E6B" w14:textId="01DEF125" w:rsidR="00BC796F" w:rsidRPr="00793E87" w:rsidRDefault="00BC796F" w:rsidP="00BC796F">
            <w:pPr>
              <w:jc w:val="center"/>
              <w:rPr>
                <w:color w:val="0000FF"/>
                <w:sz w:val="18"/>
                <w:szCs w:val="18"/>
              </w:rPr>
            </w:pPr>
            <w:r>
              <w:rPr>
                <w:color w:val="0000FF"/>
                <w:sz w:val="18"/>
                <w:szCs w:val="18"/>
              </w:rPr>
              <w:t>A</w:t>
            </w:r>
          </w:p>
        </w:tc>
        <w:tc>
          <w:tcPr>
            <w:tcW w:w="1768" w:type="dxa"/>
            <w:vMerge/>
            <w:vAlign w:val="center"/>
          </w:tcPr>
          <w:p w14:paraId="7619682F" w14:textId="77777777" w:rsidR="00BC796F" w:rsidRPr="00EB1D46" w:rsidRDefault="00BC796F" w:rsidP="00BC796F">
            <w:pPr>
              <w:jc w:val="center"/>
              <w:rPr>
                <w:color w:val="0000FF"/>
                <w:sz w:val="18"/>
                <w:szCs w:val="18"/>
              </w:rPr>
            </w:pPr>
          </w:p>
        </w:tc>
      </w:tr>
      <w:tr w:rsidR="00BC796F" w:rsidRPr="00067263" w14:paraId="14E0DC7F" w14:textId="77777777" w:rsidTr="00A72687">
        <w:trPr>
          <w:cantSplit/>
          <w:tblHeader/>
          <w:jc w:val="center"/>
        </w:trPr>
        <w:tc>
          <w:tcPr>
            <w:tcW w:w="1615" w:type="dxa"/>
            <w:vMerge/>
            <w:shd w:val="clear" w:color="auto" w:fill="auto"/>
            <w:vAlign w:val="center"/>
          </w:tcPr>
          <w:p w14:paraId="2B2EEF3E" w14:textId="77777777" w:rsidR="00BC796F" w:rsidRPr="00EB1D46" w:rsidDel="00B81812" w:rsidRDefault="00BC796F" w:rsidP="00BC796F">
            <w:pPr>
              <w:jc w:val="center"/>
              <w:rPr>
                <w:color w:val="0000FF"/>
                <w:sz w:val="18"/>
                <w:szCs w:val="18"/>
              </w:rPr>
            </w:pPr>
          </w:p>
        </w:tc>
        <w:tc>
          <w:tcPr>
            <w:tcW w:w="1350" w:type="dxa"/>
            <w:vMerge/>
          </w:tcPr>
          <w:p w14:paraId="429CE647" w14:textId="77777777" w:rsidR="00BC796F" w:rsidRPr="00804838" w:rsidRDefault="00BC796F" w:rsidP="00BC796F">
            <w:pPr>
              <w:jc w:val="center"/>
              <w:rPr>
                <w:color w:val="0000FF"/>
                <w:sz w:val="18"/>
                <w:szCs w:val="18"/>
              </w:rPr>
            </w:pPr>
          </w:p>
        </w:tc>
        <w:tc>
          <w:tcPr>
            <w:tcW w:w="2790" w:type="dxa"/>
            <w:shd w:val="clear" w:color="auto" w:fill="auto"/>
            <w:vAlign w:val="center"/>
          </w:tcPr>
          <w:p w14:paraId="183B19F2" w14:textId="0DD19B2B" w:rsidR="00BC796F" w:rsidRPr="00F24E33" w:rsidRDefault="00BC796F" w:rsidP="00BC796F">
            <w:pPr>
              <w:jc w:val="center"/>
              <w:rPr>
                <w:rFonts w:cs="Arial"/>
                <w:bCs/>
                <w:color w:val="0070C0"/>
                <w:sz w:val="18"/>
                <w:szCs w:val="18"/>
              </w:rPr>
            </w:pPr>
            <w:r w:rsidRPr="007C12D4">
              <w:rPr>
                <w:rFonts w:cs="Arial"/>
                <w:bCs/>
                <w:color w:val="0070C0"/>
                <w:sz w:val="18"/>
                <w:szCs w:val="18"/>
              </w:rPr>
              <w:t>SCPC-T-S-Req01.9.1</w:t>
            </w:r>
          </w:p>
        </w:tc>
        <w:tc>
          <w:tcPr>
            <w:tcW w:w="1624" w:type="dxa"/>
            <w:shd w:val="clear" w:color="auto" w:fill="auto"/>
          </w:tcPr>
          <w:p w14:paraId="2E5F1ED3" w14:textId="3D3A694F"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122E4A30" w14:textId="77777777" w:rsidR="00BC796F" w:rsidRPr="00EB1D46" w:rsidRDefault="00BC796F" w:rsidP="00BC796F">
            <w:pPr>
              <w:jc w:val="center"/>
              <w:rPr>
                <w:color w:val="0000FF"/>
                <w:sz w:val="18"/>
                <w:szCs w:val="18"/>
              </w:rPr>
            </w:pPr>
          </w:p>
        </w:tc>
      </w:tr>
      <w:tr w:rsidR="00BC796F" w:rsidRPr="00067263" w14:paraId="4E3AD95B" w14:textId="77777777" w:rsidTr="00A72687">
        <w:trPr>
          <w:cantSplit/>
          <w:tblHeader/>
          <w:jc w:val="center"/>
        </w:trPr>
        <w:tc>
          <w:tcPr>
            <w:tcW w:w="1615" w:type="dxa"/>
            <w:vMerge/>
            <w:shd w:val="clear" w:color="auto" w:fill="auto"/>
            <w:vAlign w:val="center"/>
          </w:tcPr>
          <w:p w14:paraId="57014688" w14:textId="77777777" w:rsidR="00BC796F" w:rsidRPr="00EB1D46" w:rsidDel="00B81812" w:rsidRDefault="00BC796F" w:rsidP="00BC796F">
            <w:pPr>
              <w:jc w:val="center"/>
              <w:rPr>
                <w:color w:val="0000FF"/>
                <w:sz w:val="18"/>
                <w:szCs w:val="18"/>
              </w:rPr>
            </w:pPr>
          </w:p>
        </w:tc>
        <w:tc>
          <w:tcPr>
            <w:tcW w:w="1350" w:type="dxa"/>
            <w:vMerge/>
          </w:tcPr>
          <w:p w14:paraId="66FBBF6C" w14:textId="77777777" w:rsidR="00BC796F" w:rsidRPr="00804838" w:rsidRDefault="00BC796F" w:rsidP="00BC796F">
            <w:pPr>
              <w:jc w:val="center"/>
              <w:rPr>
                <w:color w:val="0000FF"/>
                <w:sz w:val="18"/>
                <w:szCs w:val="18"/>
              </w:rPr>
            </w:pPr>
          </w:p>
        </w:tc>
        <w:tc>
          <w:tcPr>
            <w:tcW w:w="2790" w:type="dxa"/>
            <w:shd w:val="clear" w:color="auto" w:fill="auto"/>
            <w:vAlign w:val="center"/>
          </w:tcPr>
          <w:p w14:paraId="62EB8147" w14:textId="58C03B92" w:rsidR="00BC796F" w:rsidRPr="00EB1D46" w:rsidRDefault="00BC796F" w:rsidP="00BC796F">
            <w:pPr>
              <w:jc w:val="center"/>
              <w:rPr>
                <w:color w:val="0000FF"/>
                <w:sz w:val="18"/>
                <w:szCs w:val="18"/>
              </w:rPr>
            </w:pPr>
            <w:r w:rsidRPr="00F24E33">
              <w:rPr>
                <w:rFonts w:cs="Arial"/>
                <w:bCs/>
                <w:color w:val="0070C0"/>
                <w:sz w:val="18"/>
                <w:szCs w:val="18"/>
              </w:rPr>
              <w:t>SCPC-T-S-Req01.10.1</w:t>
            </w:r>
          </w:p>
        </w:tc>
        <w:tc>
          <w:tcPr>
            <w:tcW w:w="1624" w:type="dxa"/>
            <w:shd w:val="clear" w:color="auto" w:fill="auto"/>
          </w:tcPr>
          <w:p w14:paraId="7FCB61F9" w14:textId="37D7B89D"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387A7DDA" w14:textId="77777777" w:rsidR="00BC796F" w:rsidRPr="00EB1D46" w:rsidRDefault="00BC796F" w:rsidP="00BC796F">
            <w:pPr>
              <w:jc w:val="center"/>
              <w:rPr>
                <w:color w:val="0000FF"/>
                <w:sz w:val="18"/>
                <w:szCs w:val="18"/>
              </w:rPr>
            </w:pPr>
          </w:p>
        </w:tc>
      </w:tr>
      <w:tr w:rsidR="00BC796F" w:rsidRPr="00067263" w14:paraId="35814AE8" w14:textId="77777777" w:rsidTr="00A72687">
        <w:trPr>
          <w:cantSplit/>
          <w:tblHeader/>
          <w:jc w:val="center"/>
        </w:trPr>
        <w:tc>
          <w:tcPr>
            <w:tcW w:w="1615" w:type="dxa"/>
            <w:vMerge/>
            <w:shd w:val="clear" w:color="auto" w:fill="auto"/>
            <w:vAlign w:val="center"/>
          </w:tcPr>
          <w:p w14:paraId="056A6DB4" w14:textId="77777777" w:rsidR="00BC796F" w:rsidRPr="00EB1D46" w:rsidDel="00B81812" w:rsidRDefault="00BC796F" w:rsidP="00BC796F">
            <w:pPr>
              <w:jc w:val="center"/>
              <w:rPr>
                <w:color w:val="0000FF"/>
                <w:sz w:val="18"/>
                <w:szCs w:val="18"/>
              </w:rPr>
            </w:pPr>
          </w:p>
        </w:tc>
        <w:tc>
          <w:tcPr>
            <w:tcW w:w="1350" w:type="dxa"/>
            <w:vMerge/>
          </w:tcPr>
          <w:p w14:paraId="5EFF3861" w14:textId="77777777" w:rsidR="00BC796F" w:rsidRPr="00804838" w:rsidRDefault="00BC796F" w:rsidP="00BC796F">
            <w:pPr>
              <w:jc w:val="center"/>
              <w:rPr>
                <w:color w:val="0000FF"/>
                <w:sz w:val="18"/>
                <w:szCs w:val="18"/>
              </w:rPr>
            </w:pPr>
          </w:p>
        </w:tc>
        <w:tc>
          <w:tcPr>
            <w:tcW w:w="2790" w:type="dxa"/>
            <w:shd w:val="clear" w:color="auto" w:fill="auto"/>
            <w:vAlign w:val="center"/>
          </w:tcPr>
          <w:p w14:paraId="0022BE9A" w14:textId="367E851A" w:rsidR="00BC796F" w:rsidRPr="0027328B" w:rsidRDefault="00BC796F" w:rsidP="00BC796F">
            <w:pPr>
              <w:jc w:val="center"/>
              <w:rPr>
                <w:rFonts w:cs="Arial"/>
                <w:bCs/>
                <w:color w:val="0070C0"/>
                <w:sz w:val="18"/>
                <w:szCs w:val="18"/>
              </w:rPr>
            </w:pPr>
            <w:r>
              <w:rPr>
                <w:rFonts w:cs="Arial"/>
                <w:bCs/>
                <w:color w:val="0070C0"/>
                <w:sz w:val="18"/>
                <w:szCs w:val="18"/>
              </w:rPr>
              <w:t>SCPC-T-S-Req02.1.1</w:t>
            </w:r>
          </w:p>
        </w:tc>
        <w:tc>
          <w:tcPr>
            <w:tcW w:w="1624" w:type="dxa"/>
            <w:shd w:val="clear" w:color="auto" w:fill="auto"/>
          </w:tcPr>
          <w:p w14:paraId="4FF6D9DC" w14:textId="6AA56252"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4C10A470" w14:textId="77777777" w:rsidR="00BC796F" w:rsidRPr="00EB1D46" w:rsidRDefault="00BC796F" w:rsidP="00BC796F">
            <w:pPr>
              <w:jc w:val="center"/>
              <w:rPr>
                <w:color w:val="0000FF"/>
                <w:sz w:val="18"/>
                <w:szCs w:val="18"/>
              </w:rPr>
            </w:pPr>
          </w:p>
        </w:tc>
      </w:tr>
      <w:tr w:rsidR="00BC796F" w:rsidRPr="00067263" w14:paraId="18FF15B8" w14:textId="77777777" w:rsidTr="00A72687">
        <w:trPr>
          <w:cantSplit/>
          <w:tblHeader/>
          <w:jc w:val="center"/>
        </w:trPr>
        <w:tc>
          <w:tcPr>
            <w:tcW w:w="1615" w:type="dxa"/>
            <w:vMerge/>
            <w:shd w:val="clear" w:color="auto" w:fill="auto"/>
            <w:vAlign w:val="center"/>
          </w:tcPr>
          <w:p w14:paraId="46706E3F" w14:textId="77777777" w:rsidR="00BC796F" w:rsidRPr="00EB1D46" w:rsidDel="00B81812" w:rsidRDefault="00BC796F" w:rsidP="00BC796F">
            <w:pPr>
              <w:jc w:val="center"/>
              <w:rPr>
                <w:color w:val="0000FF"/>
                <w:sz w:val="18"/>
                <w:szCs w:val="18"/>
              </w:rPr>
            </w:pPr>
          </w:p>
        </w:tc>
        <w:tc>
          <w:tcPr>
            <w:tcW w:w="1350" w:type="dxa"/>
            <w:vMerge/>
          </w:tcPr>
          <w:p w14:paraId="62424FC9" w14:textId="77777777" w:rsidR="00BC796F" w:rsidRPr="00804838" w:rsidRDefault="00BC796F" w:rsidP="00BC796F">
            <w:pPr>
              <w:jc w:val="center"/>
              <w:rPr>
                <w:color w:val="0000FF"/>
                <w:sz w:val="18"/>
                <w:szCs w:val="18"/>
              </w:rPr>
            </w:pPr>
          </w:p>
        </w:tc>
        <w:tc>
          <w:tcPr>
            <w:tcW w:w="2790" w:type="dxa"/>
            <w:shd w:val="clear" w:color="auto" w:fill="auto"/>
            <w:vAlign w:val="center"/>
          </w:tcPr>
          <w:p w14:paraId="24FBB740" w14:textId="0E81EED6" w:rsidR="00BC796F" w:rsidRDefault="00BC796F" w:rsidP="00BC796F">
            <w:pPr>
              <w:jc w:val="center"/>
              <w:rPr>
                <w:rFonts w:cs="Arial"/>
                <w:bCs/>
                <w:color w:val="0070C0"/>
                <w:sz w:val="18"/>
                <w:szCs w:val="18"/>
              </w:rPr>
            </w:pPr>
            <w:r>
              <w:rPr>
                <w:rFonts w:cs="Arial"/>
                <w:bCs/>
                <w:color w:val="0070C0"/>
                <w:sz w:val="18"/>
                <w:szCs w:val="18"/>
              </w:rPr>
              <w:t>SCPC-T-S-Req02.2.1</w:t>
            </w:r>
          </w:p>
        </w:tc>
        <w:tc>
          <w:tcPr>
            <w:tcW w:w="1624" w:type="dxa"/>
            <w:shd w:val="clear" w:color="auto" w:fill="auto"/>
          </w:tcPr>
          <w:p w14:paraId="67B1D4EF" w14:textId="2ADCF5EE" w:rsidR="00BC796F" w:rsidRDefault="00BC796F" w:rsidP="00BC796F">
            <w:pPr>
              <w:jc w:val="center"/>
              <w:rPr>
                <w:color w:val="0000FF"/>
                <w:sz w:val="18"/>
                <w:szCs w:val="18"/>
              </w:rPr>
            </w:pPr>
            <w:r>
              <w:rPr>
                <w:color w:val="0000FF"/>
                <w:sz w:val="18"/>
                <w:szCs w:val="18"/>
              </w:rPr>
              <w:t>B</w:t>
            </w:r>
          </w:p>
        </w:tc>
        <w:tc>
          <w:tcPr>
            <w:tcW w:w="1768" w:type="dxa"/>
            <w:vMerge/>
            <w:vAlign w:val="center"/>
          </w:tcPr>
          <w:p w14:paraId="2C42C7FE" w14:textId="77777777" w:rsidR="00BC796F" w:rsidRPr="00EB1D46" w:rsidRDefault="00BC796F" w:rsidP="00BC796F">
            <w:pPr>
              <w:jc w:val="center"/>
              <w:rPr>
                <w:color w:val="0000FF"/>
                <w:sz w:val="18"/>
                <w:szCs w:val="18"/>
              </w:rPr>
            </w:pPr>
          </w:p>
        </w:tc>
      </w:tr>
      <w:tr w:rsidR="00BC796F" w:rsidRPr="00067263" w14:paraId="3901475C" w14:textId="77777777" w:rsidTr="00A72687">
        <w:trPr>
          <w:cantSplit/>
          <w:tblHeader/>
          <w:jc w:val="center"/>
        </w:trPr>
        <w:tc>
          <w:tcPr>
            <w:tcW w:w="1615" w:type="dxa"/>
            <w:vMerge/>
            <w:shd w:val="clear" w:color="auto" w:fill="auto"/>
            <w:vAlign w:val="center"/>
          </w:tcPr>
          <w:p w14:paraId="0CF10166" w14:textId="77777777" w:rsidR="00BC796F" w:rsidRPr="00EB1D46" w:rsidDel="00B81812" w:rsidRDefault="00BC796F" w:rsidP="00BC796F">
            <w:pPr>
              <w:jc w:val="center"/>
              <w:rPr>
                <w:color w:val="0000FF"/>
                <w:sz w:val="18"/>
                <w:szCs w:val="18"/>
              </w:rPr>
            </w:pPr>
          </w:p>
        </w:tc>
        <w:tc>
          <w:tcPr>
            <w:tcW w:w="1350" w:type="dxa"/>
            <w:vMerge/>
          </w:tcPr>
          <w:p w14:paraId="14CF5975" w14:textId="77777777" w:rsidR="00BC796F" w:rsidRPr="00804838" w:rsidRDefault="00BC796F" w:rsidP="00BC796F">
            <w:pPr>
              <w:jc w:val="center"/>
              <w:rPr>
                <w:color w:val="0000FF"/>
                <w:sz w:val="18"/>
                <w:szCs w:val="18"/>
              </w:rPr>
            </w:pPr>
          </w:p>
        </w:tc>
        <w:tc>
          <w:tcPr>
            <w:tcW w:w="2790" w:type="dxa"/>
            <w:shd w:val="clear" w:color="auto" w:fill="auto"/>
            <w:vAlign w:val="center"/>
          </w:tcPr>
          <w:p w14:paraId="71A7A834" w14:textId="13EC80E8" w:rsidR="00BC796F" w:rsidRDefault="00BC796F" w:rsidP="00BC796F">
            <w:pPr>
              <w:jc w:val="center"/>
              <w:rPr>
                <w:rFonts w:cs="Arial"/>
                <w:bCs/>
                <w:color w:val="0070C0"/>
                <w:sz w:val="18"/>
                <w:szCs w:val="18"/>
              </w:rPr>
            </w:pPr>
            <w:r>
              <w:rPr>
                <w:rFonts w:cs="Arial"/>
                <w:bCs/>
                <w:color w:val="0070C0"/>
                <w:sz w:val="18"/>
                <w:szCs w:val="18"/>
              </w:rPr>
              <w:t>SCPC-T-S-Req02.2.2</w:t>
            </w:r>
          </w:p>
        </w:tc>
        <w:tc>
          <w:tcPr>
            <w:tcW w:w="1624" w:type="dxa"/>
            <w:shd w:val="clear" w:color="auto" w:fill="auto"/>
          </w:tcPr>
          <w:p w14:paraId="47ECD6C4" w14:textId="79D36C1F" w:rsidR="00BC796F" w:rsidRDefault="00BC796F" w:rsidP="00BC796F">
            <w:pPr>
              <w:jc w:val="center"/>
              <w:rPr>
                <w:color w:val="0000FF"/>
                <w:sz w:val="18"/>
                <w:szCs w:val="18"/>
              </w:rPr>
            </w:pPr>
            <w:r>
              <w:rPr>
                <w:color w:val="0000FF"/>
                <w:sz w:val="18"/>
                <w:szCs w:val="18"/>
              </w:rPr>
              <w:t>B</w:t>
            </w:r>
          </w:p>
        </w:tc>
        <w:tc>
          <w:tcPr>
            <w:tcW w:w="1768" w:type="dxa"/>
            <w:vMerge/>
            <w:vAlign w:val="center"/>
          </w:tcPr>
          <w:p w14:paraId="63F7EB0D" w14:textId="77777777" w:rsidR="00BC796F" w:rsidRPr="00EB1D46" w:rsidRDefault="00BC796F" w:rsidP="00BC796F">
            <w:pPr>
              <w:jc w:val="center"/>
              <w:rPr>
                <w:color w:val="0000FF"/>
                <w:sz w:val="18"/>
                <w:szCs w:val="18"/>
              </w:rPr>
            </w:pPr>
          </w:p>
        </w:tc>
      </w:tr>
      <w:tr w:rsidR="00BC796F" w:rsidRPr="00067263" w14:paraId="75BEC1FB" w14:textId="77777777" w:rsidTr="00A72687">
        <w:trPr>
          <w:cantSplit/>
          <w:tblHeader/>
          <w:jc w:val="center"/>
        </w:trPr>
        <w:tc>
          <w:tcPr>
            <w:tcW w:w="1615" w:type="dxa"/>
            <w:vMerge/>
            <w:shd w:val="clear" w:color="auto" w:fill="auto"/>
            <w:vAlign w:val="center"/>
          </w:tcPr>
          <w:p w14:paraId="20AA8221" w14:textId="77777777" w:rsidR="00BC796F" w:rsidRPr="00EB1D46" w:rsidDel="00B81812" w:rsidRDefault="00BC796F" w:rsidP="00BC796F">
            <w:pPr>
              <w:jc w:val="center"/>
              <w:rPr>
                <w:color w:val="0000FF"/>
                <w:sz w:val="18"/>
                <w:szCs w:val="18"/>
              </w:rPr>
            </w:pPr>
          </w:p>
        </w:tc>
        <w:tc>
          <w:tcPr>
            <w:tcW w:w="1350" w:type="dxa"/>
            <w:vMerge/>
          </w:tcPr>
          <w:p w14:paraId="484EFE8F" w14:textId="77777777" w:rsidR="00BC796F" w:rsidRPr="00804838" w:rsidRDefault="00BC796F" w:rsidP="00BC796F">
            <w:pPr>
              <w:jc w:val="center"/>
              <w:rPr>
                <w:color w:val="0000FF"/>
                <w:sz w:val="18"/>
                <w:szCs w:val="18"/>
              </w:rPr>
            </w:pPr>
          </w:p>
        </w:tc>
        <w:tc>
          <w:tcPr>
            <w:tcW w:w="2790" w:type="dxa"/>
            <w:shd w:val="clear" w:color="auto" w:fill="auto"/>
            <w:vAlign w:val="center"/>
          </w:tcPr>
          <w:p w14:paraId="1988943C" w14:textId="5F65A59C" w:rsidR="00BC796F" w:rsidRDefault="00BC796F" w:rsidP="00BC796F">
            <w:pPr>
              <w:jc w:val="center"/>
              <w:rPr>
                <w:rFonts w:cs="Arial"/>
                <w:bCs/>
                <w:color w:val="0070C0"/>
                <w:sz w:val="18"/>
                <w:szCs w:val="18"/>
              </w:rPr>
            </w:pPr>
            <w:r>
              <w:rPr>
                <w:rFonts w:cs="Arial"/>
                <w:bCs/>
                <w:color w:val="0070C0"/>
                <w:sz w:val="18"/>
                <w:szCs w:val="18"/>
              </w:rPr>
              <w:t>SCPC-T-S-Req02.3.1</w:t>
            </w:r>
          </w:p>
        </w:tc>
        <w:tc>
          <w:tcPr>
            <w:tcW w:w="1624" w:type="dxa"/>
            <w:shd w:val="clear" w:color="auto" w:fill="auto"/>
          </w:tcPr>
          <w:p w14:paraId="27AB84EF" w14:textId="3EE7D819" w:rsidR="00BC796F" w:rsidRDefault="00BC796F" w:rsidP="00BC796F">
            <w:pPr>
              <w:jc w:val="center"/>
              <w:rPr>
                <w:color w:val="0000FF"/>
                <w:sz w:val="18"/>
                <w:szCs w:val="18"/>
              </w:rPr>
            </w:pPr>
            <w:r>
              <w:rPr>
                <w:color w:val="0000FF"/>
                <w:sz w:val="18"/>
                <w:szCs w:val="18"/>
              </w:rPr>
              <w:t>B</w:t>
            </w:r>
          </w:p>
        </w:tc>
        <w:tc>
          <w:tcPr>
            <w:tcW w:w="1768" w:type="dxa"/>
            <w:vMerge/>
            <w:vAlign w:val="center"/>
          </w:tcPr>
          <w:p w14:paraId="7A179512" w14:textId="77777777" w:rsidR="00BC796F" w:rsidRPr="00EB1D46" w:rsidRDefault="00BC796F" w:rsidP="00BC796F">
            <w:pPr>
              <w:jc w:val="center"/>
              <w:rPr>
                <w:color w:val="0000FF"/>
                <w:sz w:val="18"/>
                <w:szCs w:val="18"/>
              </w:rPr>
            </w:pPr>
          </w:p>
        </w:tc>
      </w:tr>
      <w:tr w:rsidR="00234419" w:rsidRPr="00067263" w14:paraId="6DCF4EF2" w14:textId="77777777" w:rsidTr="00A72687">
        <w:trPr>
          <w:cantSplit/>
          <w:tblHeader/>
          <w:jc w:val="center"/>
        </w:trPr>
        <w:tc>
          <w:tcPr>
            <w:tcW w:w="1615" w:type="dxa"/>
            <w:vMerge/>
            <w:shd w:val="clear" w:color="auto" w:fill="auto"/>
            <w:vAlign w:val="center"/>
          </w:tcPr>
          <w:p w14:paraId="32E7882D" w14:textId="77777777" w:rsidR="00234419" w:rsidRPr="00EB1D46" w:rsidDel="00B81812" w:rsidRDefault="00234419" w:rsidP="00BC796F">
            <w:pPr>
              <w:jc w:val="center"/>
              <w:rPr>
                <w:color w:val="0000FF"/>
                <w:sz w:val="18"/>
                <w:szCs w:val="18"/>
              </w:rPr>
            </w:pPr>
          </w:p>
        </w:tc>
        <w:tc>
          <w:tcPr>
            <w:tcW w:w="1350" w:type="dxa"/>
            <w:vMerge/>
          </w:tcPr>
          <w:p w14:paraId="775FE6A2" w14:textId="77777777" w:rsidR="00234419" w:rsidRPr="00804838" w:rsidRDefault="00234419" w:rsidP="00BC796F">
            <w:pPr>
              <w:jc w:val="center"/>
              <w:rPr>
                <w:color w:val="0000FF"/>
                <w:sz w:val="18"/>
                <w:szCs w:val="18"/>
              </w:rPr>
            </w:pPr>
          </w:p>
        </w:tc>
        <w:tc>
          <w:tcPr>
            <w:tcW w:w="2790" w:type="dxa"/>
            <w:shd w:val="clear" w:color="auto" w:fill="auto"/>
            <w:vAlign w:val="center"/>
          </w:tcPr>
          <w:p w14:paraId="351FCF36" w14:textId="4DE9F3F7" w:rsidR="00234419" w:rsidRDefault="00234419" w:rsidP="00BC796F">
            <w:pPr>
              <w:jc w:val="center"/>
              <w:rPr>
                <w:rFonts w:cs="Arial"/>
                <w:bCs/>
                <w:color w:val="0070C0"/>
                <w:sz w:val="18"/>
                <w:szCs w:val="18"/>
              </w:rPr>
            </w:pPr>
            <w:r>
              <w:rPr>
                <w:rFonts w:cs="Arial"/>
                <w:bCs/>
                <w:color w:val="0070C0"/>
                <w:sz w:val="18"/>
                <w:szCs w:val="18"/>
              </w:rPr>
              <w:t>SCPC-T-S-Req02.5.1</w:t>
            </w:r>
          </w:p>
        </w:tc>
        <w:tc>
          <w:tcPr>
            <w:tcW w:w="1624" w:type="dxa"/>
            <w:shd w:val="clear" w:color="auto" w:fill="auto"/>
          </w:tcPr>
          <w:p w14:paraId="205D15EC" w14:textId="23412B64" w:rsidR="00234419" w:rsidRDefault="00234419" w:rsidP="00BC796F">
            <w:pPr>
              <w:jc w:val="center"/>
              <w:rPr>
                <w:color w:val="0000FF"/>
                <w:sz w:val="18"/>
                <w:szCs w:val="18"/>
              </w:rPr>
            </w:pPr>
            <w:r>
              <w:rPr>
                <w:color w:val="0000FF"/>
                <w:sz w:val="18"/>
                <w:szCs w:val="18"/>
              </w:rPr>
              <w:t>B</w:t>
            </w:r>
          </w:p>
        </w:tc>
        <w:tc>
          <w:tcPr>
            <w:tcW w:w="1768" w:type="dxa"/>
            <w:vMerge/>
            <w:vAlign w:val="center"/>
          </w:tcPr>
          <w:p w14:paraId="2E1EC744" w14:textId="77777777" w:rsidR="00234419" w:rsidRPr="00EB1D46" w:rsidRDefault="00234419" w:rsidP="00BC796F">
            <w:pPr>
              <w:jc w:val="center"/>
              <w:rPr>
                <w:color w:val="0000FF"/>
                <w:sz w:val="18"/>
                <w:szCs w:val="18"/>
              </w:rPr>
            </w:pPr>
          </w:p>
        </w:tc>
      </w:tr>
      <w:tr w:rsidR="00234419" w:rsidRPr="00067263" w14:paraId="7214BD56" w14:textId="77777777" w:rsidTr="00A72687">
        <w:trPr>
          <w:cantSplit/>
          <w:tblHeader/>
          <w:jc w:val="center"/>
        </w:trPr>
        <w:tc>
          <w:tcPr>
            <w:tcW w:w="1615" w:type="dxa"/>
            <w:vMerge/>
            <w:shd w:val="clear" w:color="auto" w:fill="auto"/>
            <w:vAlign w:val="center"/>
          </w:tcPr>
          <w:p w14:paraId="0407DAE7" w14:textId="77777777" w:rsidR="00234419" w:rsidRPr="00EB1D46" w:rsidDel="00B81812" w:rsidRDefault="00234419" w:rsidP="00BC796F">
            <w:pPr>
              <w:jc w:val="center"/>
              <w:rPr>
                <w:color w:val="0000FF"/>
                <w:sz w:val="18"/>
                <w:szCs w:val="18"/>
              </w:rPr>
            </w:pPr>
          </w:p>
        </w:tc>
        <w:tc>
          <w:tcPr>
            <w:tcW w:w="1350" w:type="dxa"/>
            <w:vMerge/>
          </w:tcPr>
          <w:p w14:paraId="3C65839E" w14:textId="77777777" w:rsidR="00234419" w:rsidRPr="00804838" w:rsidRDefault="00234419" w:rsidP="00BC796F">
            <w:pPr>
              <w:jc w:val="center"/>
              <w:rPr>
                <w:color w:val="0000FF"/>
                <w:sz w:val="18"/>
                <w:szCs w:val="18"/>
              </w:rPr>
            </w:pPr>
          </w:p>
        </w:tc>
        <w:tc>
          <w:tcPr>
            <w:tcW w:w="2790" w:type="dxa"/>
            <w:shd w:val="clear" w:color="auto" w:fill="auto"/>
            <w:vAlign w:val="center"/>
          </w:tcPr>
          <w:p w14:paraId="1D772AFA" w14:textId="1166F274" w:rsidR="00234419" w:rsidRDefault="00234419" w:rsidP="00BC796F">
            <w:pPr>
              <w:jc w:val="center"/>
              <w:rPr>
                <w:rFonts w:cs="Arial"/>
                <w:bCs/>
                <w:color w:val="0070C0"/>
                <w:sz w:val="18"/>
                <w:szCs w:val="18"/>
              </w:rPr>
            </w:pPr>
            <w:r>
              <w:rPr>
                <w:rFonts w:cs="Arial"/>
                <w:bCs/>
                <w:color w:val="0070C0"/>
                <w:sz w:val="18"/>
                <w:szCs w:val="18"/>
              </w:rPr>
              <w:t>SCPC-T-S-Req02.5.3</w:t>
            </w:r>
          </w:p>
        </w:tc>
        <w:tc>
          <w:tcPr>
            <w:tcW w:w="1624" w:type="dxa"/>
            <w:shd w:val="clear" w:color="auto" w:fill="auto"/>
          </w:tcPr>
          <w:p w14:paraId="7FB885D8" w14:textId="162A5AF2" w:rsidR="00234419" w:rsidRDefault="00234419" w:rsidP="00BC796F">
            <w:pPr>
              <w:jc w:val="center"/>
              <w:rPr>
                <w:color w:val="0000FF"/>
                <w:sz w:val="18"/>
                <w:szCs w:val="18"/>
              </w:rPr>
            </w:pPr>
            <w:r>
              <w:rPr>
                <w:color w:val="0000FF"/>
                <w:sz w:val="18"/>
                <w:szCs w:val="18"/>
              </w:rPr>
              <w:t>A</w:t>
            </w:r>
          </w:p>
        </w:tc>
        <w:tc>
          <w:tcPr>
            <w:tcW w:w="1768" w:type="dxa"/>
            <w:vMerge/>
            <w:vAlign w:val="center"/>
          </w:tcPr>
          <w:p w14:paraId="64F3A52E" w14:textId="77777777" w:rsidR="00234419" w:rsidRPr="00EB1D46" w:rsidRDefault="00234419" w:rsidP="00BC796F">
            <w:pPr>
              <w:jc w:val="center"/>
              <w:rPr>
                <w:color w:val="0000FF"/>
                <w:sz w:val="18"/>
                <w:szCs w:val="18"/>
              </w:rPr>
            </w:pPr>
          </w:p>
        </w:tc>
      </w:tr>
      <w:tr w:rsidR="00BC796F" w:rsidRPr="00067263" w14:paraId="5D4D7937" w14:textId="77777777" w:rsidTr="00A72687">
        <w:trPr>
          <w:cantSplit/>
          <w:tblHeader/>
          <w:jc w:val="center"/>
        </w:trPr>
        <w:tc>
          <w:tcPr>
            <w:tcW w:w="1615" w:type="dxa"/>
            <w:vMerge/>
            <w:shd w:val="clear" w:color="auto" w:fill="auto"/>
            <w:vAlign w:val="center"/>
          </w:tcPr>
          <w:p w14:paraId="25843639" w14:textId="77777777" w:rsidR="00BC796F" w:rsidRPr="00EB1D46" w:rsidDel="00B81812" w:rsidRDefault="00BC796F" w:rsidP="00BC796F">
            <w:pPr>
              <w:jc w:val="center"/>
              <w:rPr>
                <w:color w:val="0000FF"/>
                <w:sz w:val="18"/>
                <w:szCs w:val="18"/>
              </w:rPr>
            </w:pPr>
          </w:p>
        </w:tc>
        <w:tc>
          <w:tcPr>
            <w:tcW w:w="1350" w:type="dxa"/>
            <w:vMerge/>
          </w:tcPr>
          <w:p w14:paraId="5C20EB77" w14:textId="77777777" w:rsidR="00BC796F" w:rsidRPr="00804838" w:rsidRDefault="00BC796F" w:rsidP="00BC796F">
            <w:pPr>
              <w:jc w:val="center"/>
              <w:rPr>
                <w:color w:val="0000FF"/>
                <w:sz w:val="18"/>
                <w:szCs w:val="18"/>
              </w:rPr>
            </w:pPr>
          </w:p>
        </w:tc>
        <w:tc>
          <w:tcPr>
            <w:tcW w:w="2790" w:type="dxa"/>
            <w:shd w:val="clear" w:color="auto" w:fill="auto"/>
            <w:vAlign w:val="center"/>
          </w:tcPr>
          <w:p w14:paraId="75F62E5C" w14:textId="18F52F88" w:rsidR="00BC796F" w:rsidRDefault="00BC796F" w:rsidP="00BC796F">
            <w:pPr>
              <w:jc w:val="center"/>
              <w:rPr>
                <w:rFonts w:cs="Arial"/>
                <w:bCs/>
                <w:color w:val="0070C0"/>
                <w:sz w:val="18"/>
                <w:szCs w:val="18"/>
              </w:rPr>
            </w:pPr>
            <w:r>
              <w:rPr>
                <w:rFonts w:cs="Arial"/>
                <w:bCs/>
                <w:color w:val="0070C0"/>
                <w:sz w:val="18"/>
                <w:szCs w:val="18"/>
              </w:rPr>
              <w:t>SCPC-T-S-Req02.6.1</w:t>
            </w:r>
          </w:p>
        </w:tc>
        <w:tc>
          <w:tcPr>
            <w:tcW w:w="1624" w:type="dxa"/>
            <w:shd w:val="clear" w:color="auto" w:fill="auto"/>
          </w:tcPr>
          <w:p w14:paraId="005D827A" w14:textId="5F5A1437" w:rsidR="00BC796F" w:rsidRDefault="00BC796F" w:rsidP="00BC796F">
            <w:pPr>
              <w:jc w:val="center"/>
              <w:rPr>
                <w:color w:val="0000FF"/>
                <w:sz w:val="18"/>
                <w:szCs w:val="18"/>
              </w:rPr>
            </w:pPr>
            <w:r>
              <w:rPr>
                <w:color w:val="0000FF"/>
                <w:sz w:val="18"/>
                <w:szCs w:val="18"/>
              </w:rPr>
              <w:t>B</w:t>
            </w:r>
          </w:p>
        </w:tc>
        <w:tc>
          <w:tcPr>
            <w:tcW w:w="1768" w:type="dxa"/>
            <w:vMerge/>
            <w:vAlign w:val="center"/>
          </w:tcPr>
          <w:p w14:paraId="1E6329F6" w14:textId="77777777" w:rsidR="00BC796F" w:rsidRPr="00EB1D46" w:rsidRDefault="00BC796F" w:rsidP="00BC796F">
            <w:pPr>
              <w:jc w:val="center"/>
              <w:rPr>
                <w:color w:val="0000FF"/>
                <w:sz w:val="18"/>
                <w:szCs w:val="18"/>
              </w:rPr>
            </w:pPr>
          </w:p>
        </w:tc>
      </w:tr>
      <w:tr w:rsidR="00BC796F" w:rsidRPr="00067263" w14:paraId="48ACB648" w14:textId="77777777" w:rsidTr="00A72687">
        <w:trPr>
          <w:cantSplit/>
          <w:tblHeader/>
          <w:jc w:val="center"/>
        </w:trPr>
        <w:tc>
          <w:tcPr>
            <w:tcW w:w="1615" w:type="dxa"/>
            <w:vMerge w:val="restart"/>
            <w:shd w:val="clear" w:color="auto" w:fill="auto"/>
            <w:vAlign w:val="center"/>
          </w:tcPr>
          <w:p w14:paraId="7135CF31" w14:textId="5A1A7D43" w:rsidR="00BC796F" w:rsidRPr="00EB1D46" w:rsidRDefault="00BC796F" w:rsidP="00BC796F">
            <w:pPr>
              <w:jc w:val="left"/>
              <w:rPr>
                <w:color w:val="0000FF"/>
                <w:sz w:val="18"/>
                <w:szCs w:val="18"/>
              </w:rPr>
            </w:pPr>
            <w:r>
              <w:rPr>
                <w:color w:val="0000FF"/>
                <w:sz w:val="18"/>
                <w:szCs w:val="18"/>
              </w:rPr>
              <w:t>DSM</w:t>
            </w:r>
          </w:p>
        </w:tc>
        <w:tc>
          <w:tcPr>
            <w:tcW w:w="1350" w:type="dxa"/>
            <w:vMerge w:val="restart"/>
          </w:tcPr>
          <w:p w14:paraId="62D17B5F" w14:textId="6FE1F8C5" w:rsidR="00BC796F" w:rsidRPr="00804838" w:rsidRDefault="00BC796F" w:rsidP="00BC796F">
            <w:pPr>
              <w:jc w:val="center"/>
              <w:rPr>
                <w:color w:val="0000FF"/>
                <w:sz w:val="18"/>
                <w:szCs w:val="18"/>
              </w:rPr>
            </w:pPr>
            <w:r>
              <w:rPr>
                <w:color w:val="0000FF"/>
                <w:sz w:val="18"/>
                <w:szCs w:val="18"/>
              </w:rPr>
              <w:t>I</w:t>
            </w:r>
          </w:p>
        </w:tc>
        <w:tc>
          <w:tcPr>
            <w:tcW w:w="2790" w:type="dxa"/>
            <w:shd w:val="clear" w:color="auto" w:fill="auto"/>
            <w:vAlign w:val="center"/>
          </w:tcPr>
          <w:p w14:paraId="385A79EC" w14:textId="7A838CC8" w:rsidR="00BC796F" w:rsidRPr="00EB1D46" w:rsidRDefault="00BC796F" w:rsidP="00BC796F">
            <w:pPr>
              <w:jc w:val="center"/>
              <w:rPr>
                <w:color w:val="0000FF"/>
                <w:sz w:val="18"/>
                <w:szCs w:val="18"/>
              </w:rPr>
            </w:pPr>
            <w:r w:rsidRPr="00E21E24">
              <w:rPr>
                <w:rFonts w:cs="Arial"/>
                <w:bCs/>
                <w:color w:val="0070C0"/>
                <w:sz w:val="18"/>
                <w:szCs w:val="18"/>
              </w:rPr>
              <w:t>SCPC-T-S-Req01.5.1</w:t>
            </w:r>
          </w:p>
        </w:tc>
        <w:tc>
          <w:tcPr>
            <w:tcW w:w="1624" w:type="dxa"/>
            <w:shd w:val="clear" w:color="auto" w:fill="auto"/>
          </w:tcPr>
          <w:p w14:paraId="0204149A" w14:textId="5DC37311" w:rsidR="00BC796F" w:rsidRPr="00EB1D46" w:rsidRDefault="00BC796F" w:rsidP="00BC796F">
            <w:pPr>
              <w:jc w:val="center"/>
              <w:rPr>
                <w:color w:val="0000FF"/>
                <w:sz w:val="18"/>
                <w:szCs w:val="18"/>
              </w:rPr>
            </w:pPr>
            <w:r w:rsidRPr="00793E87">
              <w:rPr>
                <w:color w:val="0000FF"/>
                <w:sz w:val="18"/>
                <w:szCs w:val="18"/>
              </w:rPr>
              <w:t>B</w:t>
            </w:r>
          </w:p>
        </w:tc>
        <w:tc>
          <w:tcPr>
            <w:tcW w:w="1768" w:type="dxa"/>
            <w:vMerge w:val="restart"/>
            <w:vAlign w:val="center"/>
          </w:tcPr>
          <w:p w14:paraId="7196FE75" w14:textId="56C2E5DB" w:rsidR="00BC796F" w:rsidRPr="00EB1D46" w:rsidRDefault="00BC796F" w:rsidP="00BC796F">
            <w:pPr>
              <w:jc w:val="center"/>
              <w:rPr>
                <w:color w:val="0000FF"/>
                <w:sz w:val="18"/>
                <w:szCs w:val="18"/>
              </w:rPr>
            </w:pPr>
            <w:r>
              <w:rPr>
                <w:color w:val="0000FF"/>
                <w:sz w:val="18"/>
                <w:szCs w:val="18"/>
              </w:rPr>
              <w:t>B</w:t>
            </w:r>
          </w:p>
        </w:tc>
      </w:tr>
      <w:tr w:rsidR="00BC796F" w:rsidRPr="00067263" w14:paraId="5F70B86A" w14:textId="77777777" w:rsidTr="00A72687">
        <w:trPr>
          <w:cantSplit/>
          <w:tblHeader/>
          <w:jc w:val="center"/>
        </w:trPr>
        <w:tc>
          <w:tcPr>
            <w:tcW w:w="1615" w:type="dxa"/>
            <w:vMerge/>
            <w:shd w:val="clear" w:color="auto" w:fill="auto"/>
            <w:vAlign w:val="center"/>
          </w:tcPr>
          <w:p w14:paraId="0292B482" w14:textId="77777777" w:rsidR="00BC796F" w:rsidRDefault="00BC796F" w:rsidP="00BC796F">
            <w:pPr>
              <w:jc w:val="left"/>
              <w:rPr>
                <w:color w:val="0000FF"/>
                <w:sz w:val="18"/>
                <w:szCs w:val="18"/>
              </w:rPr>
            </w:pPr>
          </w:p>
        </w:tc>
        <w:tc>
          <w:tcPr>
            <w:tcW w:w="1350" w:type="dxa"/>
            <w:vMerge/>
          </w:tcPr>
          <w:p w14:paraId="512386CA" w14:textId="77777777" w:rsidR="00BC796F" w:rsidRDefault="00BC796F" w:rsidP="00BC796F">
            <w:pPr>
              <w:jc w:val="center"/>
              <w:rPr>
                <w:color w:val="0000FF"/>
                <w:sz w:val="18"/>
                <w:szCs w:val="18"/>
              </w:rPr>
            </w:pPr>
          </w:p>
        </w:tc>
        <w:tc>
          <w:tcPr>
            <w:tcW w:w="2790" w:type="dxa"/>
            <w:shd w:val="clear" w:color="auto" w:fill="auto"/>
            <w:vAlign w:val="center"/>
          </w:tcPr>
          <w:p w14:paraId="5AF6C9A0" w14:textId="7231A9A5" w:rsidR="00BC796F" w:rsidRPr="00EB1D46" w:rsidRDefault="00BC796F" w:rsidP="00BC796F">
            <w:pPr>
              <w:jc w:val="center"/>
              <w:rPr>
                <w:color w:val="0000FF"/>
                <w:sz w:val="18"/>
                <w:szCs w:val="18"/>
              </w:rPr>
            </w:pPr>
            <w:r w:rsidRPr="00E671D5">
              <w:rPr>
                <w:rFonts w:cs="Arial"/>
                <w:bCs/>
                <w:color w:val="0070C0"/>
                <w:sz w:val="18"/>
                <w:szCs w:val="18"/>
              </w:rPr>
              <w:t>SCPC-T-S-Req01.5.2</w:t>
            </w:r>
          </w:p>
        </w:tc>
        <w:tc>
          <w:tcPr>
            <w:tcW w:w="1624" w:type="dxa"/>
            <w:shd w:val="clear" w:color="auto" w:fill="auto"/>
          </w:tcPr>
          <w:p w14:paraId="48A1F297" w14:textId="2E223376"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07E4612D" w14:textId="77777777" w:rsidR="00BC796F" w:rsidRPr="00EB1D46" w:rsidRDefault="00BC796F" w:rsidP="00BC796F">
            <w:pPr>
              <w:jc w:val="center"/>
              <w:rPr>
                <w:color w:val="0000FF"/>
                <w:sz w:val="18"/>
                <w:szCs w:val="18"/>
              </w:rPr>
            </w:pPr>
          </w:p>
        </w:tc>
      </w:tr>
      <w:tr w:rsidR="00BC796F" w:rsidRPr="00067263" w14:paraId="73F6EBCD" w14:textId="77777777" w:rsidTr="00A72687">
        <w:trPr>
          <w:cantSplit/>
          <w:tblHeader/>
          <w:jc w:val="center"/>
        </w:trPr>
        <w:tc>
          <w:tcPr>
            <w:tcW w:w="1615" w:type="dxa"/>
            <w:vMerge/>
            <w:shd w:val="clear" w:color="auto" w:fill="auto"/>
            <w:vAlign w:val="center"/>
          </w:tcPr>
          <w:p w14:paraId="6900A3C8" w14:textId="77777777" w:rsidR="00BC796F" w:rsidRDefault="00BC796F" w:rsidP="00BC796F">
            <w:pPr>
              <w:jc w:val="left"/>
              <w:rPr>
                <w:color w:val="0000FF"/>
                <w:sz w:val="18"/>
                <w:szCs w:val="18"/>
              </w:rPr>
            </w:pPr>
          </w:p>
        </w:tc>
        <w:tc>
          <w:tcPr>
            <w:tcW w:w="1350" w:type="dxa"/>
            <w:vMerge/>
          </w:tcPr>
          <w:p w14:paraId="589810B0" w14:textId="77777777" w:rsidR="00BC796F" w:rsidRDefault="00BC796F" w:rsidP="00BC796F">
            <w:pPr>
              <w:jc w:val="center"/>
              <w:rPr>
                <w:color w:val="0000FF"/>
                <w:sz w:val="18"/>
                <w:szCs w:val="18"/>
              </w:rPr>
            </w:pPr>
          </w:p>
        </w:tc>
        <w:tc>
          <w:tcPr>
            <w:tcW w:w="2790" w:type="dxa"/>
            <w:shd w:val="clear" w:color="auto" w:fill="auto"/>
            <w:vAlign w:val="center"/>
          </w:tcPr>
          <w:p w14:paraId="5CC51264" w14:textId="6CE92D77" w:rsidR="00BC796F" w:rsidRPr="00EB1D46" w:rsidRDefault="00BC796F" w:rsidP="00BC796F">
            <w:pPr>
              <w:jc w:val="center"/>
              <w:rPr>
                <w:color w:val="0000FF"/>
                <w:sz w:val="18"/>
                <w:szCs w:val="18"/>
              </w:rPr>
            </w:pPr>
            <w:r w:rsidRPr="00571DC5">
              <w:rPr>
                <w:rFonts w:cs="Arial"/>
                <w:bCs/>
                <w:color w:val="0070C0"/>
                <w:sz w:val="18"/>
                <w:szCs w:val="18"/>
              </w:rPr>
              <w:t>SCPC-T-S-Req01.6.1</w:t>
            </w:r>
          </w:p>
        </w:tc>
        <w:tc>
          <w:tcPr>
            <w:tcW w:w="1624" w:type="dxa"/>
            <w:shd w:val="clear" w:color="auto" w:fill="auto"/>
          </w:tcPr>
          <w:p w14:paraId="0F5F7A18" w14:textId="711CF900"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5CDBB68B" w14:textId="77777777" w:rsidR="00BC796F" w:rsidRPr="00EB1D46" w:rsidRDefault="00BC796F" w:rsidP="00BC796F">
            <w:pPr>
              <w:jc w:val="center"/>
              <w:rPr>
                <w:color w:val="0000FF"/>
                <w:sz w:val="18"/>
                <w:szCs w:val="18"/>
              </w:rPr>
            </w:pPr>
          </w:p>
        </w:tc>
      </w:tr>
      <w:tr w:rsidR="00BC796F" w:rsidRPr="00067263" w14:paraId="2835173A" w14:textId="77777777" w:rsidTr="00A72687">
        <w:trPr>
          <w:cantSplit/>
          <w:tblHeader/>
          <w:jc w:val="center"/>
        </w:trPr>
        <w:tc>
          <w:tcPr>
            <w:tcW w:w="1615" w:type="dxa"/>
            <w:vMerge/>
            <w:shd w:val="clear" w:color="auto" w:fill="auto"/>
            <w:vAlign w:val="center"/>
          </w:tcPr>
          <w:p w14:paraId="30EDCC41" w14:textId="77777777" w:rsidR="00BC796F" w:rsidRDefault="00BC796F" w:rsidP="00BC796F">
            <w:pPr>
              <w:jc w:val="left"/>
              <w:rPr>
                <w:color w:val="0000FF"/>
                <w:sz w:val="18"/>
                <w:szCs w:val="18"/>
              </w:rPr>
            </w:pPr>
          </w:p>
        </w:tc>
        <w:tc>
          <w:tcPr>
            <w:tcW w:w="1350" w:type="dxa"/>
            <w:vMerge/>
          </w:tcPr>
          <w:p w14:paraId="2DC1B40E" w14:textId="77777777" w:rsidR="00BC796F" w:rsidRDefault="00BC796F" w:rsidP="00BC796F">
            <w:pPr>
              <w:jc w:val="center"/>
              <w:rPr>
                <w:color w:val="0000FF"/>
                <w:sz w:val="18"/>
                <w:szCs w:val="18"/>
              </w:rPr>
            </w:pPr>
          </w:p>
        </w:tc>
        <w:tc>
          <w:tcPr>
            <w:tcW w:w="2790" w:type="dxa"/>
            <w:shd w:val="clear" w:color="auto" w:fill="auto"/>
            <w:vAlign w:val="center"/>
          </w:tcPr>
          <w:p w14:paraId="7B2539C6" w14:textId="64ED3801" w:rsidR="00BC796F" w:rsidRPr="00EB1D46" w:rsidRDefault="00BC796F" w:rsidP="00BC796F">
            <w:pPr>
              <w:jc w:val="center"/>
              <w:rPr>
                <w:color w:val="0000FF"/>
                <w:sz w:val="18"/>
                <w:szCs w:val="18"/>
              </w:rPr>
            </w:pPr>
            <w:r w:rsidRPr="000E48E3">
              <w:rPr>
                <w:rFonts w:cs="Arial"/>
                <w:bCs/>
                <w:color w:val="0070C0"/>
                <w:sz w:val="18"/>
                <w:szCs w:val="18"/>
              </w:rPr>
              <w:t>SCPC-T-S-Req01.</w:t>
            </w:r>
            <w:r>
              <w:rPr>
                <w:rFonts w:cs="Arial"/>
                <w:bCs/>
                <w:color w:val="0070C0"/>
                <w:sz w:val="18"/>
                <w:szCs w:val="18"/>
              </w:rPr>
              <w:t>6</w:t>
            </w:r>
            <w:r w:rsidRPr="000E48E3">
              <w:rPr>
                <w:rFonts w:cs="Arial"/>
                <w:bCs/>
                <w:color w:val="0070C0"/>
                <w:sz w:val="18"/>
                <w:szCs w:val="18"/>
              </w:rPr>
              <w:t>.</w:t>
            </w:r>
            <w:r>
              <w:rPr>
                <w:rFonts w:cs="Arial"/>
                <w:bCs/>
                <w:color w:val="0070C0"/>
                <w:sz w:val="18"/>
                <w:szCs w:val="18"/>
              </w:rPr>
              <w:t>2</w:t>
            </w:r>
          </w:p>
        </w:tc>
        <w:tc>
          <w:tcPr>
            <w:tcW w:w="1624" w:type="dxa"/>
            <w:shd w:val="clear" w:color="auto" w:fill="auto"/>
          </w:tcPr>
          <w:p w14:paraId="5E266613" w14:textId="7F896B9C"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0226DE91" w14:textId="77777777" w:rsidR="00BC796F" w:rsidRPr="00EB1D46" w:rsidRDefault="00BC796F" w:rsidP="00BC796F">
            <w:pPr>
              <w:jc w:val="center"/>
              <w:rPr>
                <w:color w:val="0000FF"/>
                <w:sz w:val="18"/>
                <w:szCs w:val="18"/>
              </w:rPr>
            </w:pPr>
          </w:p>
        </w:tc>
      </w:tr>
      <w:tr w:rsidR="00BC796F" w:rsidRPr="00067263" w14:paraId="5B93ADF2" w14:textId="77777777" w:rsidTr="00A72687">
        <w:trPr>
          <w:cantSplit/>
          <w:tblHeader/>
          <w:jc w:val="center"/>
        </w:trPr>
        <w:tc>
          <w:tcPr>
            <w:tcW w:w="1615" w:type="dxa"/>
            <w:vMerge/>
            <w:shd w:val="clear" w:color="auto" w:fill="auto"/>
            <w:vAlign w:val="center"/>
          </w:tcPr>
          <w:p w14:paraId="6ED9BCAB" w14:textId="77777777" w:rsidR="00BC796F" w:rsidRDefault="00BC796F" w:rsidP="00BC796F">
            <w:pPr>
              <w:jc w:val="left"/>
              <w:rPr>
                <w:color w:val="0000FF"/>
                <w:sz w:val="18"/>
                <w:szCs w:val="18"/>
              </w:rPr>
            </w:pPr>
          </w:p>
        </w:tc>
        <w:tc>
          <w:tcPr>
            <w:tcW w:w="1350" w:type="dxa"/>
            <w:vMerge/>
          </w:tcPr>
          <w:p w14:paraId="3227CBBB" w14:textId="77777777" w:rsidR="00BC796F" w:rsidRDefault="00BC796F" w:rsidP="00BC796F">
            <w:pPr>
              <w:jc w:val="center"/>
              <w:rPr>
                <w:color w:val="0000FF"/>
                <w:sz w:val="18"/>
                <w:szCs w:val="18"/>
              </w:rPr>
            </w:pPr>
          </w:p>
        </w:tc>
        <w:tc>
          <w:tcPr>
            <w:tcW w:w="2790" w:type="dxa"/>
            <w:shd w:val="clear" w:color="auto" w:fill="auto"/>
            <w:vAlign w:val="center"/>
          </w:tcPr>
          <w:p w14:paraId="3BBF9615" w14:textId="73715531" w:rsidR="00BC796F" w:rsidRPr="00EB1D46" w:rsidRDefault="00BC796F" w:rsidP="00BC796F">
            <w:pPr>
              <w:jc w:val="center"/>
              <w:rPr>
                <w:color w:val="0000FF"/>
                <w:sz w:val="18"/>
                <w:szCs w:val="18"/>
              </w:rPr>
            </w:pPr>
            <w:r w:rsidRPr="00142CFF">
              <w:rPr>
                <w:rFonts w:cs="Arial"/>
                <w:bCs/>
                <w:color w:val="0070C0"/>
                <w:sz w:val="18"/>
                <w:szCs w:val="18"/>
              </w:rPr>
              <w:t>SCPC-T-S-Req01.7.</w:t>
            </w:r>
            <w:r>
              <w:rPr>
                <w:rFonts w:cs="Arial"/>
                <w:bCs/>
                <w:color w:val="0070C0"/>
                <w:sz w:val="18"/>
                <w:szCs w:val="18"/>
              </w:rPr>
              <w:t>2</w:t>
            </w:r>
          </w:p>
        </w:tc>
        <w:tc>
          <w:tcPr>
            <w:tcW w:w="1624" w:type="dxa"/>
            <w:shd w:val="clear" w:color="auto" w:fill="auto"/>
          </w:tcPr>
          <w:p w14:paraId="3FED729B" w14:textId="55F22E31"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13526905" w14:textId="77777777" w:rsidR="00BC796F" w:rsidRPr="00EB1D46" w:rsidRDefault="00BC796F" w:rsidP="00BC796F">
            <w:pPr>
              <w:jc w:val="center"/>
              <w:rPr>
                <w:color w:val="0000FF"/>
                <w:sz w:val="18"/>
                <w:szCs w:val="18"/>
              </w:rPr>
            </w:pPr>
          </w:p>
        </w:tc>
      </w:tr>
      <w:tr w:rsidR="00BC796F" w:rsidRPr="00067263" w14:paraId="4111EDE4" w14:textId="77777777" w:rsidTr="00A72687">
        <w:trPr>
          <w:cantSplit/>
          <w:tblHeader/>
          <w:jc w:val="center"/>
        </w:trPr>
        <w:tc>
          <w:tcPr>
            <w:tcW w:w="1615" w:type="dxa"/>
            <w:vMerge/>
            <w:shd w:val="clear" w:color="auto" w:fill="auto"/>
            <w:vAlign w:val="center"/>
          </w:tcPr>
          <w:p w14:paraId="7FD6741A" w14:textId="77777777" w:rsidR="00BC796F" w:rsidRDefault="00BC796F" w:rsidP="00BC796F">
            <w:pPr>
              <w:jc w:val="left"/>
              <w:rPr>
                <w:color w:val="0000FF"/>
                <w:sz w:val="18"/>
                <w:szCs w:val="18"/>
              </w:rPr>
            </w:pPr>
          </w:p>
        </w:tc>
        <w:tc>
          <w:tcPr>
            <w:tcW w:w="1350" w:type="dxa"/>
            <w:vMerge/>
          </w:tcPr>
          <w:p w14:paraId="6130F531" w14:textId="77777777" w:rsidR="00BC796F" w:rsidRDefault="00BC796F" w:rsidP="00BC796F">
            <w:pPr>
              <w:jc w:val="center"/>
              <w:rPr>
                <w:color w:val="0000FF"/>
                <w:sz w:val="18"/>
                <w:szCs w:val="18"/>
              </w:rPr>
            </w:pPr>
          </w:p>
        </w:tc>
        <w:tc>
          <w:tcPr>
            <w:tcW w:w="2790" w:type="dxa"/>
            <w:shd w:val="clear" w:color="auto" w:fill="auto"/>
            <w:vAlign w:val="center"/>
          </w:tcPr>
          <w:p w14:paraId="2E3B3A6F" w14:textId="5F36EC8B" w:rsidR="00BC796F" w:rsidRPr="00142CFF" w:rsidRDefault="00BC796F" w:rsidP="00BC796F">
            <w:pPr>
              <w:jc w:val="center"/>
              <w:rPr>
                <w:rFonts w:cs="Arial"/>
                <w:bCs/>
                <w:color w:val="0070C0"/>
                <w:sz w:val="18"/>
                <w:szCs w:val="18"/>
              </w:rPr>
            </w:pPr>
            <w:r w:rsidRPr="00142CFF">
              <w:rPr>
                <w:rFonts w:cs="Arial"/>
                <w:bCs/>
                <w:color w:val="0070C0"/>
                <w:sz w:val="18"/>
                <w:szCs w:val="18"/>
              </w:rPr>
              <w:t>SCPC-T-S-Req01.7.</w:t>
            </w:r>
            <w:r>
              <w:rPr>
                <w:rFonts w:cs="Arial"/>
                <w:bCs/>
                <w:color w:val="0070C0"/>
                <w:sz w:val="18"/>
                <w:szCs w:val="18"/>
              </w:rPr>
              <w:t>4</w:t>
            </w:r>
          </w:p>
        </w:tc>
        <w:tc>
          <w:tcPr>
            <w:tcW w:w="1624" w:type="dxa"/>
            <w:shd w:val="clear" w:color="auto" w:fill="auto"/>
          </w:tcPr>
          <w:p w14:paraId="313D81CD" w14:textId="3F4B9610" w:rsidR="00BC796F" w:rsidRPr="00793E87" w:rsidRDefault="00BC796F" w:rsidP="00BC796F">
            <w:pPr>
              <w:jc w:val="center"/>
              <w:rPr>
                <w:color w:val="0000FF"/>
                <w:sz w:val="18"/>
                <w:szCs w:val="18"/>
              </w:rPr>
            </w:pPr>
            <w:r>
              <w:rPr>
                <w:color w:val="0000FF"/>
                <w:sz w:val="18"/>
                <w:szCs w:val="18"/>
              </w:rPr>
              <w:t>A</w:t>
            </w:r>
          </w:p>
        </w:tc>
        <w:tc>
          <w:tcPr>
            <w:tcW w:w="1768" w:type="dxa"/>
            <w:vMerge/>
            <w:vAlign w:val="center"/>
          </w:tcPr>
          <w:p w14:paraId="1FA96845" w14:textId="77777777" w:rsidR="00BC796F" w:rsidRPr="00EB1D46" w:rsidRDefault="00BC796F" w:rsidP="00BC796F">
            <w:pPr>
              <w:jc w:val="center"/>
              <w:rPr>
                <w:color w:val="0000FF"/>
                <w:sz w:val="18"/>
                <w:szCs w:val="18"/>
              </w:rPr>
            </w:pPr>
          </w:p>
        </w:tc>
      </w:tr>
      <w:tr w:rsidR="00BC796F" w:rsidRPr="00067263" w14:paraId="5B4606DC" w14:textId="77777777" w:rsidTr="00A72687">
        <w:trPr>
          <w:cantSplit/>
          <w:tblHeader/>
          <w:jc w:val="center"/>
        </w:trPr>
        <w:tc>
          <w:tcPr>
            <w:tcW w:w="1615" w:type="dxa"/>
            <w:vMerge/>
            <w:shd w:val="clear" w:color="auto" w:fill="auto"/>
            <w:vAlign w:val="center"/>
          </w:tcPr>
          <w:p w14:paraId="5E5DC448" w14:textId="77777777" w:rsidR="00BC796F" w:rsidRDefault="00BC796F" w:rsidP="00BC796F">
            <w:pPr>
              <w:jc w:val="left"/>
              <w:rPr>
                <w:color w:val="0000FF"/>
                <w:sz w:val="18"/>
                <w:szCs w:val="18"/>
              </w:rPr>
            </w:pPr>
          </w:p>
        </w:tc>
        <w:tc>
          <w:tcPr>
            <w:tcW w:w="1350" w:type="dxa"/>
            <w:vMerge/>
          </w:tcPr>
          <w:p w14:paraId="4E3FE735" w14:textId="77777777" w:rsidR="00BC796F" w:rsidRDefault="00BC796F" w:rsidP="00BC796F">
            <w:pPr>
              <w:jc w:val="center"/>
              <w:rPr>
                <w:color w:val="0000FF"/>
                <w:sz w:val="18"/>
                <w:szCs w:val="18"/>
              </w:rPr>
            </w:pPr>
          </w:p>
        </w:tc>
        <w:tc>
          <w:tcPr>
            <w:tcW w:w="2790" w:type="dxa"/>
            <w:shd w:val="clear" w:color="auto" w:fill="auto"/>
            <w:vAlign w:val="center"/>
          </w:tcPr>
          <w:p w14:paraId="0495A90F" w14:textId="5D537F90" w:rsidR="00BC796F" w:rsidRPr="00EB1D46" w:rsidRDefault="00BC796F" w:rsidP="00BC796F">
            <w:pPr>
              <w:jc w:val="center"/>
              <w:rPr>
                <w:color w:val="0000FF"/>
                <w:sz w:val="18"/>
                <w:szCs w:val="18"/>
              </w:rPr>
            </w:pPr>
            <w:r w:rsidRPr="002F1D7D">
              <w:rPr>
                <w:rFonts w:cs="Arial"/>
                <w:bCs/>
                <w:color w:val="0070C0"/>
                <w:sz w:val="18"/>
                <w:szCs w:val="18"/>
              </w:rPr>
              <w:t>SCPC-T-S-Req01.8.</w:t>
            </w:r>
            <w:r>
              <w:rPr>
                <w:rFonts w:cs="Arial"/>
                <w:bCs/>
                <w:color w:val="0070C0"/>
                <w:sz w:val="18"/>
                <w:szCs w:val="18"/>
              </w:rPr>
              <w:t>2</w:t>
            </w:r>
          </w:p>
        </w:tc>
        <w:tc>
          <w:tcPr>
            <w:tcW w:w="1624" w:type="dxa"/>
            <w:shd w:val="clear" w:color="auto" w:fill="auto"/>
          </w:tcPr>
          <w:p w14:paraId="7C835EE4" w14:textId="46E2E4A4"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56DC44BE" w14:textId="77777777" w:rsidR="00BC796F" w:rsidRPr="00EB1D46" w:rsidRDefault="00BC796F" w:rsidP="00BC796F">
            <w:pPr>
              <w:jc w:val="center"/>
              <w:rPr>
                <w:color w:val="0000FF"/>
                <w:sz w:val="18"/>
                <w:szCs w:val="18"/>
              </w:rPr>
            </w:pPr>
          </w:p>
        </w:tc>
      </w:tr>
      <w:tr w:rsidR="00BC796F" w:rsidRPr="00067263" w14:paraId="366276A1" w14:textId="77777777" w:rsidTr="00A72687">
        <w:trPr>
          <w:cantSplit/>
          <w:tblHeader/>
          <w:jc w:val="center"/>
        </w:trPr>
        <w:tc>
          <w:tcPr>
            <w:tcW w:w="1615" w:type="dxa"/>
            <w:vMerge/>
            <w:shd w:val="clear" w:color="auto" w:fill="auto"/>
            <w:vAlign w:val="center"/>
          </w:tcPr>
          <w:p w14:paraId="491766DC" w14:textId="77777777" w:rsidR="00BC796F" w:rsidRDefault="00BC796F" w:rsidP="00BC796F">
            <w:pPr>
              <w:jc w:val="left"/>
              <w:rPr>
                <w:color w:val="0000FF"/>
                <w:sz w:val="18"/>
                <w:szCs w:val="18"/>
              </w:rPr>
            </w:pPr>
          </w:p>
        </w:tc>
        <w:tc>
          <w:tcPr>
            <w:tcW w:w="1350" w:type="dxa"/>
            <w:vMerge/>
          </w:tcPr>
          <w:p w14:paraId="21D1EC80" w14:textId="77777777" w:rsidR="00BC796F" w:rsidRDefault="00BC796F" w:rsidP="00BC796F">
            <w:pPr>
              <w:jc w:val="center"/>
              <w:rPr>
                <w:color w:val="0000FF"/>
                <w:sz w:val="18"/>
                <w:szCs w:val="18"/>
              </w:rPr>
            </w:pPr>
          </w:p>
        </w:tc>
        <w:tc>
          <w:tcPr>
            <w:tcW w:w="2790" w:type="dxa"/>
            <w:shd w:val="clear" w:color="auto" w:fill="auto"/>
            <w:vAlign w:val="center"/>
          </w:tcPr>
          <w:p w14:paraId="0D6AB788" w14:textId="2C5F8B8D" w:rsidR="00BC796F" w:rsidRPr="009923D8" w:rsidRDefault="00BC796F" w:rsidP="00BC796F">
            <w:pPr>
              <w:jc w:val="center"/>
              <w:rPr>
                <w:rFonts w:cs="Arial"/>
                <w:bCs/>
                <w:color w:val="0070C0"/>
                <w:sz w:val="18"/>
                <w:szCs w:val="18"/>
              </w:rPr>
            </w:pPr>
            <w:r w:rsidRPr="002F1D7D">
              <w:rPr>
                <w:rFonts w:cs="Arial"/>
                <w:bCs/>
                <w:color w:val="0070C0"/>
                <w:sz w:val="18"/>
                <w:szCs w:val="18"/>
              </w:rPr>
              <w:t>SCPC-T-S-Req01.8.</w:t>
            </w:r>
            <w:r>
              <w:rPr>
                <w:rFonts w:cs="Arial"/>
                <w:bCs/>
                <w:color w:val="0070C0"/>
                <w:sz w:val="18"/>
                <w:szCs w:val="18"/>
              </w:rPr>
              <w:t>4</w:t>
            </w:r>
          </w:p>
        </w:tc>
        <w:tc>
          <w:tcPr>
            <w:tcW w:w="1624" w:type="dxa"/>
            <w:shd w:val="clear" w:color="auto" w:fill="auto"/>
          </w:tcPr>
          <w:p w14:paraId="520F8564" w14:textId="4514928C" w:rsidR="00BC796F" w:rsidRPr="00793E87" w:rsidRDefault="00234419" w:rsidP="00BC796F">
            <w:pPr>
              <w:jc w:val="center"/>
              <w:rPr>
                <w:color w:val="0000FF"/>
                <w:sz w:val="18"/>
                <w:szCs w:val="18"/>
              </w:rPr>
            </w:pPr>
            <w:r>
              <w:rPr>
                <w:color w:val="0000FF"/>
                <w:sz w:val="18"/>
                <w:szCs w:val="18"/>
              </w:rPr>
              <w:t>A</w:t>
            </w:r>
          </w:p>
        </w:tc>
        <w:tc>
          <w:tcPr>
            <w:tcW w:w="1768" w:type="dxa"/>
            <w:vMerge/>
            <w:vAlign w:val="center"/>
          </w:tcPr>
          <w:p w14:paraId="387D34E1" w14:textId="77777777" w:rsidR="00BC796F" w:rsidRPr="00EB1D46" w:rsidRDefault="00BC796F" w:rsidP="00BC796F">
            <w:pPr>
              <w:jc w:val="center"/>
              <w:rPr>
                <w:color w:val="0000FF"/>
                <w:sz w:val="18"/>
                <w:szCs w:val="18"/>
              </w:rPr>
            </w:pPr>
          </w:p>
        </w:tc>
      </w:tr>
      <w:tr w:rsidR="00BC796F" w:rsidRPr="00067263" w14:paraId="3416E977" w14:textId="77777777" w:rsidTr="00A72687">
        <w:trPr>
          <w:cantSplit/>
          <w:tblHeader/>
          <w:jc w:val="center"/>
        </w:trPr>
        <w:tc>
          <w:tcPr>
            <w:tcW w:w="1615" w:type="dxa"/>
            <w:vMerge/>
            <w:shd w:val="clear" w:color="auto" w:fill="auto"/>
            <w:vAlign w:val="center"/>
          </w:tcPr>
          <w:p w14:paraId="62721361" w14:textId="77777777" w:rsidR="00BC796F" w:rsidRDefault="00BC796F" w:rsidP="00BC796F">
            <w:pPr>
              <w:jc w:val="left"/>
              <w:rPr>
                <w:color w:val="0000FF"/>
                <w:sz w:val="18"/>
                <w:szCs w:val="18"/>
              </w:rPr>
            </w:pPr>
          </w:p>
        </w:tc>
        <w:tc>
          <w:tcPr>
            <w:tcW w:w="1350" w:type="dxa"/>
            <w:vMerge/>
          </w:tcPr>
          <w:p w14:paraId="4D5E4C66" w14:textId="77777777" w:rsidR="00BC796F" w:rsidRDefault="00BC796F" w:rsidP="00BC796F">
            <w:pPr>
              <w:jc w:val="center"/>
              <w:rPr>
                <w:color w:val="0000FF"/>
                <w:sz w:val="18"/>
                <w:szCs w:val="18"/>
              </w:rPr>
            </w:pPr>
          </w:p>
        </w:tc>
        <w:tc>
          <w:tcPr>
            <w:tcW w:w="2790" w:type="dxa"/>
            <w:shd w:val="clear" w:color="auto" w:fill="auto"/>
            <w:vAlign w:val="center"/>
          </w:tcPr>
          <w:p w14:paraId="35A5CEEE" w14:textId="30B177EF" w:rsidR="00BC796F" w:rsidRPr="00EB1D46" w:rsidRDefault="00BC796F" w:rsidP="00BC796F">
            <w:pPr>
              <w:jc w:val="center"/>
              <w:rPr>
                <w:color w:val="0000FF"/>
                <w:sz w:val="18"/>
                <w:szCs w:val="18"/>
              </w:rPr>
            </w:pPr>
            <w:r w:rsidRPr="009923D8">
              <w:rPr>
                <w:rFonts w:cs="Arial"/>
                <w:bCs/>
                <w:color w:val="0070C0"/>
                <w:sz w:val="18"/>
                <w:szCs w:val="18"/>
              </w:rPr>
              <w:t>SCPC-T-S-Req01.9.2</w:t>
            </w:r>
          </w:p>
        </w:tc>
        <w:tc>
          <w:tcPr>
            <w:tcW w:w="1624" w:type="dxa"/>
            <w:shd w:val="clear" w:color="auto" w:fill="auto"/>
          </w:tcPr>
          <w:p w14:paraId="35004D30" w14:textId="4F5BF503"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679E0446" w14:textId="77777777" w:rsidR="00BC796F" w:rsidRPr="00EB1D46" w:rsidRDefault="00BC796F" w:rsidP="00BC796F">
            <w:pPr>
              <w:jc w:val="center"/>
              <w:rPr>
                <w:color w:val="0000FF"/>
                <w:sz w:val="18"/>
                <w:szCs w:val="18"/>
              </w:rPr>
            </w:pPr>
          </w:p>
        </w:tc>
      </w:tr>
      <w:tr w:rsidR="00BC796F" w:rsidRPr="00067263" w14:paraId="53603E7B" w14:textId="77777777" w:rsidTr="00A72687">
        <w:trPr>
          <w:cantSplit/>
          <w:tblHeader/>
          <w:jc w:val="center"/>
        </w:trPr>
        <w:tc>
          <w:tcPr>
            <w:tcW w:w="1615" w:type="dxa"/>
            <w:vMerge/>
            <w:shd w:val="clear" w:color="auto" w:fill="auto"/>
            <w:vAlign w:val="center"/>
          </w:tcPr>
          <w:p w14:paraId="1FB8703B" w14:textId="77777777" w:rsidR="00BC796F" w:rsidRDefault="00BC796F" w:rsidP="00BC796F">
            <w:pPr>
              <w:jc w:val="left"/>
              <w:rPr>
                <w:color w:val="0000FF"/>
                <w:sz w:val="18"/>
                <w:szCs w:val="18"/>
              </w:rPr>
            </w:pPr>
          </w:p>
        </w:tc>
        <w:tc>
          <w:tcPr>
            <w:tcW w:w="1350" w:type="dxa"/>
            <w:vMerge/>
          </w:tcPr>
          <w:p w14:paraId="01B65D15" w14:textId="77777777" w:rsidR="00BC796F" w:rsidRDefault="00BC796F" w:rsidP="00BC796F">
            <w:pPr>
              <w:jc w:val="center"/>
              <w:rPr>
                <w:color w:val="0000FF"/>
                <w:sz w:val="18"/>
                <w:szCs w:val="18"/>
              </w:rPr>
            </w:pPr>
          </w:p>
        </w:tc>
        <w:tc>
          <w:tcPr>
            <w:tcW w:w="2790" w:type="dxa"/>
            <w:shd w:val="clear" w:color="auto" w:fill="auto"/>
            <w:vAlign w:val="center"/>
          </w:tcPr>
          <w:p w14:paraId="4C1D9358" w14:textId="37F68C1C" w:rsidR="00BC796F" w:rsidRPr="00EB1D46" w:rsidRDefault="00BC796F" w:rsidP="00BC796F">
            <w:pPr>
              <w:jc w:val="center"/>
              <w:rPr>
                <w:color w:val="0000FF"/>
                <w:sz w:val="18"/>
                <w:szCs w:val="18"/>
              </w:rPr>
            </w:pPr>
            <w:r w:rsidRPr="00F24E33">
              <w:rPr>
                <w:rFonts w:cs="Arial"/>
                <w:bCs/>
                <w:color w:val="0070C0"/>
                <w:sz w:val="18"/>
                <w:szCs w:val="18"/>
              </w:rPr>
              <w:t>SCPC-T-S-Req01.10.</w:t>
            </w:r>
            <w:r>
              <w:rPr>
                <w:rFonts w:cs="Arial"/>
                <w:bCs/>
                <w:color w:val="0070C0"/>
                <w:sz w:val="18"/>
                <w:szCs w:val="18"/>
              </w:rPr>
              <w:t>2</w:t>
            </w:r>
          </w:p>
        </w:tc>
        <w:tc>
          <w:tcPr>
            <w:tcW w:w="1624" w:type="dxa"/>
            <w:shd w:val="clear" w:color="auto" w:fill="auto"/>
          </w:tcPr>
          <w:p w14:paraId="25AA70F6" w14:textId="15D359B2"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16BC5D9E" w14:textId="77777777" w:rsidR="00BC796F" w:rsidRPr="00EB1D46" w:rsidRDefault="00BC796F" w:rsidP="00BC796F">
            <w:pPr>
              <w:jc w:val="center"/>
              <w:rPr>
                <w:color w:val="0000FF"/>
                <w:sz w:val="18"/>
                <w:szCs w:val="18"/>
              </w:rPr>
            </w:pPr>
          </w:p>
        </w:tc>
      </w:tr>
      <w:tr w:rsidR="00BC796F" w:rsidRPr="00067263" w14:paraId="4FEDEB2D" w14:textId="77777777" w:rsidTr="00A72687">
        <w:trPr>
          <w:cantSplit/>
          <w:tblHeader/>
          <w:jc w:val="center"/>
        </w:trPr>
        <w:tc>
          <w:tcPr>
            <w:tcW w:w="1615" w:type="dxa"/>
            <w:vMerge/>
            <w:shd w:val="clear" w:color="auto" w:fill="auto"/>
            <w:vAlign w:val="center"/>
          </w:tcPr>
          <w:p w14:paraId="6AE78998" w14:textId="77777777" w:rsidR="00BC796F" w:rsidRDefault="00BC796F" w:rsidP="00BC796F">
            <w:pPr>
              <w:jc w:val="left"/>
              <w:rPr>
                <w:color w:val="0000FF"/>
                <w:sz w:val="18"/>
                <w:szCs w:val="18"/>
              </w:rPr>
            </w:pPr>
          </w:p>
        </w:tc>
        <w:tc>
          <w:tcPr>
            <w:tcW w:w="1350" w:type="dxa"/>
            <w:vMerge/>
          </w:tcPr>
          <w:p w14:paraId="4F967EA2" w14:textId="77777777" w:rsidR="00BC796F" w:rsidRDefault="00BC796F" w:rsidP="00BC796F">
            <w:pPr>
              <w:jc w:val="center"/>
              <w:rPr>
                <w:color w:val="0000FF"/>
                <w:sz w:val="18"/>
                <w:szCs w:val="18"/>
              </w:rPr>
            </w:pPr>
          </w:p>
        </w:tc>
        <w:tc>
          <w:tcPr>
            <w:tcW w:w="2790" w:type="dxa"/>
            <w:shd w:val="clear" w:color="auto" w:fill="auto"/>
            <w:vAlign w:val="center"/>
          </w:tcPr>
          <w:p w14:paraId="5B84F4C7" w14:textId="5CCE1719" w:rsidR="00BC796F" w:rsidRPr="00EB1D46" w:rsidRDefault="00BC796F" w:rsidP="00BC796F">
            <w:pPr>
              <w:jc w:val="center"/>
              <w:rPr>
                <w:color w:val="0000FF"/>
                <w:sz w:val="18"/>
                <w:szCs w:val="18"/>
              </w:rPr>
            </w:pPr>
            <w:r w:rsidRPr="00AD7BB7">
              <w:rPr>
                <w:rFonts w:cs="Arial"/>
                <w:bCs/>
                <w:color w:val="0070C0"/>
                <w:sz w:val="18"/>
                <w:szCs w:val="18"/>
              </w:rPr>
              <w:t>SCPC-T-S-Req01.11.</w:t>
            </w:r>
            <w:r>
              <w:rPr>
                <w:rFonts w:cs="Arial"/>
                <w:bCs/>
                <w:color w:val="0070C0"/>
                <w:sz w:val="18"/>
                <w:szCs w:val="18"/>
              </w:rPr>
              <w:t>2</w:t>
            </w:r>
          </w:p>
        </w:tc>
        <w:tc>
          <w:tcPr>
            <w:tcW w:w="1624" w:type="dxa"/>
            <w:shd w:val="clear" w:color="auto" w:fill="auto"/>
          </w:tcPr>
          <w:p w14:paraId="16AF4DAA" w14:textId="6824C0D4"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5E431E4A" w14:textId="77777777" w:rsidR="00BC796F" w:rsidRPr="00EB1D46" w:rsidRDefault="00BC796F" w:rsidP="00BC796F">
            <w:pPr>
              <w:jc w:val="center"/>
              <w:rPr>
                <w:color w:val="0000FF"/>
                <w:sz w:val="18"/>
                <w:szCs w:val="18"/>
              </w:rPr>
            </w:pPr>
          </w:p>
        </w:tc>
      </w:tr>
      <w:tr w:rsidR="00BC796F" w:rsidRPr="00067263" w14:paraId="0686F88D" w14:textId="77777777" w:rsidTr="00A72687">
        <w:trPr>
          <w:cantSplit/>
          <w:tblHeader/>
          <w:jc w:val="center"/>
        </w:trPr>
        <w:tc>
          <w:tcPr>
            <w:tcW w:w="1615" w:type="dxa"/>
            <w:vMerge/>
            <w:shd w:val="clear" w:color="auto" w:fill="auto"/>
            <w:vAlign w:val="center"/>
          </w:tcPr>
          <w:p w14:paraId="7A59DAE2" w14:textId="77777777" w:rsidR="00BC796F" w:rsidRDefault="00BC796F" w:rsidP="00BC796F">
            <w:pPr>
              <w:jc w:val="left"/>
              <w:rPr>
                <w:color w:val="0000FF"/>
                <w:sz w:val="18"/>
                <w:szCs w:val="18"/>
              </w:rPr>
            </w:pPr>
          </w:p>
        </w:tc>
        <w:tc>
          <w:tcPr>
            <w:tcW w:w="1350" w:type="dxa"/>
            <w:vMerge/>
          </w:tcPr>
          <w:p w14:paraId="642EF854" w14:textId="77777777" w:rsidR="00BC796F" w:rsidRDefault="00BC796F" w:rsidP="00BC796F">
            <w:pPr>
              <w:jc w:val="center"/>
              <w:rPr>
                <w:color w:val="0000FF"/>
                <w:sz w:val="18"/>
                <w:szCs w:val="18"/>
              </w:rPr>
            </w:pPr>
          </w:p>
        </w:tc>
        <w:tc>
          <w:tcPr>
            <w:tcW w:w="2790" w:type="dxa"/>
            <w:shd w:val="clear" w:color="auto" w:fill="auto"/>
            <w:vAlign w:val="center"/>
          </w:tcPr>
          <w:p w14:paraId="78F99264" w14:textId="7CD3947E" w:rsidR="00BC796F" w:rsidRPr="00EB1D46" w:rsidRDefault="00BC796F" w:rsidP="00BC796F">
            <w:pPr>
              <w:jc w:val="center"/>
              <w:rPr>
                <w:color w:val="0000FF"/>
                <w:sz w:val="18"/>
                <w:szCs w:val="18"/>
              </w:rPr>
            </w:pPr>
            <w:r w:rsidRPr="0027328B">
              <w:rPr>
                <w:rFonts w:cs="Arial"/>
                <w:bCs/>
                <w:color w:val="0070C0"/>
                <w:sz w:val="18"/>
                <w:szCs w:val="18"/>
              </w:rPr>
              <w:t>SCPC-T-S-Req01.12.</w:t>
            </w:r>
            <w:r>
              <w:rPr>
                <w:rFonts w:cs="Arial"/>
                <w:bCs/>
                <w:color w:val="0070C0"/>
                <w:sz w:val="18"/>
                <w:szCs w:val="18"/>
              </w:rPr>
              <w:t>2</w:t>
            </w:r>
          </w:p>
        </w:tc>
        <w:tc>
          <w:tcPr>
            <w:tcW w:w="1624" w:type="dxa"/>
            <w:shd w:val="clear" w:color="auto" w:fill="auto"/>
          </w:tcPr>
          <w:p w14:paraId="19720B67" w14:textId="65066393" w:rsidR="00BC796F" w:rsidRPr="00EB1D46" w:rsidRDefault="00BC796F" w:rsidP="00BC796F">
            <w:pPr>
              <w:jc w:val="center"/>
              <w:rPr>
                <w:color w:val="0000FF"/>
                <w:sz w:val="18"/>
                <w:szCs w:val="18"/>
              </w:rPr>
            </w:pPr>
            <w:r w:rsidRPr="00793E87">
              <w:rPr>
                <w:color w:val="0000FF"/>
                <w:sz w:val="18"/>
                <w:szCs w:val="18"/>
              </w:rPr>
              <w:t>B</w:t>
            </w:r>
          </w:p>
        </w:tc>
        <w:tc>
          <w:tcPr>
            <w:tcW w:w="1768" w:type="dxa"/>
            <w:vMerge/>
            <w:vAlign w:val="center"/>
          </w:tcPr>
          <w:p w14:paraId="472C38AC" w14:textId="77777777" w:rsidR="00BC796F" w:rsidRPr="00EB1D46" w:rsidRDefault="00BC796F" w:rsidP="00BC796F">
            <w:pPr>
              <w:jc w:val="center"/>
              <w:rPr>
                <w:color w:val="0000FF"/>
                <w:sz w:val="18"/>
                <w:szCs w:val="18"/>
              </w:rPr>
            </w:pPr>
          </w:p>
        </w:tc>
      </w:tr>
      <w:tr w:rsidR="00BC796F" w:rsidRPr="00067263" w14:paraId="225BE037" w14:textId="77777777" w:rsidTr="00A72687">
        <w:trPr>
          <w:cantSplit/>
          <w:tblHeader/>
          <w:jc w:val="center"/>
        </w:trPr>
        <w:tc>
          <w:tcPr>
            <w:tcW w:w="1615" w:type="dxa"/>
            <w:vMerge/>
            <w:shd w:val="clear" w:color="auto" w:fill="auto"/>
            <w:vAlign w:val="center"/>
          </w:tcPr>
          <w:p w14:paraId="05C1FE90" w14:textId="77777777" w:rsidR="00BC796F" w:rsidRDefault="00BC796F" w:rsidP="00BC796F">
            <w:pPr>
              <w:jc w:val="left"/>
              <w:rPr>
                <w:color w:val="0000FF"/>
                <w:sz w:val="18"/>
                <w:szCs w:val="18"/>
              </w:rPr>
            </w:pPr>
          </w:p>
        </w:tc>
        <w:tc>
          <w:tcPr>
            <w:tcW w:w="1350" w:type="dxa"/>
            <w:vMerge/>
          </w:tcPr>
          <w:p w14:paraId="7E4F8325" w14:textId="77777777" w:rsidR="00BC796F" w:rsidRDefault="00BC796F" w:rsidP="00BC796F">
            <w:pPr>
              <w:jc w:val="center"/>
              <w:rPr>
                <w:color w:val="0000FF"/>
                <w:sz w:val="18"/>
                <w:szCs w:val="18"/>
              </w:rPr>
            </w:pPr>
          </w:p>
        </w:tc>
        <w:tc>
          <w:tcPr>
            <w:tcW w:w="2790" w:type="dxa"/>
            <w:shd w:val="clear" w:color="auto" w:fill="auto"/>
            <w:vAlign w:val="center"/>
          </w:tcPr>
          <w:p w14:paraId="4B67226B" w14:textId="4DCCA3C9" w:rsidR="00BC796F" w:rsidRPr="0027328B" w:rsidRDefault="00BC796F" w:rsidP="00BC796F">
            <w:pPr>
              <w:jc w:val="center"/>
              <w:rPr>
                <w:rFonts w:cs="Arial"/>
                <w:bCs/>
                <w:color w:val="0070C0"/>
                <w:sz w:val="18"/>
                <w:szCs w:val="18"/>
              </w:rPr>
            </w:pPr>
            <w:r>
              <w:rPr>
                <w:rFonts w:cs="Arial"/>
                <w:bCs/>
                <w:color w:val="0070C0"/>
                <w:sz w:val="18"/>
                <w:szCs w:val="18"/>
              </w:rPr>
              <w:t>SCPC-T-S-Req02.4.1</w:t>
            </w:r>
          </w:p>
        </w:tc>
        <w:tc>
          <w:tcPr>
            <w:tcW w:w="1624" w:type="dxa"/>
            <w:shd w:val="clear" w:color="auto" w:fill="auto"/>
          </w:tcPr>
          <w:p w14:paraId="4EA04600" w14:textId="275FA1E9"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75AA53C0" w14:textId="77777777" w:rsidR="00BC796F" w:rsidRPr="00EB1D46" w:rsidRDefault="00BC796F" w:rsidP="00BC796F">
            <w:pPr>
              <w:jc w:val="center"/>
              <w:rPr>
                <w:color w:val="0000FF"/>
                <w:sz w:val="18"/>
                <w:szCs w:val="18"/>
              </w:rPr>
            </w:pPr>
          </w:p>
        </w:tc>
      </w:tr>
      <w:tr w:rsidR="00BC796F" w:rsidRPr="00067263" w14:paraId="6BE01905" w14:textId="77777777" w:rsidTr="00A72687">
        <w:trPr>
          <w:cantSplit/>
          <w:tblHeader/>
          <w:jc w:val="center"/>
        </w:trPr>
        <w:tc>
          <w:tcPr>
            <w:tcW w:w="1615" w:type="dxa"/>
            <w:vMerge/>
            <w:shd w:val="clear" w:color="auto" w:fill="auto"/>
            <w:vAlign w:val="center"/>
          </w:tcPr>
          <w:p w14:paraId="01B5BC41" w14:textId="77777777" w:rsidR="00BC796F" w:rsidRDefault="00BC796F" w:rsidP="00BC796F">
            <w:pPr>
              <w:jc w:val="left"/>
              <w:rPr>
                <w:color w:val="0000FF"/>
                <w:sz w:val="18"/>
                <w:szCs w:val="18"/>
              </w:rPr>
            </w:pPr>
          </w:p>
        </w:tc>
        <w:tc>
          <w:tcPr>
            <w:tcW w:w="1350" w:type="dxa"/>
            <w:vMerge/>
          </w:tcPr>
          <w:p w14:paraId="3403C508" w14:textId="77777777" w:rsidR="00BC796F" w:rsidRDefault="00BC796F" w:rsidP="00BC796F">
            <w:pPr>
              <w:jc w:val="center"/>
              <w:rPr>
                <w:color w:val="0000FF"/>
                <w:sz w:val="18"/>
                <w:szCs w:val="18"/>
              </w:rPr>
            </w:pPr>
          </w:p>
        </w:tc>
        <w:tc>
          <w:tcPr>
            <w:tcW w:w="2790" w:type="dxa"/>
            <w:shd w:val="clear" w:color="auto" w:fill="auto"/>
            <w:vAlign w:val="center"/>
          </w:tcPr>
          <w:p w14:paraId="0FAA9F53" w14:textId="6060F439" w:rsidR="00BC796F" w:rsidRDefault="00BC796F" w:rsidP="00BC796F">
            <w:pPr>
              <w:jc w:val="center"/>
              <w:rPr>
                <w:rFonts w:cs="Arial"/>
                <w:bCs/>
                <w:color w:val="0070C0"/>
                <w:sz w:val="18"/>
                <w:szCs w:val="18"/>
              </w:rPr>
            </w:pPr>
            <w:r>
              <w:rPr>
                <w:rFonts w:cs="Arial"/>
                <w:bCs/>
                <w:color w:val="0070C0"/>
                <w:sz w:val="18"/>
                <w:szCs w:val="18"/>
              </w:rPr>
              <w:t>SCPC-T-S-Req02.4.2</w:t>
            </w:r>
          </w:p>
        </w:tc>
        <w:tc>
          <w:tcPr>
            <w:tcW w:w="1624" w:type="dxa"/>
            <w:shd w:val="clear" w:color="auto" w:fill="auto"/>
          </w:tcPr>
          <w:p w14:paraId="1FAEEE59" w14:textId="1AD31D72"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14FA92D8" w14:textId="77777777" w:rsidR="00BC796F" w:rsidRPr="00EB1D46" w:rsidRDefault="00BC796F" w:rsidP="00BC796F">
            <w:pPr>
              <w:jc w:val="center"/>
              <w:rPr>
                <w:color w:val="0000FF"/>
                <w:sz w:val="18"/>
                <w:szCs w:val="18"/>
              </w:rPr>
            </w:pPr>
          </w:p>
        </w:tc>
      </w:tr>
      <w:tr w:rsidR="00BC796F" w:rsidRPr="00067263" w14:paraId="047066BB" w14:textId="77777777" w:rsidTr="00A72687">
        <w:trPr>
          <w:cantSplit/>
          <w:tblHeader/>
          <w:jc w:val="center"/>
        </w:trPr>
        <w:tc>
          <w:tcPr>
            <w:tcW w:w="1615" w:type="dxa"/>
            <w:vMerge/>
            <w:shd w:val="clear" w:color="auto" w:fill="auto"/>
            <w:vAlign w:val="center"/>
          </w:tcPr>
          <w:p w14:paraId="6E9BF439" w14:textId="77777777" w:rsidR="00BC796F" w:rsidRDefault="00BC796F" w:rsidP="00BC796F">
            <w:pPr>
              <w:jc w:val="left"/>
              <w:rPr>
                <w:color w:val="0000FF"/>
                <w:sz w:val="18"/>
                <w:szCs w:val="18"/>
              </w:rPr>
            </w:pPr>
          </w:p>
        </w:tc>
        <w:tc>
          <w:tcPr>
            <w:tcW w:w="1350" w:type="dxa"/>
            <w:vMerge/>
          </w:tcPr>
          <w:p w14:paraId="6FF51129" w14:textId="77777777" w:rsidR="00BC796F" w:rsidRDefault="00BC796F" w:rsidP="00BC796F">
            <w:pPr>
              <w:jc w:val="center"/>
              <w:rPr>
                <w:color w:val="0000FF"/>
                <w:sz w:val="18"/>
                <w:szCs w:val="18"/>
              </w:rPr>
            </w:pPr>
          </w:p>
        </w:tc>
        <w:tc>
          <w:tcPr>
            <w:tcW w:w="2790" w:type="dxa"/>
            <w:shd w:val="clear" w:color="auto" w:fill="auto"/>
            <w:vAlign w:val="center"/>
          </w:tcPr>
          <w:p w14:paraId="27A045CF" w14:textId="1790EAA0" w:rsidR="00BC796F" w:rsidRDefault="00BC796F" w:rsidP="00BC796F">
            <w:pPr>
              <w:jc w:val="center"/>
              <w:rPr>
                <w:rFonts w:cs="Arial"/>
                <w:bCs/>
                <w:color w:val="0070C0"/>
                <w:sz w:val="18"/>
                <w:szCs w:val="18"/>
              </w:rPr>
            </w:pPr>
            <w:r>
              <w:rPr>
                <w:rFonts w:cs="Arial"/>
                <w:bCs/>
                <w:color w:val="0070C0"/>
                <w:sz w:val="18"/>
                <w:szCs w:val="18"/>
              </w:rPr>
              <w:t>SCPC-T-S-Req02.5.</w:t>
            </w:r>
            <w:r w:rsidR="00234419">
              <w:rPr>
                <w:rFonts w:cs="Arial"/>
                <w:bCs/>
                <w:color w:val="0070C0"/>
                <w:sz w:val="18"/>
                <w:szCs w:val="18"/>
              </w:rPr>
              <w:t>2</w:t>
            </w:r>
          </w:p>
        </w:tc>
        <w:tc>
          <w:tcPr>
            <w:tcW w:w="1624" w:type="dxa"/>
            <w:shd w:val="clear" w:color="auto" w:fill="auto"/>
          </w:tcPr>
          <w:p w14:paraId="4AA2F00A" w14:textId="301D61ED"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67DF814D" w14:textId="77777777" w:rsidR="00BC796F" w:rsidRPr="00EB1D46" w:rsidRDefault="00BC796F" w:rsidP="00BC796F">
            <w:pPr>
              <w:jc w:val="center"/>
              <w:rPr>
                <w:color w:val="0000FF"/>
                <w:sz w:val="18"/>
                <w:szCs w:val="18"/>
              </w:rPr>
            </w:pPr>
          </w:p>
        </w:tc>
      </w:tr>
      <w:tr w:rsidR="00234419" w:rsidRPr="00067263" w14:paraId="3AD8E40E" w14:textId="77777777" w:rsidTr="00A72687">
        <w:trPr>
          <w:cantSplit/>
          <w:tblHeader/>
          <w:jc w:val="center"/>
        </w:trPr>
        <w:tc>
          <w:tcPr>
            <w:tcW w:w="1615" w:type="dxa"/>
            <w:vMerge/>
            <w:shd w:val="clear" w:color="auto" w:fill="auto"/>
            <w:vAlign w:val="center"/>
          </w:tcPr>
          <w:p w14:paraId="296AC790" w14:textId="77777777" w:rsidR="00234419" w:rsidRDefault="00234419" w:rsidP="00BC796F">
            <w:pPr>
              <w:jc w:val="left"/>
              <w:rPr>
                <w:color w:val="0000FF"/>
                <w:sz w:val="18"/>
                <w:szCs w:val="18"/>
              </w:rPr>
            </w:pPr>
          </w:p>
        </w:tc>
        <w:tc>
          <w:tcPr>
            <w:tcW w:w="1350" w:type="dxa"/>
            <w:vMerge/>
          </w:tcPr>
          <w:p w14:paraId="0076B0B0" w14:textId="77777777" w:rsidR="00234419" w:rsidRDefault="00234419" w:rsidP="00BC796F">
            <w:pPr>
              <w:jc w:val="center"/>
              <w:rPr>
                <w:color w:val="0000FF"/>
                <w:sz w:val="18"/>
                <w:szCs w:val="18"/>
              </w:rPr>
            </w:pPr>
          </w:p>
        </w:tc>
        <w:tc>
          <w:tcPr>
            <w:tcW w:w="2790" w:type="dxa"/>
            <w:shd w:val="clear" w:color="auto" w:fill="auto"/>
            <w:vAlign w:val="center"/>
          </w:tcPr>
          <w:p w14:paraId="64650D74" w14:textId="4DA548B4" w:rsidR="00234419" w:rsidRDefault="00234419" w:rsidP="00BC796F">
            <w:pPr>
              <w:jc w:val="center"/>
              <w:rPr>
                <w:rFonts w:cs="Arial"/>
                <w:bCs/>
                <w:color w:val="0070C0"/>
                <w:sz w:val="18"/>
                <w:szCs w:val="18"/>
              </w:rPr>
            </w:pPr>
            <w:r>
              <w:rPr>
                <w:rFonts w:cs="Arial"/>
                <w:bCs/>
                <w:color w:val="0070C0"/>
                <w:sz w:val="18"/>
                <w:szCs w:val="18"/>
              </w:rPr>
              <w:t>SCPC-T-S-Req02.5.4</w:t>
            </w:r>
          </w:p>
        </w:tc>
        <w:tc>
          <w:tcPr>
            <w:tcW w:w="1624" w:type="dxa"/>
            <w:shd w:val="clear" w:color="auto" w:fill="auto"/>
          </w:tcPr>
          <w:p w14:paraId="13C1F9DB" w14:textId="49FEA455" w:rsidR="00234419" w:rsidRDefault="009F39C7" w:rsidP="00BC796F">
            <w:pPr>
              <w:jc w:val="center"/>
              <w:rPr>
                <w:color w:val="0000FF"/>
                <w:sz w:val="18"/>
                <w:szCs w:val="18"/>
              </w:rPr>
            </w:pPr>
            <w:r>
              <w:rPr>
                <w:color w:val="0000FF"/>
                <w:sz w:val="18"/>
                <w:szCs w:val="18"/>
              </w:rPr>
              <w:t>A</w:t>
            </w:r>
          </w:p>
        </w:tc>
        <w:tc>
          <w:tcPr>
            <w:tcW w:w="1768" w:type="dxa"/>
            <w:vMerge/>
            <w:vAlign w:val="center"/>
          </w:tcPr>
          <w:p w14:paraId="139AF5EB" w14:textId="77777777" w:rsidR="00234419" w:rsidRPr="00EB1D46" w:rsidRDefault="00234419" w:rsidP="00BC796F">
            <w:pPr>
              <w:jc w:val="center"/>
              <w:rPr>
                <w:color w:val="0000FF"/>
                <w:sz w:val="18"/>
                <w:szCs w:val="18"/>
              </w:rPr>
            </w:pPr>
          </w:p>
        </w:tc>
      </w:tr>
      <w:tr w:rsidR="00BC796F" w:rsidRPr="00067263" w14:paraId="3461DA11" w14:textId="77777777" w:rsidTr="00A72687">
        <w:trPr>
          <w:cantSplit/>
          <w:tblHeader/>
          <w:jc w:val="center"/>
        </w:trPr>
        <w:tc>
          <w:tcPr>
            <w:tcW w:w="1615" w:type="dxa"/>
            <w:vMerge/>
            <w:shd w:val="clear" w:color="auto" w:fill="auto"/>
            <w:vAlign w:val="center"/>
          </w:tcPr>
          <w:p w14:paraId="4053D48F" w14:textId="77777777" w:rsidR="00BC796F" w:rsidRDefault="00BC796F" w:rsidP="00BC796F">
            <w:pPr>
              <w:jc w:val="left"/>
              <w:rPr>
                <w:color w:val="0000FF"/>
                <w:sz w:val="18"/>
                <w:szCs w:val="18"/>
              </w:rPr>
            </w:pPr>
          </w:p>
        </w:tc>
        <w:tc>
          <w:tcPr>
            <w:tcW w:w="1350" w:type="dxa"/>
            <w:vMerge/>
          </w:tcPr>
          <w:p w14:paraId="6B0E493D" w14:textId="77777777" w:rsidR="00BC796F" w:rsidRDefault="00BC796F" w:rsidP="00BC796F">
            <w:pPr>
              <w:jc w:val="center"/>
              <w:rPr>
                <w:color w:val="0000FF"/>
                <w:sz w:val="18"/>
                <w:szCs w:val="18"/>
              </w:rPr>
            </w:pPr>
          </w:p>
        </w:tc>
        <w:tc>
          <w:tcPr>
            <w:tcW w:w="2790" w:type="dxa"/>
            <w:shd w:val="clear" w:color="auto" w:fill="auto"/>
            <w:vAlign w:val="center"/>
          </w:tcPr>
          <w:p w14:paraId="1E1C9A74" w14:textId="6CE81F0D" w:rsidR="00BC796F" w:rsidRDefault="00BC796F" w:rsidP="00BC796F">
            <w:pPr>
              <w:jc w:val="center"/>
              <w:rPr>
                <w:rFonts w:cs="Arial"/>
                <w:bCs/>
                <w:color w:val="0070C0"/>
                <w:sz w:val="18"/>
                <w:szCs w:val="18"/>
              </w:rPr>
            </w:pPr>
            <w:r>
              <w:rPr>
                <w:rFonts w:cs="Arial"/>
                <w:bCs/>
                <w:color w:val="0070C0"/>
                <w:sz w:val="18"/>
                <w:szCs w:val="18"/>
              </w:rPr>
              <w:t>SCPC-T-S-Req02.6.2</w:t>
            </w:r>
          </w:p>
        </w:tc>
        <w:tc>
          <w:tcPr>
            <w:tcW w:w="1624" w:type="dxa"/>
            <w:shd w:val="clear" w:color="auto" w:fill="auto"/>
          </w:tcPr>
          <w:p w14:paraId="4A5E2031" w14:textId="72428DD2" w:rsidR="00BC796F" w:rsidRPr="00793E87" w:rsidRDefault="00BC796F" w:rsidP="00BC796F">
            <w:pPr>
              <w:jc w:val="center"/>
              <w:rPr>
                <w:color w:val="0000FF"/>
                <w:sz w:val="18"/>
                <w:szCs w:val="18"/>
              </w:rPr>
            </w:pPr>
            <w:r>
              <w:rPr>
                <w:color w:val="0000FF"/>
                <w:sz w:val="18"/>
                <w:szCs w:val="18"/>
              </w:rPr>
              <w:t>B</w:t>
            </w:r>
          </w:p>
        </w:tc>
        <w:tc>
          <w:tcPr>
            <w:tcW w:w="1768" w:type="dxa"/>
            <w:vMerge/>
            <w:vAlign w:val="center"/>
          </w:tcPr>
          <w:p w14:paraId="1805DFA7" w14:textId="77777777" w:rsidR="00BC796F" w:rsidRPr="00EB1D46" w:rsidRDefault="00BC796F" w:rsidP="00BC796F">
            <w:pPr>
              <w:jc w:val="center"/>
              <w:rPr>
                <w:color w:val="0000FF"/>
                <w:sz w:val="18"/>
                <w:szCs w:val="18"/>
              </w:rPr>
            </w:pPr>
          </w:p>
        </w:tc>
      </w:tr>
    </w:tbl>
    <w:p w14:paraId="465F5CDE" w14:textId="44D51C97" w:rsidR="00921DF2" w:rsidRDefault="00921DF2" w:rsidP="00921DF2">
      <w:pPr>
        <w:pStyle w:val="Caption"/>
        <w:keepNext/>
        <w:keepLines/>
      </w:pPr>
      <w:bookmarkStart w:id="243" w:name="_Toc84574638"/>
      <w:r w:rsidRPr="006462E0">
        <w:t xml:space="preserve">Table </w:t>
      </w:r>
      <w:r w:rsidRPr="006462E0">
        <w:fldChar w:fldCharType="begin"/>
      </w:r>
      <w:r w:rsidRPr="006462E0">
        <w:instrText xml:space="preserve"> SEQ Table \* ARABIC </w:instrText>
      </w:r>
      <w:r w:rsidRPr="006462E0">
        <w:fldChar w:fldCharType="separate"/>
      </w:r>
      <w:r w:rsidR="005E1557">
        <w:rPr>
          <w:noProof/>
        </w:rPr>
        <w:t>32</w:t>
      </w:r>
      <w:r w:rsidRPr="006462E0">
        <w:fldChar w:fldCharType="end"/>
      </w:r>
      <w:r>
        <w:t>: Allocation of Technical Safety Requirements</w:t>
      </w:r>
      <w:bookmarkEnd w:id="243"/>
    </w:p>
    <w:p w14:paraId="465F5D59" w14:textId="54DC0D47" w:rsidR="00560C2F" w:rsidRDefault="00560C2F" w:rsidP="00EB1D46">
      <w:pPr>
        <w:pStyle w:val="Heading2"/>
      </w:pPr>
      <w:bookmarkStart w:id="244" w:name="_Ref287510715"/>
      <w:bookmarkStart w:id="245" w:name="_Toc84574587"/>
      <w:bookmarkEnd w:id="236"/>
      <w:bookmarkEnd w:id="237"/>
      <w:bookmarkEnd w:id="238"/>
      <w:bookmarkEnd w:id="239"/>
      <w:r w:rsidRPr="006462E0">
        <w:rPr>
          <w:lang w:bidi="en-US"/>
        </w:rPr>
        <w:t>ASIL Decomposition</w:t>
      </w:r>
      <w:r w:rsidR="00A37064" w:rsidRPr="006462E0">
        <w:rPr>
          <w:lang w:bidi="en-US"/>
        </w:rPr>
        <w:t xml:space="preserve"> -</w:t>
      </w:r>
      <w:r w:rsidRPr="006462E0">
        <w:rPr>
          <w:lang w:bidi="en-US"/>
        </w:rPr>
        <w:t xml:space="preserve"> </w:t>
      </w:r>
      <w:r w:rsidRPr="006462E0">
        <w:t>Derivation and</w:t>
      </w:r>
      <w:r w:rsidR="00B774AC">
        <w:t xml:space="preserve"> Rationale</w:t>
      </w:r>
      <w:bookmarkEnd w:id="244"/>
      <w:r w:rsidR="005617DB">
        <w:t xml:space="preserve"> (optional)</w:t>
      </w:r>
      <w:bookmarkEnd w:id="245"/>
    </w:p>
    <w:p w14:paraId="465F5D5A" w14:textId="632A16DB" w:rsidR="00073E26" w:rsidRDefault="00073E26" w:rsidP="005617DB">
      <w:pPr>
        <w:rPr>
          <w:i/>
          <w:color w:val="A6A6A6"/>
        </w:rPr>
      </w:pPr>
      <w:r w:rsidRPr="00890887">
        <w:rPr>
          <w:i/>
          <w:color w:val="A6A6A6"/>
        </w:rPr>
        <w:t xml:space="preserve">If </w:t>
      </w:r>
      <w:r w:rsidR="005617DB">
        <w:rPr>
          <w:i/>
          <w:color w:val="A6A6A6"/>
        </w:rPr>
        <w:t>ASIL decomposition is applied</w:t>
      </w:r>
      <w:r w:rsidRPr="00890887">
        <w:rPr>
          <w:i/>
          <w:color w:val="A6A6A6"/>
        </w:rPr>
        <w:t>,</w:t>
      </w:r>
      <w:r w:rsidR="006E04A8">
        <w:rPr>
          <w:i/>
          <w:color w:val="A6A6A6"/>
        </w:rPr>
        <w:t xml:space="preserve"> </w:t>
      </w:r>
      <w:r w:rsidRPr="00890887">
        <w:rPr>
          <w:i/>
          <w:color w:val="A6A6A6"/>
        </w:rPr>
        <w:t>describe the decomposition in this section.</w:t>
      </w:r>
    </w:p>
    <w:p w14:paraId="465F5DAB" w14:textId="72FE98E0" w:rsidR="00AB1569" w:rsidRPr="006462E0" w:rsidRDefault="00730664" w:rsidP="00BC0911">
      <w:pPr>
        <w:rPr>
          <w:lang w:bidi="en-US"/>
        </w:rPr>
      </w:pPr>
      <w:r>
        <w:rPr>
          <w:lang w:bidi="en-US"/>
        </w:rPr>
        <w:t xml:space="preserve">ASIL </w:t>
      </w:r>
      <w:r w:rsidR="00885903">
        <w:rPr>
          <w:lang w:bidi="en-US"/>
        </w:rPr>
        <w:t>d</w:t>
      </w:r>
      <w:r>
        <w:rPr>
          <w:lang w:bidi="en-US"/>
        </w:rPr>
        <w:t xml:space="preserve">ecomposition </w:t>
      </w:r>
      <w:r w:rsidR="00885903">
        <w:rPr>
          <w:lang w:bidi="en-US"/>
        </w:rPr>
        <w:t xml:space="preserve">has not been considered </w:t>
      </w:r>
      <w:r>
        <w:rPr>
          <w:lang w:bidi="en-US"/>
        </w:rPr>
        <w:t>for SG01</w:t>
      </w:r>
      <w:r w:rsidR="00B05657">
        <w:rPr>
          <w:lang w:bidi="en-US"/>
        </w:rPr>
        <w:t xml:space="preserve"> </w:t>
      </w:r>
      <w:r w:rsidR="00A3323E">
        <w:rPr>
          <w:lang w:bidi="en-US"/>
        </w:rPr>
        <w:t xml:space="preserve">and SG02 </w:t>
      </w:r>
      <w:r w:rsidR="00B05657">
        <w:rPr>
          <w:lang w:bidi="en-US"/>
        </w:rPr>
        <w:t>at feature level SRS (FFSD 04 SRS)</w:t>
      </w:r>
    </w:p>
    <w:p w14:paraId="465F5DAC" w14:textId="77777777" w:rsidR="001E1216" w:rsidRDefault="00624C60" w:rsidP="00EB1D46">
      <w:pPr>
        <w:pStyle w:val="Heading2"/>
      </w:pPr>
      <w:bookmarkStart w:id="246" w:name="_Toc84574588"/>
      <w:r w:rsidRPr="006462E0">
        <w:t xml:space="preserve">Safety </w:t>
      </w:r>
      <w:r w:rsidR="0017660A" w:rsidRPr="006462E0">
        <w:t>R</w:t>
      </w:r>
      <w:r w:rsidRPr="006462E0">
        <w:t xml:space="preserve">elated </w:t>
      </w:r>
      <w:r w:rsidR="001E1216" w:rsidRPr="006462E0">
        <w:t>Parameter</w:t>
      </w:r>
      <w:r w:rsidR="00071B39" w:rsidRPr="006462E0">
        <w:t>s</w:t>
      </w:r>
      <w:bookmarkEnd w:id="246"/>
    </w:p>
    <w:p w14:paraId="465F5DAD" w14:textId="77777777" w:rsidR="009E41E1" w:rsidRDefault="009E41E1" w:rsidP="00B774AC">
      <w:pPr>
        <w:rPr>
          <w:i/>
          <w:color w:val="A6A6A6"/>
        </w:rPr>
      </w:pPr>
      <w:r>
        <w:rPr>
          <w:i/>
          <w:color w:val="A6A6A6"/>
        </w:rPr>
        <w:t xml:space="preserve">List the all parameters used in the </w:t>
      </w:r>
      <w:r w:rsidR="00B774AC" w:rsidRPr="00890887">
        <w:rPr>
          <w:i/>
          <w:color w:val="A6A6A6"/>
        </w:rPr>
        <w:t>Safety Requirements Specification.</w:t>
      </w:r>
      <w:r w:rsidR="005617DB">
        <w:rPr>
          <w:i/>
          <w:color w:val="A6A6A6"/>
        </w:rPr>
        <w:t xml:space="preserve"> </w:t>
      </w:r>
    </w:p>
    <w:p w14:paraId="465F5DAE" w14:textId="77777777" w:rsidR="00B774AC" w:rsidRDefault="009E41E1" w:rsidP="00B774AC">
      <w:pPr>
        <w:rPr>
          <w:i/>
          <w:color w:val="A6A6A6"/>
        </w:rPr>
      </w:pPr>
      <w:r>
        <w:rPr>
          <w:i/>
          <w:color w:val="A6A6A6"/>
        </w:rPr>
        <w:t xml:space="preserve">This could be new parameters introduced in the </w:t>
      </w:r>
      <w:r w:rsidRPr="009E41E1">
        <w:rPr>
          <w:i/>
          <w:color w:val="A6A6A6"/>
        </w:rPr>
        <w:t>Safety Requirements Specification</w:t>
      </w:r>
      <w:r>
        <w:rPr>
          <w:i/>
          <w:color w:val="A6A6A6"/>
        </w:rPr>
        <w:t xml:space="preserve">, or parameters already introduced in the Functional Safety Concept and reused in the </w:t>
      </w:r>
      <w:r w:rsidRPr="00890887">
        <w:rPr>
          <w:i/>
          <w:color w:val="A6A6A6"/>
        </w:rPr>
        <w:t>Safety Requirements Specification</w:t>
      </w:r>
      <w:r>
        <w:rPr>
          <w:i/>
          <w:color w:val="A6A6A6"/>
        </w:rPr>
        <w:t>. For the second ones, a</w:t>
      </w:r>
      <w:r w:rsidR="005617DB">
        <w:rPr>
          <w:i/>
          <w:color w:val="A6A6A6"/>
        </w:rPr>
        <w:t>dd/update constraints, if necessary.</w:t>
      </w:r>
    </w:p>
    <w:p w14:paraId="465F5DAF" w14:textId="77777777" w:rsidR="008063BF" w:rsidRDefault="008063BF" w:rsidP="00B774AC">
      <w:pPr>
        <w:rPr>
          <w:i/>
          <w:color w:val="A6A6A6"/>
        </w:rPr>
      </w:pPr>
    </w:p>
    <w:p w14:paraId="465F5DB0" w14:textId="77777777" w:rsidR="008063BF" w:rsidRPr="001F73DA" w:rsidRDefault="008063BF" w:rsidP="008063BF">
      <w:pPr>
        <w:pStyle w:val="CommentText"/>
        <w:rPr>
          <w:i/>
          <w:sz w:val="16"/>
          <w:szCs w:val="16"/>
        </w:rPr>
      </w:pPr>
      <w:r w:rsidRPr="001F73DA">
        <w:rPr>
          <w:i/>
          <w:sz w:val="16"/>
          <w:szCs w:val="16"/>
        </w:rPr>
        <w:t>Note: The refined parameters can be documented in other documents as authoritative source of information for the implementation, e.g. in the, SW Requirements, documentation for performance tuning etc.</w:t>
      </w:r>
    </w:p>
    <w:p w14:paraId="5998BEB3" w14:textId="77777777" w:rsidR="00AA07EA" w:rsidRPr="005F7D3A" w:rsidRDefault="00B774AC" w:rsidP="00AA07EA">
      <w:r>
        <w:t xml:space="preserve"> </w:t>
      </w:r>
      <w:bookmarkStart w:id="247" w:name="_Hlk6981828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890"/>
        <w:gridCol w:w="1710"/>
        <w:gridCol w:w="979"/>
        <w:gridCol w:w="911"/>
        <w:gridCol w:w="1862"/>
      </w:tblGrid>
      <w:tr w:rsidR="00AA07EA" w:rsidRPr="008E4F86" w14:paraId="7779332F" w14:textId="77777777" w:rsidTr="00157F05">
        <w:trPr>
          <w:jc w:val="center"/>
        </w:trPr>
        <w:tc>
          <w:tcPr>
            <w:tcW w:w="1795" w:type="dxa"/>
            <w:shd w:val="clear" w:color="auto" w:fill="FFFF99"/>
          </w:tcPr>
          <w:p w14:paraId="53D8B56A" w14:textId="77777777" w:rsidR="00AA07EA" w:rsidRDefault="00AA07EA" w:rsidP="00AA07EA">
            <w:pPr>
              <w:pStyle w:val="TableHeaderLeft"/>
            </w:pPr>
            <w:bookmarkStart w:id="248" w:name="_Hlk69817377"/>
            <w:r>
              <w:t xml:space="preserve">Parameter name </w:t>
            </w:r>
          </w:p>
          <w:p w14:paraId="3BB47BEC" w14:textId="77777777" w:rsidR="00AA07EA" w:rsidRDefault="00AA07EA" w:rsidP="00AA07EA">
            <w:pPr>
              <w:pStyle w:val="TableHeaderLeft"/>
            </w:pPr>
          </w:p>
        </w:tc>
        <w:tc>
          <w:tcPr>
            <w:tcW w:w="1890" w:type="dxa"/>
            <w:shd w:val="clear" w:color="auto" w:fill="FFFF99"/>
          </w:tcPr>
          <w:p w14:paraId="1602F377" w14:textId="77777777" w:rsidR="00AA07EA" w:rsidRPr="008E4F86" w:rsidRDefault="00AA07EA" w:rsidP="00AA07EA">
            <w:pPr>
              <w:pStyle w:val="TableHeaderLeft"/>
            </w:pPr>
            <w:r w:rsidDel="00290575">
              <w:t xml:space="preserve"> </w:t>
            </w:r>
            <w:r w:rsidRPr="008E4F86">
              <w:t>Description</w:t>
            </w:r>
          </w:p>
        </w:tc>
        <w:tc>
          <w:tcPr>
            <w:tcW w:w="1710" w:type="dxa"/>
            <w:shd w:val="clear" w:color="auto" w:fill="FFFF99"/>
          </w:tcPr>
          <w:p w14:paraId="0A42D0D5" w14:textId="77777777" w:rsidR="00AA07EA" w:rsidRDefault="00AA07EA" w:rsidP="00AA07EA">
            <w:pPr>
              <w:pStyle w:val="TableHeaderLeft"/>
            </w:pPr>
            <w:r>
              <w:t>Range</w:t>
            </w:r>
          </w:p>
          <w:p w14:paraId="4052427C" w14:textId="77777777" w:rsidR="00AA07EA" w:rsidRDefault="00AA07EA" w:rsidP="00AA07EA">
            <w:pPr>
              <w:pStyle w:val="TableHeaderLeft"/>
            </w:pPr>
            <w:r>
              <w:t>Resolution</w:t>
            </w:r>
          </w:p>
          <w:p w14:paraId="2ECD7759" w14:textId="77777777" w:rsidR="00AA07EA" w:rsidRDefault="00AA07EA" w:rsidP="00AA07EA">
            <w:pPr>
              <w:pStyle w:val="TableHeaderLeft"/>
            </w:pPr>
            <w:r>
              <w:t>Initial Value</w:t>
            </w:r>
          </w:p>
          <w:p w14:paraId="1B68652E" w14:textId="77777777" w:rsidR="00AA07EA" w:rsidRPr="008E4F86" w:rsidRDefault="00AA07EA" w:rsidP="00AA07EA">
            <w:pPr>
              <w:pStyle w:val="TableHeaderLeft"/>
            </w:pPr>
            <w:r>
              <w:t>Unit</w:t>
            </w:r>
          </w:p>
        </w:tc>
        <w:tc>
          <w:tcPr>
            <w:tcW w:w="979" w:type="dxa"/>
            <w:shd w:val="clear" w:color="auto" w:fill="FFFF99"/>
          </w:tcPr>
          <w:p w14:paraId="0EFE5301" w14:textId="77777777" w:rsidR="00AA07EA" w:rsidRDefault="00AA07EA" w:rsidP="00AA07EA">
            <w:pPr>
              <w:pStyle w:val="TableHeaderLeft"/>
            </w:pPr>
            <w:r>
              <w:t xml:space="preserve">Rationale </w:t>
            </w:r>
            <w:r w:rsidRPr="009F1B68">
              <w:rPr>
                <w:b w:val="0"/>
                <w:bCs w:val="0"/>
              </w:rPr>
              <w:t>and/or</w:t>
            </w:r>
          </w:p>
          <w:p w14:paraId="4DC3172B" w14:textId="77777777" w:rsidR="00AA07EA" w:rsidRPr="008E4F86" w:rsidRDefault="00AA07EA" w:rsidP="00AA07EA">
            <w:pPr>
              <w:pStyle w:val="TableHeaderLeft"/>
            </w:pPr>
            <w:r>
              <w:t>Constraints</w:t>
            </w:r>
          </w:p>
        </w:tc>
        <w:tc>
          <w:tcPr>
            <w:tcW w:w="911" w:type="dxa"/>
            <w:shd w:val="clear" w:color="auto" w:fill="FFFF99"/>
          </w:tcPr>
          <w:p w14:paraId="505CA33D" w14:textId="77777777" w:rsidR="00AA07EA" w:rsidRPr="008E4F86" w:rsidRDefault="00AA07EA" w:rsidP="00AA07EA">
            <w:pPr>
              <w:pStyle w:val="TableHeaderLeft"/>
            </w:pPr>
            <w:r w:rsidRPr="00290575">
              <w:t>Cali</w:t>
            </w:r>
            <w:r>
              <w:t>-</w:t>
            </w:r>
            <w:r w:rsidRPr="00290575">
              <w:t>brat</w:t>
            </w:r>
            <w:r>
              <w:t>-</w:t>
            </w:r>
            <w:r w:rsidRPr="00290575">
              <w:t>able</w:t>
            </w:r>
          </w:p>
        </w:tc>
        <w:tc>
          <w:tcPr>
            <w:tcW w:w="1862" w:type="dxa"/>
            <w:shd w:val="clear" w:color="auto" w:fill="FFFF99"/>
          </w:tcPr>
          <w:p w14:paraId="0CEF341A" w14:textId="77777777" w:rsidR="00AA07EA" w:rsidRDefault="00AA07EA" w:rsidP="00AA07EA">
            <w:pPr>
              <w:pStyle w:val="TableHeaderLeft"/>
            </w:pPr>
            <w:r>
              <w:t>Used in Requirements</w:t>
            </w:r>
          </w:p>
          <w:p w14:paraId="4FAE9439" w14:textId="77777777" w:rsidR="00AA07EA" w:rsidRPr="009F1B68" w:rsidRDefault="00AA07EA" w:rsidP="00AA07EA">
            <w:pPr>
              <w:pStyle w:val="TableHeaderLeft"/>
              <w:rPr>
                <w:b w:val="0"/>
                <w:bCs w:val="0"/>
              </w:rPr>
            </w:pPr>
            <w:r w:rsidRPr="009F1B68">
              <w:rPr>
                <w:b w:val="0"/>
                <w:bCs w:val="0"/>
              </w:rPr>
              <w:t>(add ID and name of requirement)</w:t>
            </w:r>
          </w:p>
        </w:tc>
      </w:tr>
      <w:tr w:rsidR="00AA07EA" w:rsidRPr="008E4F86" w14:paraId="65B67757" w14:textId="77777777" w:rsidTr="00157F05">
        <w:trPr>
          <w:jc w:val="center"/>
        </w:trPr>
        <w:tc>
          <w:tcPr>
            <w:tcW w:w="1795" w:type="dxa"/>
            <w:vAlign w:val="center"/>
          </w:tcPr>
          <w:p w14:paraId="7FAD822A" w14:textId="793760E2" w:rsidR="00AA07EA" w:rsidRPr="00DB28B8" w:rsidRDefault="005E1557" w:rsidP="00AA07EA">
            <w:pPr>
              <w:pStyle w:val="TableTextLeft"/>
              <w:rPr>
                <w:rFonts w:cs="Arial"/>
                <w:color w:val="548DD4" w:themeColor="text2" w:themeTint="99"/>
                <w:sz w:val="18"/>
                <w:szCs w:val="18"/>
                <w:lang w:val="en-GB"/>
              </w:rPr>
            </w:pPr>
            <w:r w:rsidRPr="00DB28B8">
              <w:rPr>
                <w:sz w:val="18"/>
                <w:szCs w:val="18"/>
                <w:lang w:eastAsia="de-DE"/>
              </w:rPr>
              <w:lastRenderedPageBreak/>
              <w:t>TILT_POS_ADJ_RNG</w:t>
            </w:r>
          </w:p>
        </w:tc>
        <w:tc>
          <w:tcPr>
            <w:tcW w:w="1890" w:type="dxa"/>
            <w:shd w:val="clear" w:color="auto" w:fill="auto"/>
            <w:vAlign w:val="center"/>
          </w:tcPr>
          <w:p w14:paraId="3E677B45" w14:textId="5AA38B8B" w:rsidR="00AA07EA" w:rsidRPr="00DB28B8" w:rsidRDefault="0075673D" w:rsidP="00AA07EA">
            <w:pPr>
              <w:pStyle w:val="TableTextLeft"/>
              <w:rPr>
                <w:rFonts w:cs="Arial"/>
                <w:sz w:val="18"/>
                <w:szCs w:val="18"/>
                <w:lang w:val="en-GB"/>
              </w:rPr>
            </w:pPr>
            <w:r w:rsidRPr="00DB28B8">
              <w:rPr>
                <w:rFonts w:cs="Arial"/>
                <w:sz w:val="18"/>
                <w:szCs w:val="18"/>
                <w:lang w:val="en-GB"/>
              </w:rPr>
              <w:t>Steering column tilt position adjustment range</w:t>
            </w:r>
          </w:p>
        </w:tc>
        <w:tc>
          <w:tcPr>
            <w:tcW w:w="1710" w:type="dxa"/>
            <w:vAlign w:val="center"/>
          </w:tcPr>
          <w:p w14:paraId="22F0E334" w14:textId="4D20BBE6" w:rsidR="00AA07EA" w:rsidRPr="00DB28B8" w:rsidRDefault="009D72FA" w:rsidP="00AA07EA">
            <w:pPr>
              <w:pStyle w:val="TableTextLeft"/>
              <w:rPr>
                <w:rFonts w:cs="Arial"/>
                <w:sz w:val="18"/>
                <w:szCs w:val="18"/>
                <w:lang w:val="en-GB"/>
              </w:rPr>
            </w:pPr>
            <w:r w:rsidRPr="00DB28B8">
              <w:rPr>
                <w:rFonts w:cs="Arial"/>
                <w:sz w:val="18"/>
                <w:szCs w:val="18"/>
                <w:lang w:val="en-GB"/>
              </w:rPr>
              <w:t xml:space="preserve">+-2.8 </w:t>
            </w:r>
            <w:proofErr w:type="spellStart"/>
            <w:r w:rsidRPr="00DB28B8">
              <w:rPr>
                <w:rFonts w:cs="Arial"/>
                <w:sz w:val="18"/>
                <w:szCs w:val="18"/>
                <w:lang w:val="en-GB"/>
              </w:rPr>
              <w:t>deg</w:t>
            </w:r>
            <w:proofErr w:type="spellEnd"/>
          </w:p>
        </w:tc>
        <w:tc>
          <w:tcPr>
            <w:tcW w:w="979" w:type="dxa"/>
            <w:shd w:val="clear" w:color="auto" w:fill="auto"/>
            <w:vAlign w:val="center"/>
          </w:tcPr>
          <w:p w14:paraId="0E491344" w14:textId="07A74882" w:rsidR="00AA07EA" w:rsidRPr="00DB28B8" w:rsidRDefault="00AA07EA" w:rsidP="00AA07EA">
            <w:pPr>
              <w:pStyle w:val="TableTextLeft"/>
              <w:rPr>
                <w:rFonts w:cs="Arial"/>
                <w:sz w:val="18"/>
                <w:szCs w:val="18"/>
                <w:lang w:val="en-GB"/>
              </w:rPr>
            </w:pPr>
          </w:p>
        </w:tc>
        <w:tc>
          <w:tcPr>
            <w:tcW w:w="911" w:type="dxa"/>
            <w:shd w:val="clear" w:color="auto" w:fill="auto"/>
            <w:vAlign w:val="center"/>
          </w:tcPr>
          <w:p w14:paraId="2474D539" w14:textId="2574A9EA" w:rsidR="00AA07EA" w:rsidRPr="00DB28B8" w:rsidRDefault="00AA07EA" w:rsidP="00AA07EA">
            <w:pPr>
              <w:pStyle w:val="TableTextLeft"/>
              <w:rPr>
                <w:rFonts w:cs="Arial"/>
                <w:sz w:val="18"/>
                <w:szCs w:val="18"/>
                <w:lang w:val="en-GB"/>
              </w:rPr>
            </w:pPr>
          </w:p>
        </w:tc>
        <w:tc>
          <w:tcPr>
            <w:tcW w:w="1862" w:type="dxa"/>
            <w:shd w:val="clear" w:color="auto" w:fill="auto"/>
            <w:vAlign w:val="center"/>
          </w:tcPr>
          <w:p w14:paraId="3124A40E" w14:textId="3CE9893A" w:rsidR="00AA07EA" w:rsidRPr="00DB28B8" w:rsidRDefault="00003BA0" w:rsidP="00AA07EA">
            <w:pPr>
              <w:pStyle w:val="TableTextLeft"/>
              <w:rPr>
                <w:rFonts w:cs="Arial"/>
                <w:sz w:val="18"/>
                <w:szCs w:val="18"/>
                <w:lang w:val="en-GB"/>
              </w:rPr>
            </w:pPr>
            <w:r w:rsidRPr="00DB28B8">
              <w:rPr>
                <w:rFonts w:cs="Arial"/>
                <w:sz w:val="18"/>
                <w:szCs w:val="18"/>
                <w:lang w:val="en-GB"/>
              </w:rPr>
              <w:t>SCPC-T-S-Req01.5.1</w:t>
            </w:r>
          </w:p>
        </w:tc>
      </w:tr>
      <w:tr w:rsidR="005E1557" w:rsidRPr="008E4F86" w14:paraId="3655C684" w14:textId="77777777" w:rsidTr="00157F05">
        <w:trPr>
          <w:jc w:val="center"/>
        </w:trPr>
        <w:tc>
          <w:tcPr>
            <w:tcW w:w="1795" w:type="dxa"/>
            <w:vAlign w:val="center"/>
          </w:tcPr>
          <w:p w14:paraId="048EFC92" w14:textId="4EF7E207" w:rsidR="005E1557" w:rsidRPr="00DB28B8" w:rsidRDefault="005E1557" w:rsidP="00AA07EA">
            <w:pPr>
              <w:pStyle w:val="TableTextLeft"/>
              <w:rPr>
                <w:rFonts w:cs="Arial"/>
                <w:color w:val="548DD4" w:themeColor="text2" w:themeTint="99"/>
                <w:sz w:val="18"/>
                <w:szCs w:val="18"/>
                <w:lang w:val="en-GB"/>
              </w:rPr>
            </w:pPr>
            <w:r w:rsidRPr="00DB28B8">
              <w:rPr>
                <w:sz w:val="18"/>
                <w:szCs w:val="18"/>
                <w:lang w:eastAsia="de-DE"/>
              </w:rPr>
              <w:t>TILT_POS_ADJ_SPEED</w:t>
            </w:r>
          </w:p>
        </w:tc>
        <w:tc>
          <w:tcPr>
            <w:tcW w:w="1890" w:type="dxa"/>
            <w:shd w:val="clear" w:color="auto" w:fill="auto"/>
            <w:vAlign w:val="center"/>
          </w:tcPr>
          <w:p w14:paraId="7C7C253B" w14:textId="0D8880A5" w:rsidR="005E1557" w:rsidRPr="00DB28B8" w:rsidRDefault="0075673D" w:rsidP="00AA07EA">
            <w:pPr>
              <w:pStyle w:val="TableTextLeft"/>
              <w:rPr>
                <w:rFonts w:cs="Arial"/>
                <w:sz w:val="18"/>
                <w:szCs w:val="18"/>
                <w:lang w:val="en-GB"/>
              </w:rPr>
            </w:pPr>
            <w:r w:rsidRPr="00DB28B8">
              <w:rPr>
                <w:rFonts w:cs="Arial"/>
                <w:sz w:val="18"/>
                <w:szCs w:val="18"/>
                <w:lang w:val="en-GB"/>
              </w:rPr>
              <w:t>Steering column tilt position adjustment speed</w:t>
            </w:r>
          </w:p>
        </w:tc>
        <w:tc>
          <w:tcPr>
            <w:tcW w:w="1710" w:type="dxa"/>
            <w:vAlign w:val="center"/>
          </w:tcPr>
          <w:p w14:paraId="559FB5DD" w14:textId="77777777" w:rsidR="005E1557" w:rsidRPr="00DB28B8" w:rsidRDefault="00CF5533" w:rsidP="00AA07EA">
            <w:pPr>
              <w:pStyle w:val="TableTextLeft"/>
              <w:rPr>
                <w:rFonts w:cs="Arial"/>
                <w:sz w:val="18"/>
                <w:szCs w:val="18"/>
                <w:lang w:val="en-GB"/>
              </w:rPr>
            </w:pPr>
            <w:r w:rsidRPr="00DB28B8">
              <w:rPr>
                <w:rFonts w:cs="Arial"/>
                <w:sz w:val="18"/>
                <w:szCs w:val="18"/>
                <w:lang w:val="en-GB"/>
              </w:rPr>
              <w:t>11 mm/sec</w:t>
            </w:r>
          </w:p>
          <w:p w14:paraId="41AD517A" w14:textId="6EF62831" w:rsidR="00F20E92" w:rsidRPr="00DB28B8" w:rsidRDefault="00F20E92" w:rsidP="00AA07EA">
            <w:pPr>
              <w:pStyle w:val="TableTextLeft"/>
              <w:rPr>
                <w:rFonts w:cs="Arial"/>
                <w:sz w:val="18"/>
                <w:szCs w:val="18"/>
                <w:lang w:val="en-GB"/>
              </w:rPr>
            </w:pPr>
            <w:r w:rsidRPr="00DB28B8">
              <w:rPr>
                <w:rFonts w:cs="Arial"/>
                <w:sz w:val="18"/>
                <w:szCs w:val="18"/>
                <w:lang w:val="en-GB"/>
              </w:rPr>
              <w:t>(~ 50 duty cycle)</w:t>
            </w:r>
          </w:p>
        </w:tc>
        <w:tc>
          <w:tcPr>
            <w:tcW w:w="979" w:type="dxa"/>
            <w:shd w:val="clear" w:color="auto" w:fill="auto"/>
            <w:vAlign w:val="center"/>
          </w:tcPr>
          <w:p w14:paraId="311B97B4" w14:textId="77777777" w:rsidR="005E1557" w:rsidRPr="00DB28B8" w:rsidRDefault="005E1557" w:rsidP="00AA07EA">
            <w:pPr>
              <w:pStyle w:val="TableTextLeft"/>
              <w:rPr>
                <w:rFonts w:cs="Arial"/>
                <w:sz w:val="18"/>
                <w:szCs w:val="18"/>
                <w:lang w:val="en-GB"/>
              </w:rPr>
            </w:pPr>
          </w:p>
        </w:tc>
        <w:tc>
          <w:tcPr>
            <w:tcW w:w="911" w:type="dxa"/>
            <w:shd w:val="clear" w:color="auto" w:fill="auto"/>
            <w:vAlign w:val="center"/>
          </w:tcPr>
          <w:p w14:paraId="0A979AD4" w14:textId="77777777" w:rsidR="005E1557" w:rsidRPr="00DB28B8" w:rsidRDefault="005E1557" w:rsidP="00AA07EA">
            <w:pPr>
              <w:pStyle w:val="TableTextLeft"/>
              <w:rPr>
                <w:rFonts w:cs="Arial"/>
                <w:sz w:val="18"/>
                <w:szCs w:val="18"/>
                <w:lang w:val="en-GB"/>
              </w:rPr>
            </w:pPr>
          </w:p>
        </w:tc>
        <w:tc>
          <w:tcPr>
            <w:tcW w:w="1862" w:type="dxa"/>
            <w:shd w:val="clear" w:color="auto" w:fill="auto"/>
            <w:vAlign w:val="center"/>
          </w:tcPr>
          <w:p w14:paraId="751B6099" w14:textId="2727EF3D" w:rsidR="005E1557" w:rsidRPr="00DB28B8" w:rsidRDefault="00003BA0" w:rsidP="00AA07EA">
            <w:pPr>
              <w:pStyle w:val="TableTextLeft"/>
              <w:rPr>
                <w:rFonts w:cs="Arial"/>
                <w:sz w:val="18"/>
                <w:szCs w:val="18"/>
                <w:lang w:val="en-GB"/>
              </w:rPr>
            </w:pPr>
            <w:r w:rsidRPr="00DB28B8">
              <w:rPr>
                <w:rFonts w:cs="Arial"/>
                <w:sz w:val="18"/>
                <w:szCs w:val="18"/>
                <w:lang w:val="en-GB"/>
              </w:rPr>
              <w:t>SCPC-T-S-Req01.5.1</w:t>
            </w:r>
          </w:p>
        </w:tc>
      </w:tr>
      <w:tr w:rsidR="0075673D" w:rsidRPr="008E4F86" w14:paraId="744FE1D7" w14:textId="77777777" w:rsidTr="00157F05">
        <w:trPr>
          <w:jc w:val="center"/>
        </w:trPr>
        <w:tc>
          <w:tcPr>
            <w:tcW w:w="1795" w:type="dxa"/>
            <w:vAlign w:val="center"/>
          </w:tcPr>
          <w:p w14:paraId="240D1EAC" w14:textId="574F6842" w:rsidR="0075673D" w:rsidRPr="00DB28B8" w:rsidRDefault="0075673D" w:rsidP="0075673D">
            <w:pPr>
              <w:pStyle w:val="TableTextLeft"/>
              <w:rPr>
                <w:rFonts w:cs="Arial"/>
                <w:sz w:val="18"/>
                <w:szCs w:val="18"/>
                <w:lang w:val="en-GB"/>
              </w:rPr>
            </w:pPr>
            <w:r w:rsidRPr="00DB28B8">
              <w:rPr>
                <w:sz w:val="18"/>
                <w:szCs w:val="18"/>
                <w:lang w:eastAsia="de-DE"/>
              </w:rPr>
              <w:t>TEL_POS_ADJ_RNG</w:t>
            </w:r>
          </w:p>
        </w:tc>
        <w:tc>
          <w:tcPr>
            <w:tcW w:w="1890" w:type="dxa"/>
            <w:shd w:val="clear" w:color="auto" w:fill="auto"/>
            <w:vAlign w:val="center"/>
          </w:tcPr>
          <w:p w14:paraId="265E6CB3" w14:textId="170C7102" w:rsidR="0075673D" w:rsidRPr="00DB28B8" w:rsidRDefault="0075673D" w:rsidP="0075673D">
            <w:pPr>
              <w:pStyle w:val="TableTextLeft"/>
              <w:rPr>
                <w:rFonts w:cs="Arial"/>
                <w:sz w:val="18"/>
                <w:szCs w:val="18"/>
                <w:lang w:val="en-GB"/>
              </w:rPr>
            </w:pPr>
            <w:r w:rsidRPr="00DB28B8">
              <w:rPr>
                <w:rFonts w:cs="Arial"/>
                <w:sz w:val="18"/>
                <w:szCs w:val="18"/>
                <w:lang w:val="en-GB"/>
              </w:rPr>
              <w:t>Steering column telescopic position adjustment range</w:t>
            </w:r>
          </w:p>
        </w:tc>
        <w:tc>
          <w:tcPr>
            <w:tcW w:w="1710" w:type="dxa"/>
          </w:tcPr>
          <w:p w14:paraId="0F7CDC0F" w14:textId="198B2723" w:rsidR="0075673D" w:rsidRPr="00DB28B8" w:rsidRDefault="0075673D" w:rsidP="0075673D">
            <w:pPr>
              <w:pStyle w:val="TableTextLeft"/>
              <w:rPr>
                <w:rFonts w:cs="Arial"/>
                <w:sz w:val="18"/>
                <w:szCs w:val="18"/>
                <w:lang w:val="en-GB"/>
              </w:rPr>
            </w:pPr>
            <w:r w:rsidRPr="00DB28B8">
              <w:rPr>
                <w:rFonts w:cs="Arial"/>
                <w:sz w:val="18"/>
                <w:szCs w:val="18"/>
                <w:lang w:val="en-GB"/>
              </w:rPr>
              <w:t>117.46</w:t>
            </w:r>
            <w:r w:rsidR="00CB0558" w:rsidRPr="00DB28B8">
              <w:rPr>
                <w:rFonts w:cs="Arial"/>
                <w:sz w:val="18"/>
                <w:szCs w:val="18"/>
                <w:lang w:val="en-GB"/>
              </w:rPr>
              <w:t xml:space="preserve"> mm</w:t>
            </w:r>
          </w:p>
        </w:tc>
        <w:tc>
          <w:tcPr>
            <w:tcW w:w="979" w:type="dxa"/>
            <w:shd w:val="clear" w:color="auto" w:fill="auto"/>
          </w:tcPr>
          <w:p w14:paraId="4412D46F" w14:textId="77777777" w:rsidR="0075673D" w:rsidRPr="00DB28B8" w:rsidRDefault="0075673D" w:rsidP="0075673D">
            <w:pPr>
              <w:pStyle w:val="TableTextLeft"/>
              <w:rPr>
                <w:rFonts w:cs="Arial"/>
                <w:sz w:val="18"/>
                <w:szCs w:val="18"/>
                <w:lang w:val="en-GB"/>
              </w:rPr>
            </w:pPr>
          </w:p>
        </w:tc>
        <w:tc>
          <w:tcPr>
            <w:tcW w:w="911" w:type="dxa"/>
            <w:shd w:val="clear" w:color="auto" w:fill="auto"/>
          </w:tcPr>
          <w:p w14:paraId="216C8DE1" w14:textId="77777777" w:rsidR="0075673D" w:rsidRPr="00DB28B8" w:rsidRDefault="0075673D" w:rsidP="0075673D">
            <w:pPr>
              <w:pStyle w:val="TableTextLeft"/>
              <w:rPr>
                <w:rFonts w:cs="Arial"/>
                <w:sz w:val="18"/>
                <w:szCs w:val="18"/>
                <w:lang w:val="en-GB"/>
              </w:rPr>
            </w:pPr>
          </w:p>
        </w:tc>
        <w:tc>
          <w:tcPr>
            <w:tcW w:w="1862" w:type="dxa"/>
            <w:shd w:val="clear" w:color="auto" w:fill="auto"/>
          </w:tcPr>
          <w:p w14:paraId="5C8BA543" w14:textId="079BA5EF" w:rsidR="0075673D" w:rsidRPr="00DB28B8" w:rsidRDefault="00003BA0" w:rsidP="0075673D">
            <w:pPr>
              <w:pStyle w:val="TableTextLeft"/>
              <w:rPr>
                <w:rFonts w:cs="Arial"/>
                <w:sz w:val="18"/>
                <w:szCs w:val="18"/>
                <w:lang w:val="en-GB"/>
              </w:rPr>
            </w:pPr>
            <w:r w:rsidRPr="00DB28B8">
              <w:rPr>
                <w:rFonts w:cs="Arial"/>
                <w:sz w:val="18"/>
                <w:szCs w:val="18"/>
                <w:lang w:val="en-GB"/>
              </w:rPr>
              <w:t>SCPC-T-S-Req01.6.1</w:t>
            </w:r>
          </w:p>
        </w:tc>
      </w:tr>
      <w:tr w:rsidR="0075673D" w:rsidRPr="008E4F86" w14:paraId="768C4321" w14:textId="77777777" w:rsidTr="00157F05">
        <w:trPr>
          <w:jc w:val="center"/>
        </w:trPr>
        <w:tc>
          <w:tcPr>
            <w:tcW w:w="1795" w:type="dxa"/>
            <w:vAlign w:val="center"/>
          </w:tcPr>
          <w:p w14:paraId="09B21947" w14:textId="2F4C9093" w:rsidR="0075673D" w:rsidRPr="00DB28B8" w:rsidRDefault="0075673D" w:rsidP="0075673D">
            <w:pPr>
              <w:pStyle w:val="TableTextLeft"/>
              <w:rPr>
                <w:rFonts w:cs="Arial"/>
                <w:sz w:val="18"/>
                <w:szCs w:val="18"/>
                <w:lang w:val="en-GB"/>
              </w:rPr>
            </w:pPr>
            <w:r w:rsidRPr="00DB28B8">
              <w:rPr>
                <w:sz w:val="18"/>
                <w:szCs w:val="18"/>
                <w:lang w:eastAsia="de-DE"/>
              </w:rPr>
              <w:t>TEL_POS_ADJ_SPEED</w:t>
            </w:r>
          </w:p>
        </w:tc>
        <w:tc>
          <w:tcPr>
            <w:tcW w:w="1890" w:type="dxa"/>
            <w:shd w:val="clear" w:color="auto" w:fill="auto"/>
            <w:vAlign w:val="center"/>
          </w:tcPr>
          <w:p w14:paraId="1080600F" w14:textId="4B0E3364" w:rsidR="0075673D" w:rsidRPr="00DB28B8" w:rsidRDefault="0075673D" w:rsidP="0075673D">
            <w:pPr>
              <w:pStyle w:val="TableTextLeft"/>
              <w:rPr>
                <w:rFonts w:cs="Arial"/>
                <w:sz w:val="18"/>
                <w:szCs w:val="18"/>
                <w:lang w:val="en-GB"/>
              </w:rPr>
            </w:pPr>
            <w:r w:rsidRPr="00DB28B8">
              <w:rPr>
                <w:rFonts w:cs="Arial"/>
                <w:sz w:val="18"/>
                <w:szCs w:val="18"/>
                <w:lang w:val="en-GB"/>
              </w:rPr>
              <w:t>Steering column telescopic position adjustment speed</w:t>
            </w:r>
          </w:p>
        </w:tc>
        <w:tc>
          <w:tcPr>
            <w:tcW w:w="1710" w:type="dxa"/>
          </w:tcPr>
          <w:p w14:paraId="70BDCBC2" w14:textId="77777777" w:rsidR="0075673D" w:rsidRPr="00DB28B8" w:rsidRDefault="0075673D" w:rsidP="0075673D">
            <w:pPr>
              <w:pStyle w:val="TableTextLeft"/>
              <w:rPr>
                <w:rFonts w:cs="Arial"/>
                <w:sz w:val="18"/>
                <w:szCs w:val="18"/>
                <w:lang w:val="en-GB"/>
              </w:rPr>
            </w:pPr>
            <w:r w:rsidRPr="00DB28B8">
              <w:rPr>
                <w:rFonts w:cs="Arial"/>
                <w:sz w:val="18"/>
                <w:szCs w:val="18"/>
                <w:lang w:val="en-GB"/>
              </w:rPr>
              <w:t>11 mm/sec</w:t>
            </w:r>
          </w:p>
          <w:p w14:paraId="27F1D9D2" w14:textId="3C3ED2A7" w:rsidR="00F20E92" w:rsidRPr="00DB28B8" w:rsidRDefault="00F20E92" w:rsidP="0075673D">
            <w:pPr>
              <w:pStyle w:val="TableTextLeft"/>
              <w:rPr>
                <w:rFonts w:cs="Arial"/>
                <w:sz w:val="18"/>
                <w:szCs w:val="18"/>
                <w:lang w:val="en-GB"/>
              </w:rPr>
            </w:pPr>
            <w:r w:rsidRPr="00DB28B8">
              <w:rPr>
                <w:rFonts w:cs="Arial"/>
                <w:sz w:val="18"/>
                <w:szCs w:val="18"/>
                <w:lang w:val="en-GB"/>
              </w:rPr>
              <w:t>(~ 50 duty cycle)</w:t>
            </w:r>
          </w:p>
        </w:tc>
        <w:tc>
          <w:tcPr>
            <w:tcW w:w="979" w:type="dxa"/>
            <w:shd w:val="clear" w:color="auto" w:fill="auto"/>
          </w:tcPr>
          <w:p w14:paraId="043E13E0" w14:textId="77777777" w:rsidR="0075673D" w:rsidRPr="00DB28B8" w:rsidRDefault="0075673D" w:rsidP="0075673D">
            <w:pPr>
              <w:pStyle w:val="TableTextLeft"/>
              <w:rPr>
                <w:rFonts w:cs="Arial"/>
                <w:sz w:val="18"/>
                <w:szCs w:val="18"/>
                <w:lang w:val="en-GB"/>
              </w:rPr>
            </w:pPr>
          </w:p>
        </w:tc>
        <w:tc>
          <w:tcPr>
            <w:tcW w:w="911" w:type="dxa"/>
            <w:shd w:val="clear" w:color="auto" w:fill="auto"/>
          </w:tcPr>
          <w:p w14:paraId="5C8D2FE5" w14:textId="77777777" w:rsidR="0075673D" w:rsidRPr="00DB28B8" w:rsidRDefault="0075673D" w:rsidP="0075673D">
            <w:pPr>
              <w:pStyle w:val="TableTextLeft"/>
              <w:rPr>
                <w:rFonts w:cs="Arial"/>
                <w:sz w:val="18"/>
                <w:szCs w:val="18"/>
                <w:lang w:val="en-GB"/>
              </w:rPr>
            </w:pPr>
          </w:p>
        </w:tc>
        <w:tc>
          <w:tcPr>
            <w:tcW w:w="1862" w:type="dxa"/>
            <w:shd w:val="clear" w:color="auto" w:fill="auto"/>
          </w:tcPr>
          <w:p w14:paraId="2F7354E3" w14:textId="7374F2A9" w:rsidR="0075673D" w:rsidRPr="00DB28B8" w:rsidRDefault="00003BA0" w:rsidP="0075673D">
            <w:pPr>
              <w:pStyle w:val="TableTextLeft"/>
              <w:rPr>
                <w:rFonts w:cs="Arial"/>
                <w:sz w:val="18"/>
                <w:szCs w:val="18"/>
                <w:lang w:val="en-GB"/>
              </w:rPr>
            </w:pPr>
            <w:r w:rsidRPr="00DB28B8">
              <w:rPr>
                <w:rFonts w:cs="Arial"/>
                <w:sz w:val="18"/>
                <w:szCs w:val="18"/>
                <w:lang w:val="en-GB"/>
              </w:rPr>
              <w:t>SCPC-T-S-Req01.6.1</w:t>
            </w:r>
          </w:p>
        </w:tc>
      </w:tr>
      <w:tr w:rsidR="00917953" w:rsidRPr="008E4F86" w14:paraId="176332A4" w14:textId="77777777" w:rsidTr="00157F05">
        <w:trPr>
          <w:jc w:val="center"/>
        </w:trPr>
        <w:tc>
          <w:tcPr>
            <w:tcW w:w="1795" w:type="dxa"/>
            <w:vAlign w:val="center"/>
          </w:tcPr>
          <w:p w14:paraId="1EFC4DFE" w14:textId="59C2F847" w:rsidR="00917953" w:rsidRPr="00DB28B8" w:rsidRDefault="00917953" w:rsidP="0075673D">
            <w:pPr>
              <w:pStyle w:val="TableTextLeft"/>
              <w:rPr>
                <w:sz w:val="18"/>
                <w:szCs w:val="18"/>
                <w:lang w:eastAsia="de-DE"/>
              </w:rPr>
            </w:pPr>
            <w:r w:rsidRPr="00DB28B8">
              <w:rPr>
                <w:sz w:val="18"/>
                <w:szCs w:val="18"/>
                <w:lang w:eastAsia="de-DE"/>
              </w:rPr>
              <w:t>PDL_POS_ADJ_RNG</w:t>
            </w:r>
          </w:p>
        </w:tc>
        <w:tc>
          <w:tcPr>
            <w:tcW w:w="1890" w:type="dxa"/>
            <w:shd w:val="clear" w:color="auto" w:fill="auto"/>
            <w:vAlign w:val="center"/>
          </w:tcPr>
          <w:p w14:paraId="5048C00C" w14:textId="1C7DB34B" w:rsidR="00917953" w:rsidRPr="00DB28B8" w:rsidRDefault="00917953" w:rsidP="0075673D">
            <w:pPr>
              <w:pStyle w:val="TableTextLeft"/>
              <w:rPr>
                <w:rFonts w:cs="Arial"/>
                <w:color w:val="000000" w:themeColor="text1"/>
                <w:sz w:val="18"/>
                <w:szCs w:val="18"/>
                <w:lang w:val="en-GB"/>
              </w:rPr>
            </w:pPr>
            <w:r w:rsidRPr="00DB28B8">
              <w:rPr>
                <w:rFonts w:cs="Arial"/>
                <w:color w:val="000000" w:themeColor="text1"/>
                <w:sz w:val="18"/>
                <w:szCs w:val="18"/>
                <w:lang w:val="en-GB"/>
              </w:rPr>
              <w:t>Pedal position adjustment range</w:t>
            </w:r>
          </w:p>
        </w:tc>
        <w:tc>
          <w:tcPr>
            <w:tcW w:w="1710" w:type="dxa"/>
          </w:tcPr>
          <w:p w14:paraId="11FC5DBC" w14:textId="6C831EA6" w:rsidR="00917953" w:rsidRPr="00DB28B8" w:rsidRDefault="00BC5DA4" w:rsidP="0075673D">
            <w:pPr>
              <w:pStyle w:val="TableTextLeft"/>
              <w:rPr>
                <w:rFonts w:cs="Arial"/>
                <w:color w:val="000000" w:themeColor="text1"/>
                <w:sz w:val="18"/>
                <w:szCs w:val="18"/>
                <w:lang w:val="en-GB"/>
              </w:rPr>
            </w:pPr>
            <w:r w:rsidRPr="00DB28B8">
              <w:rPr>
                <w:rFonts w:cs="Arial"/>
                <w:color w:val="000000" w:themeColor="text1"/>
                <w:sz w:val="18"/>
                <w:szCs w:val="18"/>
                <w:lang w:val="en-GB"/>
              </w:rPr>
              <w:t>~47mm range</w:t>
            </w:r>
          </w:p>
        </w:tc>
        <w:tc>
          <w:tcPr>
            <w:tcW w:w="979" w:type="dxa"/>
            <w:shd w:val="clear" w:color="auto" w:fill="auto"/>
          </w:tcPr>
          <w:p w14:paraId="19A4B2D1" w14:textId="77777777" w:rsidR="00917953" w:rsidRPr="00DB28B8" w:rsidRDefault="00917953" w:rsidP="0075673D">
            <w:pPr>
              <w:pStyle w:val="TableTextLeft"/>
              <w:rPr>
                <w:rFonts w:cs="Arial"/>
                <w:sz w:val="18"/>
                <w:szCs w:val="18"/>
                <w:lang w:val="en-GB"/>
              </w:rPr>
            </w:pPr>
          </w:p>
        </w:tc>
        <w:tc>
          <w:tcPr>
            <w:tcW w:w="911" w:type="dxa"/>
            <w:shd w:val="clear" w:color="auto" w:fill="auto"/>
          </w:tcPr>
          <w:p w14:paraId="5E6CB445" w14:textId="77777777" w:rsidR="00917953" w:rsidRPr="00DB28B8" w:rsidRDefault="00917953" w:rsidP="0075673D">
            <w:pPr>
              <w:pStyle w:val="TableTextLeft"/>
              <w:rPr>
                <w:rFonts w:cs="Arial"/>
                <w:sz w:val="18"/>
                <w:szCs w:val="18"/>
                <w:lang w:val="en-GB"/>
              </w:rPr>
            </w:pPr>
          </w:p>
        </w:tc>
        <w:tc>
          <w:tcPr>
            <w:tcW w:w="1862" w:type="dxa"/>
            <w:shd w:val="clear" w:color="auto" w:fill="auto"/>
          </w:tcPr>
          <w:p w14:paraId="0B4CABB0" w14:textId="6321C990" w:rsidR="00917953" w:rsidRPr="00DB28B8" w:rsidRDefault="00917953" w:rsidP="0075673D">
            <w:pPr>
              <w:pStyle w:val="TableTextLeft"/>
              <w:rPr>
                <w:rFonts w:cs="Arial"/>
                <w:sz w:val="18"/>
                <w:szCs w:val="18"/>
                <w:lang w:val="en-GB"/>
              </w:rPr>
            </w:pPr>
            <w:r w:rsidRPr="00DB28B8">
              <w:rPr>
                <w:rFonts w:cs="Arial"/>
                <w:sz w:val="18"/>
                <w:szCs w:val="18"/>
                <w:lang w:val="en-GB"/>
              </w:rPr>
              <w:t>SCPC-T-S-Req02.4.1</w:t>
            </w:r>
          </w:p>
        </w:tc>
      </w:tr>
      <w:tr w:rsidR="00E32A9A" w:rsidRPr="008E4F86" w14:paraId="67864662" w14:textId="77777777" w:rsidTr="00157F05">
        <w:trPr>
          <w:jc w:val="center"/>
        </w:trPr>
        <w:tc>
          <w:tcPr>
            <w:tcW w:w="1795" w:type="dxa"/>
            <w:vAlign w:val="center"/>
          </w:tcPr>
          <w:p w14:paraId="780D598E" w14:textId="317DB9F8" w:rsidR="00E32A9A" w:rsidRPr="00DB28B8" w:rsidRDefault="00E32A9A" w:rsidP="0075673D">
            <w:pPr>
              <w:pStyle w:val="TableTextLeft"/>
              <w:rPr>
                <w:sz w:val="18"/>
                <w:szCs w:val="18"/>
                <w:lang w:eastAsia="de-DE"/>
              </w:rPr>
            </w:pPr>
            <w:r w:rsidRPr="00DB28B8">
              <w:rPr>
                <w:sz w:val="18"/>
                <w:szCs w:val="18"/>
                <w:lang w:eastAsia="de-DE"/>
              </w:rPr>
              <w:t>PDL_POS_ADJ_SPEED</w:t>
            </w:r>
          </w:p>
        </w:tc>
        <w:tc>
          <w:tcPr>
            <w:tcW w:w="1890" w:type="dxa"/>
            <w:shd w:val="clear" w:color="auto" w:fill="auto"/>
            <w:vAlign w:val="center"/>
          </w:tcPr>
          <w:p w14:paraId="33318590" w14:textId="0F6C5A32" w:rsidR="00E32A9A" w:rsidRPr="00DB28B8" w:rsidRDefault="00E32A9A" w:rsidP="0075673D">
            <w:pPr>
              <w:pStyle w:val="TableTextLeft"/>
              <w:rPr>
                <w:rFonts w:cs="Arial"/>
                <w:color w:val="000000" w:themeColor="text1"/>
                <w:sz w:val="18"/>
                <w:szCs w:val="18"/>
                <w:lang w:val="en-GB"/>
              </w:rPr>
            </w:pPr>
            <w:r w:rsidRPr="00DB28B8">
              <w:rPr>
                <w:rFonts w:cs="Arial"/>
                <w:color w:val="000000" w:themeColor="text1"/>
                <w:sz w:val="18"/>
                <w:szCs w:val="18"/>
                <w:lang w:val="en-GB"/>
              </w:rPr>
              <w:t>Pedal position adjustment speed</w:t>
            </w:r>
          </w:p>
        </w:tc>
        <w:tc>
          <w:tcPr>
            <w:tcW w:w="1710" w:type="dxa"/>
          </w:tcPr>
          <w:p w14:paraId="0DDDAB39" w14:textId="2B55BB27" w:rsidR="00E32A9A" w:rsidRPr="00DB28B8" w:rsidRDefault="00BC5DA4" w:rsidP="0075673D">
            <w:pPr>
              <w:pStyle w:val="TableTextLeft"/>
              <w:rPr>
                <w:rFonts w:cs="Arial"/>
                <w:color w:val="000000" w:themeColor="text1"/>
                <w:sz w:val="18"/>
                <w:szCs w:val="18"/>
                <w:lang w:val="en-GB"/>
              </w:rPr>
            </w:pPr>
            <w:r w:rsidRPr="00DB28B8">
              <w:rPr>
                <w:rFonts w:cs="Arial"/>
                <w:color w:val="000000" w:themeColor="text1"/>
                <w:sz w:val="18"/>
                <w:szCs w:val="18"/>
                <w:lang w:val="en-GB"/>
              </w:rPr>
              <w:t xml:space="preserve">8.5 </w:t>
            </w:r>
            <w:r w:rsidR="00E725B2" w:rsidRPr="00DB28B8">
              <w:rPr>
                <w:rFonts w:cs="Arial"/>
                <w:color w:val="000000" w:themeColor="text1"/>
                <w:sz w:val="18"/>
                <w:szCs w:val="18"/>
                <w:lang w:val="en-GB"/>
              </w:rPr>
              <w:t>mm/sec</w:t>
            </w:r>
          </w:p>
        </w:tc>
        <w:tc>
          <w:tcPr>
            <w:tcW w:w="979" w:type="dxa"/>
            <w:shd w:val="clear" w:color="auto" w:fill="auto"/>
          </w:tcPr>
          <w:p w14:paraId="0BFE6F3E" w14:textId="77777777" w:rsidR="00E32A9A" w:rsidRPr="00DB28B8" w:rsidRDefault="00E32A9A" w:rsidP="0075673D">
            <w:pPr>
              <w:pStyle w:val="TableTextLeft"/>
              <w:rPr>
                <w:rFonts w:cs="Arial"/>
                <w:sz w:val="18"/>
                <w:szCs w:val="18"/>
                <w:lang w:val="en-GB"/>
              </w:rPr>
            </w:pPr>
          </w:p>
        </w:tc>
        <w:tc>
          <w:tcPr>
            <w:tcW w:w="911" w:type="dxa"/>
            <w:shd w:val="clear" w:color="auto" w:fill="auto"/>
          </w:tcPr>
          <w:p w14:paraId="3AFE6694" w14:textId="77777777" w:rsidR="00E32A9A" w:rsidRPr="00DB28B8" w:rsidRDefault="00E32A9A" w:rsidP="0075673D">
            <w:pPr>
              <w:pStyle w:val="TableTextLeft"/>
              <w:rPr>
                <w:rFonts w:cs="Arial"/>
                <w:sz w:val="18"/>
                <w:szCs w:val="18"/>
                <w:lang w:val="en-GB"/>
              </w:rPr>
            </w:pPr>
          </w:p>
        </w:tc>
        <w:tc>
          <w:tcPr>
            <w:tcW w:w="1862" w:type="dxa"/>
            <w:shd w:val="clear" w:color="auto" w:fill="auto"/>
          </w:tcPr>
          <w:p w14:paraId="4CB2196D" w14:textId="57C91DBE" w:rsidR="00E32A9A" w:rsidRPr="00DB28B8" w:rsidRDefault="00E32A9A" w:rsidP="0075673D">
            <w:pPr>
              <w:pStyle w:val="TableTextLeft"/>
              <w:rPr>
                <w:rFonts w:cs="Arial"/>
                <w:sz w:val="18"/>
                <w:szCs w:val="18"/>
                <w:lang w:val="en-GB"/>
              </w:rPr>
            </w:pPr>
            <w:r w:rsidRPr="00DB28B8">
              <w:rPr>
                <w:rFonts w:cs="Arial"/>
                <w:sz w:val="18"/>
                <w:szCs w:val="18"/>
                <w:lang w:val="en-GB"/>
              </w:rPr>
              <w:t>SCPC-T-S-Req02.4.1</w:t>
            </w:r>
          </w:p>
        </w:tc>
      </w:tr>
      <w:bookmarkEnd w:id="248"/>
    </w:tbl>
    <w:p w14:paraId="465F5DB1" w14:textId="3797E187" w:rsidR="00B774AC" w:rsidRPr="00B774AC" w:rsidRDefault="00B774AC" w:rsidP="00B774AC"/>
    <w:p w14:paraId="465F5DCD" w14:textId="7D545C75" w:rsidR="001E1216" w:rsidRPr="00B81A22" w:rsidRDefault="001E1216" w:rsidP="00B81A22">
      <w:pPr>
        <w:pStyle w:val="Caption"/>
      </w:pPr>
      <w:bookmarkStart w:id="249" w:name="_Ref274319987"/>
      <w:bookmarkStart w:id="250" w:name="_Toc84574639"/>
      <w:bookmarkEnd w:id="247"/>
      <w:r w:rsidRPr="00B81A22">
        <w:t xml:space="preserve">Table </w:t>
      </w:r>
      <w:r w:rsidRPr="00B81A22">
        <w:fldChar w:fldCharType="begin"/>
      </w:r>
      <w:r w:rsidRPr="00B81A22">
        <w:instrText xml:space="preserve"> SEQ Table \* ARABIC </w:instrText>
      </w:r>
      <w:r w:rsidRPr="00B81A22">
        <w:fldChar w:fldCharType="separate"/>
      </w:r>
      <w:r w:rsidR="005E1557">
        <w:rPr>
          <w:noProof/>
        </w:rPr>
        <w:t>33</w:t>
      </w:r>
      <w:r w:rsidRPr="00B81A22">
        <w:fldChar w:fldCharType="end"/>
      </w:r>
      <w:bookmarkEnd w:id="249"/>
      <w:r w:rsidR="00B81A22">
        <w:t xml:space="preserve">: </w:t>
      </w:r>
      <w:r w:rsidRPr="00B81A22">
        <w:t>Parameter</w:t>
      </w:r>
      <w:bookmarkEnd w:id="250"/>
    </w:p>
    <w:p w14:paraId="465F5DD0" w14:textId="77777777" w:rsidR="00BE6F83" w:rsidRPr="006462E0" w:rsidRDefault="00BE6F83" w:rsidP="00BC0911"/>
    <w:p w14:paraId="465F5DD1" w14:textId="77777777" w:rsidR="001E1216" w:rsidRPr="006462E0" w:rsidRDefault="001E1216" w:rsidP="00BC0911">
      <w:pPr>
        <w:pStyle w:val="Acronyms1"/>
        <w:ind w:left="0" w:firstLine="0"/>
      </w:pPr>
    </w:p>
    <w:p w14:paraId="465F5DD2" w14:textId="5618BCB5" w:rsidR="00C96AE0" w:rsidRDefault="000F733E" w:rsidP="00BC0911">
      <w:pPr>
        <w:pStyle w:val="Heading2"/>
        <w:pageBreakBefore/>
      </w:pPr>
      <w:bookmarkStart w:id="251" w:name="_Toc84574589"/>
      <w:bookmarkStart w:id="252" w:name="_Ref224375653"/>
      <w:bookmarkStart w:id="253" w:name="_Ref279577277"/>
      <w:bookmarkStart w:id="254" w:name="_Ref280100884"/>
      <w:bookmarkStart w:id="255" w:name="_Ref280100888"/>
      <w:bookmarkStart w:id="256" w:name="_Ref283655664"/>
      <w:bookmarkStart w:id="257" w:name="_Ref290642343"/>
      <w:r>
        <w:lastRenderedPageBreak/>
        <w:t xml:space="preserve">Cascading </w:t>
      </w:r>
      <w:r w:rsidR="00706D1A" w:rsidRPr="006462E0">
        <w:t>Technical Safety Requirement</w:t>
      </w:r>
      <w:r w:rsidR="00DA49FB" w:rsidRPr="006462E0">
        <w:t>s</w:t>
      </w:r>
      <w:bookmarkEnd w:id="251"/>
      <w:r w:rsidR="00DA49FB" w:rsidRPr="006462E0">
        <w:t xml:space="preserve"> </w:t>
      </w:r>
      <w:bookmarkEnd w:id="252"/>
      <w:bookmarkEnd w:id="253"/>
      <w:bookmarkEnd w:id="254"/>
      <w:bookmarkEnd w:id="255"/>
      <w:bookmarkEnd w:id="256"/>
      <w:bookmarkEnd w:id="257"/>
    </w:p>
    <w:p w14:paraId="16492C4F" w14:textId="18C93DCA" w:rsidR="00563484" w:rsidRDefault="008063BF" w:rsidP="00EB1D46">
      <w:pPr>
        <w:rPr>
          <w:i/>
          <w:color w:val="808080"/>
        </w:rPr>
      </w:pPr>
      <w:r>
        <w:rPr>
          <w:i/>
          <w:color w:val="808080"/>
        </w:rPr>
        <w:t xml:space="preserve">The project specific document setup shall be used for exchanging requirements with the component/system provider. </w:t>
      </w:r>
      <w:r w:rsidR="00563484" w:rsidRPr="00EB1D46">
        <w:rPr>
          <w:i/>
          <w:color w:val="808080"/>
        </w:rPr>
        <w:t>Th</w:t>
      </w:r>
      <w:r w:rsidR="00CD6942">
        <w:rPr>
          <w:i/>
          <w:color w:val="808080"/>
        </w:rPr>
        <w:t xml:space="preserve">e guideline </w:t>
      </w:r>
      <w:r w:rsidR="00563484" w:rsidRPr="00EB1D46">
        <w:rPr>
          <w:i/>
          <w:color w:val="808080"/>
        </w:rPr>
        <w:t>describes</w:t>
      </w:r>
      <w:r w:rsidR="00CD6942">
        <w:rPr>
          <w:i/>
          <w:color w:val="808080"/>
        </w:rPr>
        <w:t xml:space="preserve"> in section 2.3.3.9.x</w:t>
      </w:r>
      <w:r w:rsidR="00563484" w:rsidRPr="00EB1D46">
        <w:rPr>
          <w:i/>
          <w:color w:val="808080"/>
        </w:rPr>
        <w:t xml:space="preserve"> information has to be requested from the component/system provider</w:t>
      </w:r>
      <w:r w:rsidR="00563484">
        <w:rPr>
          <w:i/>
          <w:color w:val="808080"/>
        </w:rPr>
        <w:t xml:space="preserve"> depending on the requirement category</w:t>
      </w:r>
      <w:r w:rsidR="00563484" w:rsidRPr="00EB1D46">
        <w:rPr>
          <w:i/>
          <w:color w:val="808080"/>
        </w:rPr>
        <w:t xml:space="preserve">. </w:t>
      </w:r>
    </w:p>
    <w:p w14:paraId="7A800E6C" w14:textId="19BB3547" w:rsidR="00CD6942" w:rsidRDefault="00CD6942" w:rsidP="00EB1D46">
      <w:pPr>
        <w:rPr>
          <w:i/>
          <w:color w:val="808080"/>
        </w:rPr>
      </w:pPr>
    </w:p>
    <w:p w14:paraId="3DF7AE00" w14:textId="4FA73AB6" w:rsidR="00CD6942" w:rsidRPr="00EB1D46" w:rsidRDefault="00CD6942" w:rsidP="00EB1D46">
      <w:pPr>
        <w:rPr>
          <w:i/>
          <w:color w:val="808080"/>
        </w:rPr>
      </w:pPr>
      <w:r>
        <w:rPr>
          <w:i/>
          <w:color w:val="808080"/>
        </w:rPr>
        <w:t>This section of the document can be left empty or deleted.</w:t>
      </w:r>
    </w:p>
    <w:p w14:paraId="465F6013" w14:textId="77777777" w:rsidR="00273E03" w:rsidRDefault="00273E03" w:rsidP="00BC0911">
      <w:pPr>
        <w:pStyle w:val="STANDARD-Bullets"/>
        <w:numPr>
          <w:ilvl w:val="0"/>
          <w:numId w:val="0"/>
        </w:numPr>
        <w:rPr>
          <w:lang w:val="en-GB"/>
        </w:rPr>
      </w:pPr>
      <w:bookmarkStart w:id="258" w:name="_Toc220731169"/>
      <w:bookmarkStart w:id="259" w:name="_Toc220743272"/>
      <w:bookmarkEnd w:id="78"/>
    </w:p>
    <w:p w14:paraId="465F6014" w14:textId="13FECC3F" w:rsidR="009747F8" w:rsidRDefault="009747F8" w:rsidP="00456D00">
      <w:pPr>
        <w:pStyle w:val="Heading1"/>
        <w:pageBreakBefore w:val="0"/>
      </w:pPr>
      <w:bookmarkStart w:id="260" w:name="_Toc244341496"/>
      <w:bookmarkStart w:id="261" w:name="_Toc84574590"/>
      <w:r w:rsidRPr="005A06FC">
        <w:t xml:space="preserve">Requirements for </w:t>
      </w:r>
      <w:r w:rsidR="00731750">
        <w:t xml:space="preserve">Production, </w:t>
      </w:r>
      <w:r w:rsidRPr="005A06FC">
        <w:t>Operation, Service and Decommissioning</w:t>
      </w:r>
      <w:bookmarkEnd w:id="260"/>
      <w:bookmarkEnd w:id="261"/>
    </w:p>
    <w:p w14:paraId="465F6016" w14:textId="77777777" w:rsidR="005A06FC" w:rsidRPr="0008047D" w:rsidRDefault="005A06FC" w:rsidP="005A06FC">
      <w:pPr>
        <w:rPr>
          <w:i/>
          <w:color w:val="808080"/>
          <w:szCs w:val="20"/>
        </w:rPr>
      </w:pPr>
    </w:p>
    <w:p w14:paraId="76C6315D" w14:textId="1EA6D170" w:rsidR="00731750" w:rsidRPr="00456D00" w:rsidRDefault="00731750" w:rsidP="00731750">
      <w:pPr>
        <w:rPr>
          <w:b/>
          <w:szCs w:val="20"/>
        </w:rPr>
      </w:pPr>
      <w:r>
        <w:rPr>
          <w:b/>
          <w:szCs w:val="20"/>
        </w:rPr>
        <w:t>Production Plan</w:t>
      </w:r>
      <w:r w:rsidRPr="00456D00">
        <w:rPr>
          <w:b/>
          <w:szCs w:val="20"/>
        </w:rPr>
        <w:t>:</w:t>
      </w:r>
    </w:p>
    <w:p w14:paraId="2C60B2E0" w14:textId="359B0A25" w:rsidR="00731750" w:rsidRPr="00456D00" w:rsidRDefault="00731750" w:rsidP="00731750">
      <w:pPr>
        <w:rPr>
          <w:i/>
          <w:color w:val="808080"/>
          <w:szCs w:val="20"/>
        </w:rPr>
      </w:pPr>
      <w:r w:rsidRPr="00456D00">
        <w:rPr>
          <w:i/>
          <w:color w:val="808080"/>
          <w:szCs w:val="20"/>
        </w:rPr>
        <w:t xml:space="preserve">Define or reference all safety related content for </w:t>
      </w:r>
      <w:r>
        <w:rPr>
          <w:i/>
          <w:color w:val="808080"/>
          <w:szCs w:val="20"/>
        </w:rPr>
        <w:t>the production plan</w:t>
      </w:r>
      <w:r w:rsidRPr="00456D00">
        <w:rPr>
          <w:i/>
          <w:color w:val="808080"/>
          <w:szCs w:val="20"/>
        </w:rPr>
        <w:t>.</w:t>
      </w:r>
      <w:r w:rsidR="00DF6ADF" w:rsidRPr="00D74CC9">
        <w:rPr>
          <w:color w:val="808080"/>
        </w:rPr>
        <w:t> Refer (and may create) requirements for production (examples are given in FFSG, Section 11.2.1.2). These requirements will be linked in FFSD08 V&amp;V Report to the safety analysis. This guarantees that the FMA process is applied for these requirements. Additionally, the V&amp;V of these requirement is referenced in FFSD08 V&amp;V Report. In the FFSD08, the requirement can be closed by referring the DFMEA.</w:t>
      </w:r>
    </w:p>
    <w:p w14:paraId="14BAF90B" w14:textId="77777777" w:rsidR="00731750" w:rsidRDefault="00731750" w:rsidP="00456D00">
      <w:pPr>
        <w:rPr>
          <w:b/>
          <w:szCs w:val="20"/>
        </w:rPr>
      </w:pPr>
    </w:p>
    <w:p w14:paraId="465F6017" w14:textId="77777777" w:rsidR="00456D00" w:rsidRPr="00456D00" w:rsidRDefault="00456D00" w:rsidP="00456D00">
      <w:pPr>
        <w:rPr>
          <w:b/>
          <w:szCs w:val="20"/>
        </w:rPr>
      </w:pPr>
      <w:r w:rsidRPr="00456D00">
        <w:rPr>
          <w:b/>
          <w:szCs w:val="20"/>
        </w:rPr>
        <w:t>Owner’s Manual:</w:t>
      </w:r>
    </w:p>
    <w:p w14:paraId="55DE8D3B" w14:textId="5B938CF2" w:rsidR="00DF6ADF" w:rsidRPr="00DF6ADF" w:rsidRDefault="00456D00" w:rsidP="00DF6ADF">
      <w:pPr>
        <w:rPr>
          <w:i/>
          <w:color w:val="808080"/>
          <w:szCs w:val="20"/>
        </w:rPr>
      </w:pPr>
      <w:r w:rsidRPr="00456D00">
        <w:rPr>
          <w:i/>
          <w:color w:val="808080"/>
          <w:szCs w:val="20"/>
        </w:rPr>
        <w:t>Define or reference all safety related content for owner’s manual an add references to related technical safety requirements.</w:t>
      </w:r>
      <w:r w:rsidR="00DF6ADF" w:rsidRPr="00DF6ADF">
        <w:t xml:space="preserve"> </w:t>
      </w:r>
      <w:r w:rsidR="00DF6ADF" w:rsidRPr="00DF6ADF">
        <w:rPr>
          <w:i/>
          <w:color w:val="808080"/>
          <w:szCs w:val="20"/>
        </w:rPr>
        <w:t>The persons creating the owner’s manual will contact the feature owner when the owner’s manual is created. These requirements will be linked in FFSD08 V&amp;V Report to the safety analysis. This guarantees that the FMA process is applied for these requirements. Additionally, the V&amp;V of these requirement is referenced in FFSD08 V&amp;V Report. In the FFSD08, the requirement can be closed by referring the DFMEA</w:t>
      </w:r>
      <w:r w:rsidR="00DF6ADF">
        <w:rPr>
          <w:i/>
          <w:color w:val="808080"/>
          <w:szCs w:val="20"/>
        </w:rPr>
        <w:t>.</w:t>
      </w:r>
      <w:r w:rsidR="00DF6ADF" w:rsidRPr="00DF6ADF">
        <w:rPr>
          <w:i/>
          <w:color w:val="808080"/>
          <w:szCs w:val="20"/>
        </w:rPr>
        <w:t xml:space="preserve"> </w:t>
      </w:r>
    </w:p>
    <w:p w14:paraId="465F6019" w14:textId="77777777" w:rsidR="00652162" w:rsidRDefault="00652162" w:rsidP="00456D00">
      <w:pPr>
        <w:rPr>
          <w:szCs w:val="20"/>
        </w:rPr>
      </w:pPr>
    </w:p>
    <w:p w14:paraId="465F601A" w14:textId="77777777" w:rsidR="00456D00" w:rsidRPr="00456D00" w:rsidRDefault="00456D00" w:rsidP="00456D00">
      <w:pPr>
        <w:rPr>
          <w:b/>
          <w:szCs w:val="20"/>
        </w:rPr>
      </w:pPr>
      <w:r w:rsidRPr="00456D00">
        <w:rPr>
          <w:b/>
          <w:szCs w:val="20"/>
        </w:rPr>
        <w:t>Service Manual:</w:t>
      </w:r>
    </w:p>
    <w:p w14:paraId="465F601B" w14:textId="4AA60AC2" w:rsidR="00456D00" w:rsidRPr="00456D00" w:rsidRDefault="00456D00" w:rsidP="00456D00">
      <w:pPr>
        <w:rPr>
          <w:i/>
          <w:color w:val="808080"/>
          <w:szCs w:val="20"/>
        </w:rPr>
      </w:pPr>
      <w:r w:rsidRPr="00456D00">
        <w:rPr>
          <w:i/>
          <w:color w:val="808080"/>
          <w:szCs w:val="20"/>
        </w:rPr>
        <w:t>Define or reference all safety related content for service manual an add references to related technical safety requirements.</w:t>
      </w:r>
      <w:r w:rsidR="00DF6ADF" w:rsidRPr="00DF6ADF">
        <w:t xml:space="preserve"> </w:t>
      </w:r>
      <w:r w:rsidR="00DF6ADF" w:rsidRPr="00DF6ADF">
        <w:rPr>
          <w:i/>
          <w:color w:val="808080"/>
          <w:szCs w:val="20"/>
        </w:rPr>
        <w:t>The persons creating the service manual will contact the feature owner when the service manual is created. These requirements will be linked in FFSD08 V&amp;V Report to the safety analysis. This guarantees that the FMA process is applied for these requirements. Additionally, the V&amp;V of these requirement is referenced in FFSD08 V&amp;V Report. In the FFSD08, the requirement can be closed by referring the DFMEA.</w:t>
      </w:r>
    </w:p>
    <w:p w14:paraId="465F601C" w14:textId="77777777" w:rsidR="00652162" w:rsidRDefault="00652162" w:rsidP="00456D00">
      <w:pPr>
        <w:rPr>
          <w:szCs w:val="20"/>
        </w:rPr>
      </w:pPr>
    </w:p>
    <w:p w14:paraId="465F601E" w14:textId="77777777" w:rsidR="00456D00" w:rsidRPr="00456D00" w:rsidRDefault="00456D00" w:rsidP="00456D00">
      <w:pPr>
        <w:rPr>
          <w:b/>
          <w:szCs w:val="20"/>
        </w:rPr>
      </w:pPr>
      <w:r w:rsidRPr="00456D00">
        <w:rPr>
          <w:b/>
          <w:szCs w:val="20"/>
        </w:rPr>
        <w:t>Decommissioning:</w:t>
      </w:r>
    </w:p>
    <w:p w14:paraId="08334784" w14:textId="7023895C" w:rsidR="00DF6ADF" w:rsidRPr="00DF6ADF" w:rsidRDefault="00456D00" w:rsidP="00DF6ADF">
      <w:pPr>
        <w:rPr>
          <w:i/>
          <w:color w:val="808080"/>
          <w:szCs w:val="20"/>
        </w:rPr>
      </w:pPr>
      <w:r w:rsidRPr="00456D00">
        <w:rPr>
          <w:i/>
          <w:color w:val="808080"/>
          <w:szCs w:val="20"/>
        </w:rPr>
        <w:t>Define or reference all safety related content for decommissioning an add references to related technical safety requirements.</w:t>
      </w:r>
      <w:r w:rsidR="00DF6ADF" w:rsidRPr="00DF6ADF">
        <w:t xml:space="preserve"> </w:t>
      </w:r>
      <w:r w:rsidR="00DF6ADF" w:rsidRPr="00DF6ADF">
        <w:rPr>
          <w:i/>
          <w:color w:val="808080"/>
          <w:szCs w:val="20"/>
        </w:rPr>
        <w:t xml:space="preserve">These requirements will be linked in FFSD08 V&amp;V Report to the safety analysis. This guarantees that the FMA process is applied for these requirements. Additionally, the V&amp;V of these requirement is referenced in FFSD08 V&amp;V Report. In the FFSD08, the requirement can be closed by referring the DFMEA. </w:t>
      </w:r>
    </w:p>
    <w:p w14:paraId="465F6020" w14:textId="19294043" w:rsidR="009747F8" w:rsidRDefault="009747F8" w:rsidP="00217D20">
      <w:bookmarkStart w:id="262" w:name="_Toc220731170"/>
      <w:bookmarkStart w:id="263" w:name="_Toc220743273"/>
      <w:bookmarkEnd w:id="262"/>
      <w:bookmarkEnd w:id="263"/>
    </w:p>
    <w:p w14:paraId="1B4FC91B" w14:textId="77777777" w:rsidR="00CE04AF" w:rsidRDefault="00CE04AF" w:rsidP="00CE04AF">
      <w:pPr>
        <w:pStyle w:val="Heading1"/>
        <w:pageBreakBefore w:val="0"/>
      </w:pPr>
      <w:bookmarkStart w:id="264" w:name="_Toc318379598"/>
      <w:bookmarkStart w:id="265" w:name="_Toc84574591"/>
      <w:r w:rsidRPr="00D80AF1">
        <w:t>Safety Analysis</w:t>
      </w:r>
      <w:bookmarkEnd w:id="264"/>
      <w:bookmarkEnd w:id="265"/>
    </w:p>
    <w:p w14:paraId="5EE2DBF6" w14:textId="57FDBEE9" w:rsidR="00CE04AF" w:rsidRPr="00C81D19" w:rsidRDefault="00CE04AF" w:rsidP="00CE04AF">
      <w:pPr>
        <w:rPr>
          <w:i/>
          <w:color w:val="808080"/>
        </w:rPr>
      </w:pPr>
      <w:r w:rsidRPr="00C81D19">
        <w:rPr>
          <w:i/>
          <w:color w:val="808080"/>
        </w:rPr>
        <w:t>A Safety Analysis (e.g. FTA</w:t>
      </w:r>
      <w:r>
        <w:rPr>
          <w:i/>
          <w:color w:val="808080"/>
        </w:rPr>
        <w:t xml:space="preserve"> with comments for rationales</w:t>
      </w:r>
      <w:r w:rsidRPr="00C81D19">
        <w:rPr>
          <w:i/>
          <w:color w:val="808080"/>
        </w:rPr>
        <w:t>, top-down FMEA</w:t>
      </w:r>
      <w:r>
        <w:rPr>
          <w:i/>
          <w:color w:val="808080"/>
        </w:rPr>
        <w:t xml:space="preserve"> with comments for rationales, GSN, MBSE with comments for rationales</w:t>
      </w:r>
      <w:r w:rsidRPr="00C81D19">
        <w:rPr>
          <w:i/>
          <w:color w:val="808080"/>
        </w:rPr>
        <w:t xml:space="preserve">) shall be performed to: </w:t>
      </w:r>
    </w:p>
    <w:p w14:paraId="401D4D53" w14:textId="3C91E4A2" w:rsidR="00CE04AF" w:rsidRPr="00E25DA7" w:rsidRDefault="00CE04AF" w:rsidP="00E25DA7">
      <w:pPr>
        <w:pStyle w:val="ListParagraph"/>
        <w:numPr>
          <w:ilvl w:val="0"/>
          <w:numId w:val="27"/>
        </w:numPr>
        <w:rPr>
          <w:i/>
          <w:color w:val="808080"/>
        </w:rPr>
      </w:pPr>
      <w:r w:rsidRPr="00E25DA7">
        <w:rPr>
          <w:i/>
          <w:color w:val="808080"/>
        </w:rPr>
        <w:t>show compliance and consistency between the Technical Safety Concept and the Functional Safety concept and the preliminary architectural assumptions.</w:t>
      </w:r>
    </w:p>
    <w:p w14:paraId="3F2C44A4" w14:textId="0962C433" w:rsidR="00CE04AF" w:rsidRPr="00E25DA7" w:rsidRDefault="00CE04AF" w:rsidP="00E25DA7">
      <w:pPr>
        <w:pStyle w:val="ListParagraph"/>
        <w:numPr>
          <w:ilvl w:val="0"/>
          <w:numId w:val="27"/>
        </w:numPr>
        <w:rPr>
          <w:i/>
          <w:color w:val="808080"/>
        </w:rPr>
      </w:pPr>
      <w:r w:rsidRPr="00E25DA7">
        <w:rPr>
          <w:i/>
          <w:color w:val="808080"/>
        </w:rPr>
        <w:t>verify the system design regarding compliance and completeness with regard to the technical safety concept.</w:t>
      </w:r>
    </w:p>
    <w:p w14:paraId="2052191A" w14:textId="77777777" w:rsidR="00CE04AF" w:rsidRDefault="00CE04AF" w:rsidP="00CE04AF">
      <w:pPr>
        <w:rPr>
          <w:i/>
          <w:color w:val="808080"/>
        </w:rPr>
      </w:pPr>
    </w:p>
    <w:p w14:paraId="7AE86FEA" w14:textId="43FCFB96" w:rsidR="008E4469" w:rsidRDefault="00CE04AF" w:rsidP="008E4469">
      <w:pPr>
        <w:rPr>
          <w:i/>
          <w:color w:val="808080"/>
        </w:rPr>
      </w:pPr>
      <w:r w:rsidRPr="00040C89">
        <w:rPr>
          <w:i/>
          <w:color w:val="808080"/>
        </w:rPr>
        <w:t xml:space="preserve">Insert a reference to the Safety Analysis </w:t>
      </w:r>
      <w:r w:rsidR="008E4469" w:rsidRPr="00040C89">
        <w:rPr>
          <w:i/>
          <w:color w:val="808080"/>
        </w:rPr>
        <w:t>(e.g.</w:t>
      </w:r>
      <w:r w:rsidR="0053043B" w:rsidRPr="005F682D">
        <w:rPr>
          <w:i/>
          <w:color w:val="808080"/>
        </w:rPr>
        <w:t xml:space="preserve"> Fault Tree Analysis (FTA) with comments for rationales, </w:t>
      </w:r>
      <w:r w:rsidR="0053043B" w:rsidRPr="00040C89">
        <w:rPr>
          <w:i/>
          <w:color w:val="808080"/>
        </w:rPr>
        <w:t>top-down FMEA</w:t>
      </w:r>
      <w:r w:rsidR="0053043B" w:rsidRPr="00831E21">
        <w:rPr>
          <w:i/>
          <w:color w:val="808080"/>
        </w:rPr>
        <w:t xml:space="preserve"> </w:t>
      </w:r>
      <w:r w:rsidR="0053043B">
        <w:rPr>
          <w:i/>
          <w:color w:val="808080"/>
        </w:rPr>
        <w:t xml:space="preserve">with comments for rationales, </w:t>
      </w:r>
      <w:r w:rsidR="0053043B" w:rsidRPr="005F682D">
        <w:rPr>
          <w:i/>
          <w:color w:val="808080"/>
        </w:rPr>
        <w:t xml:space="preserve">System-Theoretic Process Analysis (STPA), Argument for Safety Requirement Derivation (ASRD) using GSN, FMEA, Structured </w:t>
      </w:r>
      <w:r w:rsidR="00215899" w:rsidRPr="005F682D">
        <w:rPr>
          <w:i/>
          <w:color w:val="808080"/>
        </w:rPr>
        <w:t>Technical</w:t>
      </w:r>
      <w:r w:rsidR="0053043B" w:rsidRPr="005F682D">
        <w:rPr>
          <w:i/>
          <w:color w:val="808080"/>
        </w:rPr>
        <w:t xml:space="preserve"> Safety Requirement Development using </w:t>
      </w:r>
      <w:proofErr w:type="spellStart"/>
      <w:r w:rsidR="0053043B" w:rsidRPr="005F682D">
        <w:rPr>
          <w:i/>
          <w:color w:val="808080"/>
        </w:rPr>
        <w:t>SysML</w:t>
      </w:r>
      <w:proofErr w:type="spellEnd"/>
      <w:r w:rsidR="0053043B" w:rsidRPr="005F682D">
        <w:rPr>
          <w:i/>
          <w:color w:val="808080"/>
        </w:rPr>
        <w:t xml:space="preserve"> </w:t>
      </w:r>
      <w:r w:rsidR="0053043B">
        <w:rPr>
          <w:i/>
          <w:color w:val="808080"/>
        </w:rPr>
        <w:t>with comments for rationales</w:t>
      </w:r>
      <w:r w:rsidR="008E4469">
        <w:rPr>
          <w:i/>
          <w:color w:val="808080"/>
        </w:rPr>
        <w:t>,</w:t>
      </w:r>
      <w:r w:rsidR="008E4469" w:rsidRPr="00194CC4">
        <w:rPr>
          <w:i/>
          <w:color w:val="808080"/>
        </w:rPr>
        <w:t xml:space="preserve"> Simulation documentation (if necessary) and Test documentation (if necessary)</w:t>
      </w:r>
      <w:r w:rsidR="008E4469">
        <w:rPr>
          <w:i/>
          <w:color w:val="808080"/>
        </w:rPr>
        <w:t>.</w:t>
      </w:r>
    </w:p>
    <w:bookmarkEnd w:id="258"/>
    <w:bookmarkEnd w:id="259"/>
    <w:p w14:paraId="465F6021" w14:textId="3BE84016" w:rsidR="00065DAC" w:rsidRDefault="00065DAC" w:rsidP="00BC0911"/>
    <w:p w14:paraId="3F41CC85" w14:textId="77777777" w:rsidR="00545E92" w:rsidRPr="00C53BCE" w:rsidRDefault="00545E92" w:rsidP="00545E92">
      <w:pPr>
        <w:jc w:val="left"/>
        <w:rPr>
          <w:color w:val="000000" w:themeColor="text1"/>
          <w:sz w:val="16"/>
          <w:szCs w:val="16"/>
        </w:rPr>
      </w:pPr>
      <w:r>
        <w:rPr>
          <w:rFonts w:ascii="Segoe UI" w:hAnsi="Segoe UI" w:cs="Segoe UI"/>
          <w:color w:val="000000"/>
          <w:sz w:val="21"/>
          <w:szCs w:val="21"/>
          <w:shd w:val="clear" w:color="auto" w:fill="FFFFFF"/>
        </w:rPr>
        <w:t xml:space="preserve">Link to </w:t>
      </w:r>
      <w:r w:rsidRPr="00E779EE">
        <w:rPr>
          <w:rFonts w:ascii="Segoe UI" w:hAnsi="Segoe UI" w:cs="Segoe UI"/>
          <w:color w:val="000000"/>
          <w:sz w:val="21"/>
          <w:szCs w:val="21"/>
          <w:shd w:val="clear" w:color="auto" w:fill="FFFFFF"/>
        </w:rPr>
        <w:t xml:space="preserve">DFMEA Steering </w:t>
      </w:r>
      <w:proofErr w:type="spellStart"/>
      <w:r w:rsidRPr="00E779EE">
        <w:rPr>
          <w:rFonts w:ascii="Segoe UI" w:hAnsi="Segoe UI" w:cs="Segoe UI"/>
          <w:color w:val="000000"/>
          <w:sz w:val="21"/>
          <w:szCs w:val="21"/>
          <w:shd w:val="clear" w:color="auto" w:fill="FFFFFF"/>
        </w:rPr>
        <w:t>Column_Pedal</w:t>
      </w:r>
      <w:proofErr w:type="spellEnd"/>
      <w:r w:rsidRPr="00E779EE">
        <w:rPr>
          <w:rFonts w:ascii="Segoe UI" w:hAnsi="Segoe UI" w:cs="Segoe UI"/>
          <w:color w:val="000000"/>
          <w:sz w:val="21"/>
          <w:szCs w:val="21"/>
          <w:shd w:val="clear" w:color="auto" w:fill="FFFFFF"/>
        </w:rPr>
        <w:t xml:space="preserve"> Feature</w:t>
      </w:r>
      <w:r>
        <w:rPr>
          <w:rFonts w:ascii="Segoe UI" w:hAnsi="Segoe UI" w:cs="Segoe UI"/>
          <w:color w:val="000000"/>
          <w:sz w:val="21"/>
          <w:szCs w:val="21"/>
          <w:shd w:val="clear" w:color="auto" w:fill="FFFFFF"/>
        </w:rPr>
        <w:t xml:space="preserve"> in FEDE (ID for the feature DFMEA : FNBDFMEA-00051275):</w:t>
      </w:r>
      <w:r>
        <w:rPr>
          <w:rFonts w:ascii="Segoe UI" w:hAnsi="Segoe UI" w:cs="Segoe UI"/>
          <w:color w:val="000000"/>
          <w:sz w:val="21"/>
          <w:szCs w:val="21"/>
        </w:rPr>
        <w:br/>
      </w:r>
      <w:hyperlink r:id="rId33" w:anchor="/object-viewer?uid=SklBLsLPoPHwuB&amp;tab=Overview" w:history="1">
        <w:r>
          <w:rPr>
            <w:rStyle w:val="Hyperlink"/>
            <w:rFonts w:ascii="Segoe UI" w:hAnsi="Segoe UI" w:cs="Segoe UI"/>
            <w:sz w:val="21"/>
            <w:szCs w:val="21"/>
            <w:shd w:val="clear" w:color="auto" w:fill="FFFFFF"/>
          </w:rPr>
          <w:t>https://www.fedewb.ford.com/#/object-viewer?uid=SklBLsLPoPHwuB&amp;tab=Overview</w:t>
        </w:r>
      </w:hyperlink>
    </w:p>
    <w:p w14:paraId="57EF6A2D" w14:textId="4E5057B5" w:rsidR="00545E92" w:rsidRDefault="00545E92" w:rsidP="00BC0911"/>
    <w:p w14:paraId="7B419C3B" w14:textId="1F138FB4" w:rsidR="000068EE" w:rsidRDefault="000068EE" w:rsidP="00BC0911"/>
    <w:p w14:paraId="4C7CA111" w14:textId="60920612" w:rsidR="000068EE" w:rsidRDefault="000068EE" w:rsidP="00BC0911">
      <w:r w:rsidRPr="000068EE">
        <w:t>SHC Generic DFMEA</w:t>
      </w:r>
      <w:r>
        <w:t>.pdf</w:t>
      </w:r>
    </w:p>
    <w:p w14:paraId="5CFFD3B4" w14:textId="757C8C07" w:rsidR="001366B8" w:rsidRDefault="001366B8" w:rsidP="00BC0911"/>
    <w:p w14:paraId="4614D99C" w14:textId="68215214" w:rsidR="001366B8" w:rsidRPr="006462E0" w:rsidRDefault="001366B8" w:rsidP="00BC0911">
      <w:r>
        <w:lastRenderedPageBreak/>
        <w:t>STPA Analysis for Steering Horizon Controller and Steering/Pedal Position Controller</w:t>
      </w:r>
    </w:p>
    <w:p w14:paraId="465F6022" w14:textId="77777777" w:rsidR="00983454" w:rsidRDefault="000211D0" w:rsidP="00983454">
      <w:pPr>
        <w:pStyle w:val="Heading1"/>
        <w:rPr>
          <w:i/>
          <w:iCs/>
          <w:szCs w:val="16"/>
        </w:rPr>
      </w:pPr>
      <w:bookmarkStart w:id="266" w:name="_Toc84574592"/>
      <w:r w:rsidRPr="006462E0">
        <w:lastRenderedPageBreak/>
        <w:t xml:space="preserve">Execution and Results of </w:t>
      </w:r>
      <w:r w:rsidR="008A3183">
        <w:t xml:space="preserve">Verification </w:t>
      </w:r>
      <w:r w:rsidRPr="006462E0">
        <w:t>Review</w:t>
      </w:r>
      <w:bookmarkStart w:id="267" w:name="_Toc232396390"/>
      <w:bookmarkEnd w:id="266"/>
    </w:p>
    <w:p w14:paraId="465F6023" w14:textId="77777777" w:rsidR="00983454" w:rsidRDefault="00983454" w:rsidP="00C37338">
      <w:pPr>
        <w:pStyle w:val="Table-Text"/>
        <w:rPr>
          <w:i/>
          <w:iCs/>
          <w:szCs w:val="1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1E0" w:firstRow="1" w:lastRow="1" w:firstColumn="1" w:lastColumn="1" w:noHBand="0" w:noVBand="0"/>
      </w:tblPr>
      <w:tblGrid>
        <w:gridCol w:w="2151"/>
        <w:gridCol w:w="2141"/>
        <w:gridCol w:w="4849"/>
      </w:tblGrid>
      <w:tr w:rsidR="006E034E" w:rsidRPr="00396024" w14:paraId="465F6026" w14:textId="77777777" w:rsidTr="00D24EC4">
        <w:trPr>
          <w:jc w:val="center"/>
        </w:trPr>
        <w:tc>
          <w:tcPr>
            <w:tcW w:w="2151" w:type="dxa"/>
            <w:tcBorders>
              <w:top w:val="single" w:sz="6" w:space="0" w:color="auto"/>
              <w:left w:val="single" w:sz="6" w:space="0" w:color="auto"/>
              <w:bottom w:val="single" w:sz="6" w:space="0" w:color="auto"/>
              <w:right w:val="single" w:sz="6" w:space="0" w:color="auto"/>
            </w:tcBorders>
            <w:shd w:val="clear" w:color="auto" w:fill="FFFF99"/>
            <w:vAlign w:val="center"/>
          </w:tcPr>
          <w:p w14:paraId="465F6024" w14:textId="77777777" w:rsidR="006E034E" w:rsidRPr="00396024" w:rsidRDefault="006E034E" w:rsidP="008D4930">
            <w:pPr>
              <w:pStyle w:val="Table-Text"/>
              <w:jc w:val="center"/>
              <w:rPr>
                <w:b/>
                <w:bCs/>
                <w:color w:val="000000"/>
                <w:szCs w:val="16"/>
                <w:lang w:val="en-GB"/>
              </w:rPr>
            </w:pPr>
            <w:r w:rsidRPr="00396024">
              <w:rPr>
                <w:b/>
                <w:bCs/>
                <w:color w:val="000000"/>
                <w:szCs w:val="16"/>
                <w:lang w:val="en-GB"/>
              </w:rPr>
              <w:t>Date</w:t>
            </w:r>
            <w:r>
              <w:rPr>
                <w:b/>
                <w:bCs/>
                <w:color w:val="000000"/>
                <w:szCs w:val="16"/>
                <w:lang w:val="en-GB"/>
              </w:rPr>
              <w:t xml:space="preserve"> of review completion</w:t>
            </w:r>
          </w:p>
        </w:tc>
        <w:tc>
          <w:tcPr>
            <w:tcW w:w="2141" w:type="dxa"/>
            <w:tcBorders>
              <w:top w:val="single" w:sz="6" w:space="0" w:color="auto"/>
              <w:left w:val="single" w:sz="6" w:space="0" w:color="auto"/>
              <w:bottom w:val="single" w:sz="6" w:space="0" w:color="auto"/>
              <w:right w:val="single" w:sz="6" w:space="0" w:color="auto"/>
            </w:tcBorders>
            <w:shd w:val="clear" w:color="auto" w:fill="FFFF99"/>
          </w:tcPr>
          <w:p w14:paraId="6191D0E9" w14:textId="3D308961" w:rsidR="006E034E" w:rsidRPr="00396024" w:rsidRDefault="006E034E" w:rsidP="008D4930">
            <w:pPr>
              <w:pStyle w:val="Table-Text"/>
              <w:jc w:val="center"/>
              <w:rPr>
                <w:b/>
                <w:color w:val="000000"/>
                <w:szCs w:val="16"/>
                <w:lang w:val="en-GB"/>
              </w:rPr>
            </w:pPr>
            <w:r w:rsidRPr="006E034E">
              <w:rPr>
                <w:b/>
                <w:color w:val="000000"/>
                <w:szCs w:val="16"/>
                <w:lang w:val="en-GB"/>
              </w:rPr>
              <w:t>Reviewed Version of FFSD</w:t>
            </w:r>
          </w:p>
        </w:tc>
        <w:tc>
          <w:tcPr>
            <w:tcW w:w="4849" w:type="dxa"/>
            <w:tcBorders>
              <w:top w:val="single" w:sz="6" w:space="0" w:color="auto"/>
              <w:left w:val="single" w:sz="6" w:space="0" w:color="auto"/>
              <w:bottom w:val="single" w:sz="6" w:space="0" w:color="auto"/>
              <w:right w:val="single" w:sz="6" w:space="0" w:color="auto"/>
            </w:tcBorders>
            <w:shd w:val="clear" w:color="auto" w:fill="FFFF99"/>
            <w:vAlign w:val="center"/>
          </w:tcPr>
          <w:p w14:paraId="465F6025" w14:textId="6C0A48A5" w:rsidR="006E034E" w:rsidRPr="00396024" w:rsidRDefault="006E034E" w:rsidP="008D4930">
            <w:pPr>
              <w:pStyle w:val="Table-Text"/>
              <w:jc w:val="center"/>
              <w:rPr>
                <w:b/>
                <w:color w:val="000000"/>
                <w:szCs w:val="16"/>
                <w:lang w:val="en-GB"/>
              </w:rPr>
            </w:pPr>
            <w:r w:rsidRPr="00396024">
              <w:rPr>
                <w:b/>
                <w:color w:val="000000"/>
                <w:szCs w:val="16"/>
                <w:lang w:val="en-GB"/>
              </w:rPr>
              <w:t>Responsible Person for Review</w:t>
            </w:r>
          </w:p>
        </w:tc>
      </w:tr>
      <w:tr w:rsidR="006462FC" w:rsidRPr="00396024" w14:paraId="3B004155" w14:textId="77777777" w:rsidTr="00D24EC4">
        <w:trPr>
          <w:trHeight w:val="245"/>
          <w:jc w:val="center"/>
        </w:trPr>
        <w:tc>
          <w:tcPr>
            <w:tcW w:w="2151" w:type="dxa"/>
            <w:tcBorders>
              <w:top w:val="single" w:sz="6" w:space="0" w:color="auto"/>
              <w:left w:val="single" w:sz="6" w:space="0" w:color="auto"/>
              <w:bottom w:val="single" w:sz="6" w:space="0" w:color="auto"/>
              <w:right w:val="single" w:sz="6" w:space="0" w:color="auto"/>
            </w:tcBorders>
            <w:shd w:val="clear" w:color="auto" w:fill="auto"/>
            <w:vAlign w:val="center"/>
          </w:tcPr>
          <w:p w14:paraId="56CDB003" w14:textId="2501B91D" w:rsidR="006462FC" w:rsidRDefault="006462FC" w:rsidP="00D24EC4">
            <w:pPr>
              <w:pStyle w:val="Table-Text"/>
              <w:jc w:val="left"/>
              <w:rPr>
                <w:b/>
                <w:color w:val="000000"/>
                <w:szCs w:val="16"/>
                <w:lang w:val="en-GB"/>
              </w:rPr>
            </w:pPr>
            <w:r>
              <w:rPr>
                <w:b/>
                <w:color w:val="000000"/>
                <w:szCs w:val="16"/>
                <w:lang w:val="en-GB"/>
              </w:rPr>
              <w:t>2021-10-11</w:t>
            </w:r>
          </w:p>
        </w:tc>
        <w:tc>
          <w:tcPr>
            <w:tcW w:w="2141" w:type="dxa"/>
            <w:tcBorders>
              <w:top w:val="single" w:sz="6" w:space="0" w:color="auto"/>
              <w:left w:val="single" w:sz="6" w:space="0" w:color="auto"/>
              <w:bottom w:val="single" w:sz="6" w:space="0" w:color="auto"/>
              <w:right w:val="single" w:sz="6" w:space="0" w:color="auto"/>
            </w:tcBorders>
          </w:tcPr>
          <w:p w14:paraId="2BE634FD" w14:textId="7D1454AD" w:rsidR="006462FC" w:rsidRDefault="006462FC" w:rsidP="00D24EC4">
            <w:pPr>
              <w:pStyle w:val="Table-Text"/>
              <w:jc w:val="left"/>
              <w:rPr>
                <w:b/>
                <w:color w:val="000000"/>
                <w:szCs w:val="16"/>
                <w:lang w:val="en-GB"/>
              </w:rPr>
            </w:pPr>
            <w:r>
              <w:rPr>
                <w:b/>
                <w:color w:val="000000"/>
                <w:szCs w:val="16"/>
                <w:lang w:val="en-GB"/>
              </w:rPr>
              <w:t>0.</w:t>
            </w:r>
            <w:r w:rsidR="00781551">
              <w:rPr>
                <w:b/>
                <w:color w:val="000000"/>
                <w:szCs w:val="16"/>
                <w:lang w:val="en-GB"/>
              </w:rPr>
              <w:t>3</w:t>
            </w:r>
          </w:p>
        </w:tc>
        <w:tc>
          <w:tcPr>
            <w:tcW w:w="4849" w:type="dxa"/>
            <w:tcBorders>
              <w:top w:val="single" w:sz="6" w:space="0" w:color="auto"/>
              <w:left w:val="single" w:sz="6" w:space="0" w:color="auto"/>
              <w:bottom w:val="single" w:sz="6" w:space="0" w:color="auto"/>
              <w:right w:val="single" w:sz="6" w:space="0" w:color="auto"/>
            </w:tcBorders>
            <w:shd w:val="clear" w:color="auto" w:fill="auto"/>
            <w:vAlign w:val="center"/>
          </w:tcPr>
          <w:p w14:paraId="398B95D8" w14:textId="46DB65E2" w:rsidR="006462FC" w:rsidRPr="00D24EC4" w:rsidRDefault="006462FC" w:rsidP="00D24EC4">
            <w:pPr>
              <w:pStyle w:val="Table-Text"/>
              <w:jc w:val="left"/>
              <w:rPr>
                <w:b/>
                <w:color w:val="000000"/>
                <w:szCs w:val="16"/>
                <w:lang w:val="en-GB"/>
              </w:rPr>
            </w:pPr>
            <w:r w:rsidRPr="00D24EC4">
              <w:rPr>
                <w:b/>
                <w:color w:val="000000"/>
                <w:szCs w:val="16"/>
                <w:lang w:val="en-GB"/>
              </w:rPr>
              <w:t>HDARAISE</w:t>
            </w:r>
            <w:r>
              <w:rPr>
                <w:b/>
                <w:color w:val="000000"/>
                <w:szCs w:val="16"/>
                <w:lang w:val="en-GB"/>
              </w:rPr>
              <w:t xml:space="preserve">, </w:t>
            </w:r>
            <w:r w:rsidRPr="00D24EC4">
              <w:rPr>
                <w:b/>
                <w:color w:val="000000"/>
                <w:szCs w:val="16"/>
                <w:lang w:val="en-GB"/>
              </w:rPr>
              <w:t>SREKAPAL</w:t>
            </w:r>
            <w:r>
              <w:rPr>
                <w:b/>
                <w:color w:val="000000"/>
                <w:szCs w:val="16"/>
                <w:lang w:val="en-GB"/>
              </w:rPr>
              <w:t xml:space="preserve">, </w:t>
            </w:r>
            <w:r w:rsidRPr="00D24EC4">
              <w:rPr>
                <w:b/>
                <w:color w:val="000000"/>
                <w:szCs w:val="16"/>
                <w:lang w:val="en-GB"/>
              </w:rPr>
              <w:t>BMALON24</w:t>
            </w:r>
            <w:r>
              <w:rPr>
                <w:b/>
                <w:color w:val="000000"/>
                <w:szCs w:val="16"/>
                <w:lang w:val="en-GB"/>
              </w:rPr>
              <w:t xml:space="preserve">, </w:t>
            </w:r>
            <w:r w:rsidRPr="00D24EC4">
              <w:rPr>
                <w:b/>
                <w:color w:val="000000"/>
                <w:szCs w:val="16"/>
                <w:lang w:val="en-GB"/>
              </w:rPr>
              <w:t>MDENNI44</w:t>
            </w:r>
            <w:r>
              <w:rPr>
                <w:b/>
                <w:color w:val="000000"/>
                <w:szCs w:val="16"/>
                <w:lang w:val="en-GB"/>
              </w:rPr>
              <w:t xml:space="preserve">, </w:t>
            </w:r>
            <w:r w:rsidRPr="00D24EC4">
              <w:rPr>
                <w:b/>
                <w:color w:val="000000"/>
                <w:szCs w:val="16"/>
                <w:lang w:val="en-GB"/>
              </w:rPr>
              <w:t>araza9</w:t>
            </w:r>
            <w:r>
              <w:rPr>
                <w:b/>
                <w:color w:val="000000"/>
                <w:szCs w:val="16"/>
                <w:lang w:val="en-GB"/>
              </w:rPr>
              <w:t xml:space="preserve">, </w:t>
            </w:r>
            <w:r w:rsidRPr="00D24EC4">
              <w:rPr>
                <w:b/>
                <w:color w:val="000000"/>
                <w:szCs w:val="16"/>
                <w:lang w:val="en-GB"/>
              </w:rPr>
              <w:t>vsrikak1</w:t>
            </w:r>
            <w:r>
              <w:rPr>
                <w:b/>
                <w:color w:val="000000"/>
                <w:szCs w:val="16"/>
                <w:lang w:val="en-GB"/>
              </w:rPr>
              <w:t xml:space="preserve">, </w:t>
            </w:r>
            <w:proofErr w:type="spellStart"/>
            <w:r>
              <w:rPr>
                <w:b/>
                <w:color w:val="000000"/>
                <w:szCs w:val="16"/>
                <w:lang w:val="en-GB"/>
              </w:rPr>
              <w:t>akeshri</w:t>
            </w:r>
            <w:proofErr w:type="spellEnd"/>
          </w:p>
        </w:tc>
      </w:tr>
    </w:tbl>
    <w:p w14:paraId="465F602D" w14:textId="789CD0DB" w:rsidR="00983454" w:rsidRDefault="00983454" w:rsidP="00983454">
      <w:pPr>
        <w:pStyle w:val="Caption"/>
      </w:pPr>
      <w:bookmarkStart w:id="268" w:name="_Toc306721096"/>
      <w:bookmarkStart w:id="269" w:name="_Toc84574640"/>
      <w:r w:rsidRPr="008E4F86">
        <w:t xml:space="preserve">Table </w:t>
      </w:r>
      <w:r>
        <w:fldChar w:fldCharType="begin"/>
      </w:r>
      <w:r>
        <w:instrText xml:space="preserve"> SEQ Table \* ARABIC </w:instrText>
      </w:r>
      <w:r>
        <w:fldChar w:fldCharType="separate"/>
      </w:r>
      <w:r w:rsidR="00DD7932">
        <w:rPr>
          <w:noProof/>
        </w:rPr>
        <w:t>21</w:t>
      </w:r>
      <w:r>
        <w:fldChar w:fldCharType="end"/>
      </w:r>
      <w:r w:rsidR="00B81A22">
        <w:t>:</w:t>
      </w:r>
      <w:r w:rsidRPr="008E4F86">
        <w:t xml:space="preserve"> Review Table</w:t>
      </w:r>
      <w:bookmarkEnd w:id="268"/>
      <w:bookmarkEnd w:id="269"/>
    </w:p>
    <w:p w14:paraId="706BEFE9" w14:textId="33055699" w:rsidR="00CB31FE" w:rsidRDefault="00CB31FE" w:rsidP="00CB31FE">
      <w:pPr>
        <w:jc w:val="left"/>
        <w:rPr>
          <w:i/>
          <w:color w:val="A6A6A6" w:themeColor="background1" w:themeShade="A6"/>
          <w:sz w:val="16"/>
        </w:rPr>
      </w:pPr>
      <w:r>
        <w:rPr>
          <w:i/>
          <w:color w:val="A6A6A6" w:themeColor="background1" w:themeShade="A6"/>
          <w:sz w:val="16"/>
        </w:rPr>
        <w:t xml:space="preserve">Note: </w:t>
      </w:r>
      <w:r w:rsidRPr="009C6E73">
        <w:rPr>
          <w:i/>
          <w:color w:val="A6A6A6" w:themeColor="background1" w:themeShade="A6"/>
          <w:sz w:val="16"/>
        </w:rPr>
        <w:t xml:space="preserve">For more information on how to complete the </w:t>
      </w:r>
      <w:r>
        <w:rPr>
          <w:i/>
          <w:color w:val="A6A6A6" w:themeColor="background1" w:themeShade="A6"/>
          <w:sz w:val="16"/>
        </w:rPr>
        <w:t>verification</w:t>
      </w:r>
      <w:r w:rsidRPr="009C6E73">
        <w:rPr>
          <w:i/>
          <w:color w:val="A6A6A6" w:themeColor="background1" w:themeShade="A6"/>
          <w:sz w:val="16"/>
        </w:rPr>
        <w:t xml:space="preserve"> review, and the key stakeholders to invite, please visit the Functional Safety Wiki page and browse the '</w:t>
      </w:r>
      <w:r>
        <w:rPr>
          <w:i/>
          <w:color w:val="A6A6A6" w:themeColor="background1" w:themeShade="A6"/>
          <w:sz w:val="16"/>
        </w:rPr>
        <w:t>Verification</w:t>
      </w:r>
      <w:r w:rsidRPr="009C6E73">
        <w:rPr>
          <w:i/>
          <w:color w:val="A6A6A6" w:themeColor="background1" w:themeShade="A6"/>
          <w:sz w:val="16"/>
        </w:rPr>
        <w:t xml:space="preserve"> Review Process' link:</w:t>
      </w:r>
      <w:r>
        <w:rPr>
          <w:i/>
          <w:color w:val="A6A6A6" w:themeColor="background1" w:themeShade="A6"/>
          <w:sz w:val="16"/>
        </w:rPr>
        <w:t xml:space="preserve"> </w:t>
      </w:r>
      <w:hyperlink r:id="rId34" w:history="1">
        <w:r w:rsidR="00F17F1D" w:rsidRPr="009A688D">
          <w:rPr>
            <w:rStyle w:val="Hyperlink"/>
            <w:i/>
            <w:sz w:val="16"/>
          </w:rPr>
          <w:t>https://azureford.sharepoint.com/sites/GlobalFunctionalSafety/Functional%20Safety%20FAQ%20Wiki%20Page/Verification%20Review%20Process.aspx</w:t>
        </w:r>
      </w:hyperlink>
      <w:r w:rsidR="00F17F1D">
        <w:rPr>
          <w:i/>
          <w:color w:val="A6A6A6" w:themeColor="background1" w:themeShade="A6"/>
          <w:sz w:val="16"/>
        </w:rPr>
        <w:t xml:space="preserve"> </w:t>
      </w:r>
    </w:p>
    <w:p w14:paraId="5592DB45" w14:textId="7A3B89B5" w:rsidR="00AD579B" w:rsidRDefault="00AD579B" w:rsidP="00CB31FE">
      <w:pPr>
        <w:jc w:val="left"/>
        <w:rPr>
          <w:i/>
          <w:color w:val="A6A6A6" w:themeColor="background1" w:themeShade="A6"/>
          <w:sz w:val="16"/>
        </w:rPr>
      </w:pPr>
    </w:p>
    <w:p w14:paraId="1B4CC14D" w14:textId="77777777" w:rsidR="00AD579B" w:rsidRDefault="00AD579B" w:rsidP="00AD579B">
      <w:pPr>
        <w:rPr>
          <w:i/>
          <w:color w:val="A6A6A6" w:themeColor="background1" w:themeShade="A6"/>
          <w:sz w:val="16"/>
        </w:rPr>
      </w:pPr>
      <w:r>
        <w:rPr>
          <w:i/>
          <w:color w:val="A6A6A6" w:themeColor="background1" w:themeShade="A6"/>
          <w:sz w:val="16"/>
        </w:rPr>
        <w:t>Note: Verification review of FFSDs are required before moving into the next milestone in GTDS/GPDS if the document has been modified and is to be released in the current milestone.</w:t>
      </w:r>
    </w:p>
    <w:p w14:paraId="591EE781" w14:textId="77777777" w:rsidR="00AD579B" w:rsidRDefault="00AD579B" w:rsidP="00CB31FE">
      <w:pPr>
        <w:jc w:val="left"/>
        <w:rPr>
          <w:i/>
          <w:color w:val="A6A6A6" w:themeColor="background1" w:themeShade="A6"/>
          <w:sz w:val="16"/>
        </w:rPr>
      </w:pPr>
    </w:p>
    <w:p w14:paraId="465F602E" w14:textId="3CE614B6" w:rsidR="000211D0" w:rsidRDefault="00983454" w:rsidP="008A3183">
      <w:pPr>
        <w:pStyle w:val="Heading2"/>
        <w:keepNext w:val="0"/>
        <w:rPr>
          <w:lang w:eastAsia="ja-JP"/>
        </w:rPr>
      </w:pPr>
      <w:bookmarkStart w:id="270" w:name="_Toc19184099"/>
      <w:bookmarkStart w:id="271" w:name="_Toc19184192"/>
      <w:bookmarkStart w:id="272" w:name="_Toc19184261"/>
      <w:bookmarkStart w:id="273" w:name="_Toc19184100"/>
      <w:bookmarkStart w:id="274" w:name="_Toc19184193"/>
      <w:bookmarkStart w:id="275" w:name="_Toc19184262"/>
      <w:bookmarkStart w:id="276" w:name="_Toc84574593"/>
      <w:bookmarkEnd w:id="267"/>
      <w:bookmarkEnd w:id="270"/>
      <w:bookmarkEnd w:id="271"/>
      <w:bookmarkEnd w:id="272"/>
      <w:bookmarkEnd w:id="273"/>
      <w:bookmarkEnd w:id="274"/>
      <w:bookmarkEnd w:id="275"/>
      <w:r>
        <w:rPr>
          <w:lang w:eastAsia="ja-JP"/>
        </w:rPr>
        <w:t>Verification Review</w:t>
      </w:r>
      <w:bookmarkEnd w:id="276"/>
    </w:p>
    <w:p w14:paraId="56A315F4" w14:textId="5FDB5007" w:rsidR="00582A8B" w:rsidRPr="00215B53" w:rsidRDefault="00F60996" w:rsidP="00582A8B">
      <w:pPr>
        <w:rPr>
          <w:i/>
          <w:iCs/>
          <w:color w:val="808080"/>
        </w:rPr>
      </w:pPr>
      <w:r>
        <w:rPr>
          <w:i/>
          <w:iCs/>
          <w:color w:val="808080"/>
        </w:rPr>
        <w:t>Evaluate this document according to the line items and document the status of appropriate completion.</w:t>
      </w:r>
      <w:r w:rsidR="007C6453">
        <w:rPr>
          <w:i/>
          <w:iCs/>
          <w:color w:val="808080"/>
        </w:rPr>
        <w:t xml:space="preserve"> </w:t>
      </w:r>
      <w:r>
        <w:rPr>
          <w:i/>
          <w:iCs/>
          <w:color w:val="808080"/>
        </w:rPr>
        <w:t xml:space="preserve">The responsible persons for the verification review shall </w:t>
      </w:r>
      <w:r w:rsidRPr="007E4159">
        <w:rPr>
          <w:i/>
          <w:iCs/>
          <w:color w:val="808080"/>
        </w:rPr>
        <w:t xml:space="preserve">have had </w:t>
      </w:r>
      <w:r w:rsidRPr="00686363">
        <w:rPr>
          <w:i/>
          <w:iCs/>
          <w:color w:val="808080"/>
        </w:rPr>
        <w:t>a ISO 26262 training</w:t>
      </w:r>
      <w:r>
        <w:rPr>
          <w:i/>
          <w:iCs/>
          <w:color w:val="808080"/>
        </w:rPr>
        <w:t xml:space="preserve"> and</w:t>
      </w:r>
      <w:r w:rsidR="00582A8B">
        <w:rPr>
          <w:i/>
          <w:iCs/>
          <w:color w:val="808080"/>
        </w:rPr>
        <w:t xml:space="preserve"> </w:t>
      </w:r>
      <w:r w:rsidRPr="007E4159">
        <w:rPr>
          <w:i/>
          <w:iCs/>
          <w:color w:val="808080"/>
        </w:rPr>
        <w:t>be a domain expert, such as someone from the working team or technical experts on the technology.</w:t>
      </w:r>
      <w:r w:rsidR="00582A8B">
        <w:rPr>
          <w:i/>
          <w:iCs/>
          <w:color w:val="808080"/>
        </w:rPr>
        <w:t xml:space="preserve"> </w:t>
      </w:r>
      <w:r w:rsidR="00582A8B" w:rsidRPr="009544B9">
        <w:rPr>
          <w:i/>
          <w:iCs/>
          <w:color w:val="808080"/>
        </w:rPr>
        <w:t>The Verification revie</w:t>
      </w:r>
      <w:r w:rsidR="00582A8B">
        <w:rPr>
          <w:i/>
          <w:iCs/>
          <w:color w:val="808080"/>
        </w:rPr>
        <w:t>w shall be completed with your o</w:t>
      </w:r>
      <w:r w:rsidR="00582A8B" w:rsidRPr="009544B9">
        <w:rPr>
          <w:i/>
          <w:iCs/>
          <w:color w:val="808080"/>
        </w:rPr>
        <w:t>rganization's Applica</w:t>
      </w:r>
      <w:r w:rsidR="00582A8B">
        <w:rPr>
          <w:i/>
          <w:iCs/>
          <w:color w:val="808080"/>
        </w:rPr>
        <w:t>tion Functional Safety Engineer</w:t>
      </w:r>
      <w:r w:rsidR="00582A8B" w:rsidRPr="009544B9">
        <w:rPr>
          <w:i/>
          <w:iCs/>
          <w:color w:val="808080"/>
        </w:rPr>
        <w:t xml:space="preserve"> </w:t>
      </w:r>
      <w:r w:rsidR="00582A8B">
        <w:rPr>
          <w:i/>
          <w:iCs/>
          <w:color w:val="808080"/>
        </w:rPr>
        <w:t xml:space="preserve">see the </w:t>
      </w:r>
      <w:hyperlink r:id="rId35" w:history="1">
        <w:r w:rsidR="00582A8B" w:rsidRPr="009544B9">
          <w:rPr>
            <w:rStyle w:val="Hyperlink"/>
            <w:i/>
            <w:iCs/>
          </w:rPr>
          <w:t>Verification Review Process</w:t>
        </w:r>
      </w:hyperlink>
      <w:r w:rsidR="00582A8B">
        <w:rPr>
          <w:i/>
          <w:iCs/>
          <w:color w:val="808080"/>
        </w:rPr>
        <w:t xml:space="preserve">. </w:t>
      </w:r>
    </w:p>
    <w:p w14:paraId="7290816D" w14:textId="21C34F41" w:rsidR="00F60996" w:rsidRPr="007E4159" w:rsidRDefault="00F60996" w:rsidP="00F60996">
      <w:pPr>
        <w:rPr>
          <w:i/>
          <w:iCs/>
          <w:color w:val="808080"/>
        </w:rPr>
      </w:pPr>
    </w:p>
    <w:p w14:paraId="4082F975" w14:textId="77777777" w:rsidR="005F682D" w:rsidRDefault="005F682D" w:rsidP="005F682D">
      <w:pPr>
        <w:pStyle w:val="Heading3"/>
        <w:rPr>
          <w:lang w:bidi="en-US"/>
        </w:rPr>
      </w:pPr>
      <w:bookmarkStart w:id="277" w:name="_Toc84574594"/>
      <w:r>
        <w:rPr>
          <w:lang w:bidi="en-US"/>
        </w:rPr>
        <w:t>Verification Review of</w:t>
      </w:r>
      <w:r w:rsidRPr="006462E0">
        <w:rPr>
          <w:lang w:bidi="en-US"/>
        </w:rPr>
        <w:t xml:space="preserve"> </w:t>
      </w:r>
      <w:r w:rsidRPr="00305121">
        <w:rPr>
          <w:lang w:bidi="en-US"/>
        </w:rPr>
        <w:t>Safety Requirements Specification</w:t>
      </w:r>
      <w:bookmarkEnd w:id="277"/>
    </w:p>
    <w:p w14:paraId="465F6030" w14:textId="77777777" w:rsidR="00CF7BBC" w:rsidRPr="00CF7BBC" w:rsidRDefault="00CF7BBC" w:rsidP="008A3183">
      <w:pPr>
        <w:rPr>
          <w:lang w:eastAsia="ja-JP"/>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055"/>
        <w:gridCol w:w="4020"/>
        <w:gridCol w:w="1072"/>
      </w:tblGrid>
      <w:tr w:rsidR="000211D0" w:rsidRPr="006462E0" w14:paraId="465F6034" w14:textId="77777777" w:rsidTr="00D74CC9">
        <w:trPr>
          <w:cantSplit/>
          <w:tblHeader/>
          <w:jc w:val="center"/>
        </w:trPr>
        <w:tc>
          <w:tcPr>
            <w:tcW w:w="8075" w:type="dxa"/>
            <w:gridSpan w:val="2"/>
            <w:tcBorders>
              <w:top w:val="single" w:sz="4" w:space="0" w:color="auto"/>
            </w:tcBorders>
            <w:shd w:val="clear" w:color="auto" w:fill="FFFF99"/>
          </w:tcPr>
          <w:p w14:paraId="465F6031" w14:textId="5F544DC0" w:rsidR="000211D0" w:rsidRPr="006462E0" w:rsidRDefault="00231F67" w:rsidP="008A3183">
            <w:pPr>
              <w:jc w:val="center"/>
              <w:rPr>
                <w:rFonts w:cs="Arial"/>
                <w:b/>
                <w:bCs/>
                <w:sz w:val="18"/>
                <w:szCs w:val="18"/>
                <w:lang w:eastAsia="ja-JP"/>
              </w:rPr>
            </w:pPr>
            <w:r w:rsidRPr="003D2DC8">
              <w:rPr>
                <w:b/>
                <w:bCs/>
                <w:sz w:val="16"/>
                <w:szCs w:val="16"/>
                <w:lang w:val="en-US" w:eastAsia="ja-JP"/>
              </w:rPr>
              <w:lastRenderedPageBreak/>
              <w:t>Completed according to the Guidelines</w:t>
            </w:r>
            <w:r w:rsidR="000211D0" w:rsidRPr="006462E0">
              <w:rPr>
                <w:rFonts w:cs="Arial"/>
                <w:b/>
                <w:bCs/>
                <w:sz w:val="18"/>
                <w:szCs w:val="18"/>
                <w:lang w:eastAsia="ja-JP"/>
              </w:rPr>
              <w:t>?</w:t>
            </w:r>
          </w:p>
        </w:tc>
        <w:tc>
          <w:tcPr>
            <w:tcW w:w="1072" w:type="dxa"/>
            <w:tcBorders>
              <w:top w:val="single" w:sz="4" w:space="0" w:color="auto"/>
            </w:tcBorders>
            <w:shd w:val="clear" w:color="auto" w:fill="FFFF99"/>
          </w:tcPr>
          <w:p w14:paraId="465F6032" w14:textId="77777777" w:rsidR="004D2B43" w:rsidRDefault="000211D0" w:rsidP="008A3183">
            <w:pPr>
              <w:jc w:val="center"/>
              <w:rPr>
                <w:rFonts w:cs="Arial"/>
                <w:b/>
                <w:bCs/>
                <w:sz w:val="18"/>
                <w:szCs w:val="18"/>
                <w:lang w:eastAsia="ja-JP"/>
              </w:rPr>
            </w:pPr>
            <w:r w:rsidRPr="006462E0">
              <w:rPr>
                <w:rFonts w:cs="Arial"/>
                <w:b/>
                <w:bCs/>
                <w:sz w:val="18"/>
                <w:szCs w:val="18"/>
                <w:lang w:eastAsia="ja-JP"/>
              </w:rPr>
              <w:t xml:space="preserve">Yes / </w:t>
            </w:r>
          </w:p>
          <w:p w14:paraId="465F6033" w14:textId="77777777" w:rsidR="000211D0" w:rsidRPr="006462E0" w:rsidRDefault="000211D0" w:rsidP="008A3183">
            <w:pPr>
              <w:jc w:val="center"/>
              <w:rPr>
                <w:rFonts w:cs="Arial"/>
                <w:b/>
                <w:bCs/>
                <w:sz w:val="18"/>
                <w:szCs w:val="18"/>
                <w:lang w:eastAsia="ja-JP"/>
              </w:rPr>
            </w:pPr>
            <w:r w:rsidRPr="006462E0">
              <w:rPr>
                <w:rFonts w:cs="Arial"/>
                <w:b/>
                <w:bCs/>
                <w:sz w:val="18"/>
                <w:szCs w:val="18"/>
                <w:lang w:eastAsia="ja-JP"/>
              </w:rPr>
              <w:t>No</w:t>
            </w:r>
            <w:r w:rsidR="004D2B43">
              <w:rPr>
                <w:rFonts w:cs="Arial"/>
                <w:b/>
                <w:bCs/>
                <w:sz w:val="18"/>
                <w:szCs w:val="18"/>
                <w:lang w:eastAsia="ja-JP"/>
              </w:rPr>
              <w:t xml:space="preserve"> </w:t>
            </w:r>
          </w:p>
        </w:tc>
      </w:tr>
      <w:tr w:rsidR="000211D0" w:rsidRPr="006462E0" w14:paraId="465F6039" w14:textId="77777777" w:rsidTr="00D74CC9">
        <w:trPr>
          <w:cantSplit/>
          <w:tblHeader/>
          <w:jc w:val="center"/>
        </w:trPr>
        <w:tc>
          <w:tcPr>
            <w:tcW w:w="4055" w:type="dxa"/>
            <w:tcBorders>
              <w:bottom w:val="nil"/>
            </w:tcBorders>
          </w:tcPr>
          <w:p w14:paraId="465F6035" w14:textId="65EC9E6B" w:rsidR="000211D0" w:rsidRDefault="00C4104D" w:rsidP="008A3183">
            <w:pPr>
              <w:pStyle w:val="Table-Text"/>
              <w:jc w:val="left"/>
              <w:rPr>
                <w:rFonts w:cs="Arial"/>
                <w:bCs/>
                <w:sz w:val="18"/>
                <w:szCs w:val="18"/>
                <w:lang w:val="en-GB" w:eastAsia="ja-JP"/>
              </w:rPr>
            </w:pPr>
            <w:r w:rsidRPr="008A3183">
              <w:rPr>
                <w:rFonts w:cs="Arial"/>
                <w:bCs/>
                <w:sz w:val="18"/>
                <w:szCs w:val="18"/>
                <w:lang w:val="en-GB" w:eastAsia="ja-JP"/>
              </w:rPr>
              <w:t>Input from System Design, Item Definition</w:t>
            </w:r>
            <w:r w:rsidR="00FE2C65">
              <w:rPr>
                <w:rFonts w:cs="Arial"/>
                <w:bCs/>
                <w:sz w:val="18"/>
                <w:szCs w:val="18"/>
                <w:lang w:val="en-GB" w:eastAsia="ja-JP"/>
              </w:rPr>
              <w:t xml:space="preserve"> / Feature Document</w:t>
            </w:r>
            <w:r w:rsidRPr="008A3183">
              <w:rPr>
                <w:rFonts w:cs="Arial"/>
                <w:bCs/>
                <w:sz w:val="18"/>
                <w:szCs w:val="18"/>
                <w:lang w:val="en-GB" w:eastAsia="ja-JP"/>
              </w:rPr>
              <w:t>, and Functional Safety Concept</w:t>
            </w:r>
          </w:p>
          <w:p w14:paraId="465F6036" w14:textId="77777777" w:rsidR="0008047D" w:rsidRPr="008A3183" w:rsidRDefault="0008047D" w:rsidP="0008047D">
            <w:pPr>
              <w:pStyle w:val="Table-Text"/>
              <w:jc w:val="left"/>
              <w:rPr>
                <w:rFonts w:cs="Arial"/>
                <w:bCs/>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4020" w:type="dxa"/>
          </w:tcPr>
          <w:p w14:paraId="465F6037" w14:textId="77777777" w:rsidR="000211D0" w:rsidRPr="006462E0" w:rsidRDefault="00C4104D" w:rsidP="008A3183">
            <w:pPr>
              <w:pStyle w:val="Table-Text"/>
              <w:jc w:val="left"/>
              <w:rPr>
                <w:rFonts w:cs="Arial"/>
                <w:sz w:val="18"/>
                <w:szCs w:val="18"/>
                <w:lang w:val="en-GB" w:eastAsia="ja-JP"/>
              </w:rPr>
            </w:pPr>
            <w:r w:rsidRPr="006462E0">
              <w:rPr>
                <w:rFonts w:cs="Arial"/>
                <w:sz w:val="18"/>
                <w:szCs w:val="18"/>
                <w:lang w:val="en-GB" w:eastAsia="ja-JP"/>
              </w:rPr>
              <w:t>External Interfaces</w:t>
            </w:r>
          </w:p>
        </w:tc>
        <w:tc>
          <w:tcPr>
            <w:tcW w:w="1072" w:type="dxa"/>
          </w:tcPr>
          <w:p w14:paraId="465F6038" w14:textId="5884D055" w:rsidR="000211D0"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4104D" w:rsidRPr="006462E0" w14:paraId="465F603D" w14:textId="77777777" w:rsidTr="00D74CC9">
        <w:trPr>
          <w:cantSplit/>
          <w:tblHeader/>
          <w:jc w:val="center"/>
        </w:trPr>
        <w:tc>
          <w:tcPr>
            <w:tcW w:w="4055" w:type="dxa"/>
            <w:tcBorders>
              <w:top w:val="nil"/>
              <w:bottom w:val="nil"/>
            </w:tcBorders>
          </w:tcPr>
          <w:p w14:paraId="465F603A" w14:textId="77777777" w:rsidR="00C4104D" w:rsidRPr="008A3183" w:rsidRDefault="00C4104D" w:rsidP="008A3183">
            <w:pPr>
              <w:pStyle w:val="Table-Text"/>
              <w:jc w:val="left"/>
              <w:rPr>
                <w:rFonts w:cs="Arial"/>
                <w:bCs/>
                <w:sz w:val="18"/>
                <w:szCs w:val="18"/>
                <w:lang w:val="en-GB" w:eastAsia="ja-JP"/>
              </w:rPr>
            </w:pPr>
          </w:p>
        </w:tc>
        <w:tc>
          <w:tcPr>
            <w:tcW w:w="4020" w:type="dxa"/>
          </w:tcPr>
          <w:p w14:paraId="465F603B" w14:textId="77777777" w:rsidR="00C4104D" w:rsidRPr="006462E0" w:rsidRDefault="00C4104D" w:rsidP="008A3183">
            <w:pPr>
              <w:pStyle w:val="Table-Text"/>
              <w:jc w:val="left"/>
              <w:rPr>
                <w:rFonts w:cs="Arial"/>
                <w:sz w:val="18"/>
                <w:szCs w:val="18"/>
                <w:lang w:val="en-GB" w:eastAsia="ja-JP"/>
              </w:rPr>
            </w:pPr>
            <w:r w:rsidRPr="006462E0">
              <w:rPr>
                <w:rFonts w:cs="Arial"/>
                <w:sz w:val="18"/>
                <w:szCs w:val="18"/>
                <w:lang w:val="en-GB" w:eastAsia="ja-JP"/>
              </w:rPr>
              <w:t>Constraints</w:t>
            </w:r>
          </w:p>
        </w:tc>
        <w:tc>
          <w:tcPr>
            <w:tcW w:w="1072" w:type="dxa"/>
          </w:tcPr>
          <w:p w14:paraId="465F603C" w14:textId="7F60DD90" w:rsidR="00C4104D"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4104D" w:rsidRPr="006462E0" w14:paraId="465F6041" w14:textId="77777777" w:rsidTr="00D74CC9">
        <w:trPr>
          <w:cantSplit/>
          <w:tblHeader/>
          <w:jc w:val="center"/>
        </w:trPr>
        <w:tc>
          <w:tcPr>
            <w:tcW w:w="4055" w:type="dxa"/>
            <w:tcBorders>
              <w:top w:val="nil"/>
              <w:bottom w:val="nil"/>
            </w:tcBorders>
          </w:tcPr>
          <w:p w14:paraId="465F603E" w14:textId="77777777" w:rsidR="00C4104D" w:rsidRPr="008A3183" w:rsidRDefault="00C4104D" w:rsidP="008A3183">
            <w:pPr>
              <w:pStyle w:val="Table-Text"/>
              <w:jc w:val="left"/>
              <w:rPr>
                <w:rFonts w:cs="Arial"/>
                <w:bCs/>
                <w:sz w:val="18"/>
                <w:szCs w:val="18"/>
                <w:lang w:val="en-GB" w:eastAsia="ja-JP"/>
              </w:rPr>
            </w:pPr>
          </w:p>
        </w:tc>
        <w:tc>
          <w:tcPr>
            <w:tcW w:w="4020" w:type="dxa"/>
          </w:tcPr>
          <w:p w14:paraId="465F603F" w14:textId="77777777" w:rsidR="00C4104D" w:rsidRPr="006462E0" w:rsidRDefault="00C4104D" w:rsidP="008A3183">
            <w:pPr>
              <w:pStyle w:val="Table-Text"/>
              <w:jc w:val="left"/>
              <w:rPr>
                <w:rFonts w:cs="Arial"/>
                <w:sz w:val="18"/>
                <w:szCs w:val="18"/>
                <w:lang w:val="en-GB" w:eastAsia="ja-JP"/>
              </w:rPr>
            </w:pPr>
            <w:r w:rsidRPr="006462E0">
              <w:rPr>
                <w:rFonts w:cs="Arial"/>
                <w:sz w:val="18"/>
                <w:szCs w:val="18"/>
                <w:lang w:val="en-GB" w:eastAsia="ja-JP"/>
              </w:rPr>
              <w:t>Technical Block Diagram</w:t>
            </w:r>
          </w:p>
        </w:tc>
        <w:tc>
          <w:tcPr>
            <w:tcW w:w="1072" w:type="dxa"/>
          </w:tcPr>
          <w:p w14:paraId="465F6040" w14:textId="4220CDA1" w:rsidR="00C4104D"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4104D" w:rsidRPr="006462E0" w14:paraId="465F6045" w14:textId="77777777" w:rsidTr="00D74CC9">
        <w:trPr>
          <w:cantSplit/>
          <w:tblHeader/>
          <w:jc w:val="center"/>
        </w:trPr>
        <w:tc>
          <w:tcPr>
            <w:tcW w:w="4055" w:type="dxa"/>
            <w:tcBorders>
              <w:top w:val="nil"/>
              <w:bottom w:val="nil"/>
            </w:tcBorders>
          </w:tcPr>
          <w:p w14:paraId="465F6042" w14:textId="77777777" w:rsidR="00C4104D" w:rsidRPr="008A3183" w:rsidRDefault="00C4104D" w:rsidP="008A3183">
            <w:pPr>
              <w:pStyle w:val="Table-Text"/>
              <w:jc w:val="left"/>
              <w:rPr>
                <w:rFonts w:cs="Arial"/>
                <w:bCs/>
                <w:sz w:val="18"/>
                <w:szCs w:val="18"/>
                <w:lang w:val="en-GB" w:eastAsia="ja-JP"/>
              </w:rPr>
            </w:pPr>
          </w:p>
        </w:tc>
        <w:tc>
          <w:tcPr>
            <w:tcW w:w="4020" w:type="dxa"/>
          </w:tcPr>
          <w:p w14:paraId="465F6043" w14:textId="152AD225" w:rsidR="00C4104D" w:rsidRPr="006462E0" w:rsidRDefault="00C4104D">
            <w:pPr>
              <w:pStyle w:val="Table-Text"/>
              <w:jc w:val="left"/>
              <w:rPr>
                <w:rFonts w:cs="Arial"/>
                <w:sz w:val="18"/>
                <w:szCs w:val="18"/>
                <w:lang w:val="en-GB" w:eastAsia="ja-JP"/>
              </w:rPr>
            </w:pPr>
            <w:r w:rsidRPr="006462E0">
              <w:rPr>
                <w:rFonts w:cs="Arial"/>
                <w:sz w:val="18"/>
                <w:szCs w:val="18"/>
                <w:lang w:val="en-GB" w:eastAsia="ja-JP"/>
              </w:rPr>
              <w:t xml:space="preserve">Functional Overview of </w:t>
            </w:r>
            <w:r w:rsidR="00CD7C1C">
              <w:rPr>
                <w:rFonts w:cs="Arial"/>
                <w:sz w:val="18"/>
                <w:szCs w:val="18"/>
                <w:lang w:val="en-GB" w:eastAsia="ja-JP"/>
              </w:rPr>
              <w:t>Elements/</w:t>
            </w:r>
            <w:r w:rsidRPr="006462E0">
              <w:rPr>
                <w:rFonts w:cs="Arial"/>
                <w:sz w:val="18"/>
                <w:szCs w:val="18"/>
                <w:lang w:val="en-GB" w:eastAsia="ja-JP"/>
              </w:rPr>
              <w:t>Components/Systems</w:t>
            </w:r>
          </w:p>
        </w:tc>
        <w:tc>
          <w:tcPr>
            <w:tcW w:w="1072" w:type="dxa"/>
          </w:tcPr>
          <w:p w14:paraId="465F6044" w14:textId="7F7D7E1D" w:rsidR="00C4104D"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4104D" w:rsidRPr="006462E0" w14:paraId="465F6049" w14:textId="77777777" w:rsidTr="00D74CC9">
        <w:trPr>
          <w:cantSplit/>
          <w:tblHeader/>
          <w:jc w:val="center"/>
        </w:trPr>
        <w:tc>
          <w:tcPr>
            <w:tcW w:w="4055" w:type="dxa"/>
            <w:tcBorders>
              <w:top w:val="nil"/>
              <w:bottom w:val="nil"/>
            </w:tcBorders>
          </w:tcPr>
          <w:p w14:paraId="465F6046" w14:textId="77777777" w:rsidR="00C4104D" w:rsidRPr="008A3183" w:rsidRDefault="00C4104D" w:rsidP="008A3183">
            <w:pPr>
              <w:pStyle w:val="Table-Text"/>
              <w:jc w:val="left"/>
              <w:rPr>
                <w:rFonts w:cs="Arial"/>
                <w:bCs/>
                <w:sz w:val="18"/>
                <w:szCs w:val="18"/>
                <w:lang w:val="en-GB" w:eastAsia="ja-JP"/>
              </w:rPr>
            </w:pPr>
          </w:p>
        </w:tc>
        <w:tc>
          <w:tcPr>
            <w:tcW w:w="4020" w:type="dxa"/>
          </w:tcPr>
          <w:p w14:paraId="465F6047" w14:textId="77777777" w:rsidR="00C4104D" w:rsidRPr="006462E0" w:rsidRDefault="00576821" w:rsidP="008A3183">
            <w:pPr>
              <w:pStyle w:val="Table-Text"/>
              <w:jc w:val="left"/>
              <w:rPr>
                <w:rFonts w:cs="Arial"/>
                <w:sz w:val="18"/>
                <w:szCs w:val="18"/>
                <w:lang w:val="en-GB" w:eastAsia="ja-JP"/>
              </w:rPr>
            </w:pPr>
            <w:r>
              <w:rPr>
                <w:rFonts w:cs="Arial"/>
                <w:sz w:val="18"/>
                <w:szCs w:val="18"/>
                <w:lang w:val="en-GB" w:eastAsia="ja-JP"/>
              </w:rPr>
              <w:t xml:space="preserve">Implementation Details of </w:t>
            </w:r>
            <w:r w:rsidR="00C4104D" w:rsidRPr="006462E0">
              <w:rPr>
                <w:rFonts w:cs="Arial"/>
                <w:sz w:val="18"/>
                <w:szCs w:val="18"/>
                <w:lang w:val="en-GB" w:eastAsia="ja-JP"/>
              </w:rPr>
              <w:t>Internal Interfaces</w:t>
            </w:r>
          </w:p>
        </w:tc>
        <w:tc>
          <w:tcPr>
            <w:tcW w:w="1072" w:type="dxa"/>
          </w:tcPr>
          <w:p w14:paraId="465F6048" w14:textId="0C5C1C91" w:rsidR="00C4104D"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4104D" w:rsidRPr="006462E0" w14:paraId="465F604D" w14:textId="77777777" w:rsidTr="00D74CC9">
        <w:trPr>
          <w:cantSplit/>
          <w:tblHeader/>
          <w:jc w:val="center"/>
        </w:trPr>
        <w:tc>
          <w:tcPr>
            <w:tcW w:w="4055" w:type="dxa"/>
            <w:tcBorders>
              <w:top w:val="nil"/>
              <w:bottom w:val="single" w:sz="4" w:space="0" w:color="auto"/>
            </w:tcBorders>
          </w:tcPr>
          <w:p w14:paraId="465F604A" w14:textId="77777777" w:rsidR="00C4104D" w:rsidRPr="008A3183" w:rsidRDefault="00C4104D" w:rsidP="008A3183">
            <w:pPr>
              <w:pStyle w:val="Table-Text"/>
              <w:jc w:val="left"/>
              <w:rPr>
                <w:rFonts w:cs="Arial"/>
                <w:bCs/>
                <w:sz w:val="18"/>
                <w:szCs w:val="18"/>
                <w:lang w:val="en-GB" w:eastAsia="ja-JP"/>
              </w:rPr>
            </w:pPr>
          </w:p>
        </w:tc>
        <w:tc>
          <w:tcPr>
            <w:tcW w:w="4020" w:type="dxa"/>
          </w:tcPr>
          <w:p w14:paraId="465F604B" w14:textId="77777777" w:rsidR="00C4104D" w:rsidRPr="006462E0" w:rsidRDefault="00C4104D" w:rsidP="008A3183">
            <w:pPr>
              <w:pStyle w:val="Table-Text"/>
              <w:jc w:val="left"/>
              <w:rPr>
                <w:rFonts w:cs="Arial"/>
                <w:sz w:val="18"/>
                <w:szCs w:val="18"/>
                <w:lang w:val="en-GB" w:eastAsia="ja-JP"/>
              </w:rPr>
            </w:pPr>
            <w:r w:rsidRPr="006462E0">
              <w:rPr>
                <w:rFonts w:cs="Arial"/>
                <w:sz w:val="18"/>
                <w:szCs w:val="18"/>
                <w:lang w:val="en-GB" w:eastAsia="ja-JP"/>
              </w:rPr>
              <w:t>System Level architecture (including redundancy)</w:t>
            </w:r>
          </w:p>
        </w:tc>
        <w:tc>
          <w:tcPr>
            <w:tcW w:w="1072" w:type="dxa"/>
          </w:tcPr>
          <w:p w14:paraId="465F604C" w14:textId="44C0AE3B" w:rsidR="00C4104D" w:rsidRPr="006462E0" w:rsidRDefault="00FE6DE2" w:rsidP="008A3183">
            <w:pPr>
              <w:pStyle w:val="Table-Text"/>
              <w:rPr>
                <w:rFonts w:cs="Arial"/>
                <w:sz w:val="18"/>
                <w:szCs w:val="18"/>
                <w:lang w:val="en-GB" w:eastAsia="ja-JP"/>
              </w:rPr>
            </w:pPr>
            <w:r>
              <w:rPr>
                <w:rFonts w:cs="Arial"/>
                <w:sz w:val="18"/>
                <w:szCs w:val="18"/>
                <w:lang w:val="en-GB" w:eastAsia="ja-JP"/>
              </w:rPr>
              <w:t>Yes</w:t>
            </w:r>
          </w:p>
        </w:tc>
      </w:tr>
      <w:tr w:rsidR="00C556C1" w:rsidRPr="006462E0" w14:paraId="0F958238" w14:textId="77777777" w:rsidTr="00D74CC9">
        <w:trPr>
          <w:cantSplit/>
          <w:tblHeader/>
          <w:jc w:val="center"/>
        </w:trPr>
        <w:tc>
          <w:tcPr>
            <w:tcW w:w="4055" w:type="dxa"/>
            <w:tcBorders>
              <w:top w:val="single" w:sz="4" w:space="0" w:color="auto"/>
              <w:bottom w:val="nil"/>
            </w:tcBorders>
          </w:tcPr>
          <w:p w14:paraId="666256EA" w14:textId="77777777" w:rsidR="009A143B" w:rsidRDefault="009A143B" w:rsidP="009A143B">
            <w:pPr>
              <w:pStyle w:val="Table-Text"/>
              <w:jc w:val="left"/>
              <w:rPr>
                <w:rFonts w:cs="Arial"/>
                <w:bCs/>
                <w:sz w:val="18"/>
                <w:szCs w:val="18"/>
                <w:lang w:val="en-GB" w:eastAsia="ja-JP"/>
              </w:rPr>
            </w:pPr>
            <w:r w:rsidRPr="008A3183">
              <w:rPr>
                <w:rFonts w:cs="Arial"/>
                <w:bCs/>
                <w:sz w:val="18"/>
                <w:szCs w:val="18"/>
                <w:lang w:val="en-GB" w:eastAsia="ja-JP"/>
              </w:rPr>
              <w:t>Technical Safety Requirements Specification</w:t>
            </w:r>
          </w:p>
          <w:p w14:paraId="65AD3668" w14:textId="77777777" w:rsidR="009A143B" w:rsidRDefault="009A143B" w:rsidP="009A143B">
            <w:pPr>
              <w:pStyle w:val="Table-Text"/>
              <w:jc w:val="left"/>
              <w:rPr>
                <w:rFonts w:cs="Arial"/>
                <w:bCs/>
                <w:sz w:val="18"/>
                <w:szCs w:val="18"/>
                <w:lang w:val="en-GB" w:eastAsia="ja-JP"/>
              </w:rPr>
            </w:pPr>
            <w:r>
              <w:rPr>
                <w:rFonts w:cs="Arial"/>
                <w:bCs/>
                <w:sz w:val="18"/>
                <w:szCs w:val="18"/>
                <w:lang w:val="en-GB" w:eastAsia="ja-JP"/>
              </w:rPr>
              <w:t>Technical Safety Requirements Derivation</w:t>
            </w:r>
          </w:p>
          <w:p w14:paraId="45819B72" w14:textId="09841D1F" w:rsidR="00C556C1" w:rsidRPr="008A3183" w:rsidRDefault="00C556C1" w:rsidP="00C556C1">
            <w:pPr>
              <w:pStyle w:val="Table-Text"/>
              <w:jc w:val="left"/>
              <w:rPr>
                <w:rFonts w:cs="Arial"/>
                <w:bCs/>
                <w:sz w:val="18"/>
                <w:szCs w:val="18"/>
                <w:lang w:val="en-GB" w:eastAsia="ja-JP"/>
              </w:rPr>
            </w:pPr>
          </w:p>
        </w:tc>
        <w:tc>
          <w:tcPr>
            <w:tcW w:w="4020" w:type="dxa"/>
          </w:tcPr>
          <w:p w14:paraId="599BA578" w14:textId="11DE60F0" w:rsidR="00C556C1" w:rsidRPr="00D74CC9" w:rsidRDefault="00F8237F" w:rsidP="00C556C1">
            <w:pPr>
              <w:pStyle w:val="Table-Text"/>
              <w:jc w:val="left"/>
              <w:rPr>
                <w:rFonts w:cs="Arial"/>
                <w:sz w:val="18"/>
                <w:szCs w:val="18"/>
                <w:lang w:val="en-GB" w:eastAsia="ja-JP"/>
              </w:rPr>
            </w:pPr>
            <w:r>
              <w:rPr>
                <w:rFonts w:cs="Arial"/>
                <w:sz w:val="18"/>
                <w:szCs w:val="18"/>
                <w:lang w:val="en-GB" w:eastAsia="ja-JP"/>
              </w:rPr>
              <w:t>A</w:t>
            </w:r>
            <w:r w:rsidRPr="00D74CC9">
              <w:rPr>
                <w:rFonts w:cs="Arial"/>
                <w:sz w:val="18"/>
                <w:szCs w:val="18"/>
                <w:lang w:val="en-GB" w:eastAsia="ja-JP"/>
              </w:rPr>
              <w:t xml:space="preserve">ll Technical Safety requirements </w:t>
            </w:r>
            <w:r>
              <w:rPr>
                <w:rFonts w:cs="Arial"/>
                <w:sz w:val="18"/>
                <w:szCs w:val="18"/>
                <w:lang w:val="en-GB" w:eastAsia="ja-JP"/>
              </w:rPr>
              <w:t xml:space="preserve">are </w:t>
            </w:r>
            <w:r w:rsidRPr="00D74CC9">
              <w:rPr>
                <w:rFonts w:cs="Arial"/>
                <w:sz w:val="18"/>
                <w:szCs w:val="18"/>
                <w:lang w:val="en-GB" w:eastAsia="ja-JP"/>
              </w:rPr>
              <w:t>traceable to Functional Safety requirements</w:t>
            </w:r>
          </w:p>
          <w:p w14:paraId="183533C4" w14:textId="4327CD67" w:rsidR="00F8237F" w:rsidRPr="00D74CC9" w:rsidRDefault="00F8237F" w:rsidP="00C556C1">
            <w:pPr>
              <w:pStyle w:val="Table-Text"/>
              <w:jc w:val="left"/>
              <w:rPr>
                <w:rFonts w:cs="Arial"/>
                <w:i/>
                <w:iCs/>
                <w:sz w:val="18"/>
                <w:szCs w:val="18"/>
                <w:lang w:val="en-GB" w:eastAsia="ja-JP"/>
              </w:rPr>
            </w:pPr>
            <w:r w:rsidRPr="00F8237F">
              <w:rPr>
                <w:rFonts w:cs="Arial"/>
                <w:i/>
                <w:iCs/>
                <w:sz w:val="18"/>
                <w:szCs w:val="18"/>
                <w:lang w:val="en-GB" w:eastAsia="ja-JP"/>
              </w:rPr>
              <w:t>(GPDS: UNV0/UPV0, GTDS: &lt;AR&gt;</w:t>
            </w:r>
            <w:r w:rsidRPr="006F528A">
              <w:rPr>
                <w:rFonts w:cs="Arial"/>
                <w:i/>
                <w:iCs/>
                <w:sz w:val="18"/>
                <w:szCs w:val="18"/>
                <w:lang w:val="en-GB" w:eastAsia="ja-JP"/>
              </w:rPr>
              <w:t>)</w:t>
            </w:r>
          </w:p>
        </w:tc>
        <w:tc>
          <w:tcPr>
            <w:tcW w:w="1072" w:type="dxa"/>
          </w:tcPr>
          <w:p w14:paraId="4C0FA764" w14:textId="2EE8F92F" w:rsidR="00C556C1" w:rsidRPr="006462E0" w:rsidRDefault="00FE6DE2" w:rsidP="00C556C1">
            <w:pPr>
              <w:pStyle w:val="Table-Text"/>
              <w:rPr>
                <w:rFonts w:cs="Arial"/>
                <w:sz w:val="18"/>
                <w:szCs w:val="18"/>
                <w:lang w:val="en-GB" w:eastAsia="ja-JP"/>
              </w:rPr>
            </w:pPr>
            <w:r>
              <w:rPr>
                <w:rFonts w:cs="Arial"/>
                <w:sz w:val="18"/>
                <w:szCs w:val="18"/>
                <w:lang w:val="en-GB" w:eastAsia="ja-JP"/>
              </w:rPr>
              <w:t>Yes</w:t>
            </w:r>
          </w:p>
        </w:tc>
      </w:tr>
      <w:tr w:rsidR="00F8237F" w:rsidRPr="006462E0" w14:paraId="2D2CC81F" w14:textId="77777777" w:rsidTr="00D74CC9">
        <w:trPr>
          <w:cantSplit/>
          <w:tblHeader/>
          <w:jc w:val="center"/>
        </w:trPr>
        <w:tc>
          <w:tcPr>
            <w:tcW w:w="4055" w:type="dxa"/>
            <w:vMerge w:val="restart"/>
            <w:tcBorders>
              <w:top w:val="nil"/>
              <w:bottom w:val="nil"/>
            </w:tcBorders>
          </w:tcPr>
          <w:p w14:paraId="2D4650F0" w14:textId="77777777" w:rsidR="00F8237F" w:rsidRPr="008A3183" w:rsidRDefault="00F8237F" w:rsidP="00F8237F">
            <w:pPr>
              <w:pStyle w:val="Table-Text"/>
              <w:jc w:val="left"/>
              <w:rPr>
                <w:rFonts w:cs="Arial"/>
                <w:bCs/>
                <w:sz w:val="18"/>
                <w:szCs w:val="18"/>
                <w:lang w:val="en-GB" w:eastAsia="ja-JP"/>
              </w:rPr>
            </w:pPr>
          </w:p>
        </w:tc>
        <w:tc>
          <w:tcPr>
            <w:tcW w:w="4020" w:type="dxa"/>
          </w:tcPr>
          <w:p w14:paraId="5CE2358D" w14:textId="77777777" w:rsidR="00F8237F" w:rsidRDefault="00F8237F" w:rsidP="00F8237F">
            <w:pPr>
              <w:pStyle w:val="Table-Text"/>
              <w:jc w:val="left"/>
              <w:rPr>
                <w:sz w:val="18"/>
                <w:szCs w:val="18"/>
              </w:rPr>
            </w:pPr>
            <w:r w:rsidRPr="006462E0">
              <w:rPr>
                <w:rFonts w:cs="Arial"/>
                <w:sz w:val="18"/>
                <w:szCs w:val="18"/>
                <w:lang w:val="en-GB" w:eastAsia="ja-JP"/>
              </w:rPr>
              <w:t xml:space="preserve">Derivation of Technical Safety </w:t>
            </w:r>
            <w:r w:rsidRPr="00797257">
              <w:rPr>
                <w:rFonts w:cs="Arial"/>
                <w:sz w:val="18"/>
                <w:szCs w:val="18"/>
                <w:lang w:val="en-GB" w:eastAsia="ja-JP"/>
              </w:rPr>
              <w:t xml:space="preserve">Requirements (without </w:t>
            </w:r>
            <w:r w:rsidRPr="00EB1D46">
              <w:rPr>
                <w:sz w:val="18"/>
                <w:szCs w:val="18"/>
              </w:rPr>
              <w:t>V&amp;V acceptance criteria)</w:t>
            </w:r>
          </w:p>
          <w:p w14:paraId="7D9BDFD3" w14:textId="5726414E"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5FE69D48" w14:textId="3AAC3B31"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9CF9A7A" w14:textId="77777777" w:rsidTr="00D74CC9">
        <w:trPr>
          <w:cantSplit/>
          <w:tblHeader/>
          <w:jc w:val="center"/>
        </w:trPr>
        <w:tc>
          <w:tcPr>
            <w:tcW w:w="4055" w:type="dxa"/>
            <w:vMerge/>
            <w:tcBorders>
              <w:top w:val="nil"/>
              <w:bottom w:val="nil"/>
            </w:tcBorders>
          </w:tcPr>
          <w:p w14:paraId="1BDF7F27" w14:textId="77777777" w:rsidR="00F8237F" w:rsidRPr="008A3183" w:rsidRDefault="00F8237F" w:rsidP="00F8237F">
            <w:pPr>
              <w:pStyle w:val="Table-Text"/>
              <w:jc w:val="left"/>
              <w:rPr>
                <w:rFonts w:cs="Arial"/>
                <w:bCs/>
                <w:sz w:val="18"/>
                <w:szCs w:val="18"/>
                <w:lang w:val="en-GB" w:eastAsia="ja-JP"/>
              </w:rPr>
            </w:pPr>
          </w:p>
        </w:tc>
        <w:tc>
          <w:tcPr>
            <w:tcW w:w="4020" w:type="dxa"/>
          </w:tcPr>
          <w:p w14:paraId="7CDBB2AB" w14:textId="77777777" w:rsidR="00F8237F" w:rsidRDefault="00F8237F" w:rsidP="00F8237F">
            <w:pPr>
              <w:pStyle w:val="Table-Text"/>
              <w:jc w:val="left"/>
              <w:rPr>
                <w:sz w:val="18"/>
                <w:szCs w:val="18"/>
              </w:rPr>
            </w:pPr>
            <w:r w:rsidRPr="006462E0">
              <w:rPr>
                <w:rFonts w:cs="Arial"/>
                <w:sz w:val="18"/>
                <w:szCs w:val="18"/>
                <w:lang w:val="en-GB" w:eastAsia="ja-JP"/>
              </w:rPr>
              <w:t>De</w:t>
            </w:r>
            <w:r>
              <w:rPr>
                <w:rFonts w:cs="Arial"/>
                <w:sz w:val="18"/>
                <w:szCs w:val="18"/>
                <w:lang w:val="en-GB" w:eastAsia="ja-JP"/>
              </w:rPr>
              <w:t xml:space="preserve">finition </w:t>
            </w:r>
            <w:r w:rsidRPr="006462E0">
              <w:rPr>
                <w:rFonts w:cs="Arial"/>
                <w:sz w:val="18"/>
                <w:szCs w:val="18"/>
                <w:lang w:val="en-GB" w:eastAsia="ja-JP"/>
              </w:rPr>
              <w:t xml:space="preserve">of Technical Safety </w:t>
            </w:r>
            <w:r w:rsidRPr="00797257">
              <w:rPr>
                <w:rFonts w:cs="Arial"/>
                <w:sz w:val="18"/>
                <w:szCs w:val="18"/>
                <w:lang w:val="en-GB" w:eastAsia="ja-JP"/>
              </w:rPr>
              <w:t>Requirements</w:t>
            </w:r>
            <w:r w:rsidRPr="000262C3">
              <w:rPr>
                <w:rFonts w:cs="Arial"/>
                <w:sz w:val="18"/>
                <w:szCs w:val="18"/>
                <w:lang w:val="en-GB" w:eastAsia="ja-JP"/>
              </w:rPr>
              <w:t xml:space="preserve"> </w:t>
            </w:r>
            <w:r w:rsidRPr="000262C3">
              <w:rPr>
                <w:sz w:val="18"/>
                <w:szCs w:val="18"/>
              </w:rPr>
              <w:t>V&amp;V acceptance criteria</w:t>
            </w:r>
          </w:p>
          <w:p w14:paraId="681DBA41" w14:textId="13624B3A"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UNV1/UPV1)</w:t>
            </w:r>
          </w:p>
        </w:tc>
        <w:tc>
          <w:tcPr>
            <w:tcW w:w="1072" w:type="dxa"/>
          </w:tcPr>
          <w:p w14:paraId="577F4D91" w14:textId="7C67ACB3"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57" w14:textId="77777777" w:rsidTr="00D74CC9">
        <w:trPr>
          <w:cantSplit/>
          <w:tblHeader/>
          <w:jc w:val="center"/>
        </w:trPr>
        <w:tc>
          <w:tcPr>
            <w:tcW w:w="4055" w:type="dxa"/>
            <w:vMerge/>
            <w:tcBorders>
              <w:top w:val="nil"/>
              <w:bottom w:val="nil"/>
            </w:tcBorders>
          </w:tcPr>
          <w:p w14:paraId="465F6054" w14:textId="77777777" w:rsidR="00F8237F" w:rsidRPr="008A3183" w:rsidRDefault="00F8237F" w:rsidP="00F8237F">
            <w:pPr>
              <w:pStyle w:val="Table-Text"/>
              <w:jc w:val="left"/>
              <w:rPr>
                <w:rFonts w:cs="Arial"/>
                <w:bCs/>
                <w:sz w:val="18"/>
                <w:szCs w:val="18"/>
                <w:lang w:val="en-GB" w:eastAsia="ja-JP"/>
              </w:rPr>
            </w:pPr>
          </w:p>
        </w:tc>
        <w:tc>
          <w:tcPr>
            <w:tcW w:w="4020" w:type="dxa"/>
          </w:tcPr>
          <w:p w14:paraId="7426095A" w14:textId="77777777"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Derivation of Fault Tolerant Time</w:t>
            </w:r>
          </w:p>
          <w:p w14:paraId="465F6055" w14:textId="7241BA8D"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465F6056" w14:textId="3059506E"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5B" w14:textId="77777777" w:rsidTr="00D74CC9">
        <w:trPr>
          <w:cantSplit/>
          <w:tblHeader/>
          <w:jc w:val="center"/>
        </w:trPr>
        <w:tc>
          <w:tcPr>
            <w:tcW w:w="4055" w:type="dxa"/>
            <w:vMerge/>
            <w:tcBorders>
              <w:top w:val="nil"/>
              <w:bottom w:val="nil"/>
            </w:tcBorders>
          </w:tcPr>
          <w:p w14:paraId="465F6058" w14:textId="77777777" w:rsidR="00F8237F" w:rsidRPr="008A3183" w:rsidRDefault="00F8237F" w:rsidP="00F8237F">
            <w:pPr>
              <w:pStyle w:val="Table-Text"/>
              <w:jc w:val="left"/>
              <w:rPr>
                <w:rFonts w:cs="Arial"/>
                <w:bCs/>
                <w:sz w:val="18"/>
                <w:szCs w:val="18"/>
                <w:lang w:val="en-GB" w:eastAsia="ja-JP"/>
              </w:rPr>
            </w:pPr>
          </w:p>
        </w:tc>
        <w:tc>
          <w:tcPr>
            <w:tcW w:w="4020" w:type="dxa"/>
          </w:tcPr>
          <w:p w14:paraId="5E9EB2F9" w14:textId="77777777"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 xml:space="preserve">Derivation of </w:t>
            </w:r>
            <w:r>
              <w:rPr>
                <w:rFonts w:cs="Arial"/>
                <w:sz w:val="18"/>
                <w:szCs w:val="18"/>
                <w:lang w:val="en-GB" w:eastAsia="ja-JP"/>
              </w:rPr>
              <w:t>Reduced Functionality</w:t>
            </w:r>
            <w:r w:rsidRPr="006462E0">
              <w:rPr>
                <w:rFonts w:cs="Arial"/>
                <w:sz w:val="18"/>
                <w:szCs w:val="18"/>
                <w:lang w:val="en-GB" w:eastAsia="ja-JP"/>
              </w:rPr>
              <w:t xml:space="preserve"> (interval)</w:t>
            </w:r>
          </w:p>
          <w:p w14:paraId="465F6059" w14:textId="0944EF20"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465F605A" w14:textId="6D6F5A1C"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3E780804" w14:textId="77777777" w:rsidTr="00D74CC9">
        <w:trPr>
          <w:cantSplit/>
          <w:tblHeader/>
          <w:jc w:val="center"/>
        </w:trPr>
        <w:tc>
          <w:tcPr>
            <w:tcW w:w="4055" w:type="dxa"/>
            <w:vMerge/>
            <w:tcBorders>
              <w:top w:val="nil"/>
              <w:bottom w:val="nil"/>
            </w:tcBorders>
          </w:tcPr>
          <w:p w14:paraId="7BD15D36" w14:textId="77777777" w:rsidR="00F8237F" w:rsidRPr="008A3183" w:rsidRDefault="00F8237F" w:rsidP="00F8237F">
            <w:pPr>
              <w:pStyle w:val="Table-Text"/>
              <w:jc w:val="left"/>
              <w:rPr>
                <w:rFonts w:cs="Arial"/>
                <w:bCs/>
                <w:sz w:val="18"/>
                <w:szCs w:val="18"/>
                <w:lang w:val="en-GB" w:eastAsia="ja-JP"/>
              </w:rPr>
            </w:pPr>
          </w:p>
        </w:tc>
        <w:tc>
          <w:tcPr>
            <w:tcW w:w="4020" w:type="dxa"/>
          </w:tcPr>
          <w:p w14:paraId="0E23E1AF" w14:textId="3CB5DE2D" w:rsidR="00F8237F" w:rsidRPr="00E25DA7" w:rsidRDefault="00F8237F" w:rsidP="00F8237F">
            <w:pPr>
              <w:jc w:val="left"/>
              <w:rPr>
                <w:sz w:val="18"/>
                <w:szCs w:val="18"/>
              </w:rPr>
            </w:pPr>
            <w:r w:rsidRPr="00E25DA7">
              <w:rPr>
                <w:sz w:val="18"/>
                <w:szCs w:val="18"/>
              </w:rPr>
              <w:t>Consistency between Technical Safety Requirements and Functional Safety Concept</w:t>
            </w:r>
          </w:p>
          <w:p w14:paraId="29F1D44F" w14:textId="336ADED6" w:rsidR="00F8237F" w:rsidRPr="00E25DA7" w:rsidRDefault="00F8237F" w:rsidP="00F8237F">
            <w:pPr>
              <w:pStyle w:val="Table-Text"/>
              <w:jc w:val="left"/>
              <w:rPr>
                <w:i/>
                <w:iCs/>
              </w:rPr>
            </w:pPr>
            <w:r>
              <w:rPr>
                <w:i/>
                <w:iCs/>
              </w:rPr>
              <w:t xml:space="preserve">Note: </w:t>
            </w:r>
            <w:r w:rsidRPr="003745B2">
              <w:rPr>
                <w:i/>
                <w:iCs/>
              </w:rPr>
              <w:t xml:space="preserve">Methods could be </w:t>
            </w:r>
            <w:r>
              <w:rPr>
                <w:i/>
                <w:iCs/>
              </w:rPr>
              <w:t>Safety Analyses,</w:t>
            </w:r>
            <w:r w:rsidRPr="003745B2">
              <w:rPr>
                <w:i/>
                <w:iCs/>
              </w:rPr>
              <w:t xml:space="preserve"> e.g. </w:t>
            </w:r>
            <w:r w:rsidRPr="00840FA3">
              <w:rPr>
                <w:i/>
                <w:iCs/>
              </w:rPr>
              <w:t>Fault Tree Analysis (FTA)</w:t>
            </w:r>
            <w:r w:rsidRPr="003745B2">
              <w:rPr>
                <w:i/>
                <w:iCs/>
              </w:rPr>
              <w:t xml:space="preserve">, </w:t>
            </w:r>
            <w:r w:rsidRPr="00840FA3">
              <w:rPr>
                <w:i/>
                <w:iCs/>
              </w:rPr>
              <w:t>System-Theoretic Process Analysis (STPA)</w:t>
            </w:r>
            <w:r>
              <w:rPr>
                <w:i/>
                <w:iCs/>
              </w:rPr>
              <w:t xml:space="preserve">, </w:t>
            </w:r>
            <w:r w:rsidRPr="00840FA3">
              <w:rPr>
                <w:i/>
                <w:iCs/>
              </w:rPr>
              <w:t>Argument for Safety Requirement Derivation (ASRD) using GSN</w:t>
            </w:r>
            <w:r>
              <w:rPr>
                <w:i/>
                <w:iCs/>
              </w:rPr>
              <w:t xml:space="preserve">, </w:t>
            </w:r>
            <w:r w:rsidRPr="003745B2">
              <w:rPr>
                <w:i/>
                <w:iCs/>
              </w:rPr>
              <w:t>FMEA</w:t>
            </w:r>
            <w:r>
              <w:rPr>
                <w:i/>
                <w:iCs/>
              </w:rPr>
              <w:t xml:space="preserve">, </w:t>
            </w:r>
            <w:r w:rsidRPr="00840FA3">
              <w:rPr>
                <w:i/>
                <w:iCs/>
              </w:rPr>
              <w:t xml:space="preserve">Structured </w:t>
            </w:r>
            <w:r>
              <w:rPr>
                <w:i/>
                <w:iCs/>
              </w:rPr>
              <w:t>Technical</w:t>
            </w:r>
            <w:r w:rsidRPr="00840FA3">
              <w:rPr>
                <w:i/>
                <w:iCs/>
              </w:rPr>
              <w:t xml:space="preserve"> Safety Requirement Development </w:t>
            </w:r>
            <w:r>
              <w:rPr>
                <w:i/>
                <w:iCs/>
              </w:rPr>
              <w:t xml:space="preserve">using </w:t>
            </w:r>
            <w:proofErr w:type="spellStart"/>
            <w:r>
              <w:rPr>
                <w:i/>
                <w:iCs/>
              </w:rPr>
              <w:t>SysML</w:t>
            </w:r>
            <w:proofErr w:type="spellEnd"/>
            <w:r>
              <w:rPr>
                <w:i/>
                <w:iCs/>
              </w:rPr>
              <w:t xml:space="preserve"> (all with rationales), see also </w:t>
            </w:r>
            <w:r w:rsidRPr="008E4469">
              <w:rPr>
                <w:i/>
                <w:iCs/>
              </w:rPr>
              <w:t>ISO 26262, Part 4, 7.5.8</w:t>
            </w:r>
          </w:p>
        </w:tc>
        <w:tc>
          <w:tcPr>
            <w:tcW w:w="1072" w:type="dxa"/>
          </w:tcPr>
          <w:p w14:paraId="3D6A9F8F" w14:textId="63E0CF51" w:rsidR="00F8237F"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5F" w14:textId="77777777" w:rsidTr="00D74CC9">
        <w:trPr>
          <w:cantSplit/>
          <w:tblHeader/>
          <w:jc w:val="center"/>
        </w:trPr>
        <w:tc>
          <w:tcPr>
            <w:tcW w:w="4055" w:type="dxa"/>
            <w:vMerge/>
            <w:tcBorders>
              <w:top w:val="nil"/>
              <w:bottom w:val="nil"/>
            </w:tcBorders>
          </w:tcPr>
          <w:p w14:paraId="465F605C" w14:textId="77777777" w:rsidR="00F8237F" w:rsidRPr="008A3183" w:rsidRDefault="00F8237F" w:rsidP="00F8237F">
            <w:pPr>
              <w:pStyle w:val="Table-Text"/>
              <w:jc w:val="left"/>
              <w:rPr>
                <w:rFonts w:cs="Arial"/>
                <w:bCs/>
                <w:sz w:val="18"/>
                <w:szCs w:val="18"/>
                <w:lang w:val="en-GB" w:eastAsia="ja-JP"/>
              </w:rPr>
            </w:pPr>
          </w:p>
        </w:tc>
        <w:tc>
          <w:tcPr>
            <w:tcW w:w="4020" w:type="dxa"/>
          </w:tcPr>
          <w:p w14:paraId="6F98F2BE" w14:textId="34BD9375" w:rsidR="00F8237F" w:rsidRDefault="00F8237F" w:rsidP="00F8237F">
            <w:pPr>
              <w:pStyle w:val="Table-Text"/>
              <w:jc w:val="left"/>
              <w:rPr>
                <w:rFonts w:cs="Arial"/>
                <w:sz w:val="18"/>
                <w:szCs w:val="18"/>
                <w:lang w:val="en-GB" w:eastAsia="ja-JP"/>
              </w:rPr>
            </w:pPr>
            <w:r>
              <w:rPr>
                <w:rFonts w:cs="Arial"/>
                <w:sz w:val="18"/>
                <w:szCs w:val="18"/>
                <w:lang w:val="en-GB" w:eastAsia="ja-JP"/>
              </w:rPr>
              <w:t xml:space="preserve"> Each Technical Safety Requirement </w:t>
            </w:r>
          </w:p>
          <w:p w14:paraId="34964AFC" w14:textId="77777777" w:rsidR="00F8237F" w:rsidRPr="00EB1D46" w:rsidRDefault="00F8237F" w:rsidP="00F8237F">
            <w:pPr>
              <w:pStyle w:val="Table-Text"/>
              <w:numPr>
                <w:ilvl w:val="0"/>
                <w:numId w:val="22"/>
              </w:numPr>
              <w:jc w:val="left"/>
              <w:rPr>
                <w:rFonts w:cs="Arial"/>
                <w:sz w:val="18"/>
                <w:szCs w:val="18"/>
                <w:lang w:val="en-GB" w:eastAsia="ja-JP"/>
              </w:rPr>
            </w:pPr>
            <w:r w:rsidRPr="00B91A42">
              <w:rPr>
                <w:rFonts w:cs="Arial"/>
                <w:sz w:val="18"/>
                <w:szCs w:val="18"/>
                <w:lang w:val="en-GB" w:eastAsia="ja-JP"/>
              </w:rPr>
              <w:t>contains all required attributes</w:t>
            </w:r>
            <w:r>
              <w:rPr>
                <w:rFonts w:cs="Arial"/>
                <w:sz w:val="18"/>
                <w:szCs w:val="18"/>
                <w:lang w:val="en-GB" w:eastAsia="ja-JP"/>
              </w:rPr>
              <w:t xml:space="preserve"> (except “</w:t>
            </w:r>
            <w:r w:rsidRPr="006462E0">
              <w:rPr>
                <w:sz w:val="18"/>
                <w:szCs w:val="18"/>
              </w:rPr>
              <w:t>V&amp;V acceptance criteria</w:t>
            </w:r>
            <w:r>
              <w:rPr>
                <w:sz w:val="18"/>
                <w:szCs w:val="18"/>
              </w:rPr>
              <w:t>”)</w:t>
            </w:r>
          </w:p>
          <w:p w14:paraId="465F605D" w14:textId="193581B4" w:rsidR="00F8237F" w:rsidRPr="005143BA"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465F605E" w14:textId="427E4D0A"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1B135638" w14:textId="77777777" w:rsidTr="00D74CC9">
        <w:trPr>
          <w:cantSplit/>
          <w:tblHeader/>
          <w:jc w:val="center"/>
        </w:trPr>
        <w:tc>
          <w:tcPr>
            <w:tcW w:w="4055" w:type="dxa"/>
            <w:vMerge/>
            <w:tcBorders>
              <w:top w:val="nil"/>
              <w:bottom w:val="nil"/>
            </w:tcBorders>
          </w:tcPr>
          <w:p w14:paraId="7A34D129" w14:textId="77777777" w:rsidR="00F8237F" w:rsidRPr="008A3183" w:rsidRDefault="00F8237F" w:rsidP="00F8237F">
            <w:pPr>
              <w:pStyle w:val="Table-Text"/>
              <w:jc w:val="left"/>
              <w:rPr>
                <w:rFonts w:cs="Arial"/>
                <w:bCs/>
                <w:sz w:val="18"/>
                <w:szCs w:val="18"/>
                <w:lang w:val="en-GB" w:eastAsia="ja-JP"/>
              </w:rPr>
            </w:pPr>
          </w:p>
        </w:tc>
        <w:tc>
          <w:tcPr>
            <w:tcW w:w="4020" w:type="dxa"/>
          </w:tcPr>
          <w:p w14:paraId="489B4B4D" w14:textId="41B89BB7" w:rsidR="00F8237F" w:rsidRDefault="00F8237F" w:rsidP="00F8237F">
            <w:pPr>
              <w:pStyle w:val="Table-Text"/>
              <w:jc w:val="left"/>
              <w:rPr>
                <w:rFonts w:cs="Arial"/>
                <w:sz w:val="18"/>
                <w:szCs w:val="18"/>
                <w:lang w:val="en-GB" w:eastAsia="ja-JP"/>
              </w:rPr>
            </w:pPr>
            <w:r>
              <w:rPr>
                <w:rFonts w:cs="Arial"/>
                <w:sz w:val="18"/>
                <w:szCs w:val="18"/>
                <w:lang w:val="en-GB" w:eastAsia="ja-JP"/>
              </w:rPr>
              <w:t xml:space="preserve">Each Technical Safety Requirement </w:t>
            </w:r>
          </w:p>
          <w:p w14:paraId="71BCE9AC" w14:textId="77777777" w:rsidR="00F8237F" w:rsidRDefault="00F8237F" w:rsidP="00F8237F">
            <w:pPr>
              <w:pStyle w:val="Table-Text"/>
              <w:numPr>
                <w:ilvl w:val="0"/>
                <w:numId w:val="22"/>
              </w:numPr>
              <w:jc w:val="left"/>
              <w:rPr>
                <w:rFonts w:cs="Arial"/>
                <w:sz w:val="18"/>
                <w:szCs w:val="18"/>
                <w:lang w:val="en-GB" w:eastAsia="ja-JP"/>
              </w:rPr>
            </w:pPr>
            <w:r>
              <w:rPr>
                <w:rFonts w:cs="Arial"/>
                <w:sz w:val="18"/>
                <w:szCs w:val="18"/>
                <w:lang w:val="en-GB" w:eastAsia="ja-JP"/>
              </w:rPr>
              <w:t xml:space="preserve">is </w:t>
            </w:r>
            <w:r w:rsidRPr="000A5B97">
              <w:rPr>
                <w:rFonts w:cs="Arial"/>
                <w:sz w:val="18"/>
                <w:szCs w:val="18"/>
                <w:lang w:val="en-GB" w:eastAsia="ja-JP"/>
              </w:rPr>
              <w:t xml:space="preserve">simple, </w:t>
            </w:r>
            <w:r>
              <w:rPr>
                <w:rFonts w:cs="Arial"/>
                <w:sz w:val="18"/>
                <w:szCs w:val="18"/>
                <w:lang w:val="en-GB" w:eastAsia="ja-JP"/>
              </w:rPr>
              <w:t xml:space="preserve">atomic, </w:t>
            </w:r>
            <w:r w:rsidRPr="000A5B97">
              <w:rPr>
                <w:rFonts w:cs="Arial"/>
                <w:sz w:val="18"/>
                <w:szCs w:val="18"/>
                <w:lang w:val="en-GB" w:eastAsia="ja-JP"/>
              </w:rPr>
              <w:t>verifiable, necessary, achievable, and traceable</w:t>
            </w:r>
          </w:p>
          <w:p w14:paraId="57491026" w14:textId="4D5B46D1" w:rsidR="00F8237F" w:rsidRPr="005143BA" w:rsidDel="007300F9"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28FD5E31" w14:textId="025E40B8"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0E682453" w14:textId="77777777" w:rsidTr="00D74CC9">
        <w:trPr>
          <w:cantSplit/>
          <w:tblHeader/>
          <w:jc w:val="center"/>
        </w:trPr>
        <w:tc>
          <w:tcPr>
            <w:tcW w:w="4055" w:type="dxa"/>
            <w:vMerge/>
            <w:tcBorders>
              <w:top w:val="nil"/>
              <w:bottom w:val="nil"/>
            </w:tcBorders>
          </w:tcPr>
          <w:p w14:paraId="2BF1DB94" w14:textId="77777777" w:rsidR="00F8237F" w:rsidRPr="008A3183" w:rsidRDefault="00F8237F" w:rsidP="00F8237F">
            <w:pPr>
              <w:pStyle w:val="Table-Text"/>
              <w:jc w:val="left"/>
              <w:rPr>
                <w:rFonts w:cs="Arial"/>
                <w:bCs/>
                <w:sz w:val="18"/>
                <w:szCs w:val="18"/>
                <w:lang w:val="en-GB" w:eastAsia="ja-JP"/>
              </w:rPr>
            </w:pPr>
          </w:p>
        </w:tc>
        <w:tc>
          <w:tcPr>
            <w:tcW w:w="4020" w:type="dxa"/>
          </w:tcPr>
          <w:p w14:paraId="30E121E6" w14:textId="127B944D" w:rsidR="00F8237F" w:rsidRDefault="00F8237F" w:rsidP="00F8237F">
            <w:pPr>
              <w:pStyle w:val="Table-Text"/>
              <w:jc w:val="left"/>
              <w:rPr>
                <w:rFonts w:cs="Arial"/>
                <w:sz w:val="18"/>
                <w:szCs w:val="18"/>
                <w:lang w:val="en-GB" w:eastAsia="ja-JP"/>
              </w:rPr>
            </w:pPr>
            <w:r>
              <w:rPr>
                <w:rFonts w:cs="Arial"/>
                <w:sz w:val="18"/>
                <w:szCs w:val="18"/>
                <w:lang w:val="en-GB" w:eastAsia="ja-JP"/>
              </w:rPr>
              <w:t xml:space="preserve">Each Technical Safety Requirement </w:t>
            </w:r>
          </w:p>
          <w:p w14:paraId="54A5DFF2" w14:textId="26CC80D4" w:rsidR="00F8237F" w:rsidRDefault="00F8237F" w:rsidP="00F8237F">
            <w:pPr>
              <w:pStyle w:val="Table-Text"/>
              <w:numPr>
                <w:ilvl w:val="0"/>
                <w:numId w:val="22"/>
              </w:numPr>
              <w:jc w:val="left"/>
              <w:rPr>
                <w:rFonts w:cs="Arial"/>
                <w:sz w:val="18"/>
                <w:szCs w:val="18"/>
                <w:lang w:val="en-GB" w:eastAsia="ja-JP"/>
              </w:rPr>
            </w:pPr>
            <w:r w:rsidRPr="00B91A42">
              <w:rPr>
                <w:rFonts w:cs="Arial"/>
                <w:sz w:val="18"/>
                <w:szCs w:val="18"/>
                <w:lang w:val="en-GB" w:eastAsia="ja-JP"/>
              </w:rPr>
              <w:t xml:space="preserve">is accepted by the </w:t>
            </w:r>
            <w:r>
              <w:rPr>
                <w:rFonts w:cs="Arial"/>
                <w:sz w:val="18"/>
                <w:szCs w:val="18"/>
                <w:lang w:val="en-GB" w:eastAsia="ja-JP"/>
              </w:rPr>
              <w:t>element/</w:t>
            </w:r>
            <w:r w:rsidRPr="00B91A42">
              <w:rPr>
                <w:rFonts w:cs="Arial"/>
                <w:sz w:val="18"/>
                <w:szCs w:val="18"/>
                <w:lang w:val="en-GB" w:eastAsia="ja-JP"/>
              </w:rPr>
              <w:t>component</w:t>
            </w:r>
            <w:r>
              <w:rPr>
                <w:rFonts w:cs="Arial"/>
                <w:sz w:val="18"/>
                <w:szCs w:val="18"/>
                <w:lang w:val="en-GB" w:eastAsia="ja-JP"/>
              </w:rPr>
              <w:t>/system provider</w:t>
            </w:r>
          </w:p>
          <w:p w14:paraId="7165C2CB" w14:textId="03916D02" w:rsidR="00F8237F" w:rsidRPr="00964CD9" w:rsidRDefault="00F8237F" w:rsidP="00F8237F">
            <w:pPr>
              <w:pStyle w:val="Table-Text"/>
              <w:jc w:val="left"/>
              <w:rPr>
                <w:rFonts w:cs="Arial"/>
                <w:i/>
                <w:szCs w:val="18"/>
                <w:lang w:val="en-GB" w:eastAsia="ja-JP"/>
              </w:rPr>
            </w:pPr>
            <w:r w:rsidRPr="00964CD9">
              <w:rPr>
                <w:rFonts w:cs="Arial"/>
                <w:i/>
                <w:szCs w:val="18"/>
                <w:lang w:val="en-GB" w:eastAsia="ja-JP"/>
              </w:rPr>
              <w:t>Note: To accept the requirements use the current engineering process</w:t>
            </w:r>
            <w:r>
              <w:rPr>
                <w:rFonts w:cs="Arial"/>
                <w:i/>
                <w:szCs w:val="18"/>
                <w:lang w:val="en-GB" w:eastAsia="ja-JP"/>
              </w:rPr>
              <w:t>.</w:t>
            </w:r>
          </w:p>
          <w:p w14:paraId="7881909B" w14:textId="430ADAE0" w:rsidR="00F8237F" w:rsidRPr="005143BA" w:rsidDel="007300F9"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r>
              <w:rPr>
                <w:rFonts w:cs="Arial"/>
                <w:sz w:val="18"/>
                <w:szCs w:val="18"/>
                <w:lang w:val="en-GB" w:eastAsia="ja-JP"/>
              </w:rPr>
              <w:t xml:space="preserve"> </w:t>
            </w:r>
          </w:p>
        </w:tc>
        <w:tc>
          <w:tcPr>
            <w:tcW w:w="1072" w:type="dxa"/>
          </w:tcPr>
          <w:p w14:paraId="1D959454" w14:textId="74E57C47"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63" w14:textId="77777777" w:rsidTr="00D74CC9">
        <w:trPr>
          <w:cantSplit/>
          <w:tblHeader/>
          <w:jc w:val="center"/>
        </w:trPr>
        <w:tc>
          <w:tcPr>
            <w:tcW w:w="4055" w:type="dxa"/>
            <w:vMerge/>
            <w:tcBorders>
              <w:top w:val="nil"/>
              <w:bottom w:val="nil"/>
            </w:tcBorders>
          </w:tcPr>
          <w:p w14:paraId="465F6060" w14:textId="77777777" w:rsidR="00F8237F" w:rsidRPr="008A3183" w:rsidRDefault="00F8237F" w:rsidP="00F8237F">
            <w:pPr>
              <w:pStyle w:val="Table-Text"/>
              <w:jc w:val="left"/>
              <w:rPr>
                <w:rFonts w:cs="Arial"/>
                <w:bCs/>
                <w:sz w:val="18"/>
                <w:szCs w:val="18"/>
                <w:lang w:val="en-GB" w:eastAsia="ja-JP"/>
              </w:rPr>
            </w:pPr>
          </w:p>
        </w:tc>
        <w:tc>
          <w:tcPr>
            <w:tcW w:w="4020" w:type="dxa"/>
            <w:vAlign w:val="center"/>
          </w:tcPr>
          <w:p w14:paraId="5B5C7DF0" w14:textId="655F0013" w:rsidR="00F8237F" w:rsidRDefault="00F8237F" w:rsidP="00F8237F">
            <w:pPr>
              <w:pStyle w:val="Table-Text"/>
              <w:jc w:val="left"/>
              <w:rPr>
                <w:rFonts w:cs="Arial"/>
                <w:sz w:val="18"/>
                <w:szCs w:val="18"/>
                <w:lang w:val="en-GB" w:eastAsia="ja-JP"/>
              </w:rPr>
            </w:pPr>
            <w:r>
              <w:rPr>
                <w:rFonts w:cs="Arial"/>
                <w:sz w:val="18"/>
                <w:szCs w:val="18"/>
                <w:lang w:val="en-GB" w:eastAsia="ja-JP"/>
              </w:rPr>
              <w:t>Constraints are transformed into requirements</w:t>
            </w:r>
          </w:p>
          <w:p w14:paraId="465F6061" w14:textId="31F37F14" w:rsidR="00F8237F" w:rsidRPr="005143BA"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vAlign w:val="center"/>
          </w:tcPr>
          <w:p w14:paraId="465F6062" w14:textId="22DD9ACC" w:rsidR="00F8237F" w:rsidRPr="006462E0" w:rsidRDefault="00FE6DE2" w:rsidP="003201FB">
            <w:pPr>
              <w:pStyle w:val="Table-Text"/>
              <w:rPr>
                <w:rFonts w:cs="Arial"/>
                <w:sz w:val="18"/>
                <w:szCs w:val="18"/>
                <w:lang w:val="en-GB" w:eastAsia="ja-JP"/>
              </w:rPr>
            </w:pPr>
            <w:r>
              <w:rPr>
                <w:rFonts w:cs="Arial"/>
                <w:sz w:val="18"/>
                <w:szCs w:val="18"/>
                <w:lang w:val="en-GB" w:eastAsia="ja-JP"/>
              </w:rPr>
              <w:t>Yes</w:t>
            </w:r>
          </w:p>
        </w:tc>
      </w:tr>
      <w:tr w:rsidR="00F8237F" w:rsidRPr="006462E0" w14:paraId="465F6068" w14:textId="77777777" w:rsidTr="00D74CC9">
        <w:trPr>
          <w:cantSplit/>
          <w:tblHeader/>
          <w:jc w:val="center"/>
        </w:trPr>
        <w:tc>
          <w:tcPr>
            <w:tcW w:w="4055" w:type="dxa"/>
            <w:vMerge/>
            <w:tcBorders>
              <w:top w:val="nil"/>
              <w:bottom w:val="nil"/>
            </w:tcBorders>
          </w:tcPr>
          <w:p w14:paraId="465F6064" w14:textId="77777777" w:rsidR="00F8237F" w:rsidRPr="008A3183" w:rsidRDefault="00F8237F" w:rsidP="00F8237F">
            <w:pPr>
              <w:pStyle w:val="Table-Text"/>
              <w:jc w:val="left"/>
              <w:rPr>
                <w:rFonts w:cs="Arial"/>
                <w:bCs/>
                <w:sz w:val="18"/>
                <w:szCs w:val="18"/>
                <w:lang w:val="en-GB" w:eastAsia="ja-JP"/>
              </w:rPr>
            </w:pPr>
          </w:p>
        </w:tc>
        <w:tc>
          <w:tcPr>
            <w:tcW w:w="4020" w:type="dxa"/>
          </w:tcPr>
          <w:p w14:paraId="465F6065" w14:textId="509465D4"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 xml:space="preserve">HW Metric Requirements - Derivation and </w:t>
            </w:r>
            <w:r>
              <w:rPr>
                <w:rFonts w:cs="Arial"/>
                <w:sz w:val="18"/>
                <w:szCs w:val="18"/>
                <w:lang w:val="en-GB" w:eastAsia="ja-JP"/>
              </w:rPr>
              <w:t xml:space="preserve">Rationale </w:t>
            </w:r>
          </w:p>
          <w:p w14:paraId="20159740" w14:textId="0E76FF03" w:rsidR="00F8237F" w:rsidRDefault="00F8237F" w:rsidP="00F8237F">
            <w:pPr>
              <w:pStyle w:val="Table-Text"/>
              <w:numPr>
                <w:ilvl w:val="0"/>
                <w:numId w:val="14"/>
              </w:numPr>
              <w:jc w:val="left"/>
              <w:rPr>
                <w:rFonts w:cs="Arial"/>
                <w:sz w:val="18"/>
                <w:szCs w:val="18"/>
                <w:lang w:val="en-GB" w:eastAsia="ja-JP"/>
              </w:rPr>
            </w:pPr>
            <w:r w:rsidRPr="00DC6872">
              <w:rPr>
                <w:rFonts w:cs="Arial"/>
                <w:sz w:val="18"/>
                <w:szCs w:val="18"/>
                <w:lang w:val="en-GB" w:eastAsia="ja-JP"/>
              </w:rPr>
              <w:t xml:space="preserve">the metric values assigned to the </w:t>
            </w:r>
            <w:r>
              <w:rPr>
                <w:rFonts w:cs="Arial"/>
                <w:sz w:val="18"/>
                <w:szCs w:val="18"/>
                <w:lang w:val="en-GB" w:eastAsia="ja-JP"/>
              </w:rPr>
              <w:t>elements/</w:t>
            </w:r>
            <w:r w:rsidRPr="00B91A42">
              <w:rPr>
                <w:rFonts w:cs="Arial"/>
                <w:sz w:val="18"/>
                <w:szCs w:val="18"/>
                <w:lang w:val="en-GB" w:eastAsia="ja-JP"/>
              </w:rPr>
              <w:t>component</w:t>
            </w:r>
            <w:r>
              <w:rPr>
                <w:rFonts w:cs="Arial"/>
                <w:sz w:val="18"/>
                <w:szCs w:val="18"/>
                <w:lang w:val="en-GB" w:eastAsia="ja-JP"/>
              </w:rPr>
              <w:t xml:space="preserve">s/systems </w:t>
            </w:r>
            <w:r w:rsidRPr="00DC6872">
              <w:rPr>
                <w:rFonts w:cs="Arial"/>
                <w:sz w:val="18"/>
                <w:szCs w:val="18"/>
                <w:lang w:val="en-GB" w:eastAsia="ja-JP"/>
              </w:rPr>
              <w:t>fulfil the Safety Goal metric requirements.</w:t>
            </w:r>
          </w:p>
          <w:p w14:paraId="465F6066" w14:textId="0F627E4F" w:rsidR="00F8237F" w:rsidRPr="00BE6459" w:rsidRDefault="00F8237F" w:rsidP="00F8237F">
            <w:pPr>
              <w:pStyle w:val="Table-Text"/>
              <w:jc w:val="left"/>
              <w:rPr>
                <w:rFonts w:cs="Arial"/>
                <w:sz w:val="18"/>
                <w:szCs w:val="18"/>
                <w:lang w:val="en-GB" w:eastAsia="ja-JP"/>
              </w:rPr>
            </w:pPr>
            <w:r w:rsidRPr="00BE6459">
              <w:rPr>
                <w:rFonts w:cs="Arial"/>
                <w:bCs/>
                <w:i/>
                <w:sz w:val="18"/>
                <w:szCs w:val="18"/>
                <w:lang w:val="en-GB" w:eastAsia="ja-JP"/>
              </w:rPr>
              <w:t>(GPDS: UNV0/UPV0, GTDS: &lt;AR&gt;)</w:t>
            </w:r>
          </w:p>
        </w:tc>
        <w:tc>
          <w:tcPr>
            <w:tcW w:w="1072" w:type="dxa"/>
          </w:tcPr>
          <w:p w14:paraId="465F6067" w14:textId="2A8836FD"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6C" w14:textId="77777777" w:rsidTr="00D74CC9">
        <w:trPr>
          <w:cantSplit/>
          <w:tblHeader/>
          <w:jc w:val="center"/>
        </w:trPr>
        <w:tc>
          <w:tcPr>
            <w:tcW w:w="4055" w:type="dxa"/>
            <w:vMerge/>
            <w:tcBorders>
              <w:top w:val="nil"/>
              <w:bottom w:val="nil"/>
            </w:tcBorders>
          </w:tcPr>
          <w:p w14:paraId="465F6069" w14:textId="77777777" w:rsidR="00F8237F" w:rsidRPr="008A3183" w:rsidRDefault="00F8237F" w:rsidP="00F8237F">
            <w:pPr>
              <w:pStyle w:val="Table-Text"/>
              <w:jc w:val="left"/>
              <w:rPr>
                <w:rFonts w:cs="Arial"/>
                <w:bCs/>
                <w:sz w:val="18"/>
                <w:szCs w:val="18"/>
                <w:lang w:val="en-GB" w:eastAsia="ja-JP"/>
              </w:rPr>
            </w:pPr>
          </w:p>
        </w:tc>
        <w:tc>
          <w:tcPr>
            <w:tcW w:w="4020" w:type="dxa"/>
          </w:tcPr>
          <w:p w14:paraId="0E8EE102" w14:textId="5B1F7FFC" w:rsidR="00F8237F" w:rsidRDefault="00F8237F" w:rsidP="00F8237F">
            <w:pPr>
              <w:pStyle w:val="Table-Text"/>
              <w:jc w:val="left"/>
              <w:rPr>
                <w:sz w:val="18"/>
                <w:szCs w:val="18"/>
                <w:lang w:val="en-GB"/>
              </w:rPr>
            </w:pPr>
            <w:r w:rsidRPr="005143BA">
              <w:rPr>
                <w:sz w:val="18"/>
                <w:szCs w:val="18"/>
                <w:lang w:val="en-GB"/>
              </w:rPr>
              <w:t>ASIL Decomposition (Optional)</w:t>
            </w:r>
          </w:p>
          <w:p w14:paraId="465F606A" w14:textId="4E8839D5" w:rsidR="00F8237F" w:rsidRPr="00EB1D46" w:rsidRDefault="00F8237F" w:rsidP="00F8237F">
            <w:pPr>
              <w:pStyle w:val="Table-Text"/>
              <w:jc w:val="left"/>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465F606B" w14:textId="46B24833"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70" w14:textId="77777777" w:rsidTr="00D74CC9">
        <w:trPr>
          <w:cantSplit/>
          <w:tblHeader/>
          <w:jc w:val="center"/>
        </w:trPr>
        <w:tc>
          <w:tcPr>
            <w:tcW w:w="4055" w:type="dxa"/>
            <w:vMerge/>
            <w:tcBorders>
              <w:top w:val="nil"/>
              <w:bottom w:val="nil"/>
            </w:tcBorders>
          </w:tcPr>
          <w:p w14:paraId="465F606D" w14:textId="77777777" w:rsidR="00F8237F" w:rsidRPr="008A3183" w:rsidRDefault="00F8237F" w:rsidP="00F8237F">
            <w:pPr>
              <w:pStyle w:val="Table-Text"/>
              <w:jc w:val="left"/>
              <w:rPr>
                <w:rFonts w:cs="Arial"/>
                <w:bCs/>
                <w:sz w:val="18"/>
                <w:szCs w:val="18"/>
                <w:lang w:val="en-GB" w:eastAsia="ja-JP"/>
              </w:rPr>
            </w:pPr>
          </w:p>
        </w:tc>
        <w:tc>
          <w:tcPr>
            <w:tcW w:w="4020" w:type="dxa"/>
          </w:tcPr>
          <w:p w14:paraId="284CAC37" w14:textId="27FDCB9B"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Safety Related Parameters </w:t>
            </w:r>
          </w:p>
          <w:p w14:paraId="465F606E" w14:textId="6DEC942F"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465F606F" w14:textId="4088A086"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736EC20C" w14:textId="77777777" w:rsidTr="00D74CC9">
        <w:trPr>
          <w:cantSplit/>
          <w:tblHeader/>
          <w:jc w:val="center"/>
        </w:trPr>
        <w:tc>
          <w:tcPr>
            <w:tcW w:w="4055" w:type="dxa"/>
            <w:vMerge/>
            <w:tcBorders>
              <w:top w:val="nil"/>
              <w:bottom w:val="nil"/>
            </w:tcBorders>
          </w:tcPr>
          <w:p w14:paraId="6D19D77E" w14:textId="77777777" w:rsidR="00F8237F" w:rsidRPr="008A3183" w:rsidRDefault="00F8237F" w:rsidP="00F8237F">
            <w:pPr>
              <w:pStyle w:val="Table-Text"/>
              <w:jc w:val="left"/>
              <w:rPr>
                <w:rFonts w:cs="Arial"/>
                <w:bCs/>
                <w:sz w:val="18"/>
                <w:szCs w:val="18"/>
                <w:lang w:val="en-GB" w:eastAsia="ja-JP"/>
              </w:rPr>
            </w:pPr>
          </w:p>
        </w:tc>
        <w:tc>
          <w:tcPr>
            <w:tcW w:w="4020" w:type="dxa"/>
          </w:tcPr>
          <w:p w14:paraId="260CF55C" w14:textId="6BB733B7"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Requirements concerning the ability to configure a system by calibration data</w:t>
            </w:r>
            <w:r>
              <w:rPr>
                <w:rFonts w:cs="Arial"/>
                <w:sz w:val="18"/>
                <w:szCs w:val="18"/>
                <w:lang w:val="en-GB" w:eastAsia="ja-JP"/>
              </w:rPr>
              <w:t xml:space="preserve"> are defined</w:t>
            </w:r>
          </w:p>
          <w:p w14:paraId="136CDCC2" w14:textId="4B287FAF"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525DCC2D" w14:textId="5482FFE8"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021CFFE8" w14:textId="77777777" w:rsidTr="00D74CC9">
        <w:trPr>
          <w:cantSplit/>
          <w:tblHeader/>
          <w:jc w:val="center"/>
        </w:trPr>
        <w:tc>
          <w:tcPr>
            <w:tcW w:w="4055" w:type="dxa"/>
            <w:vMerge/>
            <w:tcBorders>
              <w:top w:val="nil"/>
              <w:bottom w:val="nil"/>
            </w:tcBorders>
          </w:tcPr>
          <w:p w14:paraId="7711A076" w14:textId="77777777" w:rsidR="00F8237F" w:rsidRPr="008A3183" w:rsidRDefault="00F8237F" w:rsidP="00F8237F">
            <w:pPr>
              <w:pStyle w:val="Table-Text"/>
              <w:jc w:val="left"/>
              <w:rPr>
                <w:rFonts w:cs="Arial"/>
                <w:bCs/>
                <w:sz w:val="18"/>
                <w:szCs w:val="18"/>
                <w:lang w:val="en-GB" w:eastAsia="ja-JP"/>
              </w:rPr>
            </w:pPr>
          </w:p>
        </w:tc>
        <w:tc>
          <w:tcPr>
            <w:tcW w:w="4020" w:type="dxa"/>
          </w:tcPr>
          <w:p w14:paraId="35D8CE37" w14:textId="2C31DD79" w:rsidR="00F8237F" w:rsidRDefault="00F8237F" w:rsidP="00F8237F">
            <w:pPr>
              <w:pStyle w:val="Table-Text"/>
              <w:jc w:val="left"/>
              <w:rPr>
                <w:rFonts w:cs="Arial"/>
                <w:sz w:val="18"/>
                <w:szCs w:val="18"/>
                <w:lang w:val="en-GB" w:eastAsia="ja-JP"/>
              </w:rPr>
            </w:pPr>
            <w:r>
              <w:rPr>
                <w:rFonts w:cs="Arial"/>
                <w:sz w:val="18"/>
                <w:szCs w:val="18"/>
                <w:lang w:val="en-GB" w:eastAsia="ja-JP"/>
              </w:rPr>
              <w:t>Each Technical Safety Requirement</w:t>
            </w:r>
          </w:p>
          <w:p w14:paraId="21F287CF" w14:textId="77777777" w:rsidR="00F8237F" w:rsidRDefault="00F8237F" w:rsidP="00F8237F">
            <w:pPr>
              <w:pStyle w:val="Table-Text"/>
              <w:jc w:val="left"/>
              <w:rPr>
                <w:rFonts w:cs="Arial"/>
                <w:sz w:val="18"/>
                <w:szCs w:val="18"/>
                <w:lang w:val="en-GB" w:eastAsia="ja-JP"/>
              </w:rPr>
            </w:pPr>
            <w:r w:rsidRPr="00B91A42">
              <w:rPr>
                <w:rFonts w:cs="Arial"/>
                <w:sz w:val="18"/>
                <w:szCs w:val="18"/>
                <w:lang w:val="en-GB" w:eastAsia="ja-JP"/>
              </w:rPr>
              <w:t>can be verified</w:t>
            </w:r>
            <w:r w:rsidRPr="00B91A42">
              <w:rPr>
                <w:rFonts w:cs="Arial"/>
                <w:sz w:val="18"/>
                <w:szCs w:val="18"/>
                <w:highlight w:val="yellow"/>
                <w:lang w:val="en-GB" w:eastAsia="ja-JP"/>
              </w:rPr>
              <w:t xml:space="preserve"> </w:t>
            </w:r>
          </w:p>
          <w:p w14:paraId="7A45C2DA" w14:textId="32DB900C"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61512C4A" w14:textId="40A04F35"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0F84AE1F" w14:textId="77777777" w:rsidTr="00D74CC9">
        <w:trPr>
          <w:cantSplit/>
          <w:tblHeader/>
          <w:jc w:val="center"/>
        </w:trPr>
        <w:tc>
          <w:tcPr>
            <w:tcW w:w="4055" w:type="dxa"/>
            <w:vMerge/>
            <w:tcBorders>
              <w:top w:val="nil"/>
              <w:bottom w:val="nil"/>
            </w:tcBorders>
          </w:tcPr>
          <w:p w14:paraId="559227F1" w14:textId="77777777" w:rsidR="00F8237F" w:rsidRPr="008A3183" w:rsidRDefault="00F8237F" w:rsidP="00F8237F">
            <w:pPr>
              <w:pStyle w:val="Table-Text"/>
              <w:jc w:val="left"/>
              <w:rPr>
                <w:rFonts w:cs="Arial"/>
                <w:bCs/>
                <w:sz w:val="18"/>
                <w:szCs w:val="18"/>
                <w:lang w:val="en-GB" w:eastAsia="ja-JP"/>
              </w:rPr>
            </w:pPr>
          </w:p>
        </w:tc>
        <w:tc>
          <w:tcPr>
            <w:tcW w:w="4020" w:type="dxa"/>
          </w:tcPr>
          <w:p w14:paraId="69C52399" w14:textId="78C8C7D6" w:rsidR="00F8237F" w:rsidRDefault="00F8237F" w:rsidP="00F8237F">
            <w:pPr>
              <w:pStyle w:val="Table-Text"/>
              <w:jc w:val="left"/>
              <w:rPr>
                <w:rFonts w:cs="Arial"/>
                <w:sz w:val="18"/>
                <w:szCs w:val="18"/>
                <w:lang w:val="en-GB" w:eastAsia="ja-JP"/>
              </w:rPr>
            </w:pPr>
            <w:r w:rsidRPr="00033242">
              <w:rPr>
                <w:rFonts w:cs="Arial"/>
                <w:sz w:val="18"/>
                <w:szCs w:val="18"/>
                <w:lang w:val="en-GB" w:eastAsia="ja-JP"/>
              </w:rPr>
              <w:t>The Technical Safety Requirements are consistent and complete regarding the System Design</w:t>
            </w:r>
            <w:r>
              <w:rPr>
                <w:rFonts w:cs="Arial"/>
                <w:sz w:val="18"/>
                <w:szCs w:val="18"/>
                <w:lang w:val="en-GB" w:eastAsia="ja-JP"/>
              </w:rPr>
              <w:t>, including "Response to Stimuli"</w:t>
            </w:r>
            <w:r w:rsidRPr="00033242">
              <w:rPr>
                <w:rFonts w:cs="Arial"/>
                <w:sz w:val="18"/>
                <w:szCs w:val="18"/>
                <w:lang w:val="en-GB" w:eastAsia="ja-JP"/>
              </w:rPr>
              <w:t>.</w:t>
            </w:r>
          </w:p>
          <w:p w14:paraId="631337D1" w14:textId="4F0B1F9E"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73514303" w14:textId="610B7B9E"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2CBBC00F" w14:textId="77777777" w:rsidTr="00D74CC9">
        <w:trPr>
          <w:cantSplit/>
          <w:tblHeader/>
          <w:jc w:val="center"/>
        </w:trPr>
        <w:tc>
          <w:tcPr>
            <w:tcW w:w="4055" w:type="dxa"/>
            <w:vMerge/>
            <w:tcBorders>
              <w:top w:val="nil"/>
              <w:bottom w:val="nil"/>
            </w:tcBorders>
          </w:tcPr>
          <w:p w14:paraId="228F3D4D" w14:textId="77777777" w:rsidR="00F8237F" w:rsidRPr="008A3183" w:rsidRDefault="00F8237F" w:rsidP="00F8237F">
            <w:pPr>
              <w:pStyle w:val="Table-Text"/>
              <w:jc w:val="left"/>
              <w:rPr>
                <w:rFonts w:cs="Arial"/>
                <w:bCs/>
                <w:sz w:val="18"/>
                <w:szCs w:val="18"/>
                <w:lang w:val="en-GB" w:eastAsia="ja-JP"/>
              </w:rPr>
            </w:pPr>
          </w:p>
        </w:tc>
        <w:tc>
          <w:tcPr>
            <w:tcW w:w="4020" w:type="dxa"/>
          </w:tcPr>
          <w:p w14:paraId="6C2F88D7" w14:textId="5C1AF2D5" w:rsidR="00F8237F" w:rsidRPr="006462E0" w:rsidRDefault="00F8237F" w:rsidP="00F8237F">
            <w:pPr>
              <w:pStyle w:val="Table-Text"/>
              <w:jc w:val="left"/>
              <w:rPr>
                <w:rFonts w:cs="Arial"/>
                <w:sz w:val="18"/>
                <w:szCs w:val="18"/>
                <w:lang w:val="en-GB" w:eastAsia="ja-JP"/>
              </w:rPr>
            </w:pPr>
            <w:r>
              <w:rPr>
                <w:rFonts w:cs="Arial"/>
                <w:sz w:val="18"/>
                <w:szCs w:val="18"/>
                <w:lang w:val="en-GB" w:eastAsia="ja-JP"/>
              </w:rPr>
              <w:t>A</w:t>
            </w:r>
            <w:r w:rsidRPr="00172AA8">
              <w:rPr>
                <w:rFonts w:cs="Arial"/>
                <w:sz w:val="18"/>
                <w:szCs w:val="18"/>
                <w:lang w:val="en-GB" w:eastAsia="ja-JP"/>
              </w:rPr>
              <w:t xml:space="preserve">ll Technical Safety </w:t>
            </w:r>
            <w:r>
              <w:rPr>
                <w:rFonts w:cs="Arial"/>
                <w:sz w:val="18"/>
                <w:szCs w:val="18"/>
                <w:lang w:val="en-GB" w:eastAsia="ja-JP"/>
              </w:rPr>
              <w:t>R</w:t>
            </w:r>
            <w:r w:rsidRPr="00172AA8">
              <w:rPr>
                <w:rFonts w:cs="Arial"/>
                <w:sz w:val="18"/>
                <w:szCs w:val="18"/>
                <w:lang w:val="en-GB" w:eastAsia="ja-JP"/>
              </w:rPr>
              <w:t xml:space="preserve">equirements </w:t>
            </w:r>
            <w:r>
              <w:rPr>
                <w:rFonts w:cs="Arial"/>
                <w:sz w:val="18"/>
                <w:szCs w:val="18"/>
                <w:lang w:val="en-GB" w:eastAsia="ja-JP"/>
              </w:rPr>
              <w:t xml:space="preserve">are </w:t>
            </w:r>
            <w:r w:rsidRPr="00172AA8">
              <w:rPr>
                <w:rFonts w:cs="Arial"/>
                <w:sz w:val="18"/>
                <w:szCs w:val="18"/>
                <w:lang w:val="en-GB" w:eastAsia="ja-JP"/>
              </w:rPr>
              <w:t>traceable to Functional Safety requirements</w:t>
            </w:r>
            <w:r>
              <w:rPr>
                <w:rFonts w:cs="Arial"/>
                <w:sz w:val="18"/>
                <w:szCs w:val="18"/>
                <w:lang w:val="en-GB" w:eastAsia="ja-JP"/>
              </w:rPr>
              <w:t>.</w:t>
            </w:r>
            <w:r w:rsidRPr="00172AA8" w:rsidDel="00172AA8">
              <w:rPr>
                <w:rFonts w:cs="Arial"/>
                <w:sz w:val="18"/>
                <w:szCs w:val="18"/>
                <w:lang w:val="en-GB" w:eastAsia="ja-JP"/>
              </w:rPr>
              <w:t xml:space="preserve"> </w:t>
            </w: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1072" w:type="dxa"/>
          </w:tcPr>
          <w:p w14:paraId="76A18016" w14:textId="109254A9"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2E0D79A5" w14:textId="77777777" w:rsidTr="00D74CC9">
        <w:trPr>
          <w:cantSplit/>
          <w:tblHeader/>
          <w:jc w:val="center"/>
        </w:trPr>
        <w:tc>
          <w:tcPr>
            <w:tcW w:w="4055" w:type="dxa"/>
            <w:vMerge w:val="restart"/>
            <w:tcBorders>
              <w:top w:val="nil"/>
            </w:tcBorders>
          </w:tcPr>
          <w:p w14:paraId="588BED78" w14:textId="77777777" w:rsidR="00F8237F" w:rsidRPr="008A3183" w:rsidRDefault="00F8237F" w:rsidP="00F8237F">
            <w:pPr>
              <w:pStyle w:val="Table-Text"/>
              <w:jc w:val="left"/>
              <w:rPr>
                <w:rFonts w:cs="Arial"/>
                <w:bCs/>
                <w:sz w:val="18"/>
                <w:szCs w:val="18"/>
                <w:lang w:val="en-GB" w:eastAsia="ja-JP"/>
              </w:rPr>
            </w:pPr>
          </w:p>
        </w:tc>
        <w:tc>
          <w:tcPr>
            <w:tcW w:w="4020" w:type="dxa"/>
          </w:tcPr>
          <w:p w14:paraId="0B21FA5A" w14:textId="080C9E90" w:rsidR="00F8237F" w:rsidRPr="00172AA8" w:rsidDel="000E32B5" w:rsidRDefault="00F8237F" w:rsidP="00F8237F">
            <w:pPr>
              <w:pStyle w:val="Table-Text"/>
              <w:jc w:val="left"/>
              <w:rPr>
                <w:rFonts w:cs="Arial"/>
                <w:sz w:val="18"/>
                <w:szCs w:val="18"/>
                <w:lang w:val="en-GB" w:eastAsia="ja-JP"/>
              </w:rPr>
            </w:pPr>
            <w:r>
              <w:rPr>
                <w:rFonts w:cs="Arial"/>
                <w:sz w:val="18"/>
                <w:szCs w:val="18"/>
                <w:lang w:val="en-GB" w:eastAsia="ja-JP"/>
              </w:rPr>
              <w:t>T</w:t>
            </w:r>
            <w:r w:rsidRPr="00FA53DE">
              <w:rPr>
                <w:rFonts w:cs="Arial"/>
                <w:sz w:val="18"/>
                <w:szCs w:val="18"/>
                <w:lang w:val="en-GB" w:eastAsia="ja-JP"/>
              </w:rPr>
              <w:t xml:space="preserve">he set of safety requirements </w:t>
            </w:r>
            <w:r>
              <w:rPr>
                <w:rFonts w:cs="Arial"/>
                <w:sz w:val="18"/>
                <w:szCs w:val="18"/>
                <w:lang w:val="en-GB" w:eastAsia="ja-JP"/>
              </w:rPr>
              <w:t xml:space="preserve">is </w:t>
            </w:r>
            <w:r w:rsidRPr="00FA53DE">
              <w:rPr>
                <w:rFonts w:cs="Arial"/>
                <w:sz w:val="18"/>
                <w:szCs w:val="18"/>
                <w:lang w:val="en-GB" w:eastAsia="ja-JP"/>
              </w:rPr>
              <w:t>externally consistent?</w:t>
            </w:r>
            <w:r>
              <w:rPr>
                <w:rFonts w:cs="Arial"/>
                <w:sz w:val="18"/>
                <w:szCs w:val="18"/>
                <w:lang w:val="en-GB" w:eastAsia="ja-JP"/>
              </w:rPr>
              <w:t xml:space="preserve"> </w:t>
            </w:r>
            <w:r w:rsidRPr="44A10D17">
              <w:rPr>
                <w:rFonts w:cs="Arial"/>
                <w:sz w:val="18"/>
                <w:szCs w:val="18"/>
                <w:lang w:val="en-GB" w:eastAsia="ja-JP"/>
              </w:rPr>
              <w:t xml:space="preserve">The </w:t>
            </w:r>
            <w:r>
              <w:rPr>
                <w:rFonts w:cs="Arial"/>
                <w:sz w:val="18"/>
                <w:szCs w:val="18"/>
                <w:lang w:val="en-GB" w:eastAsia="ja-JP"/>
              </w:rPr>
              <w:t>T</w:t>
            </w:r>
            <w:r w:rsidRPr="44A10D17">
              <w:rPr>
                <w:rFonts w:cs="Arial"/>
                <w:sz w:val="18"/>
                <w:szCs w:val="18"/>
                <w:lang w:val="en-GB" w:eastAsia="ja-JP"/>
              </w:rPr>
              <w:t xml:space="preserve">echnical Safety Requirements and non-Safety Requirements do not contradict. </w:t>
            </w:r>
            <w:r w:rsidRPr="44A10D17">
              <w:rPr>
                <w:rFonts w:cs="Arial"/>
                <w:i/>
                <w:iCs/>
                <w:sz w:val="18"/>
                <w:szCs w:val="18"/>
                <w:lang w:val="en-GB" w:eastAsia="ja-JP"/>
              </w:rPr>
              <w:t>(GPDS: UNV0/UPV0, GTDS: &lt;AR&gt;)</w:t>
            </w:r>
          </w:p>
        </w:tc>
        <w:tc>
          <w:tcPr>
            <w:tcW w:w="1072" w:type="dxa"/>
          </w:tcPr>
          <w:p w14:paraId="318DF56F" w14:textId="58C69F53"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1AA79D7E" w14:textId="77777777" w:rsidTr="00D74CC9">
        <w:trPr>
          <w:cantSplit/>
          <w:tblHeader/>
          <w:jc w:val="center"/>
        </w:trPr>
        <w:tc>
          <w:tcPr>
            <w:tcW w:w="4055" w:type="dxa"/>
            <w:vMerge/>
            <w:tcBorders>
              <w:top w:val="nil"/>
            </w:tcBorders>
          </w:tcPr>
          <w:p w14:paraId="7B846BF9" w14:textId="77777777" w:rsidR="00F8237F" w:rsidRPr="008A3183" w:rsidRDefault="00F8237F" w:rsidP="00F8237F">
            <w:pPr>
              <w:pStyle w:val="Table-Text"/>
              <w:jc w:val="left"/>
              <w:rPr>
                <w:rFonts w:cs="Arial"/>
                <w:bCs/>
                <w:sz w:val="18"/>
                <w:szCs w:val="18"/>
                <w:lang w:val="en-GB" w:eastAsia="ja-JP"/>
              </w:rPr>
            </w:pPr>
          </w:p>
        </w:tc>
        <w:tc>
          <w:tcPr>
            <w:tcW w:w="4020" w:type="dxa"/>
          </w:tcPr>
          <w:p w14:paraId="4FF06DC6" w14:textId="34507D2E" w:rsidR="00F8237F" w:rsidRDefault="00F8237F" w:rsidP="00F8237F">
            <w:pPr>
              <w:pStyle w:val="Table-Text"/>
              <w:jc w:val="left"/>
              <w:rPr>
                <w:rFonts w:cs="Arial"/>
                <w:sz w:val="18"/>
                <w:szCs w:val="18"/>
                <w:lang w:val="en-GB" w:eastAsia="ja-JP"/>
              </w:rPr>
            </w:pPr>
            <w:r w:rsidRPr="00D74CC9">
              <w:rPr>
                <w:rFonts w:cs="Arial"/>
                <w:sz w:val="18"/>
                <w:szCs w:val="18"/>
                <w:lang w:val="en-GB" w:eastAsia="ja-JP"/>
              </w:rPr>
              <w:t xml:space="preserve">There are no contradictions between </w:t>
            </w:r>
            <w:r w:rsidRPr="00E451BC">
              <w:rPr>
                <w:rFonts w:cs="Arial"/>
                <w:sz w:val="18"/>
                <w:szCs w:val="18"/>
                <w:lang w:val="en-GB" w:eastAsia="ja-JP"/>
              </w:rPr>
              <w:t>Functional Safety Requirement</w:t>
            </w:r>
            <w:r>
              <w:rPr>
                <w:rFonts w:cs="Arial"/>
                <w:sz w:val="18"/>
                <w:szCs w:val="18"/>
                <w:lang w:val="en-GB" w:eastAsia="ja-JP"/>
              </w:rPr>
              <w:t xml:space="preserve">s </w:t>
            </w:r>
            <w:r w:rsidRPr="00D74CC9">
              <w:rPr>
                <w:rFonts w:cs="Arial"/>
                <w:sz w:val="18"/>
                <w:szCs w:val="18"/>
                <w:lang w:val="en-GB" w:eastAsia="ja-JP"/>
              </w:rPr>
              <w:t xml:space="preserve">and </w:t>
            </w:r>
            <w:r>
              <w:rPr>
                <w:rFonts w:cs="Arial"/>
                <w:sz w:val="18"/>
                <w:szCs w:val="18"/>
                <w:lang w:val="en-GB" w:eastAsia="ja-JP"/>
              </w:rPr>
              <w:t>Technical</w:t>
            </w:r>
            <w:r w:rsidRPr="00E451BC">
              <w:rPr>
                <w:rFonts w:cs="Arial"/>
                <w:sz w:val="18"/>
                <w:szCs w:val="18"/>
                <w:lang w:val="en-GB" w:eastAsia="ja-JP"/>
              </w:rPr>
              <w:t xml:space="preserve"> Safety Requirement</w:t>
            </w:r>
            <w:r>
              <w:rPr>
                <w:rFonts w:cs="Arial"/>
                <w:sz w:val="18"/>
                <w:szCs w:val="18"/>
                <w:lang w:val="en-GB" w:eastAsia="ja-JP"/>
              </w:rPr>
              <w:t xml:space="preserve">s </w:t>
            </w:r>
          </w:p>
          <w:p w14:paraId="222F1F2D" w14:textId="24363DE0" w:rsidR="00F8237F" w:rsidRDefault="00F8237F" w:rsidP="00F8237F">
            <w:pPr>
              <w:pStyle w:val="Table-Text"/>
              <w:jc w:val="left"/>
              <w:rPr>
                <w:rFonts w:cs="Arial"/>
                <w:sz w:val="18"/>
                <w:szCs w:val="18"/>
                <w:lang w:val="en-GB" w:eastAsia="ja-JP"/>
              </w:rPr>
            </w:pPr>
            <w:r w:rsidRPr="44A10D17">
              <w:rPr>
                <w:rFonts w:cs="Arial"/>
                <w:i/>
                <w:iCs/>
                <w:sz w:val="18"/>
                <w:szCs w:val="18"/>
                <w:lang w:val="en-GB" w:eastAsia="ja-JP"/>
              </w:rPr>
              <w:t>(GPDS: UNV0/UPV0, GTDS: &lt;AR&gt;)</w:t>
            </w:r>
          </w:p>
        </w:tc>
        <w:tc>
          <w:tcPr>
            <w:tcW w:w="1072" w:type="dxa"/>
          </w:tcPr>
          <w:p w14:paraId="04CBD499" w14:textId="56DB1B60"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A72C82F" w14:textId="77777777" w:rsidTr="00D74CC9">
        <w:trPr>
          <w:cantSplit/>
          <w:tblHeader/>
          <w:jc w:val="center"/>
        </w:trPr>
        <w:tc>
          <w:tcPr>
            <w:tcW w:w="4055" w:type="dxa"/>
            <w:vMerge/>
          </w:tcPr>
          <w:p w14:paraId="1BA837B5" w14:textId="77777777" w:rsidR="00F8237F" w:rsidRPr="008A3183" w:rsidRDefault="00F8237F" w:rsidP="00F8237F">
            <w:pPr>
              <w:pStyle w:val="Table-Text"/>
              <w:jc w:val="left"/>
              <w:rPr>
                <w:rFonts w:cs="Arial"/>
                <w:bCs/>
                <w:sz w:val="18"/>
                <w:szCs w:val="18"/>
                <w:lang w:val="en-GB" w:eastAsia="ja-JP"/>
              </w:rPr>
            </w:pPr>
          </w:p>
        </w:tc>
        <w:tc>
          <w:tcPr>
            <w:tcW w:w="4020" w:type="dxa"/>
          </w:tcPr>
          <w:p w14:paraId="0C5EBB80" w14:textId="77777777" w:rsidR="00F8237F" w:rsidRDefault="00F8237F" w:rsidP="00F8237F">
            <w:pPr>
              <w:pStyle w:val="Table-Text"/>
              <w:jc w:val="left"/>
              <w:rPr>
                <w:rFonts w:cs="Arial"/>
                <w:sz w:val="18"/>
                <w:szCs w:val="18"/>
                <w:lang w:val="en-GB" w:eastAsia="ja-JP"/>
              </w:rPr>
            </w:pPr>
            <w:r>
              <w:rPr>
                <w:rFonts w:cs="Arial"/>
                <w:sz w:val="18"/>
                <w:szCs w:val="18"/>
                <w:lang w:val="en-GB" w:eastAsia="ja-JP"/>
              </w:rPr>
              <w:t>Each Technical S</w:t>
            </w:r>
            <w:r w:rsidRPr="00FA53DE">
              <w:rPr>
                <w:rFonts w:cs="Arial"/>
                <w:sz w:val="18"/>
                <w:szCs w:val="18"/>
                <w:lang w:val="en-GB" w:eastAsia="ja-JP"/>
              </w:rPr>
              <w:t xml:space="preserve">afety </w:t>
            </w:r>
            <w:r>
              <w:rPr>
                <w:rFonts w:cs="Arial"/>
                <w:sz w:val="18"/>
                <w:szCs w:val="18"/>
                <w:lang w:val="en-GB" w:eastAsia="ja-JP"/>
              </w:rPr>
              <w:t>R</w:t>
            </w:r>
            <w:r w:rsidRPr="00FA53DE">
              <w:rPr>
                <w:rFonts w:cs="Arial"/>
                <w:sz w:val="18"/>
                <w:szCs w:val="18"/>
                <w:lang w:val="en-GB" w:eastAsia="ja-JP"/>
              </w:rPr>
              <w:t xml:space="preserve">equirement </w:t>
            </w:r>
            <w:r>
              <w:rPr>
                <w:rFonts w:cs="Arial"/>
                <w:sz w:val="18"/>
                <w:szCs w:val="18"/>
                <w:lang w:val="en-GB" w:eastAsia="ja-JP"/>
              </w:rPr>
              <w:t xml:space="preserve">does </w:t>
            </w:r>
            <w:r w:rsidRPr="00FA53DE">
              <w:rPr>
                <w:rFonts w:cs="Arial"/>
                <w:sz w:val="18"/>
                <w:szCs w:val="18"/>
                <w:lang w:val="en-GB" w:eastAsia="ja-JP"/>
              </w:rPr>
              <w:t xml:space="preserve">not repeat any other </w:t>
            </w:r>
            <w:r>
              <w:rPr>
                <w:rFonts w:cs="Arial"/>
                <w:sz w:val="18"/>
                <w:szCs w:val="18"/>
                <w:lang w:val="en-GB" w:eastAsia="ja-JP"/>
              </w:rPr>
              <w:t>Technical S</w:t>
            </w:r>
            <w:r w:rsidRPr="00FA53DE">
              <w:rPr>
                <w:rFonts w:cs="Arial"/>
                <w:sz w:val="18"/>
                <w:szCs w:val="18"/>
                <w:lang w:val="en-GB" w:eastAsia="ja-JP"/>
              </w:rPr>
              <w:t xml:space="preserve">afety </w:t>
            </w:r>
            <w:r>
              <w:rPr>
                <w:rFonts w:cs="Arial"/>
                <w:sz w:val="18"/>
                <w:szCs w:val="18"/>
                <w:lang w:val="en-GB" w:eastAsia="ja-JP"/>
              </w:rPr>
              <w:t>R</w:t>
            </w:r>
            <w:r w:rsidRPr="00FA53DE">
              <w:rPr>
                <w:rFonts w:cs="Arial"/>
                <w:sz w:val="18"/>
                <w:szCs w:val="18"/>
                <w:lang w:val="en-GB" w:eastAsia="ja-JP"/>
              </w:rPr>
              <w:t>equirement</w:t>
            </w:r>
            <w:r>
              <w:rPr>
                <w:rFonts w:cs="Arial"/>
                <w:sz w:val="18"/>
                <w:szCs w:val="18"/>
                <w:lang w:val="en-GB" w:eastAsia="ja-JP"/>
              </w:rPr>
              <w:t xml:space="preserve">. </w:t>
            </w:r>
          </w:p>
          <w:p w14:paraId="1F6DD25A" w14:textId="294BD88C" w:rsidR="00F8237F" w:rsidRPr="44A10D17" w:rsidRDefault="00F8237F" w:rsidP="00F8237F">
            <w:pPr>
              <w:pStyle w:val="Table-Text"/>
              <w:jc w:val="left"/>
              <w:rPr>
                <w:rFonts w:cs="Arial"/>
                <w:sz w:val="18"/>
                <w:szCs w:val="18"/>
                <w:lang w:val="en-GB" w:eastAsia="ja-JP"/>
              </w:rPr>
            </w:pPr>
            <w:r w:rsidRPr="44A10D17">
              <w:rPr>
                <w:rFonts w:cs="Arial"/>
                <w:i/>
                <w:iCs/>
                <w:sz w:val="18"/>
                <w:szCs w:val="18"/>
                <w:lang w:val="en-GB" w:eastAsia="ja-JP"/>
              </w:rPr>
              <w:t>(GPDS: UNV0/UPV0, GTDS: &lt;AR&gt;)</w:t>
            </w:r>
          </w:p>
        </w:tc>
        <w:tc>
          <w:tcPr>
            <w:tcW w:w="1072" w:type="dxa"/>
          </w:tcPr>
          <w:p w14:paraId="532B97FE" w14:textId="2EB6251E"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A9" w14:textId="77777777" w:rsidTr="00D74CC9">
        <w:trPr>
          <w:cantSplit/>
          <w:tblHeader/>
          <w:jc w:val="center"/>
        </w:trPr>
        <w:tc>
          <w:tcPr>
            <w:tcW w:w="4055" w:type="dxa"/>
            <w:vMerge w:val="restart"/>
            <w:shd w:val="clear" w:color="auto" w:fill="auto"/>
          </w:tcPr>
          <w:p w14:paraId="465F609B" w14:textId="77777777" w:rsidR="00F8237F" w:rsidRDefault="00F8237F" w:rsidP="00F8237F">
            <w:pPr>
              <w:pStyle w:val="Table-Text"/>
              <w:jc w:val="left"/>
              <w:rPr>
                <w:rFonts w:cs="Arial"/>
                <w:sz w:val="18"/>
                <w:szCs w:val="18"/>
                <w:lang w:val="en-GB" w:eastAsia="ja-JP"/>
              </w:rPr>
            </w:pPr>
            <w:r w:rsidRPr="006462E0">
              <w:rPr>
                <w:rFonts w:cs="Arial"/>
                <w:sz w:val="18"/>
                <w:szCs w:val="18"/>
                <w:lang w:val="en-GB" w:eastAsia="ja-JP"/>
              </w:rPr>
              <w:t>System Design</w:t>
            </w:r>
          </w:p>
          <w:p w14:paraId="46F445C7" w14:textId="77777777" w:rsidR="00F8237F" w:rsidRPr="006462E0" w:rsidRDefault="00F8237F" w:rsidP="00F8237F">
            <w:pPr>
              <w:pStyle w:val="Table-Text"/>
              <w:jc w:val="left"/>
              <w:rPr>
                <w:rFonts w:cs="Arial"/>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p w14:paraId="465F609C" w14:textId="6944AF3B" w:rsidR="00F8237F" w:rsidRPr="006462E0" w:rsidRDefault="00F8237F" w:rsidP="00F8237F">
            <w:pPr>
              <w:pStyle w:val="Table-Text"/>
              <w:jc w:val="left"/>
              <w:rPr>
                <w:rFonts w:cs="Arial"/>
                <w:sz w:val="18"/>
                <w:szCs w:val="18"/>
                <w:lang w:val="en-GB" w:eastAsia="ja-JP"/>
              </w:rPr>
            </w:pPr>
          </w:p>
        </w:tc>
        <w:tc>
          <w:tcPr>
            <w:tcW w:w="4020" w:type="dxa"/>
          </w:tcPr>
          <w:p w14:paraId="465F60A0" w14:textId="416AEBEA" w:rsidR="00F8237F" w:rsidRDefault="00F8237F" w:rsidP="00F8237F">
            <w:pPr>
              <w:pStyle w:val="Table-Text"/>
              <w:jc w:val="left"/>
              <w:rPr>
                <w:rFonts w:cs="Arial"/>
                <w:sz w:val="18"/>
                <w:szCs w:val="18"/>
                <w:lang w:val="en-GB" w:eastAsia="ja-JP"/>
              </w:rPr>
            </w:pPr>
            <w:r>
              <w:rPr>
                <w:rFonts w:cs="Arial"/>
                <w:sz w:val="18"/>
                <w:szCs w:val="18"/>
                <w:lang w:val="en-GB" w:eastAsia="ja-JP"/>
              </w:rPr>
              <w:t xml:space="preserve">requirements related to: </w:t>
            </w:r>
          </w:p>
          <w:p w14:paraId="465F60A1"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System architectural design constraints</w:t>
            </w:r>
          </w:p>
          <w:p w14:paraId="465F60A2"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Avoidance of systematic faults</w:t>
            </w:r>
          </w:p>
          <w:p w14:paraId="465F60A3"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Usage of</w:t>
            </w:r>
            <w:r>
              <w:rPr>
                <w:rFonts w:cs="Arial"/>
                <w:sz w:val="18"/>
                <w:szCs w:val="18"/>
                <w:lang w:val="en-GB" w:eastAsia="ja-JP"/>
              </w:rPr>
              <w:t xml:space="preserve"> well-trusted design principles</w:t>
            </w:r>
          </w:p>
          <w:p w14:paraId="465F60A4"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Measures for control of random hardware failures during operation</w:t>
            </w:r>
          </w:p>
          <w:p w14:paraId="465F60A5"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Allocation to hardware and software</w:t>
            </w:r>
          </w:p>
          <w:p w14:paraId="465F60A6" w14:textId="77777777" w:rsidR="00F8237F" w:rsidRDefault="00F8237F" w:rsidP="00F8237F">
            <w:pPr>
              <w:pStyle w:val="Table-Text"/>
              <w:numPr>
                <w:ilvl w:val="0"/>
                <w:numId w:val="8"/>
              </w:numPr>
              <w:jc w:val="left"/>
              <w:rPr>
                <w:rFonts w:cs="Arial"/>
                <w:sz w:val="18"/>
                <w:szCs w:val="18"/>
                <w:lang w:val="en-GB" w:eastAsia="ja-JP"/>
              </w:rPr>
            </w:pPr>
            <w:r w:rsidRPr="00C06228">
              <w:rPr>
                <w:rFonts w:cs="Arial"/>
                <w:sz w:val="18"/>
                <w:szCs w:val="18"/>
                <w:lang w:val="en-GB" w:eastAsia="ja-JP"/>
              </w:rPr>
              <w:t xml:space="preserve">Hardware-Software Interface Specification </w:t>
            </w:r>
          </w:p>
          <w:p w14:paraId="465F60A7" w14:textId="10E2B584" w:rsidR="00F8237F" w:rsidRPr="00C06228" w:rsidRDefault="00F8237F" w:rsidP="00F8237F">
            <w:pPr>
              <w:pStyle w:val="Table-Text"/>
              <w:jc w:val="left"/>
              <w:rPr>
                <w:rFonts w:cs="Arial"/>
                <w:i/>
                <w:sz w:val="18"/>
                <w:szCs w:val="18"/>
                <w:lang w:val="en-GB" w:eastAsia="ja-JP"/>
              </w:rPr>
            </w:pPr>
            <w:r w:rsidRPr="00C06228">
              <w:rPr>
                <w:rFonts w:cs="Arial"/>
                <w:i/>
                <w:sz w:val="18"/>
                <w:szCs w:val="18"/>
                <w:lang w:val="en-GB" w:eastAsia="ja-JP"/>
              </w:rPr>
              <w:t>(see guideline for “</w:t>
            </w:r>
            <w:r>
              <w:rPr>
                <w:rFonts w:cs="Arial"/>
                <w:i/>
                <w:sz w:val="18"/>
                <w:szCs w:val="18"/>
                <w:lang w:val="en-GB" w:eastAsia="ja-JP"/>
              </w:rPr>
              <w:t>FFSD</w:t>
            </w:r>
            <w:r w:rsidRPr="00C06228">
              <w:rPr>
                <w:rFonts w:cs="Arial"/>
                <w:i/>
                <w:sz w:val="18"/>
                <w:szCs w:val="18"/>
                <w:lang w:val="en-GB" w:eastAsia="ja-JP"/>
              </w:rPr>
              <w:t>04 Safety Requirements Specification”)</w:t>
            </w:r>
          </w:p>
        </w:tc>
        <w:tc>
          <w:tcPr>
            <w:tcW w:w="1072" w:type="dxa"/>
          </w:tcPr>
          <w:p w14:paraId="465F60A8" w14:textId="1CBAB150"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620F8DE8" w14:textId="77777777" w:rsidTr="00D74CC9">
        <w:trPr>
          <w:cantSplit/>
          <w:tblHeader/>
          <w:jc w:val="center"/>
        </w:trPr>
        <w:tc>
          <w:tcPr>
            <w:tcW w:w="4055" w:type="dxa"/>
            <w:vMerge/>
            <w:shd w:val="clear" w:color="auto" w:fill="auto"/>
          </w:tcPr>
          <w:p w14:paraId="33B365A9" w14:textId="202B8F92" w:rsidR="00F8237F" w:rsidRPr="006462E0" w:rsidRDefault="00F8237F" w:rsidP="00F8237F">
            <w:pPr>
              <w:pStyle w:val="Table-Text"/>
              <w:jc w:val="left"/>
              <w:rPr>
                <w:rFonts w:cs="Arial"/>
                <w:sz w:val="18"/>
                <w:szCs w:val="18"/>
                <w:lang w:val="en-GB" w:eastAsia="ja-JP"/>
              </w:rPr>
            </w:pPr>
          </w:p>
        </w:tc>
        <w:tc>
          <w:tcPr>
            <w:tcW w:w="4020" w:type="dxa"/>
          </w:tcPr>
          <w:p w14:paraId="49C13446" w14:textId="6ECDF2AC" w:rsidR="00F8237F" w:rsidRDefault="00F8237F" w:rsidP="00F8237F">
            <w:pPr>
              <w:pStyle w:val="Table-Text"/>
              <w:jc w:val="left"/>
              <w:rPr>
                <w:rFonts w:cs="Arial"/>
                <w:sz w:val="18"/>
                <w:szCs w:val="18"/>
                <w:lang w:val="en-GB" w:eastAsia="ja-JP"/>
              </w:rPr>
            </w:pPr>
            <w:r>
              <w:rPr>
                <w:rFonts w:cs="Arial"/>
                <w:sz w:val="18"/>
                <w:szCs w:val="18"/>
                <w:lang w:val="en-GB" w:eastAsia="ja-JP"/>
              </w:rPr>
              <w:t>… fulfils the Technical Safety Requirements</w:t>
            </w:r>
          </w:p>
          <w:p w14:paraId="044FC85C" w14:textId="149FE035" w:rsidR="00F8237F" w:rsidRPr="00E25DA7" w:rsidRDefault="00F8237F" w:rsidP="00F8237F">
            <w:pPr>
              <w:pStyle w:val="Table-Text"/>
              <w:jc w:val="left"/>
              <w:rPr>
                <w:i/>
                <w:iCs/>
              </w:rPr>
            </w:pPr>
            <w:r>
              <w:rPr>
                <w:i/>
                <w:iCs/>
              </w:rPr>
              <w:t xml:space="preserve">Note: </w:t>
            </w:r>
            <w:r w:rsidRPr="003745B2">
              <w:rPr>
                <w:i/>
                <w:iCs/>
              </w:rPr>
              <w:t>Methods could be: System design inspection, System design walkthrough, Simulation, Prototyping and vehicle tests, Safety analyses, e.g. System Level FMEA</w:t>
            </w:r>
            <w:r>
              <w:rPr>
                <w:i/>
                <w:iCs/>
              </w:rPr>
              <w:t xml:space="preserve">, </w:t>
            </w:r>
            <w:r w:rsidRPr="00840FA3">
              <w:rPr>
                <w:i/>
                <w:iCs/>
              </w:rPr>
              <w:t>Argument for Safety Requirement Derivation (ASRD) using GSN</w:t>
            </w:r>
            <w:r>
              <w:rPr>
                <w:i/>
                <w:iCs/>
              </w:rPr>
              <w:t xml:space="preserve">, </w:t>
            </w:r>
            <w:r w:rsidRPr="00840FA3">
              <w:rPr>
                <w:i/>
                <w:iCs/>
              </w:rPr>
              <w:t>Fault Tree Analysis (FTA)</w:t>
            </w:r>
            <w:r>
              <w:rPr>
                <w:i/>
                <w:iCs/>
              </w:rPr>
              <w:t xml:space="preserve">, </w:t>
            </w:r>
            <w:r w:rsidRPr="00840FA3">
              <w:rPr>
                <w:i/>
                <w:iCs/>
              </w:rPr>
              <w:t xml:space="preserve">Structured </w:t>
            </w:r>
            <w:r>
              <w:rPr>
                <w:i/>
                <w:iCs/>
              </w:rPr>
              <w:t>Technical</w:t>
            </w:r>
            <w:r w:rsidRPr="00840FA3">
              <w:rPr>
                <w:i/>
                <w:iCs/>
              </w:rPr>
              <w:t xml:space="preserve"> Safety Requirement Development</w:t>
            </w:r>
            <w:r>
              <w:rPr>
                <w:i/>
                <w:iCs/>
              </w:rPr>
              <w:t xml:space="preserve"> using </w:t>
            </w:r>
            <w:proofErr w:type="spellStart"/>
            <w:r>
              <w:rPr>
                <w:i/>
                <w:iCs/>
              </w:rPr>
              <w:t>SysML</w:t>
            </w:r>
            <w:proofErr w:type="spellEnd"/>
            <w:r>
              <w:rPr>
                <w:i/>
                <w:iCs/>
              </w:rPr>
              <w:t xml:space="preserve"> (all with rationales), </w:t>
            </w:r>
            <w:r w:rsidRPr="00840FA3">
              <w:rPr>
                <w:i/>
                <w:iCs/>
              </w:rPr>
              <w:t>System -Theoretic Process Analysis (STPA)</w:t>
            </w:r>
            <w:r>
              <w:rPr>
                <w:i/>
                <w:iCs/>
              </w:rPr>
              <w:t>,…</w:t>
            </w:r>
          </w:p>
        </w:tc>
        <w:tc>
          <w:tcPr>
            <w:tcW w:w="1072" w:type="dxa"/>
          </w:tcPr>
          <w:p w14:paraId="03C61B3C" w14:textId="4131137E"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323F08E3" w14:textId="77777777" w:rsidTr="00D74CC9">
        <w:trPr>
          <w:cantSplit/>
          <w:tblHeader/>
          <w:jc w:val="center"/>
        </w:trPr>
        <w:tc>
          <w:tcPr>
            <w:tcW w:w="4055" w:type="dxa"/>
            <w:vMerge/>
            <w:tcBorders>
              <w:bottom w:val="nil"/>
            </w:tcBorders>
            <w:shd w:val="clear" w:color="auto" w:fill="auto"/>
          </w:tcPr>
          <w:p w14:paraId="2A070FD6" w14:textId="77777777" w:rsidR="00F8237F" w:rsidRPr="006462E0" w:rsidRDefault="00F8237F" w:rsidP="00F8237F">
            <w:pPr>
              <w:pStyle w:val="Table-Text"/>
              <w:jc w:val="left"/>
              <w:rPr>
                <w:rFonts w:cs="Arial"/>
                <w:sz w:val="18"/>
                <w:szCs w:val="18"/>
                <w:lang w:val="en-GB" w:eastAsia="ja-JP"/>
              </w:rPr>
            </w:pPr>
          </w:p>
        </w:tc>
        <w:tc>
          <w:tcPr>
            <w:tcW w:w="4020" w:type="dxa"/>
          </w:tcPr>
          <w:p w14:paraId="6CA3D26A" w14:textId="77777777" w:rsidR="00F8237F" w:rsidRDefault="00F8237F" w:rsidP="00F8237F">
            <w:pPr>
              <w:jc w:val="left"/>
            </w:pPr>
            <w:r>
              <w:rPr>
                <w:rFonts w:cs="Arial"/>
                <w:sz w:val="18"/>
                <w:szCs w:val="18"/>
                <w:lang w:eastAsia="ja-JP"/>
              </w:rPr>
              <w:t xml:space="preserve">… is aligned </w:t>
            </w:r>
            <w:r w:rsidRPr="003745B2">
              <w:t xml:space="preserve">with assumptions on the </w:t>
            </w:r>
            <w:r w:rsidRPr="00E25DA7">
              <w:rPr>
                <w:sz w:val="18"/>
              </w:rPr>
              <w:t>Preliminary Architectural Design in the Functional Safety Concept.</w:t>
            </w:r>
          </w:p>
          <w:p w14:paraId="6BF7592F" w14:textId="47C71A3B" w:rsidR="00F8237F" w:rsidRPr="00E25DA7" w:rsidRDefault="00F8237F" w:rsidP="00F8237F">
            <w:pPr>
              <w:jc w:val="left"/>
            </w:pPr>
            <w:r w:rsidRPr="00E25DA7">
              <w:rPr>
                <w:i/>
                <w:iCs/>
                <w:sz w:val="16"/>
              </w:rPr>
              <w:t xml:space="preserve">Note: Methods could be: System design inspection, System design walkthrough, Simulation, Prototyping and vehicle tests, Safety analyses, e.g. System Level FMEA, Argument for Safety Requirement Derivation (ASRD) using GSN, Fault Tree Analysis (FTA), Structured Technical Safety Requirement Development using </w:t>
            </w:r>
            <w:proofErr w:type="spellStart"/>
            <w:r w:rsidRPr="00E25DA7">
              <w:rPr>
                <w:i/>
                <w:iCs/>
                <w:sz w:val="16"/>
              </w:rPr>
              <w:t>SysML</w:t>
            </w:r>
            <w:proofErr w:type="spellEnd"/>
            <w:r w:rsidRPr="00E25DA7">
              <w:rPr>
                <w:i/>
                <w:iCs/>
                <w:sz w:val="16"/>
              </w:rPr>
              <w:t xml:space="preserve"> (all with rationales), System -Theoretic Process Analysis (STPA),…</w:t>
            </w:r>
          </w:p>
        </w:tc>
        <w:tc>
          <w:tcPr>
            <w:tcW w:w="1072" w:type="dxa"/>
          </w:tcPr>
          <w:p w14:paraId="0B25551E" w14:textId="12C5A2EA"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6EE1CBC0" w14:textId="77777777" w:rsidTr="00D74CC9">
        <w:trPr>
          <w:cantSplit/>
          <w:tblHeader/>
          <w:jc w:val="center"/>
        </w:trPr>
        <w:tc>
          <w:tcPr>
            <w:tcW w:w="4055" w:type="dxa"/>
            <w:vMerge w:val="restart"/>
            <w:shd w:val="clear" w:color="auto" w:fill="auto"/>
          </w:tcPr>
          <w:p w14:paraId="099FED90" w14:textId="77777777" w:rsidR="00F8237F" w:rsidRPr="00AF20B3" w:rsidRDefault="00F8237F" w:rsidP="00F8237F">
            <w:pPr>
              <w:pStyle w:val="Table-Text"/>
              <w:jc w:val="left"/>
              <w:rPr>
                <w:rFonts w:cs="Arial"/>
                <w:sz w:val="18"/>
                <w:szCs w:val="18"/>
                <w:lang w:val="en-GB" w:eastAsia="ja-JP"/>
              </w:rPr>
            </w:pPr>
            <w:r w:rsidRPr="00AF20B3">
              <w:rPr>
                <w:rFonts w:cs="Arial"/>
                <w:sz w:val="18"/>
                <w:szCs w:val="18"/>
                <w:lang w:val="en-GB" w:eastAsia="ja-JP"/>
              </w:rPr>
              <w:t>Timing Specification</w:t>
            </w:r>
          </w:p>
        </w:tc>
        <w:tc>
          <w:tcPr>
            <w:tcW w:w="4020" w:type="dxa"/>
            <w:shd w:val="clear" w:color="auto" w:fill="auto"/>
          </w:tcPr>
          <w:p w14:paraId="576959BE" w14:textId="77777777" w:rsidR="00F8237F" w:rsidRDefault="00F8237F" w:rsidP="00F8237F">
            <w:pPr>
              <w:jc w:val="left"/>
              <w:rPr>
                <w:rFonts w:cs="Arial"/>
                <w:sz w:val="18"/>
                <w:szCs w:val="18"/>
                <w:lang w:eastAsia="ja-JP"/>
              </w:rPr>
            </w:pPr>
            <w:r w:rsidRPr="00AF20B3">
              <w:rPr>
                <w:rFonts w:cs="Arial"/>
                <w:sz w:val="18"/>
                <w:szCs w:val="18"/>
                <w:lang w:eastAsia="ja-JP"/>
              </w:rPr>
              <w:t>The specified FTTI is less than or equal to the sum of the HMT and MBMT for each failure mode covered by the Safety Mechanism.  See section 3.2.1.X.</w:t>
            </w:r>
          </w:p>
        </w:tc>
        <w:tc>
          <w:tcPr>
            <w:tcW w:w="1072" w:type="dxa"/>
            <w:shd w:val="clear" w:color="auto" w:fill="auto"/>
          </w:tcPr>
          <w:p w14:paraId="7FA4C335" w14:textId="4307B231"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54A7C78C" w14:textId="77777777" w:rsidTr="00D74CC9">
        <w:trPr>
          <w:cantSplit/>
          <w:tblHeader/>
          <w:jc w:val="center"/>
        </w:trPr>
        <w:tc>
          <w:tcPr>
            <w:tcW w:w="4055" w:type="dxa"/>
            <w:vMerge/>
            <w:shd w:val="clear" w:color="auto" w:fill="FFFF00"/>
          </w:tcPr>
          <w:p w14:paraId="67527C8F" w14:textId="77777777" w:rsidR="00F8237F" w:rsidRDefault="00F8237F" w:rsidP="00F8237F">
            <w:pPr>
              <w:pStyle w:val="Table-Text"/>
              <w:jc w:val="left"/>
              <w:rPr>
                <w:rFonts w:cs="Arial"/>
                <w:sz w:val="18"/>
                <w:szCs w:val="18"/>
                <w:lang w:val="en-GB" w:eastAsia="ja-JP"/>
              </w:rPr>
            </w:pPr>
          </w:p>
        </w:tc>
        <w:tc>
          <w:tcPr>
            <w:tcW w:w="4020" w:type="dxa"/>
            <w:shd w:val="clear" w:color="auto" w:fill="auto"/>
          </w:tcPr>
          <w:p w14:paraId="628164DF" w14:textId="77777777" w:rsidR="00F8237F" w:rsidRPr="00AF20B3" w:rsidRDefault="00F8237F" w:rsidP="00F8237F">
            <w:pPr>
              <w:jc w:val="left"/>
              <w:rPr>
                <w:rFonts w:cs="Arial"/>
                <w:sz w:val="18"/>
                <w:szCs w:val="18"/>
                <w:lang w:eastAsia="ja-JP"/>
              </w:rPr>
            </w:pPr>
            <w:r w:rsidRPr="00AF20B3">
              <w:rPr>
                <w:rFonts w:cs="Arial"/>
                <w:sz w:val="18"/>
                <w:szCs w:val="18"/>
                <w:lang w:eastAsia="ja-JP"/>
              </w:rPr>
              <w:t>The specified FHT is equal to the sum of the FHT segments assigned to the functions involved in achieving the safe state.  This needs to be evaluated for each functional path/flow.  See section 3.2.2.X</w:t>
            </w:r>
          </w:p>
        </w:tc>
        <w:tc>
          <w:tcPr>
            <w:tcW w:w="1072" w:type="dxa"/>
            <w:shd w:val="clear" w:color="auto" w:fill="auto"/>
          </w:tcPr>
          <w:p w14:paraId="1907A092" w14:textId="194BCAB5"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7CF57A2F" w14:textId="77777777" w:rsidTr="00D74CC9">
        <w:trPr>
          <w:cantSplit/>
          <w:tblHeader/>
          <w:jc w:val="center"/>
        </w:trPr>
        <w:tc>
          <w:tcPr>
            <w:tcW w:w="4055" w:type="dxa"/>
            <w:vMerge/>
            <w:tcBorders>
              <w:bottom w:val="nil"/>
            </w:tcBorders>
            <w:shd w:val="clear" w:color="auto" w:fill="FFFF00"/>
          </w:tcPr>
          <w:p w14:paraId="439F1CC7" w14:textId="77777777" w:rsidR="00F8237F" w:rsidRDefault="00F8237F" w:rsidP="00F8237F">
            <w:pPr>
              <w:pStyle w:val="Table-Text"/>
              <w:jc w:val="left"/>
              <w:rPr>
                <w:rFonts w:cs="Arial"/>
                <w:sz w:val="18"/>
                <w:szCs w:val="18"/>
                <w:lang w:val="en-GB" w:eastAsia="ja-JP"/>
              </w:rPr>
            </w:pPr>
          </w:p>
        </w:tc>
        <w:tc>
          <w:tcPr>
            <w:tcW w:w="4020" w:type="dxa"/>
            <w:shd w:val="clear" w:color="auto" w:fill="auto"/>
          </w:tcPr>
          <w:p w14:paraId="4A1FCCBE" w14:textId="77777777" w:rsidR="00F8237F" w:rsidRPr="00AF20B3" w:rsidRDefault="00F8237F" w:rsidP="00F8237F">
            <w:pPr>
              <w:jc w:val="left"/>
              <w:rPr>
                <w:rFonts w:cs="Arial"/>
                <w:sz w:val="18"/>
                <w:szCs w:val="18"/>
                <w:lang w:eastAsia="ja-JP"/>
              </w:rPr>
            </w:pPr>
            <w:r w:rsidRPr="00AF20B3">
              <w:rPr>
                <w:rFonts w:cs="Arial"/>
                <w:sz w:val="18"/>
                <w:szCs w:val="18"/>
                <w:lang w:eastAsia="ja-JP"/>
              </w:rPr>
              <w:t>The total FHT for each failure is less than the specified FTTI being addressed</w:t>
            </w:r>
          </w:p>
        </w:tc>
        <w:tc>
          <w:tcPr>
            <w:tcW w:w="1072" w:type="dxa"/>
            <w:shd w:val="clear" w:color="auto" w:fill="auto"/>
          </w:tcPr>
          <w:p w14:paraId="40FE75AE" w14:textId="0BAC517B" w:rsidR="00F8237F" w:rsidRPr="006462E0" w:rsidRDefault="00FE6DE2" w:rsidP="00F8237F">
            <w:pPr>
              <w:pStyle w:val="Table-Text"/>
              <w:rPr>
                <w:rFonts w:cs="Arial"/>
                <w:sz w:val="18"/>
                <w:szCs w:val="18"/>
                <w:lang w:val="en-GB" w:eastAsia="ja-JP"/>
              </w:rPr>
            </w:pPr>
            <w:r>
              <w:rPr>
                <w:rFonts w:cs="Arial"/>
                <w:sz w:val="18"/>
                <w:szCs w:val="18"/>
                <w:lang w:val="en-GB" w:eastAsia="ja-JP"/>
              </w:rPr>
              <w:t>Yes</w:t>
            </w:r>
          </w:p>
        </w:tc>
      </w:tr>
      <w:tr w:rsidR="00F8237F" w:rsidRPr="006462E0" w14:paraId="465F60AE" w14:textId="77777777" w:rsidTr="00D74CC9">
        <w:trPr>
          <w:cantSplit/>
          <w:tblHeader/>
          <w:jc w:val="center"/>
        </w:trPr>
        <w:tc>
          <w:tcPr>
            <w:tcW w:w="4055" w:type="dxa"/>
            <w:shd w:val="clear" w:color="auto" w:fill="auto"/>
            <w:vAlign w:val="center"/>
          </w:tcPr>
          <w:p w14:paraId="465F60AA" w14:textId="7095E4A7" w:rsidR="00F8237F" w:rsidRDefault="00F8237F" w:rsidP="00F8237F">
            <w:pPr>
              <w:pStyle w:val="Table-Text"/>
              <w:jc w:val="left"/>
              <w:rPr>
                <w:rFonts w:cs="Arial"/>
                <w:bCs/>
                <w:sz w:val="18"/>
                <w:szCs w:val="18"/>
                <w:lang w:val="en-GB" w:eastAsia="ja-JP"/>
              </w:rPr>
            </w:pPr>
            <w:r w:rsidRPr="00E56ADC">
              <w:rPr>
                <w:rFonts w:cs="Arial"/>
                <w:bCs/>
                <w:sz w:val="18"/>
                <w:szCs w:val="18"/>
                <w:lang w:val="en-GB" w:eastAsia="ja-JP"/>
              </w:rPr>
              <w:t xml:space="preserve">Requirements for </w:t>
            </w:r>
            <w:r w:rsidR="00E85D42">
              <w:rPr>
                <w:rFonts w:cs="Arial"/>
                <w:bCs/>
                <w:sz w:val="18"/>
                <w:szCs w:val="18"/>
                <w:lang w:val="en-GB" w:eastAsia="ja-JP"/>
              </w:rPr>
              <w:t xml:space="preserve">Production, </w:t>
            </w:r>
            <w:r w:rsidRPr="00E56ADC">
              <w:rPr>
                <w:rFonts w:cs="Arial"/>
                <w:bCs/>
                <w:sz w:val="18"/>
                <w:szCs w:val="18"/>
                <w:lang w:val="en-GB" w:eastAsia="ja-JP"/>
              </w:rPr>
              <w:t>Operation, Service and Decommissioning</w:t>
            </w:r>
            <w:r>
              <w:rPr>
                <w:rFonts w:cs="Arial"/>
                <w:bCs/>
                <w:sz w:val="18"/>
                <w:szCs w:val="18"/>
                <w:lang w:val="en-GB" w:eastAsia="ja-JP"/>
              </w:rPr>
              <w:t xml:space="preserve"> </w:t>
            </w:r>
          </w:p>
          <w:p w14:paraId="465F60AB" w14:textId="230D615A" w:rsidR="00F8237F" w:rsidRPr="00E56ADC" w:rsidRDefault="00F8237F" w:rsidP="00F8237F">
            <w:pPr>
              <w:pStyle w:val="Table-Text"/>
              <w:jc w:val="left"/>
              <w:rPr>
                <w:rFonts w:cs="Arial"/>
                <w:bCs/>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UNV0/UPV0, GTDS: &lt;AR&gt;</w:t>
            </w:r>
            <w:r w:rsidRPr="003839BC">
              <w:rPr>
                <w:rFonts w:cs="Arial"/>
                <w:bCs/>
                <w:i/>
                <w:sz w:val="18"/>
                <w:szCs w:val="18"/>
                <w:lang w:val="en-GB" w:eastAsia="ja-JP"/>
              </w:rPr>
              <w:t>)</w:t>
            </w:r>
          </w:p>
        </w:tc>
        <w:tc>
          <w:tcPr>
            <w:tcW w:w="4020" w:type="dxa"/>
            <w:vAlign w:val="center"/>
          </w:tcPr>
          <w:p w14:paraId="465F60AC" w14:textId="645A3E26" w:rsidR="00F8237F" w:rsidRPr="006462E0" w:rsidRDefault="00F8237F" w:rsidP="00F8237F">
            <w:pPr>
              <w:pStyle w:val="Table-Text"/>
              <w:jc w:val="left"/>
              <w:rPr>
                <w:rFonts w:cs="Arial"/>
                <w:sz w:val="18"/>
                <w:szCs w:val="18"/>
                <w:lang w:val="en-GB" w:eastAsia="ja-JP"/>
              </w:rPr>
            </w:pPr>
            <w:r w:rsidRPr="00E56ADC">
              <w:rPr>
                <w:rFonts w:cs="Arial"/>
                <w:sz w:val="18"/>
                <w:szCs w:val="18"/>
                <w:lang w:val="en-GB" w:eastAsia="ja-JP"/>
              </w:rPr>
              <w:t xml:space="preserve">Requirements for </w:t>
            </w:r>
            <w:r w:rsidR="00E85D42">
              <w:rPr>
                <w:rFonts w:cs="Arial"/>
                <w:bCs/>
                <w:sz w:val="18"/>
                <w:szCs w:val="18"/>
                <w:lang w:val="en-GB" w:eastAsia="ja-JP"/>
              </w:rPr>
              <w:t xml:space="preserve">Production, </w:t>
            </w:r>
            <w:r w:rsidRPr="00E56ADC">
              <w:rPr>
                <w:rFonts w:cs="Arial"/>
                <w:sz w:val="18"/>
                <w:szCs w:val="18"/>
                <w:lang w:val="en-GB" w:eastAsia="ja-JP"/>
              </w:rPr>
              <w:t>Operation</w:t>
            </w:r>
            <w:r w:rsidR="00E85D42">
              <w:rPr>
                <w:rFonts w:cs="Arial"/>
                <w:sz w:val="18"/>
                <w:szCs w:val="18"/>
                <w:lang w:val="en-GB" w:eastAsia="ja-JP"/>
              </w:rPr>
              <w:t xml:space="preserve">, </w:t>
            </w:r>
            <w:r w:rsidRPr="00E56ADC">
              <w:rPr>
                <w:rFonts w:cs="Arial"/>
                <w:sz w:val="18"/>
                <w:szCs w:val="18"/>
                <w:lang w:val="en-GB" w:eastAsia="ja-JP"/>
              </w:rPr>
              <w:t xml:space="preserve">Service </w:t>
            </w:r>
            <w:r w:rsidR="00E85D42" w:rsidRPr="00E56ADC">
              <w:rPr>
                <w:rFonts w:cs="Arial"/>
                <w:bCs/>
                <w:sz w:val="18"/>
                <w:szCs w:val="18"/>
                <w:lang w:val="en-GB" w:eastAsia="ja-JP"/>
              </w:rPr>
              <w:t>and Decommissioning</w:t>
            </w:r>
            <w:r w:rsidR="00E85D42">
              <w:rPr>
                <w:rFonts w:cs="Arial"/>
                <w:bCs/>
                <w:sz w:val="18"/>
                <w:szCs w:val="18"/>
                <w:lang w:val="en-GB" w:eastAsia="ja-JP"/>
              </w:rPr>
              <w:t xml:space="preserve"> </w:t>
            </w:r>
            <w:r>
              <w:rPr>
                <w:rFonts w:cs="Arial"/>
                <w:sz w:val="18"/>
                <w:szCs w:val="18"/>
                <w:lang w:val="en-GB" w:eastAsia="ja-JP"/>
              </w:rPr>
              <w:t>completed</w:t>
            </w:r>
          </w:p>
        </w:tc>
        <w:tc>
          <w:tcPr>
            <w:tcW w:w="1072" w:type="dxa"/>
            <w:vAlign w:val="center"/>
          </w:tcPr>
          <w:p w14:paraId="465F60AD" w14:textId="6CBE9959" w:rsidR="00F8237F" w:rsidRDefault="00FE6DE2" w:rsidP="00D90561">
            <w:pPr>
              <w:pStyle w:val="Table-Text"/>
              <w:jc w:val="left"/>
              <w:rPr>
                <w:rFonts w:cs="Arial"/>
                <w:sz w:val="18"/>
                <w:szCs w:val="18"/>
                <w:lang w:val="en-GB" w:eastAsia="ja-JP"/>
              </w:rPr>
            </w:pPr>
            <w:r>
              <w:rPr>
                <w:rFonts w:cs="Arial"/>
                <w:sz w:val="18"/>
                <w:szCs w:val="18"/>
                <w:lang w:val="en-GB" w:eastAsia="ja-JP"/>
              </w:rPr>
              <w:t>Yes</w:t>
            </w:r>
          </w:p>
        </w:tc>
      </w:tr>
      <w:tr w:rsidR="00F8237F" w:rsidRPr="006462E0" w14:paraId="459DAC9E" w14:textId="77777777" w:rsidTr="00D74CC9">
        <w:trPr>
          <w:cantSplit/>
          <w:tblHeader/>
          <w:jc w:val="center"/>
        </w:trPr>
        <w:tc>
          <w:tcPr>
            <w:tcW w:w="4055" w:type="dxa"/>
            <w:shd w:val="clear" w:color="auto" w:fill="auto"/>
            <w:vAlign w:val="center"/>
          </w:tcPr>
          <w:p w14:paraId="2A05449A" w14:textId="0621E033" w:rsidR="00F8237F" w:rsidRDefault="00F8237F" w:rsidP="00F8237F">
            <w:pPr>
              <w:pStyle w:val="Table-Text"/>
              <w:jc w:val="left"/>
              <w:rPr>
                <w:rFonts w:cs="Arial"/>
                <w:bCs/>
                <w:sz w:val="18"/>
                <w:szCs w:val="18"/>
                <w:lang w:val="en-GB" w:eastAsia="ja-JP"/>
              </w:rPr>
            </w:pPr>
            <w:r w:rsidRPr="005143BA">
              <w:rPr>
                <w:rFonts w:cs="Arial"/>
                <w:bCs/>
                <w:sz w:val="18"/>
                <w:szCs w:val="18"/>
                <w:lang w:val="en-GB" w:eastAsia="ja-JP"/>
              </w:rPr>
              <w:t xml:space="preserve">Technical Safety Requirements on </w:t>
            </w:r>
            <w:r>
              <w:rPr>
                <w:rFonts w:cs="Arial"/>
                <w:bCs/>
                <w:sz w:val="18"/>
                <w:szCs w:val="18"/>
                <w:lang w:val="en-GB" w:eastAsia="ja-JP"/>
              </w:rPr>
              <w:t>Elements/</w:t>
            </w:r>
            <w:r w:rsidRPr="005143BA">
              <w:rPr>
                <w:rFonts w:cs="Arial"/>
                <w:bCs/>
                <w:sz w:val="18"/>
                <w:szCs w:val="18"/>
                <w:lang w:val="en-GB" w:eastAsia="ja-JP"/>
              </w:rPr>
              <w:t>Components/Systems</w:t>
            </w:r>
          </w:p>
          <w:p w14:paraId="2434805C" w14:textId="716D222B" w:rsidR="00F8237F" w:rsidRPr="00E56ADC" w:rsidRDefault="00F8237F" w:rsidP="00F8237F">
            <w:pPr>
              <w:pStyle w:val="Table-Text"/>
              <w:jc w:val="left"/>
              <w:rPr>
                <w:rFonts w:cs="Arial"/>
                <w:bCs/>
                <w:sz w:val="18"/>
                <w:szCs w:val="18"/>
                <w:lang w:val="en-GB" w:eastAsia="ja-JP"/>
              </w:rPr>
            </w:pPr>
            <w:r w:rsidRPr="003839BC">
              <w:rPr>
                <w:rFonts w:cs="Arial"/>
                <w:bCs/>
                <w:i/>
                <w:sz w:val="18"/>
                <w:szCs w:val="18"/>
                <w:lang w:val="en-GB" w:eastAsia="ja-JP"/>
              </w:rPr>
              <w:t xml:space="preserve">(GPDS: </w:t>
            </w:r>
            <w:r>
              <w:rPr>
                <w:rFonts w:cs="Arial"/>
                <w:bCs/>
                <w:i/>
                <w:sz w:val="18"/>
                <w:szCs w:val="18"/>
                <w:lang w:val="en-GB" w:eastAsia="ja-JP"/>
              </w:rPr>
              <w:t>UNV1/UPV1, GTDS: n/a</w:t>
            </w:r>
            <w:r w:rsidRPr="003839BC">
              <w:rPr>
                <w:rFonts w:cs="Arial"/>
                <w:bCs/>
                <w:i/>
                <w:sz w:val="18"/>
                <w:szCs w:val="18"/>
                <w:lang w:val="en-GB" w:eastAsia="ja-JP"/>
              </w:rPr>
              <w:t>)</w:t>
            </w:r>
          </w:p>
        </w:tc>
        <w:tc>
          <w:tcPr>
            <w:tcW w:w="4020" w:type="dxa"/>
            <w:vAlign w:val="center"/>
          </w:tcPr>
          <w:p w14:paraId="0D2CFED9" w14:textId="08C96B9B" w:rsidR="00F8237F" w:rsidRPr="00E56ADC" w:rsidRDefault="00F8237F" w:rsidP="00F8237F">
            <w:pPr>
              <w:pStyle w:val="Table-Text"/>
              <w:jc w:val="left"/>
              <w:rPr>
                <w:rFonts w:cs="Arial"/>
                <w:sz w:val="18"/>
                <w:szCs w:val="18"/>
                <w:lang w:val="en-GB" w:eastAsia="ja-JP"/>
              </w:rPr>
            </w:pPr>
            <w:r w:rsidRPr="006462E0">
              <w:rPr>
                <w:sz w:val="18"/>
                <w:szCs w:val="18"/>
              </w:rPr>
              <w:t>V&amp;V acceptance criteria</w:t>
            </w:r>
          </w:p>
        </w:tc>
        <w:tc>
          <w:tcPr>
            <w:tcW w:w="1072" w:type="dxa"/>
            <w:vAlign w:val="center"/>
          </w:tcPr>
          <w:p w14:paraId="123991DE" w14:textId="670DD7FA" w:rsidR="00F8237F" w:rsidRDefault="00FE6DE2" w:rsidP="00D90561">
            <w:pPr>
              <w:pStyle w:val="Table-Text"/>
              <w:jc w:val="left"/>
              <w:rPr>
                <w:rFonts w:cs="Arial"/>
                <w:sz w:val="18"/>
                <w:szCs w:val="18"/>
                <w:lang w:val="en-GB" w:eastAsia="ja-JP"/>
              </w:rPr>
            </w:pPr>
            <w:r>
              <w:rPr>
                <w:rFonts w:cs="Arial"/>
                <w:sz w:val="18"/>
                <w:szCs w:val="18"/>
                <w:lang w:val="en-GB" w:eastAsia="ja-JP"/>
              </w:rPr>
              <w:t>Yes</w:t>
            </w:r>
          </w:p>
        </w:tc>
      </w:tr>
    </w:tbl>
    <w:p w14:paraId="465F60AF" w14:textId="48F91BDD" w:rsidR="000211D0" w:rsidRPr="006462E0" w:rsidRDefault="000211D0" w:rsidP="008A3183">
      <w:pPr>
        <w:pStyle w:val="Caption"/>
      </w:pPr>
      <w:bookmarkStart w:id="278" w:name="_Toc229188630"/>
      <w:bookmarkStart w:id="279" w:name="_Toc283497539"/>
      <w:bookmarkStart w:id="280" w:name="_Toc84574641"/>
      <w:r w:rsidRPr="006462E0">
        <w:t xml:space="preserve">Table </w:t>
      </w:r>
      <w:r w:rsidRPr="006462E0">
        <w:fldChar w:fldCharType="begin"/>
      </w:r>
      <w:r w:rsidRPr="006462E0">
        <w:instrText xml:space="preserve"> SEQ Table \* ARABIC </w:instrText>
      </w:r>
      <w:r w:rsidRPr="006462E0">
        <w:fldChar w:fldCharType="separate"/>
      </w:r>
      <w:r w:rsidR="00DD7932">
        <w:rPr>
          <w:noProof/>
        </w:rPr>
        <w:t>22</w:t>
      </w:r>
      <w:r w:rsidRPr="006462E0">
        <w:fldChar w:fldCharType="end"/>
      </w:r>
      <w:r w:rsidR="00B81A22">
        <w:t>:</w:t>
      </w:r>
      <w:r w:rsidRPr="006462E0">
        <w:t xml:space="preserve"> Checklist for Completeness of </w:t>
      </w:r>
      <w:bookmarkEnd w:id="278"/>
      <w:bookmarkEnd w:id="279"/>
      <w:r w:rsidR="00305121" w:rsidRPr="00305121">
        <w:t>Safety Requirements Specification</w:t>
      </w:r>
      <w:bookmarkEnd w:id="280"/>
    </w:p>
    <w:p w14:paraId="64DB598D" w14:textId="09D54C67" w:rsidR="00060391" w:rsidRDefault="005F682D" w:rsidP="002D6480">
      <w:pPr>
        <w:pStyle w:val="Heading3"/>
        <w:rPr>
          <w:lang w:val="en-US"/>
        </w:rPr>
      </w:pPr>
      <w:bookmarkStart w:id="281" w:name="_Ref374006033"/>
      <w:bookmarkStart w:id="282" w:name="_Ref374006040"/>
      <w:bookmarkStart w:id="283" w:name="_Toc530635811"/>
      <w:bookmarkStart w:id="284" w:name="_Toc84574595"/>
      <w:bookmarkStart w:id="285" w:name="_Toc232396391"/>
      <w:r>
        <w:rPr>
          <w:lang w:val="en-US"/>
        </w:rPr>
        <w:t xml:space="preserve">Verification Review of </w:t>
      </w:r>
      <w:r w:rsidR="00060391">
        <w:rPr>
          <w:lang w:val="en-US"/>
        </w:rPr>
        <w:t xml:space="preserve">Safety Analyses of Safety Requirements Specification </w:t>
      </w:r>
      <w:bookmarkEnd w:id="281"/>
      <w:bookmarkEnd w:id="282"/>
      <w:bookmarkEnd w:id="283"/>
      <w:r w:rsidR="000E32B5" w:rsidRPr="6C78D892">
        <w:rPr>
          <w:lang w:bidi="en-US"/>
        </w:rPr>
        <w:t>(optional)</w:t>
      </w:r>
      <w:bookmarkEnd w:id="284"/>
    </w:p>
    <w:p w14:paraId="4E076411" w14:textId="77777777" w:rsidR="00060391" w:rsidRPr="004750FA" w:rsidRDefault="00060391" w:rsidP="00060391">
      <w:pPr>
        <w:rPr>
          <w:szCs w:val="20"/>
          <w:lang w:val="en-US"/>
        </w:rPr>
      </w:pPr>
      <w:r w:rsidRPr="004750FA">
        <w:rPr>
          <w:i/>
          <w:color w:val="808080"/>
          <w:szCs w:val="20"/>
          <w:lang w:val="en-US"/>
        </w:rPr>
        <w:t xml:space="preserve">This section shall be completed </w:t>
      </w:r>
      <w:r>
        <w:rPr>
          <w:i/>
          <w:color w:val="808080"/>
          <w:szCs w:val="20"/>
          <w:lang w:val="en-US"/>
        </w:rPr>
        <w:t>within UNV0</w:t>
      </w:r>
      <w:r w:rsidRPr="004750FA">
        <w:rPr>
          <w:i/>
          <w:color w:val="808080"/>
          <w:szCs w:val="20"/>
          <w:lang w:val="en-US"/>
        </w:rPr>
        <w:t xml:space="preserve"> for UN or </w:t>
      </w:r>
      <w:r>
        <w:rPr>
          <w:i/>
          <w:color w:val="808080"/>
          <w:szCs w:val="20"/>
          <w:lang w:val="en-US"/>
        </w:rPr>
        <w:t xml:space="preserve">UPV0 for </w:t>
      </w:r>
      <w:r w:rsidRPr="004750FA">
        <w:rPr>
          <w:i/>
          <w:color w:val="808080"/>
          <w:szCs w:val="20"/>
          <w:lang w:val="en-US"/>
        </w:rPr>
        <w:t>U</w:t>
      </w:r>
      <w:r>
        <w:rPr>
          <w:i/>
          <w:color w:val="808080"/>
          <w:szCs w:val="20"/>
          <w:lang w:val="en-US"/>
        </w:rPr>
        <w:t>P</w:t>
      </w:r>
      <w:r w:rsidRPr="004750FA">
        <w:rPr>
          <w:i/>
          <w:color w:val="808080"/>
          <w:szCs w:val="20"/>
          <w:lang w:val="en-US"/>
        </w:rPr>
        <w:t xml:space="preserve"> features.</w:t>
      </w:r>
    </w:p>
    <w:p w14:paraId="377EA364" w14:textId="19C41FA1" w:rsidR="00334E47" w:rsidRDefault="00060391" w:rsidP="00060391">
      <w:pPr>
        <w:pStyle w:val="Acronyms1"/>
        <w:ind w:left="0" w:firstLine="0"/>
        <w:jc w:val="left"/>
        <w:rPr>
          <w:i/>
          <w:color w:val="808080"/>
          <w:sz w:val="16"/>
          <w:lang w:val="en-US"/>
        </w:rPr>
      </w:pPr>
      <w:r w:rsidRPr="00D94351">
        <w:rPr>
          <w:i/>
          <w:color w:val="808080"/>
          <w:sz w:val="16"/>
          <w:lang w:val="en-US"/>
        </w:rPr>
        <w:t xml:space="preserve">Note: </w:t>
      </w:r>
      <w:r>
        <w:rPr>
          <w:i/>
          <w:color w:val="808080"/>
          <w:sz w:val="16"/>
          <w:lang w:val="en-US"/>
        </w:rPr>
        <w:t>This section provides detailed requirements for the FFSD04 Safety Requirements Specification, section 6 (FFSD &gt; v6.16)</w:t>
      </w:r>
    </w:p>
    <w:p w14:paraId="13FE12B2" w14:textId="3D292EFD" w:rsidR="002021D1" w:rsidRPr="002021D1" w:rsidRDefault="002021D1" w:rsidP="00060391">
      <w:pPr>
        <w:pStyle w:val="Acronyms1"/>
        <w:ind w:left="0" w:firstLine="0"/>
        <w:jc w:val="left"/>
        <w:rPr>
          <w:iCs/>
          <w:sz w:val="16"/>
          <w:lang w:val="en-US"/>
        </w:rPr>
      </w:pPr>
      <w:r w:rsidRPr="002021D1">
        <w:rPr>
          <w:iCs/>
          <w:sz w:val="16"/>
          <w:lang w:val="en-US"/>
        </w:rPr>
        <w:t>FFSD 06 Safety Analysis Report has not been rolled out yet</w:t>
      </w:r>
      <w:r w:rsidR="00692F47">
        <w:rPr>
          <w:iCs/>
          <w:sz w:val="16"/>
          <w:lang w:val="en-US"/>
        </w:rPr>
        <w:t xml:space="preserve">. </w:t>
      </w:r>
    </w:p>
    <w:p w14:paraId="0F0EAA3F" w14:textId="77777777" w:rsidR="00060391" w:rsidRPr="00965ACB" w:rsidRDefault="00060391" w:rsidP="00060391">
      <w:pPr>
        <w:rPr>
          <w:lang w:val="en-US"/>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5"/>
        <w:gridCol w:w="1175"/>
        <w:gridCol w:w="946"/>
        <w:gridCol w:w="3741"/>
      </w:tblGrid>
      <w:tr w:rsidR="00060391" w:rsidRPr="00C7352E" w14:paraId="6398092F" w14:textId="77777777" w:rsidTr="00745B99">
        <w:trPr>
          <w:cantSplit/>
          <w:tblHeader/>
          <w:jc w:val="center"/>
        </w:trPr>
        <w:tc>
          <w:tcPr>
            <w:tcW w:w="3285" w:type="dxa"/>
            <w:shd w:val="clear" w:color="auto" w:fill="FFFF99"/>
          </w:tcPr>
          <w:p w14:paraId="40A5F20D" w14:textId="77777777" w:rsidR="00060391" w:rsidRPr="00C7352E" w:rsidRDefault="00060391" w:rsidP="00686E5A">
            <w:pPr>
              <w:spacing w:before="20" w:after="20"/>
              <w:rPr>
                <w:b/>
                <w:sz w:val="18"/>
                <w:szCs w:val="18"/>
              </w:rPr>
            </w:pPr>
            <w:r w:rsidRPr="00C7352E">
              <w:rPr>
                <w:b/>
                <w:sz w:val="18"/>
                <w:szCs w:val="18"/>
              </w:rPr>
              <w:t>Checklist for Safety Analysis</w:t>
            </w:r>
          </w:p>
        </w:tc>
        <w:tc>
          <w:tcPr>
            <w:tcW w:w="1175" w:type="dxa"/>
            <w:shd w:val="clear" w:color="auto" w:fill="FFFF99"/>
          </w:tcPr>
          <w:p w14:paraId="3943BB48" w14:textId="77777777" w:rsidR="00060391" w:rsidRPr="00C7352E" w:rsidRDefault="00060391" w:rsidP="00686E5A">
            <w:pPr>
              <w:spacing w:before="20" w:after="20"/>
              <w:jc w:val="left"/>
              <w:rPr>
                <w:b/>
                <w:sz w:val="18"/>
                <w:szCs w:val="18"/>
              </w:rPr>
            </w:pPr>
            <w:r w:rsidRPr="00C7352E">
              <w:rPr>
                <w:b/>
                <w:sz w:val="18"/>
                <w:szCs w:val="18"/>
              </w:rPr>
              <w:t>Applicable for ASIL</w:t>
            </w:r>
          </w:p>
        </w:tc>
        <w:tc>
          <w:tcPr>
            <w:tcW w:w="946" w:type="dxa"/>
            <w:tcBorders>
              <w:bottom w:val="single" w:sz="4" w:space="0" w:color="auto"/>
            </w:tcBorders>
            <w:shd w:val="clear" w:color="auto" w:fill="FFFF99"/>
          </w:tcPr>
          <w:p w14:paraId="76749BD5" w14:textId="77777777" w:rsidR="00060391" w:rsidRPr="00C7352E" w:rsidRDefault="00060391" w:rsidP="00686E5A">
            <w:pPr>
              <w:spacing w:before="20" w:after="20"/>
              <w:jc w:val="left"/>
              <w:rPr>
                <w:b/>
                <w:sz w:val="18"/>
                <w:szCs w:val="18"/>
              </w:rPr>
            </w:pPr>
            <w:r w:rsidRPr="00C7352E">
              <w:rPr>
                <w:b/>
                <w:sz w:val="18"/>
                <w:szCs w:val="18"/>
              </w:rPr>
              <w:t xml:space="preserve">Fulfilled (yes/no) </w:t>
            </w:r>
          </w:p>
        </w:tc>
        <w:tc>
          <w:tcPr>
            <w:tcW w:w="3741" w:type="dxa"/>
            <w:tcBorders>
              <w:bottom w:val="single" w:sz="4" w:space="0" w:color="auto"/>
            </w:tcBorders>
            <w:shd w:val="clear" w:color="auto" w:fill="FFFF99"/>
          </w:tcPr>
          <w:p w14:paraId="728B430C" w14:textId="77777777" w:rsidR="00060391" w:rsidRPr="00C7352E" w:rsidRDefault="00060391" w:rsidP="00686E5A">
            <w:pPr>
              <w:spacing w:before="20" w:after="20"/>
              <w:jc w:val="left"/>
              <w:rPr>
                <w:b/>
                <w:sz w:val="18"/>
                <w:szCs w:val="18"/>
              </w:rPr>
            </w:pPr>
            <w:r w:rsidRPr="00C7352E">
              <w:rPr>
                <w:b/>
                <w:sz w:val="18"/>
                <w:szCs w:val="18"/>
              </w:rPr>
              <w:t>Remarks</w:t>
            </w:r>
          </w:p>
        </w:tc>
      </w:tr>
      <w:tr w:rsidR="00060391" w:rsidRPr="00C7352E" w14:paraId="122B0F4C" w14:textId="77777777" w:rsidTr="00745B99">
        <w:trPr>
          <w:cantSplit/>
          <w:jc w:val="center"/>
        </w:trPr>
        <w:tc>
          <w:tcPr>
            <w:tcW w:w="9147" w:type="dxa"/>
            <w:gridSpan w:val="4"/>
          </w:tcPr>
          <w:p w14:paraId="5AA54A95" w14:textId="77777777" w:rsidR="00060391" w:rsidRPr="00C7352E" w:rsidRDefault="00060391" w:rsidP="00686E5A">
            <w:pPr>
              <w:spacing w:before="20" w:after="20"/>
              <w:jc w:val="left"/>
              <w:rPr>
                <w:b/>
                <w:sz w:val="18"/>
                <w:szCs w:val="18"/>
              </w:rPr>
            </w:pPr>
            <w:r w:rsidRPr="00C7352E">
              <w:rPr>
                <w:b/>
                <w:sz w:val="18"/>
                <w:szCs w:val="18"/>
              </w:rPr>
              <w:t>Generic Safety Analysis Requirements</w:t>
            </w:r>
          </w:p>
        </w:tc>
      </w:tr>
      <w:tr w:rsidR="00060391" w:rsidRPr="00C7352E" w14:paraId="071E618B" w14:textId="77777777" w:rsidTr="00745B99">
        <w:trPr>
          <w:cantSplit/>
          <w:jc w:val="center"/>
        </w:trPr>
        <w:tc>
          <w:tcPr>
            <w:tcW w:w="3285" w:type="dxa"/>
          </w:tcPr>
          <w:p w14:paraId="18F68FEF" w14:textId="77777777" w:rsidR="00060391" w:rsidRDefault="00060391" w:rsidP="00686E5A">
            <w:pPr>
              <w:pStyle w:val="Note"/>
              <w:spacing w:before="20" w:after="20"/>
              <w:jc w:val="left"/>
              <w:rPr>
                <w:i w:val="0"/>
                <w:sz w:val="18"/>
                <w:szCs w:val="18"/>
              </w:rPr>
            </w:pPr>
            <w:r w:rsidRPr="00C7352E">
              <w:rPr>
                <w:i w:val="0"/>
                <w:sz w:val="18"/>
                <w:szCs w:val="18"/>
              </w:rPr>
              <w:t>Are the Safety Analyses performed in accordance with appropriate Standards or Guidelines</w:t>
            </w:r>
          </w:p>
          <w:p w14:paraId="45FC7594" w14:textId="77777777" w:rsidR="00060391" w:rsidRPr="00F01F77" w:rsidRDefault="00060391" w:rsidP="00686E5A">
            <w:pPr>
              <w:pStyle w:val="Note"/>
              <w:spacing w:before="20" w:after="20"/>
              <w:jc w:val="left"/>
              <w:rPr>
                <w:sz w:val="18"/>
                <w:szCs w:val="18"/>
              </w:rPr>
            </w:pPr>
            <w:r w:rsidRPr="00F01F77">
              <w:rPr>
                <w:szCs w:val="16"/>
              </w:rPr>
              <w:t>Note: Minimum is FFSG06 Safety Analysis Report Guideline and Ford FMEA Handbook</w:t>
            </w:r>
            <w:r>
              <w:rPr>
                <w:szCs w:val="16"/>
              </w:rPr>
              <w:t>.</w:t>
            </w:r>
          </w:p>
        </w:tc>
        <w:tc>
          <w:tcPr>
            <w:tcW w:w="1175" w:type="dxa"/>
            <w:shd w:val="clear" w:color="auto" w:fill="FFFFFF"/>
          </w:tcPr>
          <w:p w14:paraId="013779A0"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48418DD8" w14:textId="77777777" w:rsidR="00060391" w:rsidRPr="00C7352E" w:rsidRDefault="00060391" w:rsidP="00686E5A">
            <w:pPr>
              <w:spacing w:before="20" w:after="20"/>
              <w:jc w:val="left"/>
              <w:rPr>
                <w:sz w:val="18"/>
                <w:szCs w:val="18"/>
              </w:rPr>
            </w:pPr>
          </w:p>
        </w:tc>
        <w:tc>
          <w:tcPr>
            <w:tcW w:w="3741" w:type="dxa"/>
            <w:shd w:val="clear" w:color="auto" w:fill="FFFFFF"/>
          </w:tcPr>
          <w:p w14:paraId="15EB8372" w14:textId="77777777" w:rsidR="00060391" w:rsidRPr="00C7352E" w:rsidRDefault="00060391" w:rsidP="00686E5A">
            <w:pPr>
              <w:spacing w:before="20" w:after="20"/>
              <w:jc w:val="left"/>
              <w:rPr>
                <w:sz w:val="18"/>
                <w:szCs w:val="18"/>
              </w:rPr>
            </w:pPr>
          </w:p>
        </w:tc>
      </w:tr>
      <w:tr w:rsidR="00060391" w:rsidRPr="00C7352E" w14:paraId="20F028E9" w14:textId="77777777" w:rsidTr="00745B99">
        <w:trPr>
          <w:cantSplit/>
          <w:jc w:val="center"/>
        </w:trPr>
        <w:tc>
          <w:tcPr>
            <w:tcW w:w="3285" w:type="dxa"/>
          </w:tcPr>
          <w:p w14:paraId="3390BCA8" w14:textId="77777777" w:rsidR="00060391" w:rsidRPr="00C7352E" w:rsidRDefault="00060391" w:rsidP="00686E5A">
            <w:pPr>
              <w:pStyle w:val="Note"/>
              <w:spacing w:before="20" w:after="20"/>
              <w:jc w:val="left"/>
              <w:rPr>
                <w:i w:val="0"/>
                <w:sz w:val="18"/>
                <w:szCs w:val="18"/>
              </w:rPr>
            </w:pPr>
            <w:r w:rsidRPr="00C7352E">
              <w:rPr>
                <w:i w:val="0"/>
                <w:sz w:val="18"/>
                <w:szCs w:val="18"/>
              </w:rPr>
              <w:t xml:space="preserve">Are the elements of the Safety Analysis traceable to Safety Requirements (including document version of the specifications) and vice versa? </w:t>
            </w:r>
          </w:p>
          <w:p w14:paraId="52A2447C" w14:textId="77777777" w:rsidR="00060391" w:rsidRPr="00C7352E" w:rsidRDefault="00060391" w:rsidP="00686E5A">
            <w:pPr>
              <w:pStyle w:val="Note"/>
              <w:spacing w:before="20" w:after="20"/>
              <w:jc w:val="left"/>
              <w:rPr>
                <w:i w:val="0"/>
                <w:sz w:val="18"/>
                <w:szCs w:val="18"/>
              </w:rPr>
            </w:pPr>
            <w:r w:rsidRPr="00C446CE">
              <w:rPr>
                <w:szCs w:val="18"/>
              </w:rPr>
              <w:t>Note: Can be checked using FFSD08 Safety V&amp;V Report.</w:t>
            </w:r>
            <w:r w:rsidRPr="00EB3956">
              <w:rPr>
                <w:i w:val="0"/>
                <w:sz w:val="20"/>
              </w:rPr>
              <w:t xml:space="preserve">  </w:t>
            </w:r>
          </w:p>
        </w:tc>
        <w:tc>
          <w:tcPr>
            <w:tcW w:w="1175" w:type="dxa"/>
            <w:shd w:val="clear" w:color="auto" w:fill="FFFFFF"/>
          </w:tcPr>
          <w:p w14:paraId="362A1F84"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0907D5F6" w14:textId="77777777" w:rsidR="00060391" w:rsidRPr="00C7352E" w:rsidRDefault="00060391" w:rsidP="00686E5A">
            <w:pPr>
              <w:spacing w:before="20" w:after="20"/>
              <w:jc w:val="left"/>
              <w:rPr>
                <w:sz w:val="18"/>
                <w:szCs w:val="18"/>
              </w:rPr>
            </w:pPr>
          </w:p>
        </w:tc>
        <w:tc>
          <w:tcPr>
            <w:tcW w:w="3741" w:type="dxa"/>
            <w:shd w:val="clear" w:color="auto" w:fill="FFFFFF"/>
          </w:tcPr>
          <w:p w14:paraId="0CA7EB07" w14:textId="77777777" w:rsidR="00060391" w:rsidRPr="00C7352E" w:rsidRDefault="00060391" w:rsidP="00686E5A">
            <w:pPr>
              <w:spacing w:before="20" w:after="20"/>
              <w:jc w:val="left"/>
              <w:rPr>
                <w:sz w:val="18"/>
                <w:szCs w:val="18"/>
              </w:rPr>
            </w:pPr>
          </w:p>
        </w:tc>
      </w:tr>
      <w:tr w:rsidR="00060391" w:rsidRPr="00C7352E" w14:paraId="6190D848" w14:textId="77777777" w:rsidTr="00745B99">
        <w:trPr>
          <w:cantSplit/>
          <w:jc w:val="center"/>
        </w:trPr>
        <w:tc>
          <w:tcPr>
            <w:tcW w:w="3285" w:type="dxa"/>
          </w:tcPr>
          <w:p w14:paraId="385E436B" w14:textId="77777777" w:rsidR="00060391" w:rsidRPr="00C7352E" w:rsidRDefault="00060391" w:rsidP="00686E5A">
            <w:pPr>
              <w:pStyle w:val="Note"/>
              <w:spacing w:before="20" w:after="20"/>
              <w:jc w:val="left"/>
              <w:rPr>
                <w:i w:val="0"/>
                <w:sz w:val="18"/>
                <w:szCs w:val="18"/>
              </w:rPr>
            </w:pPr>
            <w:r w:rsidRPr="00C7352E">
              <w:rPr>
                <w:i w:val="0"/>
                <w:sz w:val="18"/>
                <w:szCs w:val="18"/>
              </w:rPr>
              <w:t>Is an inductive analysis performed on system level?</w:t>
            </w:r>
          </w:p>
        </w:tc>
        <w:tc>
          <w:tcPr>
            <w:tcW w:w="1175" w:type="dxa"/>
            <w:shd w:val="clear" w:color="auto" w:fill="FFFFFF"/>
          </w:tcPr>
          <w:p w14:paraId="134D325F"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13921977" w14:textId="77777777" w:rsidR="00060391" w:rsidRPr="00C7352E" w:rsidRDefault="00060391" w:rsidP="00686E5A">
            <w:pPr>
              <w:spacing w:before="20" w:after="20"/>
              <w:jc w:val="left"/>
              <w:rPr>
                <w:sz w:val="18"/>
                <w:szCs w:val="18"/>
              </w:rPr>
            </w:pPr>
          </w:p>
        </w:tc>
        <w:tc>
          <w:tcPr>
            <w:tcW w:w="3741" w:type="dxa"/>
            <w:shd w:val="clear" w:color="auto" w:fill="FFFFFF"/>
          </w:tcPr>
          <w:p w14:paraId="66E7B17C" w14:textId="77777777" w:rsidR="00060391" w:rsidRPr="00C7352E" w:rsidRDefault="00060391" w:rsidP="00686E5A">
            <w:pPr>
              <w:spacing w:before="20" w:after="20"/>
              <w:jc w:val="left"/>
              <w:rPr>
                <w:sz w:val="18"/>
                <w:szCs w:val="18"/>
              </w:rPr>
            </w:pPr>
          </w:p>
        </w:tc>
      </w:tr>
      <w:tr w:rsidR="00060391" w:rsidRPr="00C7352E" w14:paraId="0103A7B4" w14:textId="77777777" w:rsidTr="00745B99">
        <w:trPr>
          <w:cantSplit/>
          <w:jc w:val="center"/>
        </w:trPr>
        <w:tc>
          <w:tcPr>
            <w:tcW w:w="3285" w:type="dxa"/>
          </w:tcPr>
          <w:p w14:paraId="0CC63420" w14:textId="77777777" w:rsidR="00060391" w:rsidRPr="00C7352E" w:rsidRDefault="00060391" w:rsidP="00686E5A">
            <w:pPr>
              <w:pStyle w:val="Note"/>
              <w:spacing w:before="20" w:after="20"/>
              <w:jc w:val="left"/>
              <w:rPr>
                <w:i w:val="0"/>
                <w:sz w:val="18"/>
                <w:szCs w:val="18"/>
              </w:rPr>
            </w:pPr>
            <w:r w:rsidRPr="00C7352E">
              <w:rPr>
                <w:sz w:val="18"/>
                <w:szCs w:val="18"/>
              </w:rPr>
              <w:t>Is a d</w:t>
            </w:r>
            <w:r w:rsidRPr="00C7352E">
              <w:rPr>
                <w:i w:val="0"/>
                <w:sz w:val="18"/>
                <w:szCs w:val="18"/>
              </w:rPr>
              <w:t>eductive analysis performed on system level</w:t>
            </w:r>
            <w:r w:rsidRPr="00C7352E">
              <w:rPr>
                <w:sz w:val="18"/>
                <w:szCs w:val="18"/>
              </w:rPr>
              <w:t>?</w:t>
            </w:r>
          </w:p>
        </w:tc>
        <w:tc>
          <w:tcPr>
            <w:tcW w:w="1175" w:type="dxa"/>
            <w:shd w:val="clear" w:color="auto" w:fill="FFFFFF"/>
          </w:tcPr>
          <w:p w14:paraId="2ACA6DAB" w14:textId="77777777" w:rsidR="00060391" w:rsidRPr="00C7352E" w:rsidRDefault="00060391" w:rsidP="00686E5A">
            <w:pPr>
              <w:spacing w:before="20" w:after="20"/>
              <w:jc w:val="left"/>
              <w:rPr>
                <w:sz w:val="18"/>
                <w:szCs w:val="18"/>
              </w:rPr>
            </w:pPr>
            <w:r w:rsidRPr="00C7352E">
              <w:rPr>
                <w:sz w:val="18"/>
                <w:szCs w:val="18"/>
              </w:rPr>
              <w:t>(B), C, D</w:t>
            </w:r>
          </w:p>
        </w:tc>
        <w:tc>
          <w:tcPr>
            <w:tcW w:w="946" w:type="dxa"/>
            <w:shd w:val="clear" w:color="auto" w:fill="FFFFFF"/>
          </w:tcPr>
          <w:p w14:paraId="32DDFBE2" w14:textId="77777777" w:rsidR="00060391" w:rsidRPr="00C7352E" w:rsidRDefault="00060391" w:rsidP="00686E5A">
            <w:pPr>
              <w:spacing w:before="20" w:after="20"/>
              <w:jc w:val="left"/>
              <w:rPr>
                <w:sz w:val="18"/>
                <w:szCs w:val="18"/>
              </w:rPr>
            </w:pPr>
          </w:p>
        </w:tc>
        <w:tc>
          <w:tcPr>
            <w:tcW w:w="3741" w:type="dxa"/>
            <w:shd w:val="clear" w:color="auto" w:fill="FFFFFF"/>
          </w:tcPr>
          <w:p w14:paraId="0914E0E0" w14:textId="77777777" w:rsidR="00060391" w:rsidRPr="00C7352E" w:rsidRDefault="00060391" w:rsidP="00686E5A">
            <w:pPr>
              <w:spacing w:before="20" w:after="20"/>
              <w:jc w:val="left"/>
              <w:rPr>
                <w:sz w:val="18"/>
                <w:szCs w:val="18"/>
              </w:rPr>
            </w:pPr>
          </w:p>
        </w:tc>
      </w:tr>
      <w:tr w:rsidR="00060391" w:rsidRPr="00C7352E" w14:paraId="38257DCC" w14:textId="77777777" w:rsidTr="00745B99">
        <w:trPr>
          <w:cantSplit/>
          <w:jc w:val="center"/>
        </w:trPr>
        <w:tc>
          <w:tcPr>
            <w:tcW w:w="3285" w:type="dxa"/>
          </w:tcPr>
          <w:p w14:paraId="04454BF5" w14:textId="77777777" w:rsidR="00060391" w:rsidRPr="00A87730" w:rsidRDefault="00060391" w:rsidP="00686E5A">
            <w:pPr>
              <w:pStyle w:val="Note"/>
              <w:spacing w:before="20" w:after="20"/>
              <w:jc w:val="left"/>
              <w:rPr>
                <w:i w:val="0"/>
                <w:sz w:val="18"/>
                <w:szCs w:val="18"/>
              </w:rPr>
            </w:pPr>
            <w:r w:rsidRPr="00A87730">
              <w:rPr>
                <w:i w:val="0"/>
                <w:sz w:val="18"/>
                <w:szCs w:val="18"/>
              </w:rPr>
              <w:lastRenderedPageBreak/>
              <w:t xml:space="preserve">Do the </w:t>
            </w:r>
            <w:r>
              <w:rPr>
                <w:i w:val="0"/>
                <w:sz w:val="18"/>
                <w:szCs w:val="18"/>
              </w:rPr>
              <w:t xml:space="preserve">inductive and deductive </w:t>
            </w:r>
            <w:r w:rsidRPr="00A87730">
              <w:rPr>
                <w:i w:val="0"/>
                <w:sz w:val="18"/>
                <w:szCs w:val="18"/>
              </w:rPr>
              <w:t>Safety Analys</w:t>
            </w:r>
            <w:r>
              <w:rPr>
                <w:i w:val="0"/>
                <w:sz w:val="18"/>
                <w:szCs w:val="18"/>
              </w:rPr>
              <w:t>e</w:t>
            </w:r>
            <w:r w:rsidRPr="00A87730">
              <w:rPr>
                <w:i w:val="0"/>
                <w:sz w:val="18"/>
                <w:szCs w:val="18"/>
              </w:rPr>
              <w:t xml:space="preserve">s include </w:t>
            </w:r>
          </w:p>
          <w:p w14:paraId="717FA5E2" w14:textId="77777777" w:rsidR="00060391" w:rsidRPr="00A87730" w:rsidRDefault="00060391" w:rsidP="00060391">
            <w:pPr>
              <w:pStyle w:val="Note"/>
              <w:numPr>
                <w:ilvl w:val="0"/>
                <w:numId w:val="32"/>
              </w:numPr>
              <w:tabs>
                <w:tab w:val="clear" w:pos="960"/>
              </w:tabs>
              <w:spacing w:before="20" w:after="20" w:line="240" w:lineRule="auto"/>
              <w:ind w:left="320" w:hanging="141"/>
              <w:jc w:val="left"/>
              <w:rPr>
                <w:i w:val="0"/>
                <w:sz w:val="18"/>
                <w:szCs w:val="18"/>
              </w:rPr>
            </w:pPr>
            <w:r w:rsidRPr="00A87730">
              <w:rPr>
                <w:i w:val="0"/>
                <w:sz w:val="18"/>
                <w:szCs w:val="18"/>
              </w:rPr>
              <w:t xml:space="preserve">a systematic identification of faults or </w:t>
            </w:r>
            <w:r>
              <w:rPr>
                <w:i w:val="0"/>
                <w:sz w:val="18"/>
                <w:szCs w:val="18"/>
              </w:rPr>
              <w:t>malfunctioning behaviour</w:t>
            </w:r>
            <w:r w:rsidRPr="00A87730">
              <w:rPr>
                <w:i w:val="0"/>
                <w:sz w:val="18"/>
                <w:szCs w:val="18"/>
              </w:rPr>
              <w:t>s that could lead to the violation of safety goals or safety requirements,</w:t>
            </w:r>
          </w:p>
          <w:p w14:paraId="490BB70F" w14:textId="77777777" w:rsidR="00060391" w:rsidRPr="00A87730" w:rsidRDefault="00060391" w:rsidP="00060391">
            <w:pPr>
              <w:pStyle w:val="Note"/>
              <w:numPr>
                <w:ilvl w:val="0"/>
                <w:numId w:val="32"/>
              </w:numPr>
              <w:tabs>
                <w:tab w:val="clear" w:pos="960"/>
              </w:tabs>
              <w:spacing w:before="20" w:after="20" w:line="240" w:lineRule="auto"/>
              <w:ind w:left="320" w:hanging="141"/>
              <w:jc w:val="left"/>
              <w:rPr>
                <w:i w:val="0"/>
                <w:sz w:val="18"/>
                <w:szCs w:val="18"/>
              </w:rPr>
            </w:pPr>
            <w:r w:rsidRPr="00A87730">
              <w:rPr>
                <w:i w:val="0"/>
                <w:sz w:val="18"/>
                <w:szCs w:val="18"/>
              </w:rPr>
              <w:t>the evaluation of the consequences of each identified fault,</w:t>
            </w:r>
          </w:p>
          <w:p w14:paraId="617AA0E0" w14:textId="77777777" w:rsidR="00060391" w:rsidRPr="00696003" w:rsidRDefault="00060391" w:rsidP="00060391">
            <w:pPr>
              <w:pStyle w:val="Note"/>
              <w:numPr>
                <w:ilvl w:val="0"/>
                <w:numId w:val="32"/>
              </w:numPr>
              <w:tabs>
                <w:tab w:val="clear" w:pos="960"/>
              </w:tabs>
              <w:spacing w:before="20" w:after="20" w:line="240" w:lineRule="auto"/>
              <w:ind w:left="320" w:hanging="141"/>
              <w:jc w:val="left"/>
              <w:rPr>
                <w:i w:val="0"/>
                <w:sz w:val="18"/>
                <w:szCs w:val="18"/>
              </w:rPr>
            </w:pPr>
            <w:r w:rsidRPr="00A87730">
              <w:rPr>
                <w:i w:val="0"/>
                <w:sz w:val="18"/>
                <w:szCs w:val="18"/>
              </w:rPr>
              <w:t>the identification of the causes of each identified fault, and</w:t>
            </w:r>
          </w:p>
          <w:p w14:paraId="387A96D4" w14:textId="77777777" w:rsidR="00060391" w:rsidRPr="00696003" w:rsidRDefault="00060391" w:rsidP="00060391">
            <w:pPr>
              <w:pStyle w:val="Note"/>
              <w:numPr>
                <w:ilvl w:val="0"/>
                <w:numId w:val="32"/>
              </w:numPr>
              <w:tabs>
                <w:tab w:val="clear" w:pos="960"/>
              </w:tabs>
              <w:spacing w:before="20" w:after="20" w:line="240" w:lineRule="auto"/>
              <w:ind w:left="320" w:hanging="141"/>
              <w:jc w:val="left"/>
              <w:rPr>
                <w:i w:val="0"/>
                <w:sz w:val="18"/>
                <w:szCs w:val="18"/>
              </w:rPr>
            </w:pPr>
            <w:r w:rsidRPr="00A87730">
              <w:rPr>
                <w:i w:val="0"/>
                <w:sz w:val="18"/>
                <w:szCs w:val="18"/>
              </w:rPr>
              <w:t>the identification, or the support for the identification, of potential safety concept weaknesses, including the ineffectiveness of safety mechanisms in handling anomalies such as latent faults, multiple-point faults, common cause failures and cascading failures?</w:t>
            </w:r>
          </w:p>
        </w:tc>
        <w:tc>
          <w:tcPr>
            <w:tcW w:w="1175" w:type="dxa"/>
            <w:shd w:val="clear" w:color="auto" w:fill="FFFFFF"/>
          </w:tcPr>
          <w:p w14:paraId="51F91A9B"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5C7E931C" w14:textId="77777777" w:rsidR="00060391" w:rsidRPr="00C7352E" w:rsidRDefault="00060391" w:rsidP="00686E5A">
            <w:pPr>
              <w:spacing w:before="20" w:after="20"/>
              <w:jc w:val="left"/>
              <w:rPr>
                <w:sz w:val="18"/>
                <w:szCs w:val="18"/>
              </w:rPr>
            </w:pPr>
          </w:p>
        </w:tc>
        <w:tc>
          <w:tcPr>
            <w:tcW w:w="3741" w:type="dxa"/>
            <w:shd w:val="clear" w:color="auto" w:fill="FFFFFF"/>
          </w:tcPr>
          <w:p w14:paraId="7EDE7B1A" w14:textId="77777777" w:rsidR="00060391" w:rsidRPr="00C7352E" w:rsidRDefault="00060391" w:rsidP="00686E5A">
            <w:pPr>
              <w:spacing w:before="20" w:after="20"/>
              <w:jc w:val="left"/>
              <w:rPr>
                <w:sz w:val="18"/>
                <w:szCs w:val="18"/>
              </w:rPr>
            </w:pPr>
          </w:p>
        </w:tc>
      </w:tr>
      <w:tr w:rsidR="00060391" w:rsidRPr="00C7352E" w14:paraId="50E49992" w14:textId="77777777" w:rsidTr="00745B99">
        <w:trPr>
          <w:cantSplit/>
          <w:jc w:val="center"/>
        </w:trPr>
        <w:tc>
          <w:tcPr>
            <w:tcW w:w="3285" w:type="dxa"/>
          </w:tcPr>
          <w:p w14:paraId="1157BD93" w14:textId="77777777" w:rsidR="00060391" w:rsidRPr="00A87730" w:rsidRDefault="00060391" w:rsidP="00686E5A">
            <w:pPr>
              <w:pStyle w:val="Note"/>
              <w:spacing w:before="20" w:after="20"/>
              <w:jc w:val="left"/>
              <w:rPr>
                <w:i w:val="0"/>
                <w:sz w:val="18"/>
                <w:szCs w:val="18"/>
              </w:rPr>
            </w:pPr>
            <w:r w:rsidRPr="00A87730">
              <w:rPr>
                <w:i w:val="0"/>
                <w:sz w:val="18"/>
                <w:szCs w:val="18"/>
              </w:rPr>
              <w:t xml:space="preserve">Do the </w:t>
            </w:r>
            <w:r>
              <w:rPr>
                <w:i w:val="0"/>
                <w:sz w:val="18"/>
                <w:szCs w:val="18"/>
              </w:rPr>
              <w:t xml:space="preserve">inductive and deductive </w:t>
            </w:r>
            <w:r w:rsidRPr="00A87730">
              <w:rPr>
                <w:i w:val="0"/>
                <w:sz w:val="18"/>
                <w:szCs w:val="18"/>
              </w:rPr>
              <w:t>Safety Analys</w:t>
            </w:r>
            <w:r>
              <w:rPr>
                <w:i w:val="0"/>
                <w:sz w:val="18"/>
                <w:szCs w:val="18"/>
              </w:rPr>
              <w:t>e</w:t>
            </w:r>
            <w:r w:rsidRPr="00A87730">
              <w:rPr>
                <w:i w:val="0"/>
                <w:sz w:val="18"/>
                <w:szCs w:val="18"/>
              </w:rPr>
              <w:t xml:space="preserve">s </w:t>
            </w:r>
            <w:r>
              <w:rPr>
                <w:i w:val="0"/>
                <w:sz w:val="18"/>
                <w:szCs w:val="18"/>
              </w:rPr>
              <w:t>cover</w:t>
            </w:r>
            <w:r w:rsidRPr="00A87730">
              <w:rPr>
                <w:i w:val="0"/>
                <w:sz w:val="18"/>
                <w:szCs w:val="18"/>
              </w:rPr>
              <w:t xml:space="preserve"> </w:t>
            </w:r>
          </w:p>
          <w:p w14:paraId="6E10684C" w14:textId="77777777" w:rsidR="00060391" w:rsidRPr="00A87730" w:rsidRDefault="00060391" w:rsidP="00060391">
            <w:pPr>
              <w:pStyle w:val="Note"/>
              <w:numPr>
                <w:ilvl w:val="0"/>
                <w:numId w:val="31"/>
              </w:numPr>
              <w:tabs>
                <w:tab w:val="clear" w:pos="960"/>
              </w:tabs>
              <w:spacing w:before="20" w:after="20" w:line="240" w:lineRule="auto"/>
              <w:ind w:left="320" w:hanging="141"/>
              <w:jc w:val="left"/>
              <w:rPr>
                <w:i w:val="0"/>
                <w:sz w:val="18"/>
                <w:szCs w:val="18"/>
              </w:rPr>
            </w:pPr>
            <w:r w:rsidRPr="00A87730">
              <w:rPr>
                <w:i w:val="0"/>
                <w:sz w:val="18"/>
                <w:szCs w:val="18"/>
              </w:rPr>
              <w:t>the</w:t>
            </w:r>
            <w:r>
              <w:rPr>
                <w:i w:val="0"/>
                <w:sz w:val="18"/>
                <w:szCs w:val="18"/>
              </w:rPr>
              <w:t xml:space="preserve"> commodity</w:t>
            </w:r>
            <w:r w:rsidRPr="00A87730">
              <w:rPr>
                <w:i w:val="0"/>
                <w:sz w:val="18"/>
                <w:szCs w:val="18"/>
              </w:rPr>
              <w:t xml:space="preserve"> or</w:t>
            </w:r>
          </w:p>
          <w:p w14:paraId="067E18C9" w14:textId="77777777" w:rsidR="00060391" w:rsidRPr="00A87730" w:rsidRDefault="00060391" w:rsidP="00060391">
            <w:pPr>
              <w:pStyle w:val="Note"/>
              <w:numPr>
                <w:ilvl w:val="0"/>
                <w:numId w:val="31"/>
              </w:numPr>
              <w:tabs>
                <w:tab w:val="clear" w:pos="960"/>
              </w:tabs>
              <w:spacing w:before="20" w:after="20" w:line="240" w:lineRule="auto"/>
              <w:ind w:left="320" w:hanging="141"/>
              <w:jc w:val="left"/>
              <w:rPr>
                <w:i w:val="0"/>
                <w:sz w:val="18"/>
                <w:szCs w:val="18"/>
              </w:rPr>
            </w:pPr>
            <w:r w:rsidRPr="00A87730">
              <w:rPr>
                <w:i w:val="0"/>
                <w:sz w:val="18"/>
                <w:szCs w:val="18"/>
              </w:rPr>
              <w:t xml:space="preserve">the interaction of the </w:t>
            </w:r>
            <w:r>
              <w:rPr>
                <w:i w:val="0"/>
                <w:sz w:val="18"/>
                <w:szCs w:val="18"/>
              </w:rPr>
              <w:t>commodities</w:t>
            </w:r>
            <w:r w:rsidRPr="00A87730">
              <w:rPr>
                <w:i w:val="0"/>
                <w:sz w:val="18"/>
                <w:szCs w:val="18"/>
              </w:rPr>
              <w:t xml:space="preserve"> with other </w:t>
            </w:r>
            <w:r>
              <w:rPr>
                <w:i w:val="0"/>
                <w:sz w:val="18"/>
                <w:szCs w:val="18"/>
              </w:rPr>
              <w:t>commodities</w:t>
            </w:r>
            <w:r w:rsidRPr="00A87730">
              <w:rPr>
                <w:i w:val="0"/>
                <w:sz w:val="18"/>
                <w:szCs w:val="18"/>
              </w:rPr>
              <w:t>, or</w:t>
            </w:r>
          </w:p>
          <w:p w14:paraId="2E897D29" w14:textId="77777777" w:rsidR="00060391" w:rsidRPr="00A87730" w:rsidRDefault="00060391" w:rsidP="00060391">
            <w:pPr>
              <w:pStyle w:val="Note"/>
              <w:numPr>
                <w:ilvl w:val="0"/>
                <w:numId w:val="31"/>
              </w:numPr>
              <w:tabs>
                <w:tab w:val="clear" w:pos="960"/>
              </w:tabs>
              <w:spacing w:before="20" w:after="20" w:line="240" w:lineRule="auto"/>
              <w:ind w:left="320" w:hanging="141"/>
              <w:jc w:val="left"/>
              <w:rPr>
                <w:i w:val="0"/>
                <w:sz w:val="18"/>
                <w:szCs w:val="18"/>
              </w:rPr>
            </w:pPr>
            <w:r w:rsidRPr="00A87730">
              <w:rPr>
                <w:i w:val="0"/>
                <w:sz w:val="18"/>
                <w:szCs w:val="18"/>
              </w:rPr>
              <w:t xml:space="preserve">the usage of the </w:t>
            </w:r>
            <w:r>
              <w:rPr>
                <w:i w:val="0"/>
                <w:sz w:val="18"/>
                <w:szCs w:val="18"/>
              </w:rPr>
              <w:t>commodity</w:t>
            </w:r>
            <w:r w:rsidRPr="00A87730">
              <w:rPr>
                <w:i w:val="0"/>
                <w:sz w:val="18"/>
                <w:szCs w:val="18"/>
              </w:rPr>
              <w:t>?</w:t>
            </w:r>
          </w:p>
        </w:tc>
        <w:tc>
          <w:tcPr>
            <w:tcW w:w="1175" w:type="dxa"/>
            <w:shd w:val="clear" w:color="auto" w:fill="FFFFFF"/>
          </w:tcPr>
          <w:p w14:paraId="6B9352D4"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0DDD6D0E" w14:textId="77777777" w:rsidR="00060391" w:rsidRPr="00C7352E" w:rsidRDefault="00060391" w:rsidP="00686E5A">
            <w:pPr>
              <w:spacing w:before="20" w:after="20"/>
              <w:jc w:val="left"/>
              <w:rPr>
                <w:sz w:val="18"/>
                <w:szCs w:val="18"/>
              </w:rPr>
            </w:pPr>
          </w:p>
        </w:tc>
        <w:tc>
          <w:tcPr>
            <w:tcW w:w="3741" w:type="dxa"/>
            <w:shd w:val="clear" w:color="auto" w:fill="FFFFFF"/>
          </w:tcPr>
          <w:p w14:paraId="02AD6411" w14:textId="77777777" w:rsidR="00060391" w:rsidRPr="00C7352E" w:rsidRDefault="00060391" w:rsidP="00686E5A">
            <w:pPr>
              <w:spacing w:before="20" w:after="20"/>
              <w:jc w:val="left"/>
              <w:rPr>
                <w:sz w:val="18"/>
                <w:szCs w:val="18"/>
              </w:rPr>
            </w:pPr>
          </w:p>
        </w:tc>
      </w:tr>
      <w:tr w:rsidR="00060391" w:rsidRPr="00C7352E" w14:paraId="1A42885D" w14:textId="77777777" w:rsidTr="00745B99">
        <w:trPr>
          <w:cantSplit/>
          <w:jc w:val="center"/>
        </w:trPr>
        <w:tc>
          <w:tcPr>
            <w:tcW w:w="3285" w:type="dxa"/>
          </w:tcPr>
          <w:p w14:paraId="6CE4551F" w14:textId="77777777" w:rsidR="00060391" w:rsidRPr="00C7352E" w:rsidRDefault="00060391" w:rsidP="00686E5A">
            <w:pPr>
              <w:pStyle w:val="Note"/>
              <w:spacing w:before="20" w:after="20"/>
              <w:jc w:val="left"/>
              <w:rPr>
                <w:i w:val="0"/>
                <w:sz w:val="18"/>
                <w:szCs w:val="18"/>
              </w:rPr>
            </w:pPr>
            <w:r w:rsidRPr="00C7352E">
              <w:rPr>
                <w:i w:val="0"/>
                <w:sz w:val="18"/>
                <w:szCs w:val="18"/>
              </w:rPr>
              <w:t>Are the results from the Safety Analyses used for deriving requirements, and are these requirements fed back into the specification documents?</w:t>
            </w:r>
          </w:p>
        </w:tc>
        <w:tc>
          <w:tcPr>
            <w:tcW w:w="1175" w:type="dxa"/>
            <w:shd w:val="clear" w:color="auto" w:fill="FFFFFF"/>
          </w:tcPr>
          <w:p w14:paraId="0EA28A5D" w14:textId="77777777" w:rsidR="00060391" w:rsidRPr="00C7352E" w:rsidRDefault="00060391" w:rsidP="00686E5A">
            <w:pPr>
              <w:spacing w:before="20" w:after="20"/>
              <w:jc w:val="left"/>
              <w:rPr>
                <w:sz w:val="18"/>
                <w:szCs w:val="18"/>
              </w:rPr>
            </w:pPr>
            <w:r w:rsidRPr="00C7352E">
              <w:rPr>
                <w:sz w:val="18"/>
                <w:szCs w:val="18"/>
              </w:rPr>
              <w:t>A-D</w:t>
            </w:r>
          </w:p>
        </w:tc>
        <w:tc>
          <w:tcPr>
            <w:tcW w:w="946" w:type="dxa"/>
            <w:shd w:val="clear" w:color="auto" w:fill="FFFFFF"/>
          </w:tcPr>
          <w:p w14:paraId="0CA2CE41" w14:textId="77777777" w:rsidR="00060391" w:rsidRPr="00C7352E" w:rsidRDefault="00060391" w:rsidP="00686E5A">
            <w:pPr>
              <w:spacing w:before="20" w:after="20"/>
              <w:jc w:val="left"/>
              <w:rPr>
                <w:sz w:val="18"/>
                <w:szCs w:val="18"/>
              </w:rPr>
            </w:pPr>
          </w:p>
        </w:tc>
        <w:tc>
          <w:tcPr>
            <w:tcW w:w="3741" w:type="dxa"/>
            <w:shd w:val="clear" w:color="auto" w:fill="FFFFFF"/>
          </w:tcPr>
          <w:p w14:paraId="5CCF5D7E" w14:textId="77777777" w:rsidR="00060391" w:rsidRPr="00C7352E" w:rsidRDefault="00060391" w:rsidP="00686E5A">
            <w:pPr>
              <w:spacing w:before="20" w:after="20"/>
              <w:jc w:val="left"/>
              <w:rPr>
                <w:sz w:val="18"/>
                <w:szCs w:val="18"/>
              </w:rPr>
            </w:pPr>
          </w:p>
        </w:tc>
      </w:tr>
      <w:tr w:rsidR="00745B99" w:rsidRPr="00C7352E" w14:paraId="31BC27B7" w14:textId="77777777" w:rsidTr="00745B99">
        <w:trPr>
          <w:cantSplit/>
          <w:jc w:val="center"/>
        </w:trPr>
        <w:tc>
          <w:tcPr>
            <w:tcW w:w="3285" w:type="dxa"/>
          </w:tcPr>
          <w:p w14:paraId="4F255A3E" w14:textId="5ED215C2" w:rsidR="00745B99" w:rsidRPr="00C7352E" w:rsidRDefault="00745B99" w:rsidP="00745B99">
            <w:pPr>
              <w:pStyle w:val="Note"/>
              <w:spacing w:before="20" w:after="20"/>
              <w:jc w:val="left"/>
              <w:rPr>
                <w:i w:val="0"/>
                <w:sz w:val="18"/>
                <w:szCs w:val="18"/>
              </w:rPr>
            </w:pPr>
            <w:r w:rsidRPr="00AE28CB">
              <w:rPr>
                <w:i w:val="0"/>
                <w:sz w:val="18"/>
                <w:szCs w:val="18"/>
              </w:rPr>
              <w:t>Have hardware safety requirements (categorized as Production, Operation, Service and Decommissioning) been specified for relevant safety-related special characteristics of the safety analysis?</w:t>
            </w:r>
          </w:p>
        </w:tc>
        <w:tc>
          <w:tcPr>
            <w:tcW w:w="1175" w:type="dxa"/>
            <w:shd w:val="clear" w:color="auto" w:fill="FFFFFF"/>
          </w:tcPr>
          <w:p w14:paraId="6703E3C6" w14:textId="3C74B989" w:rsidR="00745B99" w:rsidRPr="00C7352E" w:rsidRDefault="00745B99" w:rsidP="00745B99">
            <w:pPr>
              <w:spacing w:before="20" w:after="20"/>
              <w:jc w:val="left"/>
              <w:rPr>
                <w:sz w:val="18"/>
                <w:szCs w:val="18"/>
              </w:rPr>
            </w:pPr>
            <w:r>
              <w:rPr>
                <w:sz w:val="18"/>
                <w:szCs w:val="18"/>
              </w:rPr>
              <w:t>A-D</w:t>
            </w:r>
          </w:p>
        </w:tc>
        <w:tc>
          <w:tcPr>
            <w:tcW w:w="946" w:type="dxa"/>
            <w:shd w:val="clear" w:color="auto" w:fill="FFFFFF"/>
          </w:tcPr>
          <w:p w14:paraId="1B46084F" w14:textId="77777777" w:rsidR="00745B99" w:rsidRPr="00C7352E" w:rsidRDefault="00745B99" w:rsidP="00745B99">
            <w:pPr>
              <w:spacing w:before="20" w:after="20"/>
              <w:jc w:val="left"/>
              <w:rPr>
                <w:sz w:val="18"/>
                <w:szCs w:val="18"/>
              </w:rPr>
            </w:pPr>
          </w:p>
        </w:tc>
        <w:tc>
          <w:tcPr>
            <w:tcW w:w="3741" w:type="dxa"/>
            <w:shd w:val="clear" w:color="auto" w:fill="FFFFFF"/>
          </w:tcPr>
          <w:p w14:paraId="68B98F52" w14:textId="77777777" w:rsidR="00745B99" w:rsidRPr="00C7352E" w:rsidRDefault="00745B99" w:rsidP="00745B99">
            <w:pPr>
              <w:spacing w:before="20" w:after="20"/>
              <w:jc w:val="left"/>
              <w:rPr>
                <w:sz w:val="18"/>
                <w:szCs w:val="18"/>
              </w:rPr>
            </w:pPr>
          </w:p>
        </w:tc>
      </w:tr>
      <w:tr w:rsidR="00745B99" w:rsidRPr="00C7352E" w14:paraId="1BDA43AE" w14:textId="77777777" w:rsidTr="00745B99">
        <w:trPr>
          <w:cantSplit/>
          <w:jc w:val="center"/>
        </w:trPr>
        <w:tc>
          <w:tcPr>
            <w:tcW w:w="9147" w:type="dxa"/>
            <w:gridSpan w:val="4"/>
          </w:tcPr>
          <w:p w14:paraId="0576063F" w14:textId="77777777" w:rsidR="00745B99" w:rsidRPr="00C7352E" w:rsidRDefault="00745B99" w:rsidP="00745B99">
            <w:pPr>
              <w:spacing w:before="20" w:after="20"/>
              <w:jc w:val="left"/>
              <w:rPr>
                <w:b/>
                <w:sz w:val="18"/>
                <w:szCs w:val="18"/>
              </w:rPr>
            </w:pPr>
            <w:r w:rsidRPr="00C7352E">
              <w:rPr>
                <w:b/>
                <w:sz w:val="18"/>
                <w:szCs w:val="18"/>
              </w:rPr>
              <w:t>Quantitative Safety Analysis Requirements</w:t>
            </w:r>
          </w:p>
        </w:tc>
      </w:tr>
      <w:tr w:rsidR="00745B99" w:rsidRPr="00C7352E" w14:paraId="24E14771" w14:textId="77777777" w:rsidTr="00745B99">
        <w:trPr>
          <w:cantSplit/>
          <w:jc w:val="center"/>
        </w:trPr>
        <w:tc>
          <w:tcPr>
            <w:tcW w:w="3285" w:type="dxa"/>
          </w:tcPr>
          <w:p w14:paraId="1F6324CF" w14:textId="77777777" w:rsidR="00745B99" w:rsidRPr="00C7352E" w:rsidRDefault="00745B99" w:rsidP="00745B99">
            <w:pPr>
              <w:pStyle w:val="Note"/>
              <w:jc w:val="left"/>
              <w:rPr>
                <w:i w:val="0"/>
                <w:sz w:val="18"/>
                <w:szCs w:val="18"/>
              </w:rPr>
            </w:pPr>
            <w:r w:rsidRPr="00C7352E">
              <w:rPr>
                <w:sz w:val="18"/>
                <w:szCs w:val="18"/>
              </w:rPr>
              <w:t>Is a q</w:t>
            </w:r>
            <w:r w:rsidRPr="00C7352E">
              <w:rPr>
                <w:i w:val="0"/>
                <w:sz w:val="18"/>
                <w:szCs w:val="18"/>
              </w:rPr>
              <w:t>uantitative analysis performed to verify that the target values are defined appropriately</w:t>
            </w:r>
            <w:r w:rsidRPr="00C7352E">
              <w:rPr>
                <w:sz w:val="18"/>
                <w:szCs w:val="18"/>
              </w:rPr>
              <w:t>?</w:t>
            </w:r>
          </w:p>
        </w:tc>
        <w:tc>
          <w:tcPr>
            <w:tcW w:w="1175" w:type="dxa"/>
            <w:shd w:val="clear" w:color="auto" w:fill="FFFFFF"/>
          </w:tcPr>
          <w:p w14:paraId="3987CE53" w14:textId="77777777" w:rsidR="00745B99" w:rsidRPr="00C7352E" w:rsidRDefault="00745B99" w:rsidP="00745B99">
            <w:pPr>
              <w:jc w:val="left"/>
              <w:rPr>
                <w:sz w:val="18"/>
                <w:szCs w:val="18"/>
              </w:rPr>
            </w:pPr>
            <w:r w:rsidRPr="00C7352E">
              <w:rPr>
                <w:sz w:val="18"/>
                <w:szCs w:val="18"/>
              </w:rPr>
              <w:t>(B), C, D</w:t>
            </w:r>
          </w:p>
        </w:tc>
        <w:tc>
          <w:tcPr>
            <w:tcW w:w="946" w:type="dxa"/>
            <w:shd w:val="clear" w:color="auto" w:fill="FFFFFF"/>
          </w:tcPr>
          <w:p w14:paraId="2A0317AD" w14:textId="77777777" w:rsidR="00745B99" w:rsidRPr="00C7352E" w:rsidRDefault="00745B99" w:rsidP="00745B99">
            <w:pPr>
              <w:spacing w:before="20" w:after="20"/>
              <w:jc w:val="left"/>
              <w:rPr>
                <w:sz w:val="18"/>
                <w:szCs w:val="18"/>
              </w:rPr>
            </w:pPr>
          </w:p>
        </w:tc>
        <w:tc>
          <w:tcPr>
            <w:tcW w:w="3741" w:type="dxa"/>
            <w:shd w:val="clear" w:color="auto" w:fill="FFFFFF"/>
          </w:tcPr>
          <w:p w14:paraId="53B0134D" w14:textId="1D4E300A" w:rsidR="00745B99" w:rsidRPr="00C7352E" w:rsidRDefault="008C412C" w:rsidP="00745B99">
            <w:pPr>
              <w:spacing w:before="20" w:after="20"/>
              <w:jc w:val="left"/>
              <w:rPr>
                <w:sz w:val="18"/>
                <w:szCs w:val="18"/>
              </w:rPr>
            </w:pPr>
            <w:r>
              <w:rPr>
                <w:sz w:val="18"/>
                <w:szCs w:val="18"/>
              </w:rPr>
              <w:t>See comment</w:t>
            </w:r>
          </w:p>
        </w:tc>
      </w:tr>
      <w:tr w:rsidR="00745B99" w:rsidRPr="00C7352E" w14:paraId="4E068FAF" w14:textId="77777777" w:rsidTr="00745B99">
        <w:trPr>
          <w:cantSplit/>
          <w:jc w:val="center"/>
        </w:trPr>
        <w:tc>
          <w:tcPr>
            <w:tcW w:w="3285" w:type="dxa"/>
          </w:tcPr>
          <w:p w14:paraId="717E850D" w14:textId="77777777" w:rsidR="00745B99" w:rsidRPr="00C7352E" w:rsidRDefault="00745B99" w:rsidP="00745B99">
            <w:pPr>
              <w:spacing w:before="20" w:after="20"/>
              <w:jc w:val="left"/>
              <w:rPr>
                <w:sz w:val="18"/>
                <w:szCs w:val="18"/>
              </w:rPr>
            </w:pPr>
            <w:r w:rsidRPr="00C7352E">
              <w:rPr>
                <w:sz w:val="18"/>
                <w:szCs w:val="18"/>
              </w:rPr>
              <w:t xml:space="preserve">To avoid single point faults, is evidence of the ability of the safety mechanisms to maintain a safe state, or to switch safely into a safe state, available? </w:t>
            </w:r>
          </w:p>
          <w:p w14:paraId="1DC33D1C" w14:textId="77777777" w:rsidR="00745B99" w:rsidRPr="00C7352E" w:rsidRDefault="00745B99" w:rsidP="00745B99">
            <w:pPr>
              <w:spacing w:before="20" w:after="20"/>
              <w:jc w:val="left"/>
              <w:rPr>
                <w:sz w:val="18"/>
                <w:szCs w:val="18"/>
              </w:rPr>
            </w:pPr>
            <w:r w:rsidRPr="00C7352E">
              <w:rPr>
                <w:i/>
                <w:sz w:val="18"/>
                <w:szCs w:val="18"/>
              </w:rPr>
              <w:t>Note: Evidence can be provided by referencing the element within the analysis to the specification of the safety mechanism.</w:t>
            </w:r>
          </w:p>
        </w:tc>
        <w:tc>
          <w:tcPr>
            <w:tcW w:w="1175" w:type="dxa"/>
            <w:shd w:val="clear" w:color="auto" w:fill="FFFFFF"/>
          </w:tcPr>
          <w:p w14:paraId="660C1889" w14:textId="77777777" w:rsidR="00745B99" w:rsidRPr="00C7352E" w:rsidRDefault="00745B99" w:rsidP="00745B99">
            <w:pPr>
              <w:spacing w:before="20" w:after="20"/>
              <w:jc w:val="left"/>
              <w:rPr>
                <w:sz w:val="18"/>
                <w:szCs w:val="18"/>
              </w:rPr>
            </w:pPr>
            <w:r w:rsidRPr="00C7352E">
              <w:rPr>
                <w:sz w:val="18"/>
                <w:szCs w:val="18"/>
              </w:rPr>
              <w:t>(B), C, D</w:t>
            </w:r>
          </w:p>
        </w:tc>
        <w:tc>
          <w:tcPr>
            <w:tcW w:w="946" w:type="dxa"/>
            <w:shd w:val="clear" w:color="auto" w:fill="FFFFFF"/>
          </w:tcPr>
          <w:p w14:paraId="791636E7" w14:textId="77777777" w:rsidR="00745B99" w:rsidRPr="00C7352E" w:rsidRDefault="00745B99" w:rsidP="00745B99">
            <w:pPr>
              <w:spacing w:before="20" w:after="20"/>
              <w:jc w:val="left"/>
              <w:rPr>
                <w:sz w:val="18"/>
                <w:szCs w:val="18"/>
              </w:rPr>
            </w:pPr>
          </w:p>
        </w:tc>
        <w:tc>
          <w:tcPr>
            <w:tcW w:w="3741" w:type="dxa"/>
            <w:shd w:val="clear" w:color="auto" w:fill="FFFFFF"/>
          </w:tcPr>
          <w:p w14:paraId="644534C7" w14:textId="16A4FA97" w:rsidR="00745B99" w:rsidRPr="00C7352E" w:rsidRDefault="008C412C" w:rsidP="00745B99">
            <w:pPr>
              <w:spacing w:before="20" w:after="20"/>
              <w:jc w:val="left"/>
              <w:rPr>
                <w:sz w:val="18"/>
                <w:szCs w:val="18"/>
              </w:rPr>
            </w:pPr>
            <w:r>
              <w:rPr>
                <w:sz w:val="18"/>
                <w:szCs w:val="18"/>
              </w:rPr>
              <w:t>See comment</w:t>
            </w:r>
          </w:p>
        </w:tc>
      </w:tr>
      <w:tr w:rsidR="00745B99" w:rsidRPr="00C7352E" w14:paraId="3A0C8AD8" w14:textId="77777777" w:rsidTr="00745B99">
        <w:trPr>
          <w:cantSplit/>
          <w:jc w:val="center"/>
        </w:trPr>
        <w:tc>
          <w:tcPr>
            <w:tcW w:w="3285" w:type="dxa"/>
          </w:tcPr>
          <w:p w14:paraId="6CC2FACC" w14:textId="77777777" w:rsidR="00745B99" w:rsidRPr="00C7352E" w:rsidRDefault="00745B99" w:rsidP="00745B99">
            <w:pPr>
              <w:spacing w:before="20" w:after="20"/>
              <w:jc w:val="left"/>
              <w:rPr>
                <w:sz w:val="18"/>
                <w:szCs w:val="18"/>
              </w:rPr>
            </w:pPr>
            <w:r w:rsidRPr="00C7352E">
              <w:rPr>
                <w:sz w:val="18"/>
                <w:szCs w:val="18"/>
              </w:rPr>
              <w:t>To avoid latent faults, is evidence of the ability to notify to the driver, within the acceptable multiple-point fault detection interval available</w:t>
            </w:r>
          </w:p>
          <w:p w14:paraId="0F1C563A" w14:textId="77777777" w:rsidR="00745B99" w:rsidRPr="00C7352E" w:rsidRDefault="00745B99" w:rsidP="00745B99">
            <w:pPr>
              <w:spacing w:before="20" w:after="20"/>
              <w:jc w:val="left"/>
              <w:rPr>
                <w:sz w:val="18"/>
                <w:szCs w:val="18"/>
              </w:rPr>
            </w:pPr>
            <w:r w:rsidRPr="00C7352E">
              <w:rPr>
                <w:i/>
                <w:sz w:val="18"/>
                <w:szCs w:val="18"/>
              </w:rPr>
              <w:t>Note: Evidence can be provided by referencing the element within the analysis to the specification of the safety mechanism.</w:t>
            </w:r>
          </w:p>
        </w:tc>
        <w:tc>
          <w:tcPr>
            <w:tcW w:w="1175" w:type="dxa"/>
            <w:shd w:val="clear" w:color="auto" w:fill="FFFFFF"/>
          </w:tcPr>
          <w:p w14:paraId="4D24BB1F" w14:textId="77777777" w:rsidR="00745B99" w:rsidRPr="00C7352E" w:rsidRDefault="00745B99" w:rsidP="00745B99">
            <w:pPr>
              <w:spacing w:before="20" w:after="20"/>
              <w:jc w:val="left"/>
              <w:rPr>
                <w:sz w:val="18"/>
                <w:szCs w:val="18"/>
              </w:rPr>
            </w:pPr>
            <w:r w:rsidRPr="00C7352E">
              <w:rPr>
                <w:sz w:val="18"/>
                <w:szCs w:val="18"/>
              </w:rPr>
              <w:t>(B), C, D</w:t>
            </w:r>
          </w:p>
        </w:tc>
        <w:tc>
          <w:tcPr>
            <w:tcW w:w="946" w:type="dxa"/>
            <w:shd w:val="clear" w:color="auto" w:fill="FFFFFF"/>
          </w:tcPr>
          <w:p w14:paraId="152B7C1E" w14:textId="77777777" w:rsidR="00745B99" w:rsidRPr="00C7352E" w:rsidRDefault="00745B99" w:rsidP="00745B99">
            <w:pPr>
              <w:spacing w:before="20" w:after="20"/>
              <w:jc w:val="left"/>
              <w:rPr>
                <w:sz w:val="18"/>
                <w:szCs w:val="18"/>
              </w:rPr>
            </w:pPr>
          </w:p>
        </w:tc>
        <w:tc>
          <w:tcPr>
            <w:tcW w:w="3741" w:type="dxa"/>
            <w:shd w:val="clear" w:color="auto" w:fill="FFFFFF"/>
          </w:tcPr>
          <w:p w14:paraId="404534EF" w14:textId="522E1DA4" w:rsidR="00745B99" w:rsidRPr="00C7352E" w:rsidRDefault="008C412C" w:rsidP="00745B99">
            <w:pPr>
              <w:spacing w:before="20" w:after="20"/>
              <w:jc w:val="left"/>
              <w:rPr>
                <w:sz w:val="18"/>
                <w:szCs w:val="18"/>
              </w:rPr>
            </w:pPr>
            <w:r>
              <w:rPr>
                <w:sz w:val="18"/>
                <w:szCs w:val="18"/>
              </w:rPr>
              <w:t>See comment</w:t>
            </w:r>
          </w:p>
        </w:tc>
      </w:tr>
      <w:tr w:rsidR="00745B99" w:rsidRPr="00C7352E" w14:paraId="79D2F9EC" w14:textId="77777777" w:rsidTr="00745B99">
        <w:trPr>
          <w:cantSplit/>
          <w:jc w:val="center"/>
        </w:trPr>
        <w:tc>
          <w:tcPr>
            <w:tcW w:w="9147" w:type="dxa"/>
            <w:gridSpan w:val="4"/>
          </w:tcPr>
          <w:p w14:paraId="0E374807" w14:textId="77777777" w:rsidR="00745B99" w:rsidRPr="00C7352E" w:rsidRDefault="00745B99" w:rsidP="00745B99">
            <w:pPr>
              <w:spacing w:before="20" w:after="20"/>
              <w:jc w:val="left"/>
              <w:rPr>
                <w:b/>
                <w:sz w:val="18"/>
                <w:szCs w:val="18"/>
              </w:rPr>
            </w:pPr>
            <w:r w:rsidRPr="00C7352E">
              <w:rPr>
                <w:b/>
                <w:sz w:val="18"/>
                <w:szCs w:val="18"/>
              </w:rPr>
              <w:t>Dependent Failure Analysis Requirements</w:t>
            </w:r>
          </w:p>
        </w:tc>
      </w:tr>
      <w:tr w:rsidR="00745B99" w:rsidRPr="00C7352E" w14:paraId="6388FD04" w14:textId="77777777" w:rsidTr="00745B99">
        <w:trPr>
          <w:cantSplit/>
          <w:jc w:val="center"/>
        </w:trPr>
        <w:tc>
          <w:tcPr>
            <w:tcW w:w="3285" w:type="dxa"/>
          </w:tcPr>
          <w:p w14:paraId="2DCADA95" w14:textId="77777777" w:rsidR="00745B99" w:rsidRPr="00C7352E" w:rsidRDefault="00745B99" w:rsidP="00745B99">
            <w:pPr>
              <w:spacing w:before="20" w:after="20"/>
              <w:jc w:val="left"/>
              <w:rPr>
                <w:sz w:val="18"/>
                <w:szCs w:val="18"/>
              </w:rPr>
            </w:pPr>
            <w:r w:rsidRPr="00C7352E">
              <w:rPr>
                <w:sz w:val="18"/>
                <w:szCs w:val="18"/>
              </w:rPr>
              <w:lastRenderedPageBreak/>
              <w:t>Is an appropriate safety analysis performed to identify potential causes for dependent failures (e.g. FTA Cut Set evaluation, dependencies or cascading failures identified in the FMEA)?</w:t>
            </w:r>
          </w:p>
          <w:p w14:paraId="5A3045BE" w14:textId="7FE0D79A" w:rsidR="00745B99" w:rsidRPr="00C7352E" w:rsidRDefault="00745B99" w:rsidP="00745B99">
            <w:pPr>
              <w:spacing w:before="20" w:after="20"/>
              <w:jc w:val="left"/>
              <w:rPr>
                <w:sz w:val="18"/>
                <w:szCs w:val="18"/>
              </w:rPr>
            </w:pPr>
            <w:r w:rsidRPr="00C7352E">
              <w:rPr>
                <w:i/>
                <w:sz w:val="18"/>
                <w:szCs w:val="18"/>
              </w:rPr>
              <w:t xml:space="preserve">Note: The safety analysis shall investigate if the </w:t>
            </w:r>
            <w:r w:rsidRPr="00793E03">
              <w:rPr>
                <w:i/>
                <w:sz w:val="18"/>
                <w:szCs w:val="18"/>
              </w:rPr>
              <w:t>element/component/system</w:t>
            </w:r>
            <w:r w:rsidRPr="00C7352E">
              <w:rPr>
                <w:i/>
                <w:sz w:val="18"/>
                <w:szCs w:val="18"/>
              </w:rPr>
              <w:t xml:space="preserve"> has single events or single causes that could bypass or invalidate a required independence or freedom from interference between given elements and violate a safety requirement or a safety goal</w:t>
            </w:r>
            <w:r w:rsidRPr="00C7352E">
              <w:rPr>
                <w:sz w:val="18"/>
                <w:szCs w:val="18"/>
              </w:rPr>
              <w:t>.</w:t>
            </w:r>
          </w:p>
        </w:tc>
        <w:tc>
          <w:tcPr>
            <w:tcW w:w="1175" w:type="dxa"/>
            <w:shd w:val="clear" w:color="auto" w:fill="FFFFFF"/>
          </w:tcPr>
          <w:p w14:paraId="08F06C09" w14:textId="77777777" w:rsidR="00745B99" w:rsidRPr="00C7352E" w:rsidRDefault="00745B99" w:rsidP="00745B99">
            <w:pPr>
              <w:spacing w:before="20" w:after="20"/>
              <w:jc w:val="left"/>
              <w:rPr>
                <w:sz w:val="18"/>
                <w:szCs w:val="18"/>
              </w:rPr>
            </w:pPr>
            <w:r w:rsidRPr="00C7352E">
              <w:rPr>
                <w:sz w:val="18"/>
                <w:szCs w:val="18"/>
              </w:rPr>
              <w:t>A-D</w:t>
            </w:r>
          </w:p>
        </w:tc>
        <w:tc>
          <w:tcPr>
            <w:tcW w:w="946" w:type="dxa"/>
            <w:shd w:val="clear" w:color="auto" w:fill="FFFFFF"/>
          </w:tcPr>
          <w:p w14:paraId="0A6D38DD" w14:textId="77777777" w:rsidR="00745B99" w:rsidRPr="00C7352E" w:rsidRDefault="00745B99" w:rsidP="00745B99">
            <w:pPr>
              <w:spacing w:before="20" w:after="20"/>
              <w:jc w:val="left"/>
              <w:rPr>
                <w:sz w:val="18"/>
                <w:szCs w:val="18"/>
              </w:rPr>
            </w:pPr>
          </w:p>
        </w:tc>
        <w:tc>
          <w:tcPr>
            <w:tcW w:w="3741" w:type="dxa"/>
            <w:shd w:val="clear" w:color="auto" w:fill="FFFFFF"/>
          </w:tcPr>
          <w:p w14:paraId="1B2B347A" w14:textId="4E33EB8D" w:rsidR="00745B99" w:rsidRPr="00C7352E" w:rsidRDefault="008C412C" w:rsidP="00745B99">
            <w:pPr>
              <w:spacing w:before="20" w:after="20"/>
              <w:jc w:val="left"/>
              <w:rPr>
                <w:sz w:val="18"/>
                <w:szCs w:val="18"/>
              </w:rPr>
            </w:pPr>
            <w:r>
              <w:rPr>
                <w:sz w:val="18"/>
                <w:szCs w:val="18"/>
              </w:rPr>
              <w:t>See comment</w:t>
            </w:r>
          </w:p>
        </w:tc>
      </w:tr>
      <w:tr w:rsidR="00745B99" w:rsidRPr="00C7352E" w14:paraId="30A7679D" w14:textId="77777777" w:rsidTr="00745B99">
        <w:trPr>
          <w:cantSplit/>
          <w:jc w:val="center"/>
        </w:trPr>
        <w:tc>
          <w:tcPr>
            <w:tcW w:w="3285" w:type="dxa"/>
          </w:tcPr>
          <w:p w14:paraId="195F7459" w14:textId="77777777" w:rsidR="00745B99" w:rsidRPr="00C7352E" w:rsidRDefault="00745B99" w:rsidP="00745B99">
            <w:pPr>
              <w:spacing w:before="20" w:after="20"/>
              <w:jc w:val="left"/>
              <w:rPr>
                <w:sz w:val="18"/>
                <w:szCs w:val="18"/>
              </w:rPr>
            </w:pPr>
            <w:r w:rsidRPr="00C7352E">
              <w:rPr>
                <w:sz w:val="18"/>
                <w:szCs w:val="18"/>
              </w:rPr>
              <w:t>Are for each identified dependent failure on system level</w:t>
            </w:r>
          </w:p>
          <w:p w14:paraId="7DFF3167" w14:textId="77777777" w:rsidR="00745B99" w:rsidRPr="00C7352E" w:rsidRDefault="00745B99" w:rsidP="00745B99">
            <w:pPr>
              <w:numPr>
                <w:ilvl w:val="0"/>
                <w:numId w:val="33"/>
              </w:numPr>
              <w:spacing w:before="20" w:after="20"/>
              <w:jc w:val="left"/>
              <w:rPr>
                <w:sz w:val="18"/>
                <w:szCs w:val="18"/>
              </w:rPr>
            </w:pPr>
            <w:r w:rsidRPr="00C7352E">
              <w:rPr>
                <w:sz w:val="18"/>
                <w:szCs w:val="18"/>
              </w:rPr>
              <w:t xml:space="preserve">justification why the </w:t>
            </w:r>
            <w:r>
              <w:rPr>
                <w:sz w:val="18"/>
                <w:szCs w:val="18"/>
              </w:rPr>
              <w:t>malfunctioning behaviour</w:t>
            </w:r>
            <w:r w:rsidRPr="00C7352E">
              <w:rPr>
                <w:sz w:val="18"/>
                <w:szCs w:val="18"/>
              </w:rPr>
              <w:t xml:space="preserve"> is not plausible provided</w:t>
            </w:r>
            <w:r w:rsidRPr="00C7352E">
              <w:rPr>
                <w:sz w:val="18"/>
                <w:szCs w:val="18"/>
              </w:rPr>
              <w:br/>
              <w:t>or</w:t>
            </w:r>
          </w:p>
          <w:p w14:paraId="421729AA" w14:textId="77777777" w:rsidR="00745B99" w:rsidRDefault="00745B99" w:rsidP="00745B99">
            <w:pPr>
              <w:numPr>
                <w:ilvl w:val="0"/>
                <w:numId w:val="33"/>
              </w:numPr>
              <w:spacing w:before="20" w:after="20"/>
              <w:jc w:val="left"/>
              <w:rPr>
                <w:sz w:val="18"/>
                <w:szCs w:val="18"/>
              </w:rPr>
            </w:pPr>
            <w:r w:rsidRPr="00C7352E">
              <w:rPr>
                <w:sz w:val="18"/>
                <w:szCs w:val="18"/>
              </w:rPr>
              <w:t>measures for the resolution of the dependent failures defined?</w:t>
            </w:r>
          </w:p>
          <w:p w14:paraId="0DA6324E" w14:textId="6FBC2255" w:rsidR="00745B99" w:rsidRPr="005D0DD6" w:rsidRDefault="00745B99" w:rsidP="00745B99">
            <w:pPr>
              <w:spacing w:before="20" w:after="20"/>
              <w:jc w:val="left"/>
              <w:rPr>
                <w:sz w:val="18"/>
                <w:szCs w:val="18"/>
              </w:rPr>
            </w:pPr>
            <w:r w:rsidRPr="009A4C30">
              <w:rPr>
                <w:i/>
                <w:sz w:val="18"/>
                <w:szCs w:val="18"/>
              </w:rPr>
              <w:t>Note: This includes the evaluation of the identified potential dependent failures</w:t>
            </w:r>
            <w:r>
              <w:rPr>
                <w:i/>
                <w:sz w:val="18"/>
                <w:szCs w:val="18"/>
              </w:rPr>
              <w:t xml:space="preserve"> with rationales, </w:t>
            </w:r>
            <w:r w:rsidRPr="00970D02">
              <w:rPr>
                <w:i/>
                <w:sz w:val="18"/>
                <w:szCs w:val="18"/>
              </w:rPr>
              <w:t>operational situation</w:t>
            </w:r>
            <w:r>
              <w:rPr>
                <w:i/>
                <w:sz w:val="18"/>
                <w:szCs w:val="18"/>
              </w:rPr>
              <w:t xml:space="preserve">, and </w:t>
            </w:r>
            <w:r w:rsidRPr="009A4C30">
              <w:rPr>
                <w:i/>
                <w:sz w:val="18"/>
                <w:szCs w:val="18"/>
              </w:rPr>
              <w:t>operating modes</w:t>
            </w:r>
            <w:r>
              <w:rPr>
                <w:i/>
                <w:sz w:val="18"/>
                <w:szCs w:val="18"/>
              </w:rPr>
              <w:t>, see FFSD06.</w:t>
            </w:r>
          </w:p>
        </w:tc>
        <w:tc>
          <w:tcPr>
            <w:tcW w:w="1175" w:type="dxa"/>
            <w:shd w:val="clear" w:color="auto" w:fill="FFFFFF"/>
          </w:tcPr>
          <w:p w14:paraId="3BE4A21E" w14:textId="77777777" w:rsidR="00745B99" w:rsidRPr="00C7352E" w:rsidRDefault="00745B99" w:rsidP="00745B99">
            <w:pPr>
              <w:spacing w:before="20" w:after="20"/>
              <w:jc w:val="left"/>
              <w:rPr>
                <w:sz w:val="18"/>
                <w:szCs w:val="18"/>
              </w:rPr>
            </w:pPr>
            <w:r w:rsidRPr="00C7352E">
              <w:rPr>
                <w:sz w:val="18"/>
                <w:szCs w:val="18"/>
              </w:rPr>
              <w:t>A-D</w:t>
            </w:r>
          </w:p>
        </w:tc>
        <w:tc>
          <w:tcPr>
            <w:tcW w:w="946" w:type="dxa"/>
            <w:shd w:val="clear" w:color="auto" w:fill="FFFFFF"/>
          </w:tcPr>
          <w:p w14:paraId="4D2C3330" w14:textId="77777777" w:rsidR="00745B99" w:rsidRPr="00C7352E" w:rsidRDefault="00745B99" w:rsidP="00745B99">
            <w:pPr>
              <w:spacing w:before="20" w:after="20"/>
              <w:jc w:val="left"/>
              <w:rPr>
                <w:sz w:val="18"/>
                <w:szCs w:val="18"/>
              </w:rPr>
            </w:pPr>
          </w:p>
        </w:tc>
        <w:tc>
          <w:tcPr>
            <w:tcW w:w="3741" w:type="dxa"/>
            <w:shd w:val="clear" w:color="auto" w:fill="FFFFFF"/>
          </w:tcPr>
          <w:p w14:paraId="33B48D8F" w14:textId="38E06B4C" w:rsidR="00745B99" w:rsidRPr="00C7352E" w:rsidRDefault="008C412C" w:rsidP="00745B99">
            <w:pPr>
              <w:spacing w:before="20" w:after="20"/>
              <w:jc w:val="left"/>
              <w:rPr>
                <w:sz w:val="18"/>
                <w:szCs w:val="18"/>
              </w:rPr>
            </w:pPr>
            <w:r>
              <w:rPr>
                <w:sz w:val="18"/>
                <w:szCs w:val="18"/>
              </w:rPr>
              <w:t>See comment</w:t>
            </w:r>
          </w:p>
        </w:tc>
      </w:tr>
    </w:tbl>
    <w:p w14:paraId="213EC283" w14:textId="51600545" w:rsidR="00060391" w:rsidRDefault="00060391" w:rsidP="00060391">
      <w:pPr>
        <w:pStyle w:val="Caption"/>
      </w:pPr>
      <w:bookmarkStart w:id="286" w:name="_Toc530635838"/>
      <w:bookmarkStart w:id="287" w:name="_Toc84574642"/>
      <w:r>
        <w:t xml:space="preserve">Table </w:t>
      </w:r>
      <w:r>
        <w:fldChar w:fldCharType="begin"/>
      </w:r>
      <w:r>
        <w:instrText xml:space="preserve"> SEQ Table \* ARABIC </w:instrText>
      </w:r>
      <w:r>
        <w:fldChar w:fldCharType="separate"/>
      </w:r>
      <w:r w:rsidR="00DD7932">
        <w:rPr>
          <w:noProof/>
        </w:rPr>
        <w:t>23</w:t>
      </w:r>
      <w:r>
        <w:fldChar w:fldCharType="end"/>
      </w:r>
      <w:r>
        <w:t xml:space="preserve">: </w:t>
      </w:r>
      <w:r w:rsidRPr="00B2183C">
        <w:t xml:space="preserve">Checklist for </w:t>
      </w:r>
      <w:r>
        <w:t>Correctness of qualitative, quantitative and dependent failure Analysis</w:t>
      </w:r>
      <w:bookmarkEnd w:id="286"/>
      <w:bookmarkEnd w:id="287"/>
    </w:p>
    <w:p w14:paraId="465F60B0" w14:textId="6C8823F8" w:rsidR="000211D0" w:rsidRPr="006462E0" w:rsidRDefault="000211D0" w:rsidP="008A3183">
      <w:pPr>
        <w:pStyle w:val="Heading2"/>
        <w:keepNext w:val="0"/>
      </w:pPr>
      <w:bookmarkStart w:id="288" w:name="_Toc84574596"/>
      <w:r w:rsidRPr="006462E0">
        <w:t>Review Exceptions / Deviations / Findings</w:t>
      </w:r>
      <w:bookmarkEnd w:id="285"/>
      <w:bookmarkEnd w:id="288"/>
    </w:p>
    <w:p w14:paraId="0609FF40" w14:textId="2621F1BB" w:rsidR="009D71A4" w:rsidRPr="00FE6DE2" w:rsidRDefault="00F752B8" w:rsidP="008A3183">
      <w:pPr>
        <w:rPr>
          <w:i/>
          <w:color w:val="808080"/>
        </w:rPr>
      </w:pPr>
      <w:r w:rsidRPr="006462E0">
        <w:rPr>
          <w:i/>
          <w:color w:val="808080"/>
        </w:rPr>
        <w:t>Insert project-relevant Input</w:t>
      </w:r>
    </w:p>
    <w:p w14:paraId="465F60B2" w14:textId="1C33B095" w:rsidR="000211D0" w:rsidRPr="00497D4A" w:rsidRDefault="006C288C" w:rsidP="008A3183">
      <w:pPr>
        <w:rPr>
          <w:bCs/>
          <w:sz w:val="18"/>
          <w:szCs w:val="18"/>
        </w:rPr>
      </w:pPr>
      <w:r w:rsidRPr="00497D4A">
        <w:rPr>
          <w:bCs/>
          <w:sz w:val="18"/>
          <w:szCs w:val="18"/>
        </w:rPr>
        <w:t>No redundancy has been used</w:t>
      </w:r>
      <w:r w:rsidR="00066E9C" w:rsidRPr="00497D4A">
        <w:rPr>
          <w:bCs/>
          <w:sz w:val="18"/>
          <w:szCs w:val="18"/>
        </w:rPr>
        <w:t xml:space="preserve"> at feature level SRS</w:t>
      </w:r>
    </w:p>
    <w:p w14:paraId="0170E7A4" w14:textId="067876F8" w:rsidR="002642A3" w:rsidRPr="00497D4A" w:rsidRDefault="002642A3" w:rsidP="008A3183">
      <w:pPr>
        <w:rPr>
          <w:bCs/>
          <w:sz w:val="18"/>
          <w:szCs w:val="18"/>
        </w:rPr>
      </w:pPr>
      <w:r w:rsidRPr="00497D4A">
        <w:rPr>
          <w:rFonts w:cs="Arial"/>
          <w:sz w:val="18"/>
          <w:szCs w:val="18"/>
          <w:lang w:eastAsia="ja-JP"/>
        </w:rPr>
        <w:t xml:space="preserve">No Reduced Functionality has been derived </w:t>
      </w:r>
      <w:r w:rsidRPr="00497D4A">
        <w:rPr>
          <w:bCs/>
          <w:sz w:val="18"/>
          <w:szCs w:val="18"/>
        </w:rPr>
        <w:t>at feature level SRS</w:t>
      </w:r>
    </w:p>
    <w:p w14:paraId="709E2EC2" w14:textId="49D2574C" w:rsidR="003201FB" w:rsidRPr="00497D4A" w:rsidRDefault="003201FB" w:rsidP="003201FB">
      <w:pPr>
        <w:rPr>
          <w:bCs/>
          <w:sz w:val="18"/>
          <w:szCs w:val="18"/>
        </w:rPr>
      </w:pPr>
      <w:r w:rsidRPr="00497D4A">
        <w:rPr>
          <w:rFonts w:cs="Arial"/>
          <w:sz w:val="18"/>
          <w:szCs w:val="18"/>
          <w:lang w:eastAsia="ja-JP"/>
        </w:rPr>
        <w:t xml:space="preserve">No TSR has been identified related to constraints </w:t>
      </w:r>
      <w:r w:rsidRPr="00497D4A">
        <w:rPr>
          <w:bCs/>
          <w:sz w:val="18"/>
          <w:szCs w:val="18"/>
        </w:rPr>
        <w:t>at feature level SRS</w:t>
      </w:r>
    </w:p>
    <w:p w14:paraId="256BEA49" w14:textId="5A96872F" w:rsidR="000E6E8A" w:rsidRPr="00497D4A" w:rsidRDefault="000E6E8A" w:rsidP="003201FB">
      <w:pPr>
        <w:rPr>
          <w:rFonts w:cs="Arial"/>
          <w:sz w:val="18"/>
          <w:szCs w:val="18"/>
          <w:lang w:eastAsia="ja-JP"/>
        </w:rPr>
      </w:pPr>
      <w:r w:rsidRPr="00497D4A">
        <w:rPr>
          <w:rFonts w:cs="Arial"/>
          <w:sz w:val="18"/>
          <w:szCs w:val="18"/>
          <w:lang w:eastAsia="ja-JP"/>
        </w:rPr>
        <w:t>HW Metric Requirements is not applicable for ASIL B SG</w:t>
      </w:r>
    </w:p>
    <w:p w14:paraId="5BCD09E9" w14:textId="2EE8C096" w:rsidR="00582E74" w:rsidRPr="00497D4A" w:rsidRDefault="00582E74" w:rsidP="003201FB">
      <w:pPr>
        <w:rPr>
          <w:rFonts w:cs="Arial"/>
          <w:sz w:val="18"/>
          <w:szCs w:val="18"/>
          <w:lang w:eastAsia="ja-JP"/>
        </w:rPr>
      </w:pPr>
      <w:r w:rsidRPr="00497D4A">
        <w:rPr>
          <w:rFonts w:cs="Arial"/>
          <w:sz w:val="18"/>
          <w:szCs w:val="18"/>
          <w:lang w:eastAsia="ja-JP"/>
        </w:rPr>
        <w:t>ASIL decomposition has not been applied at feature level SRS</w:t>
      </w:r>
    </w:p>
    <w:p w14:paraId="3230F4CA" w14:textId="519DAC3B" w:rsidR="00083304" w:rsidRPr="00497D4A" w:rsidRDefault="00083304" w:rsidP="003201FB">
      <w:pPr>
        <w:rPr>
          <w:bCs/>
          <w:sz w:val="18"/>
          <w:szCs w:val="18"/>
        </w:rPr>
      </w:pPr>
      <w:r w:rsidRPr="00497D4A">
        <w:rPr>
          <w:bCs/>
          <w:sz w:val="18"/>
          <w:szCs w:val="18"/>
        </w:rPr>
        <w:t>Requirements concerning the ability to configure a system by calibration data were not identified</w:t>
      </w:r>
    </w:p>
    <w:p w14:paraId="5678BAAC" w14:textId="69DCBEBD" w:rsidR="003201FB" w:rsidRPr="0063618B" w:rsidRDefault="00083304" w:rsidP="0063618B">
      <w:pPr>
        <w:pStyle w:val="Table-Text"/>
        <w:jc w:val="left"/>
        <w:rPr>
          <w:rFonts w:cs="Arial"/>
          <w:bCs/>
          <w:sz w:val="18"/>
          <w:szCs w:val="18"/>
          <w:lang w:val="en-GB" w:eastAsia="ja-JP"/>
        </w:rPr>
      </w:pPr>
      <w:r w:rsidRPr="00497D4A">
        <w:rPr>
          <w:rFonts w:cs="Arial"/>
          <w:bCs/>
          <w:sz w:val="18"/>
          <w:szCs w:val="18"/>
          <w:lang w:val="en-GB" w:eastAsia="ja-JP"/>
        </w:rPr>
        <w:t>Requirements for Production, Operation, Service and Decommissioning</w:t>
      </w:r>
      <w:r w:rsidR="00497D4A">
        <w:rPr>
          <w:rFonts w:cs="Arial"/>
          <w:bCs/>
          <w:sz w:val="18"/>
          <w:szCs w:val="18"/>
          <w:lang w:val="en-GB" w:eastAsia="ja-JP"/>
        </w:rPr>
        <w:t xml:space="preserve"> were</w:t>
      </w:r>
      <w:r w:rsidRPr="00497D4A">
        <w:rPr>
          <w:bCs/>
          <w:sz w:val="18"/>
          <w:szCs w:val="18"/>
        </w:rPr>
        <w:t xml:space="preserve"> not identified</w:t>
      </w:r>
    </w:p>
    <w:p w14:paraId="465F60B3" w14:textId="77777777" w:rsidR="000211D0" w:rsidRPr="006462E0" w:rsidRDefault="000211D0" w:rsidP="008A3183">
      <w:pPr>
        <w:pStyle w:val="Heading2"/>
        <w:keepNext w:val="0"/>
      </w:pPr>
      <w:bookmarkStart w:id="289" w:name="_Toc232396392"/>
      <w:bookmarkStart w:id="290" w:name="_Toc84574597"/>
      <w:r w:rsidRPr="006462E0">
        <w:t>Further Actions / Decisions</w:t>
      </w:r>
      <w:bookmarkEnd w:id="289"/>
      <w:bookmarkEnd w:id="290"/>
    </w:p>
    <w:p w14:paraId="465F60B4" w14:textId="77777777" w:rsidR="00F752B8" w:rsidRPr="006462E0" w:rsidRDefault="00F752B8" w:rsidP="008A3183">
      <w:pPr>
        <w:rPr>
          <w:i/>
          <w:color w:val="808080"/>
        </w:rPr>
      </w:pPr>
      <w:r w:rsidRPr="006462E0">
        <w:rPr>
          <w:i/>
          <w:color w:val="808080"/>
        </w:rPr>
        <w:t>Insert project-relevant Input</w:t>
      </w:r>
    </w:p>
    <w:p w14:paraId="465F60B5" w14:textId="2FB3AB45" w:rsidR="00BD29E1" w:rsidRDefault="00BD29E1" w:rsidP="008A3183"/>
    <w:p w14:paraId="0C4836C4" w14:textId="77777777" w:rsidR="00B962C2" w:rsidRPr="00157D33" w:rsidRDefault="00B962C2" w:rsidP="00B962C2">
      <w:pPr>
        <w:pStyle w:val="Heading1"/>
        <w:rPr>
          <w:iCs/>
          <w:szCs w:val="16"/>
        </w:rPr>
      </w:pPr>
      <w:bookmarkStart w:id="291" w:name="_Toc84574598"/>
      <w:r w:rsidRPr="00157D33">
        <w:lastRenderedPageBreak/>
        <w:t xml:space="preserve">Execution and Results of </w:t>
      </w:r>
      <w:r>
        <w:t>Confirmation</w:t>
      </w:r>
      <w:r w:rsidRPr="00157D33">
        <w:t xml:space="preserve"> Review</w:t>
      </w:r>
      <w:bookmarkEnd w:id="291"/>
    </w:p>
    <w:p w14:paraId="4969A6CA" w14:textId="77777777" w:rsidR="00B962C2" w:rsidRDefault="00B962C2" w:rsidP="00B962C2">
      <w:pPr>
        <w:rPr>
          <w:color w:val="808080"/>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1E0" w:firstRow="1" w:lastRow="1" w:firstColumn="1" w:lastColumn="1" w:noHBand="0" w:noVBand="0"/>
      </w:tblPr>
      <w:tblGrid>
        <w:gridCol w:w="2186"/>
        <w:gridCol w:w="1533"/>
        <w:gridCol w:w="4040"/>
        <w:gridCol w:w="1382"/>
      </w:tblGrid>
      <w:tr w:rsidR="00B962C2" w:rsidRPr="009936C0" w14:paraId="35B1E50E" w14:textId="77777777" w:rsidTr="00B962C2">
        <w:trPr>
          <w:trHeight w:val="677"/>
          <w:jc w:val="center"/>
        </w:trPr>
        <w:tc>
          <w:tcPr>
            <w:tcW w:w="2223" w:type="dxa"/>
            <w:tcBorders>
              <w:top w:val="single" w:sz="6" w:space="0" w:color="auto"/>
              <w:left w:val="single" w:sz="6" w:space="0" w:color="auto"/>
              <w:bottom w:val="single" w:sz="6" w:space="0" w:color="auto"/>
              <w:right w:val="single" w:sz="6" w:space="0" w:color="auto"/>
            </w:tcBorders>
            <w:shd w:val="clear" w:color="auto" w:fill="FFFF99"/>
            <w:vAlign w:val="center"/>
          </w:tcPr>
          <w:p w14:paraId="753065F3" w14:textId="77777777" w:rsidR="00B962C2" w:rsidRDefault="00B962C2" w:rsidP="00B962C2">
            <w:pPr>
              <w:pStyle w:val="Table-Text"/>
              <w:jc w:val="center"/>
              <w:rPr>
                <w:b/>
                <w:bCs/>
                <w:color w:val="000000"/>
                <w:szCs w:val="16"/>
                <w:lang w:val="en-GB"/>
              </w:rPr>
            </w:pPr>
            <w:r>
              <w:rPr>
                <w:b/>
                <w:bCs/>
                <w:color w:val="000000"/>
                <w:szCs w:val="16"/>
                <w:lang w:val="en-GB"/>
              </w:rPr>
              <w:t>Date of R</w:t>
            </w:r>
            <w:r w:rsidRPr="009936C0">
              <w:rPr>
                <w:b/>
                <w:bCs/>
                <w:color w:val="000000"/>
                <w:szCs w:val="16"/>
                <w:lang w:val="en-GB"/>
              </w:rPr>
              <w:t>eview</w:t>
            </w:r>
          </w:p>
          <w:p w14:paraId="5CC421EC" w14:textId="77777777" w:rsidR="00B962C2" w:rsidRPr="009936C0" w:rsidRDefault="00B962C2" w:rsidP="00B962C2">
            <w:pPr>
              <w:pStyle w:val="Table-Text"/>
              <w:jc w:val="center"/>
              <w:rPr>
                <w:b/>
                <w:bCs/>
                <w:color w:val="000000"/>
                <w:szCs w:val="16"/>
                <w:lang w:val="en-GB"/>
              </w:rPr>
            </w:pPr>
            <w:r>
              <w:rPr>
                <w:b/>
                <w:bCs/>
                <w:color w:val="000000"/>
                <w:szCs w:val="16"/>
                <w:lang w:val="en-GB"/>
              </w:rPr>
              <w:t>C</w:t>
            </w:r>
            <w:r w:rsidRPr="009936C0">
              <w:rPr>
                <w:b/>
                <w:bCs/>
                <w:color w:val="000000"/>
                <w:szCs w:val="16"/>
                <w:lang w:val="en-GB"/>
              </w:rPr>
              <w:t>ompletion</w:t>
            </w:r>
          </w:p>
        </w:tc>
        <w:tc>
          <w:tcPr>
            <w:tcW w:w="1559" w:type="dxa"/>
            <w:tcBorders>
              <w:top w:val="single" w:sz="6" w:space="0" w:color="auto"/>
              <w:left w:val="single" w:sz="6" w:space="0" w:color="auto"/>
              <w:bottom w:val="single" w:sz="6" w:space="0" w:color="auto"/>
              <w:right w:val="single" w:sz="6" w:space="0" w:color="auto"/>
            </w:tcBorders>
            <w:shd w:val="clear" w:color="auto" w:fill="FFFF99"/>
            <w:vAlign w:val="center"/>
          </w:tcPr>
          <w:p w14:paraId="6B56444E" w14:textId="77777777" w:rsidR="00B962C2" w:rsidRPr="009936C0" w:rsidRDefault="00B962C2" w:rsidP="00B962C2">
            <w:pPr>
              <w:pStyle w:val="Table-Text"/>
              <w:jc w:val="center"/>
              <w:rPr>
                <w:b/>
                <w:color w:val="000000"/>
                <w:szCs w:val="16"/>
                <w:lang w:val="en-GB"/>
              </w:rPr>
            </w:pPr>
            <w:r w:rsidRPr="009B2646">
              <w:rPr>
                <w:b/>
                <w:color w:val="000000"/>
                <w:szCs w:val="16"/>
                <w:lang w:val="en-GB"/>
              </w:rPr>
              <w:t>Reviewed Version of FFSD</w:t>
            </w:r>
          </w:p>
        </w:tc>
        <w:tc>
          <w:tcPr>
            <w:tcW w:w="4111" w:type="dxa"/>
            <w:tcBorders>
              <w:top w:val="single" w:sz="6" w:space="0" w:color="auto"/>
              <w:left w:val="single" w:sz="6" w:space="0" w:color="auto"/>
              <w:bottom w:val="single" w:sz="6" w:space="0" w:color="auto"/>
              <w:right w:val="single" w:sz="6" w:space="0" w:color="auto"/>
            </w:tcBorders>
            <w:shd w:val="clear" w:color="auto" w:fill="FFFF99"/>
            <w:vAlign w:val="center"/>
          </w:tcPr>
          <w:p w14:paraId="678761EA" w14:textId="77777777" w:rsidR="00B962C2" w:rsidRPr="009936C0" w:rsidRDefault="00B962C2" w:rsidP="00B962C2">
            <w:pPr>
              <w:pStyle w:val="Table-Text"/>
              <w:jc w:val="center"/>
              <w:rPr>
                <w:b/>
                <w:color w:val="000000"/>
                <w:szCs w:val="16"/>
                <w:lang w:val="en-GB"/>
              </w:rPr>
            </w:pPr>
            <w:r w:rsidRPr="009936C0">
              <w:rPr>
                <w:b/>
                <w:color w:val="000000"/>
                <w:szCs w:val="16"/>
                <w:lang w:val="en-GB"/>
              </w:rPr>
              <w:t>Responsible Person for Review</w:t>
            </w:r>
          </w:p>
        </w:tc>
        <w:tc>
          <w:tcPr>
            <w:tcW w:w="1405" w:type="dxa"/>
            <w:tcBorders>
              <w:top w:val="single" w:sz="6" w:space="0" w:color="auto"/>
              <w:left w:val="single" w:sz="6" w:space="0" w:color="auto"/>
              <w:bottom w:val="single" w:sz="6" w:space="0" w:color="auto"/>
              <w:right w:val="single" w:sz="6" w:space="0" w:color="auto"/>
            </w:tcBorders>
            <w:shd w:val="clear" w:color="auto" w:fill="FFFF99"/>
            <w:vAlign w:val="center"/>
          </w:tcPr>
          <w:p w14:paraId="4FC43855" w14:textId="77777777" w:rsidR="00B962C2" w:rsidRPr="009936C0" w:rsidRDefault="00B962C2" w:rsidP="00B962C2">
            <w:pPr>
              <w:pStyle w:val="Table-Text"/>
              <w:jc w:val="center"/>
              <w:rPr>
                <w:b/>
                <w:color w:val="000000"/>
                <w:szCs w:val="16"/>
                <w:lang w:val="en-GB"/>
              </w:rPr>
            </w:pPr>
            <w:r>
              <w:rPr>
                <w:b/>
                <w:color w:val="000000"/>
                <w:szCs w:val="16"/>
                <w:lang w:val="en-GB"/>
              </w:rPr>
              <w:t>Level of Independence</w:t>
            </w:r>
          </w:p>
        </w:tc>
      </w:tr>
      <w:tr w:rsidR="00B962C2" w:rsidRPr="009936C0" w14:paraId="3BF03E4A" w14:textId="77777777" w:rsidTr="007A2C51">
        <w:trPr>
          <w:trHeight w:val="247"/>
          <w:jc w:val="center"/>
        </w:trPr>
        <w:tc>
          <w:tcPr>
            <w:tcW w:w="2223" w:type="dxa"/>
            <w:tcBorders>
              <w:top w:val="single" w:sz="6" w:space="0" w:color="auto"/>
              <w:left w:val="single" w:sz="6" w:space="0" w:color="auto"/>
              <w:bottom w:val="single" w:sz="6" w:space="0" w:color="auto"/>
              <w:right w:val="single" w:sz="6" w:space="0" w:color="auto"/>
            </w:tcBorders>
            <w:shd w:val="clear" w:color="auto" w:fill="auto"/>
            <w:vAlign w:val="center"/>
          </w:tcPr>
          <w:p w14:paraId="04AD0B34" w14:textId="77777777" w:rsidR="00B962C2" w:rsidRPr="009936C0" w:rsidDel="00B6111E" w:rsidRDefault="00B962C2" w:rsidP="00B962C2">
            <w:pPr>
              <w:pStyle w:val="Table-Text"/>
              <w:jc w:val="left"/>
              <w:rPr>
                <w:b/>
                <w:color w:val="000000"/>
                <w:szCs w:val="16"/>
                <w:lang w:val="en-GB"/>
              </w:rPr>
            </w:pPr>
          </w:p>
        </w:tc>
        <w:tc>
          <w:tcPr>
            <w:tcW w:w="1559" w:type="dxa"/>
            <w:tcBorders>
              <w:top w:val="single" w:sz="6" w:space="0" w:color="auto"/>
              <w:left w:val="single" w:sz="6" w:space="0" w:color="auto"/>
              <w:bottom w:val="single" w:sz="6" w:space="0" w:color="auto"/>
              <w:right w:val="single" w:sz="6" w:space="0" w:color="auto"/>
            </w:tcBorders>
          </w:tcPr>
          <w:p w14:paraId="7D937772" w14:textId="2847BAF8" w:rsidR="00B962C2" w:rsidRPr="009936C0" w:rsidRDefault="00B962C2" w:rsidP="00B962C2">
            <w:pPr>
              <w:pStyle w:val="Table-Text"/>
              <w:jc w:val="left"/>
              <w:rPr>
                <w:b/>
                <w:color w:val="000000"/>
                <w:szCs w:val="16"/>
                <w:lang w:val="en-GB"/>
              </w:rPr>
            </w:pPr>
          </w:p>
        </w:tc>
        <w:tc>
          <w:tcPr>
            <w:tcW w:w="4111" w:type="dxa"/>
            <w:tcBorders>
              <w:top w:val="single" w:sz="6" w:space="0" w:color="auto"/>
              <w:left w:val="single" w:sz="6" w:space="0" w:color="auto"/>
              <w:bottom w:val="single" w:sz="6" w:space="0" w:color="auto"/>
              <w:right w:val="single" w:sz="6" w:space="0" w:color="auto"/>
            </w:tcBorders>
            <w:shd w:val="clear" w:color="auto" w:fill="auto"/>
            <w:vAlign w:val="center"/>
          </w:tcPr>
          <w:p w14:paraId="1D5A3B0A" w14:textId="77777777" w:rsidR="00B962C2" w:rsidRPr="009936C0" w:rsidRDefault="00B962C2" w:rsidP="00B962C2">
            <w:pPr>
              <w:pStyle w:val="Table-Text"/>
              <w:jc w:val="left"/>
              <w:rPr>
                <w:b/>
                <w:color w:val="000000"/>
                <w:szCs w:val="16"/>
                <w:lang w:val="en-GB"/>
              </w:rPr>
            </w:pPr>
          </w:p>
        </w:tc>
        <w:tc>
          <w:tcPr>
            <w:tcW w:w="1405" w:type="dxa"/>
            <w:tcBorders>
              <w:top w:val="single" w:sz="6" w:space="0" w:color="auto"/>
              <w:left w:val="single" w:sz="6" w:space="0" w:color="auto"/>
              <w:bottom w:val="single" w:sz="6" w:space="0" w:color="auto"/>
              <w:right w:val="single" w:sz="6" w:space="0" w:color="auto"/>
            </w:tcBorders>
          </w:tcPr>
          <w:p w14:paraId="2997B465" w14:textId="77777777" w:rsidR="00B962C2" w:rsidRPr="009936C0" w:rsidRDefault="00B962C2" w:rsidP="00B962C2">
            <w:pPr>
              <w:pStyle w:val="Table-Text"/>
              <w:jc w:val="left"/>
              <w:rPr>
                <w:b/>
                <w:color w:val="000000"/>
                <w:szCs w:val="16"/>
                <w:lang w:val="en-GB"/>
              </w:rPr>
            </w:pPr>
          </w:p>
        </w:tc>
      </w:tr>
      <w:tr w:rsidR="00B962C2" w:rsidRPr="009936C0" w14:paraId="47ABC2AB" w14:textId="77777777" w:rsidTr="00B962C2">
        <w:trPr>
          <w:trHeight w:val="187"/>
          <w:jc w:val="center"/>
        </w:trPr>
        <w:tc>
          <w:tcPr>
            <w:tcW w:w="2223" w:type="dxa"/>
            <w:tcBorders>
              <w:top w:val="single" w:sz="6" w:space="0" w:color="auto"/>
              <w:left w:val="single" w:sz="6" w:space="0" w:color="auto"/>
              <w:bottom w:val="single" w:sz="6" w:space="0" w:color="auto"/>
              <w:right w:val="single" w:sz="6" w:space="0" w:color="auto"/>
            </w:tcBorders>
            <w:shd w:val="clear" w:color="auto" w:fill="auto"/>
            <w:vAlign w:val="center"/>
          </w:tcPr>
          <w:p w14:paraId="0A926E2F" w14:textId="77777777" w:rsidR="00B962C2" w:rsidRPr="009936C0" w:rsidDel="00B6111E" w:rsidRDefault="00B962C2" w:rsidP="00B962C2">
            <w:pPr>
              <w:pStyle w:val="Table-Text"/>
              <w:jc w:val="left"/>
              <w:rPr>
                <w:b/>
                <w:color w:val="000000"/>
                <w:szCs w:val="16"/>
                <w:lang w:val="en-GB"/>
              </w:rPr>
            </w:pPr>
          </w:p>
        </w:tc>
        <w:tc>
          <w:tcPr>
            <w:tcW w:w="1559" w:type="dxa"/>
            <w:tcBorders>
              <w:top w:val="single" w:sz="6" w:space="0" w:color="auto"/>
              <w:left w:val="single" w:sz="6" w:space="0" w:color="auto"/>
              <w:bottom w:val="single" w:sz="6" w:space="0" w:color="auto"/>
              <w:right w:val="single" w:sz="6" w:space="0" w:color="auto"/>
            </w:tcBorders>
          </w:tcPr>
          <w:p w14:paraId="2E99B7A0" w14:textId="77777777" w:rsidR="00B962C2" w:rsidRPr="009936C0" w:rsidRDefault="00B962C2" w:rsidP="00B962C2">
            <w:pPr>
              <w:pStyle w:val="Table-Text"/>
              <w:jc w:val="left"/>
              <w:rPr>
                <w:b/>
                <w:color w:val="000000"/>
                <w:szCs w:val="16"/>
                <w:lang w:val="en-GB"/>
              </w:rPr>
            </w:pPr>
          </w:p>
        </w:tc>
        <w:tc>
          <w:tcPr>
            <w:tcW w:w="4111" w:type="dxa"/>
            <w:tcBorders>
              <w:top w:val="single" w:sz="6" w:space="0" w:color="auto"/>
              <w:left w:val="single" w:sz="6" w:space="0" w:color="auto"/>
              <w:bottom w:val="single" w:sz="6" w:space="0" w:color="auto"/>
              <w:right w:val="single" w:sz="6" w:space="0" w:color="auto"/>
            </w:tcBorders>
            <w:shd w:val="clear" w:color="auto" w:fill="auto"/>
            <w:vAlign w:val="center"/>
          </w:tcPr>
          <w:p w14:paraId="5A263197" w14:textId="77777777" w:rsidR="00B962C2" w:rsidRPr="009936C0" w:rsidRDefault="00B962C2" w:rsidP="00B962C2">
            <w:pPr>
              <w:pStyle w:val="Table-Text"/>
              <w:jc w:val="left"/>
              <w:rPr>
                <w:b/>
                <w:color w:val="000000"/>
                <w:szCs w:val="16"/>
                <w:lang w:val="en-GB"/>
              </w:rPr>
            </w:pPr>
          </w:p>
        </w:tc>
        <w:tc>
          <w:tcPr>
            <w:tcW w:w="1405" w:type="dxa"/>
            <w:tcBorders>
              <w:top w:val="single" w:sz="6" w:space="0" w:color="auto"/>
              <w:left w:val="single" w:sz="6" w:space="0" w:color="auto"/>
              <w:bottom w:val="single" w:sz="6" w:space="0" w:color="auto"/>
              <w:right w:val="single" w:sz="6" w:space="0" w:color="auto"/>
            </w:tcBorders>
          </w:tcPr>
          <w:p w14:paraId="06495E1A" w14:textId="77777777" w:rsidR="00B962C2" w:rsidRPr="009936C0" w:rsidRDefault="00B962C2" w:rsidP="00B962C2">
            <w:pPr>
              <w:pStyle w:val="Table-Text"/>
              <w:jc w:val="left"/>
              <w:rPr>
                <w:b/>
                <w:color w:val="000000"/>
                <w:szCs w:val="16"/>
                <w:lang w:val="en-GB"/>
              </w:rPr>
            </w:pPr>
          </w:p>
        </w:tc>
      </w:tr>
    </w:tbl>
    <w:p w14:paraId="2357EEF1" w14:textId="77777777" w:rsidR="00B962C2" w:rsidRDefault="00B962C2" w:rsidP="00B962C2">
      <w:pPr>
        <w:pStyle w:val="Caption"/>
      </w:pPr>
      <w:bookmarkStart w:id="292" w:name="_Toc306625938"/>
      <w:bookmarkStart w:id="293" w:name="_Toc314845632"/>
      <w:bookmarkStart w:id="294" w:name="_Toc530599984"/>
      <w:r w:rsidRPr="009936C0">
        <w:t>Table</w:t>
      </w:r>
      <w:r>
        <w:t xml:space="preserve"> 21</w:t>
      </w:r>
      <w:r w:rsidRPr="009936C0">
        <w:t xml:space="preserve">: </w:t>
      </w:r>
      <w:r>
        <w:t>Confirmation review t</w:t>
      </w:r>
      <w:r w:rsidRPr="009936C0">
        <w:t>able</w:t>
      </w:r>
      <w:bookmarkEnd w:id="292"/>
      <w:bookmarkEnd w:id="293"/>
      <w:bookmarkEnd w:id="294"/>
    </w:p>
    <w:p w14:paraId="3DBB6D10" w14:textId="77777777" w:rsidR="001E5B64" w:rsidRPr="00D74CC9" w:rsidRDefault="001E5B64" w:rsidP="00B962C2">
      <w:pPr>
        <w:jc w:val="left"/>
        <w:rPr>
          <w:iCs/>
          <w:sz w:val="16"/>
        </w:rPr>
      </w:pPr>
      <w:r w:rsidRPr="00D74CC9">
        <w:rPr>
          <w:iCs/>
          <w:sz w:val="16"/>
        </w:rPr>
        <w:t>**For ASIL C and D Features, Confirmation reviews are combined with the Functional Safety Assessment Activity. Contact Functional Safety Assessment Team to perform the Confirmation Review and Ford Functional Safety Assessment.</w:t>
      </w:r>
    </w:p>
    <w:p w14:paraId="5F3DBE3C" w14:textId="77777777" w:rsidR="001E5B64" w:rsidRDefault="001E5B64" w:rsidP="00B962C2">
      <w:pPr>
        <w:jc w:val="left"/>
        <w:rPr>
          <w:i/>
          <w:color w:val="A6A6A6" w:themeColor="background1" w:themeShade="A6"/>
          <w:sz w:val="16"/>
        </w:rPr>
      </w:pPr>
    </w:p>
    <w:p w14:paraId="7F765EB3" w14:textId="6BB71097" w:rsidR="00B962C2" w:rsidRDefault="00B962C2" w:rsidP="00B962C2">
      <w:pPr>
        <w:jc w:val="left"/>
        <w:rPr>
          <w:i/>
          <w:color w:val="A6A6A6" w:themeColor="background1" w:themeShade="A6"/>
          <w:sz w:val="16"/>
        </w:rPr>
      </w:pPr>
      <w:r>
        <w:rPr>
          <w:i/>
          <w:color w:val="A6A6A6" w:themeColor="background1" w:themeShade="A6"/>
          <w:sz w:val="16"/>
        </w:rPr>
        <w:t xml:space="preserve">Note: </w:t>
      </w:r>
      <w:r w:rsidRPr="009C6E73">
        <w:rPr>
          <w:i/>
          <w:color w:val="A6A6A6" w:themeColor="background1" w:themeShade="A6"/>
          <w:sz w:val="16"/>
        </w:rPr>
        <w:t>For more information on how to complete the confirmation review, and the key stakeholders to invite, please visit the Functional Safety Wiki page and browse the 'Confirmation Review Process' link:</w:t>
      </w:r>
      <w:r>
        <w:rPr>
          <w:i/>
          <w:color w:val="A6A6A6" w:themeColor="background1" w:themeShade="A6"/>
          <w:sz w:val="16"/>
        </w:rPr>
        <w:t xml:space="preserve"> </w:t>
      </w:r>
      <w:hyperlink r:id="rId36" w:history="1">
        <w:r w:rsidR="00F17F1D" w:rsidRPr="009A688D">
          <w:rPr>
            <w:rStyle w:val="Hyperlink"/>
            <w:i/>
            <w:sz w:val="16"/>
          </w:rPr>
          <w:t>https://azureford.sharepoint.com/sites/GlobalFunctionalSafety/Functional%20Safety%20FAQ%20Wiki%20Page/Confirmation%20Review%20Process.aspx</w:t>
        </w:r>
      </w:hyperlink>
      <w:r w:rsidR="00F17F1D">
        <w:rPr>
          <w:i/>
          <w:color w:val="A6A6A6" w:themeColor="background1" w:themeShade="A6"/>
          <w:sz w:val="16"/>
        </w:rPr>
        <w:t xml:space="preserve"> </w:t>
      </w:r>
      <w:r w:rsidRPr="009C6E73">
        <w:rPr>
          <w:i/>
          <w:color w:val="A6A6A6" w:themeColor="background1" w:themeShade="A6"/>
          <w:sz w:val="16"/>
        </w:rPr>
        <w:t>x</w:t>
      </w:r>
    </w:p>
    <w:p w14:paraId="7B1C0058" w14:textId="77777777" w:rsidR="00B962C2" w:rsidRDefault="00B962C2" w:rsidP="00B962C2">
      <w:pPr>
        <w:ind w:left="720" w:hanging="720"/>
        <w:rPr>
          <w:i/>
          <w:color w:val="A6A6A6" w:themeColor="background1" w:themeShade="A6"/>
          <w:sz w:val="16"/>
        </w:rPr>
      </w:pPr>
    </w:p>
    <w:p w14:paraId="7C4631F7" w14:textId="77777777" w:rsidR="00B962C2" w:rsidRPr="00F10066" w:rsidRDefault="00B962C2" w:rsidP="00B962C2">
      <w:pPr>
        <w:ind w:left="720" w:hanging="720"/>
        <w:rPr>
          <w:i/>
          <w:color w:val="A6A6A6" w:themeColor="background1" w:themeShade="A6"/>
          <w:sz w:val="16"/>
        </w:rPr>
      </w:pPr>
      <w:r w:rsidRPr="00F10066">
        <w:rPr>
          <w:i/>
          <w:color w:val="A6A6A6" w:themeColor="background1" w:themeShade="A6"/>
          <w:sz w:val="16"/>
        </w:rPr>
        <w:t>Note: Independence should be used as follows:</w:t>
      </w:r>
    </w:p>
    <w:p w14:paraId="2BF7D6A1" w14:textId="77777777" w:rsidR="00B962C2" w:rsidRPr="00F10066" w:rsidRDefault="00B962C2" w:rsidP="00B962C2">
      <w:pPr>
        <w:ind w:left="720" w:hanging="720"/>
        <w:rPr>
          <w:i/>
          <w:color w:val="A6A6A6" w:themeColor="background1" w:themeShade="A6"/>
          <w:sz w:val="16"/>
        </w:rPr>
      </w:pPr>
      <w:r w:rsidRPr="00F10066">
        <w:rPr>
          <w:i/>
          <w:color w:val="A6A6A6" w:themeColor="background1" w:themeShade="A6"/>
          <w:sz w:val="16"/>
        </w:rPr>
        <w:t>I0:</w:t>
      </w:r>
      <w:r w:rsidRPr="00F10066">
        <w:rPr>
          <w:i/>
          <w:color w:val="A6A6A6" w:themeColor="background1" w:themeShade="A6"/>
          <w:sz w:val="16"/>
        </w:rPr>
        <w:tab/>
        <w:t>the confirmation measure should be performed; if no confirmation measure is performed, a rationale shall be provided; however, if the confirmation measure is performed, it shall be performed by a different person</w:t>
      </w:r>
    </w:p>
    <w:p w14:paraId="5DF1A8BE" w14:textId="77777777" w:rsidR="00B962C2" w:rsidRPr="00F10066" w:rsidRDefault="00B962C2" w:rsidP="00B962C2">
      <w:pPr>
        <w:rPr>
          <w:i/>
          <w:color w:val="A6A6A6" w:themeColor="background1" w:themeShade="A6"/>
          <w:sz w:val="16"/>
        </w:rPr>
      </w:pPr>
      <w:r w:rsidRPr="00F10066">
        <w:rPr>
          <w:i/>
          <w:color w:val="A6A6A6" w:themeColor="background1" w:themeShade="A6"/>
          <w:sz w:val="16"/>
        </w:rPr>
        <w:t xml:space="preserve">I1: </w:t>
      </w:r>
      <w:r w:rsidRPr="00F10066">
        <w:rPr>
          <w:i/>
          <w:color w:val="A6A6A6" w:themeColor="background1" w:themeShade="A6"/>
          <w:sz w:val="16"/>
        </w:rPr>
        <w:tab/>
        <w:t>the confirmation measure shall be performed, by a different person</w:t>
      </w:r>
    </w:p>
    <w:p w14:paraId="1AE35B17" w14:textId="77777777" w:rsidR="00B962C2" w:rsidRPr="00F10066" w:rsidRDefault="00B962C2" w:rsidP="00B962C2">
      <w:pPr>
        <w:ind w:left="720" w:hanging="720"/>
        <w:rPr>
          <w:i/>
          <w:color w:val="A6A6A6" w:themeColor="background1" w:themeShade="A6"/>
          <w:sz w:val="16"/>
        </w:rPr>
      </w:pPr>
      <w:r w:rsidRPr="00F10066">
        <w:rPr>
          <w:i/>
          <w:color w:val="A6A6A6" w:themeColor="background1" w:themeShade="A6"/>
          <w:sz w:val="16"/>
        </w:rPr>
        <w:t xml:space="preserve">I2: </w:t>
      </w:r>
      <w:r w:rsidRPr="00F10066">
        <w:rPr>
          <w:i/>
          <w:color w:val="A6A6A6" w:themeColor="background1" w:themeShade="A6"/>
          <w:sz w:val="16"/>
        </w:rPr>
        <w:tab/>
        <w:t>the confirmation measure shall be performed, by a person from a different team, i.e. not reporting to the same direct superior (LL6)</w:t>
      </w:r>
    </w:p>
    <w:p w14:paraId="1F2A4192" w14:textId="3D88C557" w:rsidR="00B962C2" w:rsidRPr="00F10066" w:rsidRDefault="00B962C2" w:rsidP="00B962C2">
      <w:pPr>
        <w:ind w:left="720" w:hanging="720"/>
        <w:rPr>
          <w:i/>
          <w:color w:val="A6A6A6" w:themeColor="background1" w:themeShade="A6"/>
          <w:sz w:val="16"/>
        </w:rPr>
      </w:pPr>
      <w:r w:rsidRPr="00F10066">
        <w:rPr>
          <w:i/>
          <w:color w:val="A6A6A6" w:themeColor="background1" w:themeShade="A6"/>
          <w:sz w:val="16"/>
        </w:rPr>
        <w:t xml:space="preserve">I3: </w:t>
      </w:r>
      <w:r w:rsidRPr="00F10066">
        <w:rPr>
          <w:i/>
          <w:color w:val="A6A6A6" w:themeColor="background1" w:themeShade="A6"/>
          <w:sz w:val="16"/>
        </w:rPr>
        <w:tab/>
      </w:r>
      <w:r w:rsidR="002A3FB8" w:rsidRPr="00BC174C">
        <w:rPr>
          <w:i/>
          <w:color w:val="A6A6A6" w:themeColor="background1" w:themeShade="A6"/>
          <w:sz w:val="16"/>
        </w:rPr>
        <w:t>the confirmation measure shall be performed, by a person who reports to a separate Department Manager and was not involved in creation of the work product</w:t>
      </w:r>
      <w:r w:rsidR="002A3FB8">
        <w:rPr>
          <w:i/>
          <w:color w:val="A6A6A6" w:themeColor="background1" w:themeShade="A6"/>
          <w:sz w:val="16"/>
        </w:rPr>
        <w:t>.</w:t>
      </w:r>
    </w:p>
    <w:p w14:paraId="33224B11" w14:textId="77777777" w:rsidR="00B962C2" w:rsidRDefault="00B962C2" w:rsidP="00B962C2">
      <w:pPr>
        <w:pStyle w:val="Heading2"/>
        <w:spacing w:line="360" w:lineRule="auto"/>
        <w:rPr>
          <w:lang w:eastAsia="ja-JP"/>
        </w:rPr>
      </w:pPr>
      <w:bookmarkStart w:id="295" w:name="_Toc530599967"/>
      <w:bookmarkStart w:id="296" w:name="_Toc84574599"/>
      <w:r>
        <w:rPr>
          <w:lang w:eastAsia="ja-JP"/>
        </w:rPr>
        <w:t xml:space="preserve">Confirmation </w:t>
      </w:r>
      <w:r w:rsidRPr="00C41E7B">
        <w:rPr>
          <w:lang w:eastAsia="ja-JP"/>
        </w:rPr>
        <w:t>Review</w:t>
      </w:r>
      <w:bookmarkEnd w:id="295"/>
      <w:bookmarkEnd w:id="29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054"/>
        <w:gridCol w:w="4063"/>
        <w:gridCol w:w="1030"/>
      </w:tblGrid>
      <w:tr w:rsidR="00B962C2" w:rsidRPr="00936B05" w14:paraId="70FA2852" w14:textId="77777777" w:rsidTr="00732F37">
        <w:trPr>
          <w:cantSplit/>
          <w:tblHeader/>
          <w:jc w:val="center"/>
        </w:trPr>
        <w:tc>
          <w:tcPr>
            <w:tcW w:w="8117" w:type="dxa"/>
            <w:gridSpan w:val="2"/>
            <w:shd w:val="clear" w:color="auto" w:fill="FFFF99"/>
          </w:tcPr>
          <w:p w14:paraId="45A69A86" w14:textId="77777777" w:rsidR="00B962C2" w:rsidRPr="00936B05" w:rsidRDefault="00B962C2" w:rsidP="00B962C2">
            <w:pPr>
              <w:jc w:val="center"/>
              <w:rPr>
                <w:b/>
                <w:bCs/>
                <w:sz w:val="18"/>
                <w:szCs w:val="16"/>
                <w:lang w:eastAsia="ja-JP"/>
              </w:rPr>
            </w:pPr>
            <w:r w:rsidRPr="00936B05">
              <w:rPr>
                <w:b/>
                <w:bCs/>
                <w:sz w:val="18"/>
                <w:szCs w:val="16"/>
                <w:lang w:eastAsia="ja-JP"/>
              </w:rPr>
              <w:t>Compliant to ISO 26262?</w:t>
            </w:r>
          </w:p>
        </w:tc>
        <w:tc>
          <w:tcPr>
            <w:tcW w:w="1030" w:type="dxa"/>
            <w:shd w:val="clear" w:color="auto" w:fill="FFFF99"/>
          </w:tcPr>
          <w:p w14:paraId="2382EE3C" w14:textId="77777777" w:rsidR="00B962C2" w:rsidRPr="00936B05" w:rsidRDefault="00B962C2" w:rsidP="00B962C2">
            <w:pPr>
              <w:jc w:val="center"/>
              <w:rPr>
                <w:b/>
                <w:bCs/>
                <w:sz w:val="18"/>
                <w:szCs w:val="16"/>
                <w:lang w:eastAsia="ja-JP"/>
              </w:rPr>
            </w:pPr>
            <w:r w:rsidRPr="00936B05">
              <w:rPr>
                <w:b/>
                <w:bCs/>
                <w:sz w:val="18"/>
                <w:szCs w:val="16"/>
                <w:lang w:eastAsia="ja-JP"/>
              </w:rPr>
              <w:t>Yes / No</w:t>
            </w:r>
          </w:p>
        </w:tc>
      </w:tr>
      <w:tr w:rsidR="00B962C2" w:rsidRPr="00936B05" w14:paraId="7AE75029" w14:textId="77777777" w:rsidTr="00732F37">
        <w:trPr>
          <w:cantSplit/>
          <w:jc w:val="center"/>
        </w:trPr>
        <w:tc>
          <w:tcPr>
            <w:tcW w:w="4054" w:type="dxa"/>
            <w:vMerge w:val="restart"/>
          </w:tcPr>
          <w:p w14:paraId="47E9B84A" w14:textId="77777777" w:rsidR="00B962C2" w:rsidRPr="00936B05" w:rsidRDefault="00B962C2" w:rsidP="00B962C2">
            <w:pPr>
              <w:rPr>
                <w:sz w:val="18"/>
                <w:lang w:val="en-US" w:eastAsia="ja-JP"/>
              </w:rPr>
            </w:pPr>
            <w:r w:rsidRPr="00936B05">
              <w:rPr>
                <w:sz w:val="18"/>
                <w:lang w:val="en-US" w:eastAsia="ja-JP"/>
              </w:rPr>
              <w:t>Technical safety concept and requirements compliance with the Functional safety requirements, considering the elements of system design.</w:t>
            </w:r>
          </w:p>
        </w:tc>
        <w:tc>
          <w:tcPr>
            <w:tcW w:w="4063" w:type="dxa"/>
          </w:tcPr>
          <w:p w14:paraId="6C4FDB4D" w14:textId="76B49330" w:rsidR="00B962C2" w:rsidRPr="00936B05" w:rsidRDefault="00B962C2" w:rsidP="00B962C2">
            <w:pPr>
              <w:rPr>
                <w:sz w:val="18"/>
                <w:lang w:val="en-US" w:eastAsia="ja-JP"/>
              </w:rPr>
            </w:pPr>
            <w:r w:rsidRPr="00D96768">
              <w:rPr>
                <w:sz w:val="18"/>
                <w:lang w:val="en-US" w:eastAsia="ja-JP"/>
              </w:rPr>
              <w:t>Are all Technical Saf</w:t>
            </w:r>
            <w:r>
              <w:rPr>
                <w:sz w:val="18"/>
                <w:lang w:val="en-US" w:eastAsia="ja-JP"/>
              </w:rPr>
              <w:t>ety Requirements described</w:t>
            </w:r>
            <w:r w:rsidRPr="00D96768">
              <w:rPr>
                <w:sz w:val="18"/>
                <w:lang w:val="en-US" w:eastAsia="ja-JP"/>
              </w:rPr>
              <w:t xml:space="preserve"> needed for the implementation </w:t>
            </w:r>
            <w:r>
              <w:rPr>
                <w:sz w:val="18"/>
                <w:lang w:val="en-US" w:eastAsia="ja-JP"/>
              </w:rPr>
              <w:t>of the Functional Safety Requirements?</w:t>
            </w:r>
            <w:r w:rsidRPr="00936B05">
              <w:rPr>
                <w:sz w:val="18"/>
                <w:lang w:val="en-US" w:eastAsia="ja-JP"/>
              </w:rPr>
              <w:t xml:space="preserve"> </w:t>
            </w:r>
            <w:r w:rsidR="005F155A" w:rsidRPr="003C06A5">
              <w:rPr>
                <w:i/>
                <w:sz w:val="18"/>
                <w:lang w:val="en-US" w:eastAsia="ja-JP"/>
              </w:rPr>
              <w:t>(Optional)</w:t>
            </w:r>
          </w:p>
        </w:tc>
        <w:tc>
          <w:tcPr>
            <w:tcW w:w="1030" w:type="dxa"/>
          </w:tcPr>
          <w:p w14:paraId="4E9D12CE" w14:textId="647446B4" w:rsidR="00B962C2" w:rsidRPr="00936B05" w:rsidRDefault="00B962C2" w:rsidP="00B962C2">
            <w:pPr>
              <w:pStyle w:val="Table-Text"/>
              <w:jc w:val="center"/>
              <w:rPr>
                <w:sz w:val="18"/>
                <w:lang w:eastAsia="ja-JP"/>
              </w:rPr>
            </w:pPr>
          </w:p>
        </w:tc>
      </w:tr>
      <w:tr w:rsidR="00B962C2" w:rsidRPr="00936B05" w14:paraId="6CB99B22" w14:textId="77777777" w:rsidTr="00732F37">
        <w:trPr>
          <w:cantSplit/>
          <w:jc w:val="center"/>
        </w:trPr>
        <w:tc>
          <w:tcPr>
            <w:tcW w:w="4054" w:type="dxa"/>
            <w:vMerge/>
          </w:tcPr>
          <w:p w14:paraId="16FB213E" w14:textId="77777777" w:rsidR="00B962C2" w:rsidRPr="00936B05" w:rsidRDefault="00B962C2" w:rsidP="00B962C2">
            <w:pPr>
              <w:rPr>
                <w:sz w:val="18"/>
                <w:lang w:val="en-US" w:eastAsia="ja-JP"/>
              </w:rPr>
            </w:pPr>
          </w:p>
        </w:tc>
        <w:tc>
          <w:tcPr>
            <w:tcW w:w="4063" w:type="dxa"/>
          </w:tcPr>
          <w:p w14:paraId="3B37142D" w14:textId="4307829B" w:rsidR="00B962C2" w:rsidRPr="00936B05" w:rsidRDefault="00B962C2" w:rsidP="00B962C2">
            <w:pPr>
              <w:rPr>
                <w:sz w:val="18"/>
                <w:lang w:val="en-US" w:eastAsia="ja-JP"/>
              </w:rPr>
            </w:pPr>
            <w:r w:rsidRPr="00936B05">
              <w:rPr>
                <w:sz w:val="18"/>
                <w:lang w:val="en-US" w:eastAsia="ja-JP"/>
              </w:rPr>
              <w:t>Is the</w:t>
            </w:r>
            <w:r>
              <w:rPr>
                <w:sz w:val="18"/>
                <w:lang w:val="en-US" w:eastAsia="ja-JP"/>
              </w:rPr>
              <w:t xml:space="preserve"> Technical Safety Concept</w:t>
            </w:r>
            <w:r w:rsidRPr="00936B05">
              <w:rPr>
                <w:sz w:val="18"/>
                <w:lang w:val="en-US" w:eastAsia="ja-JP"/>
              </w:rPr>
              <w:t xml:space="preserve"> </w:t>
            </w:r>
            <w:r w:rsidRPr="0070054B">
              <w:rPr>
                <w:sz w:val="18"/>
                <w:lang w:val="en-US" w:eastAsia="ja-JP"/>
              </w:rPr>
              <w:t>appropriate</w:t>
            </w:r>
            <w:r>
              <w:rPr>
                <w:sz w:val="18"/>
                <w:lang w:val="en-US" w:eastAsia="ja-JP"/>
              </w:rPr>
              <w:t xml:space="preserve"> </w:t>
            </w:r>
            <w:r w:rsidRPr="00936B05">
              <w:rPr>
                <w:sz w:val="18"/>
                <w:lang w:val="en-US" w:eastAsia="ja-JP"/>
              </w:rPr>
              <w:t xml:space="preserve">considering </w:t>
            </w:r>
            <w:r>
              <w:rPr>
                <w:sz w:val="18"/>
                <w:lang w:val="en-US" w:eastAsia="ja-JP"/>
              </w:rPr>
              <w:t>the Safety Analysis Report (</w:t>
            </w:r>
            <w:r w:rsidR="00C1658F">
              <w:rPr>
                <w:sz w:val="18"/>
                <w:lang w:val="en-US" w:eastAsia="ja-JP"/>
              </w:rPr>
              <w:t>FFSD</w:t>
            </w:r>
            <w:r>
              <w:rPr>
                <w:sz w:val="18"/>
                <w:lang w:val="en-US" w:eastAsia="ja-JP"/>
              </w:rPr>
              <w:t xml:space="preserve">06), to </w:t>
            </w:r>
            <w:r w:rsidRPr="00936B05">
              <w:rPr>
                <w:sz w:val="18"/>
                <w:lang w:val="en-US" w:eastAsia="ja-JP"/>
              </w:rPr>
              <w:t xml:space="preserve">ensure confidence in the effectiveness and completeness of </w:t>
            </w:r>
            <w:r>
              <w:rPr>
                <w:sz w:val="18"/>
                <w:lang w:val="en-US" w:eastAsia="ja-JP"/>
              </w:rPr>
              <w:t>T</w:t>
            </w:r>
            <w:r w:rsidRPr="00936B05">
              <w:rPr>
                <w:sz w:val="18"/>
                <w:lang w:val="en-US" w:eastAsia="ja-JP"/>
              </w:rPr>
              <w:t xml:space="preserve">echnical </w:t>
            </w:r>
            <w:r>
              <w:rPr>
                <w:sz w:val="18"/>
                <w:lang w:val="en-US" w:eastAsia="ja-JP"/>
              </w:rPr>
              <w:t>S</w:t>
            </w:r>
            <w:r w:rsidRPr="00936B05">
              <w:rPr>
                <w:sz w:val="18"/>
                <w:lang w:val="en-US" w:eastAsia="ja-JP"/>
              </w:rPr>
              <w:t xml:space="preserve">afety </w:t>
            </w:r>
            <w:r>
              <w:rPr>
                <w:sz w:val="18"/>
                <w:lang w:val="en-US" w:eastAsia="ja-JP"/>
              </w:rPr>
              <w:t>R</w:t>
            </w:r>
            <w:r w:rsidRPr="00936B05">
              <w:rPr>
                <w:sz w:val="18"/>
                <w:lang w:val="en-US" w:eastAsia="ja-JP"/>
              </w:rPr>
              <w:t>equirements?</w:t>
            </w:r>
            <w:r w:rsidR="005F155A">
              <w:rPr>
                <w:sz w:val="18"/>
                <w:lang w:val="en-US" w:eastAsia="ja-JP"/>
              </w:rPr>
              <w:t xml:space="preserve"> </w:t>
            </w:r>
            <w:r w:rsidR="005F155A" w:rsidRPr="00E43404">
              <w:rPr>
                <w:i/>
                <w:sz w:val="18"/>
                <w:lang w:val="en-US" w:eastAsia="ja-JP"/>
              </w:rPr>
              <w:t>(Optional)</w:t>
            </w:r>
          </w:p>
        </w:tc>
        <w:tc>
          <w:tcPr>
            <w:tcW w:w="1030" w:type="dxa"/>
          </w:tcPr>
          <w:p w14:paraId="4B0DD538" w14:textId="60EC1EBA" w:rsidR="00B962C2" w:rsidRPr="00936B05" w:rsidRDefault="00B962C2" w:rsidP="00B962C2">
            <w:pPr>
              <w:pStyle w:val="Table-Text"/>
              <w:jc w:val="center"/>
              <w:rPr>
                <w:sz w:val="18"/>
                <w:lang w:eastAsia="ja-JP"/>
              </w:rPr>
            </w:pPr>
          </w:p>
        </w:tc>
      </w:tr>
      <w:tr w:rsidR="00B962C2" w:rsidRPr="00936B05" w14:paraId="317ABA92" w14:textId="77777777" w:rsidTr="00732F37">
        <w:trPr>
          <w:cantSplit/>
          <w:jc w:val="center"/>
        </w:trPr>
        <w:tc>
          <w:tcPr>
            <w:tcW w:w="4054" w:type="dxa"/>
            <w:vMerge/>
          </w:tcPr>
          <w:p w14:paraId="278166BB" w14:textId="77777777" w:rsidR="00B962C2" w:rsidRPr="00936B05" w:rsidRDefault="00B962C2" w:rsidP="00B962C2">
            <w:pPr>
              <w:rPr>
                <w:sz w:val="18"/>
                <w:lang w:val="en-US" w:eastAsia="ja-JP"/>
              </w:rPr>
            </w:pPr>
          </w:p>
        </w:tc>
        <w:tc>
          <w:tcPr>
            <w:tcW w:w="4063" w:type="dxa"/>
          </w:tcPr>
          <w:p w14:paraId="2A4EE5AF" w14:textId="122A52A5" w:rsidR="00B962C2" w:rsidRPr="0070054B" w:rsidRDefault="00B962C2" w:rsidP="00B962C2">
            <w:pPr>
              <w:rPr>
                <w:sz w:val="18"/>
                <w:lang w:val="en-US" w:eastAsia="ja-JP"/>
              </w:rPr>
            </w:pPr>
            <w:r w:rsidRPr="00936B05">
              <w:rPr>
                <w:sz w:val="18"/>
                <w:lang w:val="en-US" w:eastAsia="ja-JP"/>
              </w:rPr>
              <w:t>D</w:t>
            </w:r>
            <w:r>
              <w:rPr>
                <w:sz w:val="18"/>
                <w:lang w:val="en-US" w:eastAsia="ja-JP"/>
              </w:rPr>
              <w:t>o</w:t>
            </w:r>
            <w:r w:rsidRPr="00936B05">
              <w:rPr>
                <w:sz w:val="18"/>
                <w:lang w:val="en-US" w:eastAsia="ja-JP"/>
              </w:rPr>
              <w:t xml:space="preserve"> the specified safety mechanisms adequately consider</w:t>
            </w:r>
            <w:r>
              <w:rPr>
                <w:sz w:val="18"/>
                <w:lang w:val="en-US" w:eastAsia="ja-JP"/>
              </w:rPr>
              <w:t xml:space="preserve"> the failures modes of the components identified in the Safety Analysis Report (</w:t>
            </w:r>
            <w:r w:rsidR="00C1658F">
              <w:rPr>
                <w:sz w:val="18"/>
                <w:lang w:val="en-US" w:eastAsia="ja-JP"/>
              </w:rPr>
              <w:t>FFSD</w:t>
            </w:r>
            <w:r>
              <w:rPr>
                <w:sz w:val="18"/>
                <w:lang w:val="en-US" w:eastAsia="ja-JP"/>
              </w:rPr>
              <w:t xml:space="preserve">06), </w:t>
            </w:r>
            <w:r w:rsidRPr="0070054B">
              <w:rPr>
                <w:sz w:val="18"/>
                <w:lang w:val="en-US" w:eastAsia="ja-JP"/>
              </w:rPr>
              <w:t>to ensure the safety mechanisms sufficiently</w:t>
            </w:r>
          </w:p>
          <w:p w14:paraId="2FCE2492" w14:textId="71B95272" w:rsidR="00B962C2" w:rsidRPr="00936B05" w:rsidRDefault="00B962C2" w:rsidP="00B962C2">
            <w:pPr>
              <w:rPr>
                <w:sz w:val="18"/>
                <w:lang w:val="en-US" w:eastAsia="ja-JP"/>
              </w:rPr>
            </w:pPr>
            <w:r w:rsidRPr="0070054B">
              <w:rPr>
                <w:sz w:val="18"/>
                <w:lang w:val="en-US" w:eastAsia="ja-JP"/>
              </w:rPr>
              <w:t>cover faults</w:t>
            </w:r>
            <w:r w:rsidRPr="00936B05">
              <w:rPr>
                <w:sz w:val="18"/>
                <w:lang w:val="en-US" w:eastAsia="ja-JP"/>
              </w:rPr>
              <w:t>?</w:t>
            </w:r>
            <w:r w:rsidR="005F155A">
              <w:rPr>
                <w:sz w:val="18"/>
                <w:lang w:val="en-US" w:eastAsia="ja-JP"/>
              </w:rPr>
              <w:t xml:space="preserve"> </w:t>
            </w:r>
            <w:r w:rsidR="005F155A" w:rsidRPr="00E43404">
              <w:rPr>
                <w:i/>
                <w:sz w:val="18"/>
                <w:lang w:val="en-US" w:eastAsia="ja-JP"/>
              </w:rPr>
              <w:t>(Optional)</w:t>
            </w:r>
          </w:p>
        </w:tc>
        <w:tc>
          <w:tcPr>
            <w:tcW w:w="1030" w:type="dxa"/>
          </w:tcPr>
          <w:p w14:paraId="125DBF25" w14:textId="2573BFDD" w:rsidR="00B962C2" w:rsidRPr="00936B05" w:rsidRDefault="00B962C2" w:rsidP="00B962C2">
            <w:pPr>
              <w:pStyle w:val="Table-Text"/>
              <w:jc w:val="center"/>
              <w:rPr>
                <w:sz w:val="18"/>
                <w:lang w:eastAsia="ja-JP"/>
              </w:rPr>
            </w:pPr>
          </w:p>
        </w:tc>
      </w:tr>
      <w:tr w:rsidR="00B962C2" w:rsidRPr="00936B05" w14:paraId="1C2CD4F5" w14:textId="77777777" w:rsidTr="00732F37">
        <w:trPr>
          <w:cantSplit/>
          <w:jc w:val="center"/>
        </w:trPr>
        <w:tc>
          <w:tcPr>
            <w:tcW w:w="4054" w:type="dxa"/>
            <w:vMerge/>
          </w:tcPr>
          <w:p w14:paraId="4C543B7F" w14:textId="77777777" w:rsidR="00B962C2" w:rsidRPr="00936B05" w:rsidRDefault="00B962C2" w:rsidP="00B962C2">
            <w:pPr>
              <w:ind w:left="720" w:firstLine="720"/>
              <w:rPr>
                <w:sz w:val="18"/>
                <w:lang w:val="en-US" w:eastAsia="ja-JP"/>
              </w:rPr>
            </w:pPr>
          </w:p>
        </w:tc>
        <w:tc>
          <w:tcPr>
            <w:tcW w:w="4063" w:type="dxa"/>
          </w:tcPr>
          <w:p w14:paraId="567B436A" w14:textId="7CB151B7" w:rsidR="00B962C2" w:rsidRPr="00936B05" w:rsidRDefault="00B962C2" w:rsidP="00B962C2">
            <w:pPr>
              <w:rPr>
                <w:sz w:val="18"/>
                <w:lang w:val="en-US" w:eastAsia="ja-JP"/>
              </w:rPr>
            </w:pPr>
            <w:r>
              <w:rPr>
                <w:sz w:val="18"/>
                <w:lang w:val="en-US" w:eastAsia="ja-JP"/>
              </w:rPr>
              <w:t>Is the implementation of warning and degradation strategy consistent with the Functional Safety Concept (</w:t>
            </w:r>
            <w:r w:rsidR="00C1658F">
              <w:rPr>
                <w:sz w:val="18"/>
                <w:lang w:val="en-US" w:eastAsia="ja-JP"/>
              </w:rPr>
              <w:t>FFSD</w:t>
            </w:r>
            <w:r>
              <w:rPr>
                <w:sz w:val="18"/>
                <w:lang w:val="en-US" w:eastAsia="ja-JP"/>
              </w:rPr>
              <w:t>03)?</w:t>
            </w:r>
            <w:r w:rsidR="005F155A">
              <w:rPr>
                <w:sz w:val="18"/>
                <w:lang w:val="en-US" w:eastAsia="ja-JP"/>
              </w:rPr>
              <w:t xml:space="preserve"> </w:t>
            </w:r>
            <w:r w:rsidR="005F155A" w:rsidRPr="00E43404">
              <w:rPr>
                <w:i/>
                <w:sz w:val="18"/>
                <w:lang w:val="en-US" w:eastAsia="ja-JP"/>
              </w:rPr>
              <w:t>(Optional)</w:t>
            </w:r>
          </w:p>
        </w:tc>
        <w:tc>
          <w:tcPr>
            <w:tcW w:w="1030" w:type="dxa"/>
          </w:tcPr>
          <w:p w14:paraId="51D60FE6" w14:textId="3B63129C" w:rsidR="00B962C2" w:rsidRPr="00936B05" w:rsidRDefault="00B962C2" w:rsidP="00B962C2">
            <w:pPr>
              <w:pStyle w:val="Table-Text"/>
              <w:jc w:val="center"/>
              <w:rPr>
                <w:sz w:val="18"/>
                <w:lang w:eastAsia="ja-JP"/>
              </w:rPr>
            </w:pPr>
          </w:p>
        </w:tc>
      </w:tr>
      <w:tr w:rsidR="00B962C2" w:rsidRPr="00936B05" w14:paraId="33816B70" w14:textId="77777777" w:rsidTr="00732F37">
        <w:trPr>
          <w:cantSplit/>
          <w:jc w:val="center"/>
        </w:trPr>
        <w:tc>
          <w:tcPr>
            <w:tcW w:w="4054" w:type="dxa"/>
            <w:vMerge/>
          </w:tcPr>
          <w:p w14:paraId="7EF26BC7" w14:textId="77777777" w:rsidR="00B962C2" w:rsidRPr="00936B05" w:rsidRDefault="00B962C2" w:rsidP="00B962C2">
            <w:pPr>
              <w:rPr>
                <w:sz w:val="18"/>
                <w:lang w:val="en-US" w:eastAsia="ja-JP"/>
              </w:rPr>
            </w:pPr>
          </w:p>
        </w:tc>
        <w:tc>
          <w:tcPr>
            <w:tcW w:w="4063" w:type="dxa"/>
          </w:tcPr>
          <w:p w14:paraId="351DBB03" w14:textId="77777777" w:rsidR="00B962C2" w:rsidRDefault="00B962C2" w:rsidP="00B962C2">
            <w:pPr>
              <w:rPr>
                <w:sz w:val="18"/>
                <w:lang w:val="en-US" w:eastAsia="ja-JP"/>
              </w:rPr>
            </w:pPr>
            <w:r>
              <w:rPr>
                <w:sz w:val="18"/>
                <w:lang w:val="en-US" w:eastAsia="ja-JP"/>
              </w:rPr>
              <w:t>ASIL decompositions:</w:t>
            </w:r>
          </w:p>
          <w:p w14:paraId="509C3689" w14:textId="009E61F1" w:rsidR="00B962C2" w:rsidRPr="00251190" w:rsidRDefault="00B962C2" w:rsidP="00B962C2">
            <w:pPr>
              <w:pStyle w:val="ListParagraph"/>
              <w:numPr>
                <w:ilvl w:val="0"/>
                <w:numId w:val="34"/>
              </w:numPr>
              <w:rPr>
                <w:sz w:val="18"/>
                <w:lang w:val="en-US" w:eastAsia="ja-JP"/>
              </w:rPr>
            </w:pPr>
            <w:r w:rsidRPr="00251190">
              <w:rPr>
                <w:sz w:val="18"/>
                <w:lang w:val="en-US" w:eastAsia="ja-JP"/>
              </w:rPr>
              <w:t xml:space="preserve">Are the decomposed </w:t>
            </w:r>
            <w:r>
              <w:rPr>
                <w:sz w:val="18"/>
                <w:lang w:val="en-US" w:eastAsia="ja-JP"/>
              </w:rPr>
              <w:t>technical</w:t>
            </w:r>
            <w:r w:rsidRPr="00251190">
              <w:rPr>
                <w:sz w:val="18"/>
                <w:lang w:val="en-US" w:eastAsia="ja-JP"/>
              </w:rPr>
              <w:t xml:space="preserve"> safety requirements correct</w:t>
            </w:r>
            <w:r>
              <w:rPr>
                <w:sz w:val="18"/>
                <w:lang w:val="en-US" w:eastAsia="ja-JP"/>
              </w:rPr>
              <w:t xml:space="preserve"> (e.g. attributes, parameters)</w:t>
            </w:r>
            <w:r w:rsidRPr="00251190">
              <w:rPr>
                <w:sz w:val="18"/>
                <w:lang w:val="en-US" w:eastAsia="ja-JP"/>
              </w:rPr>
              <w:t xml:space="preserve"> and redundant?</w:t>
            </w:r>
            <w:r w:rsidR="005F155A">
              <w:rPr>
                <w:sz w:val="18"/>
                <w:lang w:val="en-US" w:eastAsia="ja-JP"/>
              </w:rPr>
              <w:t xml:space="preserve"> </w:t>
            </w:r>
            <w:r w:rsidR="005F155A" w:rsidRPr="00E43404">
              <w:rPr>
                <w:i/>
                <w:sz w:val="18"/>
                <w:lang w:val="en-US" w:eastAsia="ja-JP"/>
              </w:rPr>
              <w:t>(Optional)</w:t>
            </w:r>
          </w:p>
          <w:p w14:paraId="13E4F472" w14:textId="77777777" w:rsidR="00B962C2" w:rsidRPr="00251190" w:rsidRDefault="00B962C2" w:rsidP="00B962C2">
            <w:pPr>
              <w:pStyle w:val="ListParagraph"/>
              <w:numPr>
                <w:ilvl w:val="0"/>
                <w:numId w:val="34"/>
              </w:numPr>
              <w:rPr>
                <w:sz w:val="18"/>
                <w:lang w:val="en-US" w:eastAsia="ja-JP"/>
              </w:rPr>
            </w:pPr>
            <w:r w:rsidRPr="00251190">
              <w:rPr>
                <w:sz w:val="18"/>
                <w:lang w:val="en-US" w:eastAsia="ja-JP"/>
              </w:rPr>
              <w:t>Is the required independence</w:t>
            </w:r>
            <w:r>
              <w:rPr>
                <w:sz w:val="18"/>
                <w:lang w:val="en-US" w:eastAsia="ja-JP"/>
              </w:rPr>
              <w:t xml:space="preserve"> (no homogeneous redundancy)</w:t>
            </w:r>
            <w:r w:rsidRPr="00251190">
              <w:rPr>
                <w:sz w:val="18"/>
                <w:lang w:val="en-US" w:eastAsia="ja-JP"/>
              </w:rPr>
              <w:t xml:space="preserve"> feasible</w:t>
            </w:r>
            <w:r>
              <w:rPr>
                <w:sz w:val="18"/>
                <w:lang w:val="en-US" w:eastAsia="ja-JP"/>
              </w:rPr>
              <w:t>?</w:t>
            </w:r>
          </w:p>
          <w:p w14:paraId="5182889D" w14:textId="1AF69BE4" w:rsidR="00B962C2" w:rsidRPr="00251190" w:rsidRDefault="00B962C2" w:rsidP="00B962C2">
            <w:pPr>
              <w:pStyle w:val="ListParagraph"/>
              <w:numPr>
                <w:ilvl w:val="0"/>
                <w:numId w:val="34"/>
              </w:numPr>
              <w:jc w:val="left"/>
              <w:rPr>
                <w:sz w:val="18"/>
                <w:lang w:val="en-US" w:eastAsia="ja-JP"/>
              </w:rPr>
            </w:pPr>
            <w:r w:rsidRPr="00251190">
              <w:rPr>
                <w:sz w:val="18"/>
                <w:lang w:val="en-US" w:eastAsia="ja-JP"/>
              </w:rPr>
              <w:t xml:space="preserve">Is the decomposition performed as per the </w:t>
            </w:r>
            <w:r>
              <w:rPr>
                <w:sz w:val="18"/>
                <w:lang w:val="en-US" w:eastAsia="ja-JP"/>
              </w:rPr>
              <w:t>FFSG 04, Section 2.</w:t>
            </w:r>
            <w:r w:rsidR="005F155A">
              <w:rPr>
                <w:sz w:val="18"/>
                <w:lang w:val="en-US" w:eastAsia="ja-JP"/>
              </w:rPr>
              <w:t>4.2.8</w:t>
            </w:r>
            <w:r w:rsidRPr="00251190">
              <w:rPr>
                <w:sz w:val="18"/>
                <w:lang w:val="en-US" w:eastAsia="ja-JP"/>
              </w:rPr>
              <w:t>?</w:t>
            </w:r>
          </w:p>
        </w:tc>
        <w:tc>
          <w:tcPr>
            <w:tcW w:w="1030" w:type="dxa"/>
          </w:tcPr>
          <w:p w14:paraId="17BFC8A7" w14:textId="283131B8" w:rsidR="00B962C2" w:rsidRPr="00936B05" w:rsidRDefault="00B962C2" w:rsidP="00B962C2">
            <w:pPr>
              <w:pStyle w:val="Table-Text"/>
              <w:jc w:val="center"/>
              <w:rPr>
                <w:sz w:val="18"/>
                <w:lang w:eastAsia="ja-JP"/>
              </w:rPr>
            </w:pPr>
          </w:p>
        </w:tc>
      </w:tr>
      <w:tr w:rsidR="00B962C2" w:rsidRPr="00936B05" w14:paraId="407AA3A9" w14:textId="77777777" w:rsidTr="00732F37">
        <w:trPr>
          <w:cantSplit/>
          <w:jc w:val="center"/>
        </w:trPr>
        <w:tc>
          <w:tcPr>
            <w:tcW w:w="4054" w:type="dxa"/>
            <w:vMerge/>
          </w:tcPr>
          <w:p w14:paraId="07036715" w14:textId="77777777" w:rsidR="00B962C2" w:rsidRPr="00936B05" w:rsidRDefault="00B962C2" w:rsidP="00B962C2">
            <w:pPr>
              <w:ind w:firstLine="720"/>
              <w:rPr>
                <w:sz w:val="18"/>
                <w:lang w:val="en-US" w:eastAsia="ja-JP"/>
              </w:rPr>
            </w:pPr>
          </w:p>
        </w:tc>
        <w:tc>
          <w:tcPr>
            <w:tcW w:w="4063" w:type="dxa"/>
          </w:tcPr>
          <w:p w14:paraId="2896375E" w14:textId="59157F3D" w:rsidR="00B962C2" w:rsidRPr="00936B05" w:rsidRDefault="00B962C2" w:rsidP="00B962C2">
            <w:pPr>
              <w:rPr>
                <w:sz w:val="18"/>
                <w:lang w:val="en-US" w:eastAsia="ja-JP"/>
              </w:rPr>
            </w:pPr>
            <w:r w:rsidRPr="009872A6">
              <w:rPr>
                <w:sz w:val="18"/>
                <w:lang w:val="en-US" w:eastAsia="ja-JP"/>
              </w:rPr>
              <w:t>Have all the assumptions made in th</w:t>
            </w:r>
            <w:r>
              <w:rPr>
                <w:sz w:val="18"/>
                <w:lang w:val="en-US" w:eastAsia="ja-JP"/>
              </w:rPr>
              <w:t>is</w:t>
            </w:r>
            <w:r w:rsidRPr="009872A6">
              <w:rPr>
                <w:sz w:val="18"/>
                <w:lang w:val="en-US" w:eastAsia="ja-JP"/>
              </w:rPr>
              <w:t xml:space="preserve"> </w:t>
            </w:r>
            <w:r>
              <w:rPr>
                <w:sz w:val="18"/>
                <w:lang w:val="en-US" w:eastAsia="ja-JP"/>
              </w:rPr>
              <w:t>Safety Requirements Specification been</w:t>
            </w:r>
            <w:r w:rsidRPr="009872A6">
              <w:rPr>
                <w:sz w:val="18"/>
                <w:lang w:val="en-US" w:eastAsia="ja-JP"/>
              </w:rPr>
              <w:t xml:space="preserve"> documented</w:t>
            </w:r>
            <w:r>
              <w:rPr>
                <w:sz w:val="18"/>
                <w:lang w:val="en-US" w:eastAsia="ja-JP"/>
              </w:rPr>
              <w:t xml:space="preserve"> and are valid</w:t>
            </w:r>
            <w:r w:rsidRPr="009872A6">
              <w:rPr>
                <w:sz w:val="18"/>
                <w:lang w:val="en-US" w:eastAsia="ja-JP"/>
              </w:rPr>
              <w:t>?</w:t>
            </w:r>
            <w:r w:rsidR="005F155A">
              <w:rPr>
                <w:sz w:val="18"/>
                <w:lang w:val="en-US" w:eastAsia="ja-JP"/>
              </w:rPr>
              <w:t xml:space="preserve"> </w:t>
            </w:r>
            <w:r w:rsidR="005F155A" w:rsidRPr="00E43404">
              <w:rPr>
                <w:i/>
                <w:sz w:val="18"/>
                <w:lang w:val="en-US" w:eastAsia="ja-JP"/>
              </w:rPr>
              <w:t>(Optional)</w:t>
            </w:r>
          </w:p>
        </w:tc>
        <w:tc>
          <w:tcPr>
            <w:tcW w:w="1030" w:type="dxa"/>
          </w:tcPr>
          <w:p w14:paraId="25D6E778" w14:textId="46617439" w:rsidR="00B962C2" w:rsidRPr="00936B05" w:rsidRDefault="00B962C2" w:rsidP="00B962C2">
            <w:pPr>
              <w:pStyle w:val="Table-Text"/>
              <w:jc w:val="center"/>
              <w:rPr>
                <w:sz w:val="18"/>
                <w:lang w:eastAsia="ja-JP"/>
              </w:rPr>
            </w:pPr>
          </w:p>
        </w:tc>
      </w:tr>
      <w:tr w:rsidR="00E81FB6" w:rsidRPr="00936B05" w14:paraId="4999F305" w14:textId="77777777" w:rsidTr="00732F37">
        <w:trPr>
          <w:cantSplit/>
          <w:jc w:val="center"/>
        </w:trPr>
        <w:tc>
          <w:tcPr>
            <w:tcW w:w="4054" w:type="dxa"/>
            <w:vMerge/>
          </w:tcPr>
          <w:p w14:paraId="5A7AEC44" w14:textId="77777777" w:rsidR="00E81FB6" w:rsidRPr="00936B05" w:rsidRDefault="00E81FB6" w:rsidP="00B962C2">
            <w:pPr>
              <w:ind w:firstLine="720"/>
              <w:rPr>
                <w:sz w:val="18"/>
                <w:lang w:val="en-US" w:eastAsia="ja-JP"/>
              </w:rPr>
            </w:pPr>
          </w:p>
        </w:tc>
        <w:tc>
          <w:tcPr>
            <w:tcW w:w="4063" w:type="dxa"/>
          </w:tcPr>
          <w:p w14:paraId="38C6D9B9" w14:textId="565F835B" w:rsidR="00E81FB6" w:rsidRPr="009872A6" w:rsidRDefault="00E81FB6" w:rsidP="00B962C2">
            <w:pPr>
              <w:rPr>
                <w:sz w:val="18"/>
                <w:lang w:val="en-US" w:eastAsia="ja-JP"/>
              </w:rPr>
            </w:pPr>
            <w:r w:rsidRPr="007F7780">
              <w:rPr>
                <w:sz w:val="18"/>
                <w:lang w:val="en-US" w:eastAsia="ja-JP"/>
              </w:rPr>
              <w:t xml:space="preserve">Are all the </w:t>
            </w:r>
            <w:r>
              <w:rPr>
                <w:sz w:val="18"/>
                <w:lang w:val="en-US" w:eastAsia="ja-JP"/>
              </w:rPr>
              <w:t>Technical</w:t>
            </w:r>
            <w:r w:rsidRPr="007F7780">
              <w:rPr>
                <w:sz w:val="18"/>
                <w:lang w:val="en-US" w:eastAsia="ja-JP"/>
              </w:rPr>
              <w:t xml:space="preserve"> Safety Requirements allocated to elements of the </w:t>
            </w:r>
            <w:r>
              <w:rPr>
                <w:sz w:val="18"/>
                <w:lang w:val="en-US" w:eastAsia="ja-JP"/>
              </w:rPr>
              <w:t>system architectural design, to ensure coverage</w:t>
            </w:r>
            <w:r w:rsidRPr="007F7780">
              <w:rPr>
                <w:sz w:val="18"/>
                <w:lang w:val="en-US" w:eastAsia="ja-JP"/>
              </w:rPr>
              <w:t>?</w:t>
            </w:r>
          </w:p>
        </w:tc>
        <w:tc>
          <w:tcPr>
            <w:tcW w:w="1030" w:type="dxa"/>
          </w:tcPr>
          <w:p w14:paraId="3F9B7310" w14:textId="281E9FF1" w:rsidR="00E81FB6" w:rsidRPr="00936B05" w:rsidRDefault="00E81FB6" w:rsidP="00B962C2">
            <w:pPr>
              <w:pStyle w:val="Table-Text"/>
              <w:jc w:val="center"/>
              <w:rPr>
                <w:sz w:val="18"/>
                <w:lang w:eastAsia="ja-JP"/>
              </w:rPr>
            </w:pPr>
          </w:p>
        </w:tc>
      </w:tr>
      <w:tr w:rsidR="00732F37" w:rsidRPr="00936B05" w14:paraId="3F81A365" w14:textId="77777777" w:rsidTr="00732F37">
        <w:trPr>
          <w:cantSplit/>
          <w:jc w:val="center"/>
        </w:trPr>
        <w:tc>
          <w:tcPr>
            <w:tcW w:w="4054" w:type="dxa"/>
            <w:vMerge w:val="restart"/>
          </w:tcPr>
          <w:p w14:paraId="6921482F" w14:textId="1D7AF6CD" w:rsidR="00732F37" w:rsidRPr="00D74CC9" w:rsidRDefault="00732F37" w:rsidP="00D74CC9">
            <w:pPr>
              <w:rPr>
                <w:sz w:val="18"/>
                <w:lang w:eastAsia="ja-JP"/>
              </w:rPr>
            </w:pPr>
            <w:r>
              <w:rPr>
                <w:sz w:val="18"/>
                <w:lang w:eastAsia="ja-JP"/>
              </w:rPr>
              <w:lastRenderedPageBreak/>
              <w:t>Safety Analysis</w:t>
            </w:r>
          </w:p>
        </w:tc>
        <w:tc>
          <w:tcPr>
            <w:tcW w:w="4063" w:type="dxa"/>
          </w:tcPr>
          <w:p w14:paraId="3CDB250A" w14:textId="13E9AB11" w:rsidR="00732F37" w:rsidRPr="00E81FB6" w:rsidRDefault="00732F37" w:rsidP="00D74CC9">
            <w:pPr>
              <w:pStyle w:val="Note"/>
              <w:spacing w:before="20" w:after="20"/>
              <w:jc w:val="left"/>
              <w:rPr>
                <w:sz w:val="18"/>
                <w:lang w:val="en-US"/>
              </w:rPr>
            </w:pPr>
            <w:r w:rsidRPr="00697A35">
              <w:rPr>
                <w:sz w:val="18"/>
                <w:szCs w:val="18"/>
              </w:rPr>
              <w:t>Is a qualitative Safety Analyses performed and is it appropriately described?</w:t>
            </w:r>
          </w:p>
        </w:tc>
        <w:tc>
          <w:tcPr>
            <w:tcW w:w="1030" w:type="dxa"/>
          </w:tcPr>
          <w:p w14:paraId="3E28D50A" w14:textId="43485A09" w:rsidR="00732F37" w:rsidRPr="00936B05" w:rsidRDefault="00732F37" w:rsidP="00732F37">
            <w:pPr>
              <w:pStyle w:val="Table-Text"/>
              <w:jc w:val="center"/>
              <w:rPr>
                <w:sz w:val="18"/>
                <w:lang w:eastAsia="ja-JP"/>
              </w:rPr>
            </w:pPr>
          </w:p>
        </w:tc>
      </w:tr>
      <w:tr w:rsidR="00732F37" w:rsidRPr="00936B05" w14:paraId="54D7623C" w14:textId="77777777" w:rsidTr="00732F37">
        <w:trPr>
          <w:cantSplit/>
          <w:jc w:val="center"/>
        </w:trPr>
        <w:tc>
          <w:tcPr>
            <w:tcW w:w="4054" w:type="dxa"/>
            <w:vMerge/>
          </w:tcPr>
          <w:p w14:paraId="1B0DA83F" w14:textId="77777777" w:rsidR="00732F37" w:rsidRPr="00732F37" w:rsidRDefault="00732F37" w:rsidP="00732F37">
            <w:pPr>
              <w:ind w:firstLine="720"/>
              <w:rPr>
                <w:sz w:val="18"/>
                <w:lang w:eastAsia="ja-JP"/>
              </w:rPr>
            </w:pPr>
          </w:p>
        </w:tc>
        <w:tc>
          <w:tcPr>
            <w:tcW w:w="4063" w:type="dxa"/>
          </w:tcPr>
          <w:p w14:paraId="75FC2E3C" w14:textId="224104C8" w:rsidR="00732F37" w:rsidRPr="00E81FB6" w:rsidRDefault="00732F37" w:rsidP="00D74CC9">
            <w:pPr>
              <w:pStyle w:val="Note"/>
              <w:spacing w:before="20" w:after="20"/>
              <w:jc w:val="left"/>
              <w:rPr>
                <w:sz w:val="18"/>
                <w:lang w:val="en-US"/>
              </w:rPr>
            </w:pPr>
            <w:r w:rsidRPr="00697A35">
              <w:rPr>
                <w:sz w:val="18"/>
                <w:szCs w:val="18"/>
              </w:rPr>
              <w:t xml:space="preserve">Is a quantitative Safety Analyses performed, is it appropriately described </w:t>
            </w:r>
            <w:r>
              <w:rPr>
                <w:sz w:val="18"/>
                <w:szCs w:val="18"/>
              </w:rPr>
              <w:t xml:space="preserve">with guide words </w:t>
            </w:r>
            <w:r w:rsidRPr="00697A35">
              <w:rPr>
                <w:sz w:val="18"/>
                <w:szCs w:val="18"/>
              </w:rPr>
              <w:t>and is the tool described?</w:t>
            </w:r>
          </w:p>
        </w:tc>
        <w:tc>
          <w:tcPr>
            <w:tcW w:w="1030" w:type="dxa"/>
          </w:tcPr>
          <w:p w14:paraId="66869A39" w14:textId="4621E3FC" w:rsidR="00732F37" w:rsidRPr="00936B05" w:rsidRDefault="00732F37" w:rsidP="00732F37">
            <w:pPr>
              <w:pStyle w:val="Table-Text"/>
              <w:jc w:val="center"/>
              <w:rPr>
                <w:sz w:val="18"/>
                <w:lang w:eastAsia="ja-JP"/>
              </w:rPr>
            </w:pPr>
          </w:p>
        </w:tc>
      </w:tr>
      <w:tr w:rsidR="00732F37" w:rsidRPr="00936B05" w14:paraId="6D649B62" w14:textId="77777777" w:rsidTr="00732F37">
        <w:trPr>
          <w:cantSplit/>
          <w:jc w:val="center"/>
        </w:trPr>
        <w:tc>
          <w:tcPr>
            <w:tcW w:w="4054" w:type="dxa"/>
          </w:tcPr>
          <w:p w14:paraId="1563FCB5" w14:textId="56EFFEE0" w:rsidR="00732F37" w:rsidRPr="00732F37" w:rsidRDefault="00732F37" w:rsidP="00D74CC9">
            <w:pPr>
              <w:rPr>
                <w:sz w:val="18"/>
                <w:lang w:eastAsia="ja-JP"/>
              </w:rPr>
            </w:pPr>
            <w:r>
              <w:rPr>
                <w:sz w:val="18"/>
                <w:lang w:eastAsia="ja-JP"/>
              </w:rPr>
              <w:t>General</w:t>
            </w:r>
          </w:p>
        </w:tc>
        <w:tc>
          <w:tcPr>
            <w:tcW w:w="4063" w:type="dxa"/>
          </w:tcPr>
          <w:p w14:paraId="37E25DBB" w14:textId="20AF9636" w:rsidR="00732F37" w:rsidRPr="00E81FB6" w:rsidRDefault="00732F37" w:rsidP="00732F37">
            <w:pPr>
              <w:rPr>
                <w:sz w:val="18"/>
                <w:lang w:val="en-US" w:eastAsia="ja-JP"/>
              </w:rPr>
            </w:pPr>
            <w:r w:rsidRPr="00E81FB6">
              <w:rPr>
                <w:sz w:val="18"/>
                <w:lang w:val="en-US" w:eastAsia="ja-JP"/>
              </w:rPr>
              <w:t>Are all sections of the template filled out appropriately, or otherwise contain a valid explanation stating why the section is not necessary?</w:t>
            </w:r>
          </w:p>
        </w:tc>
        <w:tc>
          <w:tcPr>
            <w:tcW w:w="1030" w:type="dxa"/>
          </w:tcPr>
          <w:p w14:paraId="0232AEB2" w14:textId="184BDB15" w:rsidR="00732F37" w:rsidRPr="00936B05" w:rsidRDefault="00732F37" w:rsidP="00732F37">
            <w:pPr>
              <w:pStyle w:val="Table-Text"/>
              <w:jc w:val="center"/>
              <w:rPr>
                <w:sz w:val="18"/>
                <w:lang w:eastAsia="ja-JP"/>
              </w:rPr>
            </w:pPr>
          </w:p>
        </w:tc>
      </w:tr>
    </w:tbl>
    <w:p w14:paraId="155F43B2" w14:textId="77777777" w:rsidR="00B962C2" w:rsidRDefault="00B962C2" w:rsidP="00B962C2">
      <w:pPr>
        <w:pStyle w:val="Caption"/>
      </w:pPr>
      <w:bookmarkStart w:id="297" w:name="_Toc229188609"/>
      <w:bookmarkStart w:id="298" w:name="_Toc530599985"/>
      <w:r w:rsidRPr="00C41E7B">
        <w:t>Table</w:t>
      </w:r>
      <w:r>
        <w:t xml:space="preserve"> 22:</w:t>
      </w:r>
      <w:r w:rsidRPr="00C41E7B">
        <w:t xml:space="preserve"> Checklist for </w:t>
      </w:r>
      <w:bookmarkEnd w:id="297"/>
      <w:r w:rsidRPr="00C41E7B">
        <w:t>Safet</w:t>
      </w:r>
      <w:bookmarkEnd w:id="298"/>
      <w:r>
        <w:t>y Requirements Specification Confirmation</w:t>
      </w:r>
    </w:p>
    <w:p w14:paraId="02B4C7C7" w14:textId="77777777" w:rsidR="00B962C2" w:rsidRPr="004875C8" w:rsidRDefault="00B962C2" w:rsidP="00B962C2"/>
    <w:p w14:paraId="6C60D50A" w14:textId="77777777" w:rsidR="00B962C2" w:rsidRPr="00C41E7B" w:rsidRDefault="00B962C2" w:rsidP="00B962C2">
      <w:pPr>
        <w:pStyle w:val="Heading2"/>
        <w:spacing w:line="360" w:lineRule="auto"/>
      </w:pPr>
      <w:bookmarkStart w:id="299" w:name="_Toc232396331"/>
      <w:bookmarkStart w:id="300" w:name="_Toc530599968"/>
      <w:bookmarkStart w:id="301" w:name="_Toc84574600"/>
      <w:r w:rsidRPr="00C41E7B">
        <w:t xml:space="preserve">Review </w:t>
      </w:r>
      <w:r w:rsidRPr="00C41E7B">
        <w:rPr>
          <w:lang w:eastAsia="ja-JP"/>
        </w:rPr>
        <w:t>Exceptions</w:t>
      </w:r>
      <w:r w:rsidRPr="00C41E7B">
        <w:t xml:space="preserve"> / Deviations / Findings</w:t>
      </w:r>
      <w:bookmarkEnd w:id="299"/>
      <w:bookmarkEnd w:id="300"/>
      <w:bookmarkEnd w:id="301"/>
    </w:p>
    <w:p w14:paraId="59D9BFDE" w14:textId="77777777" w:rsidR="00B962C2" w:rsidRDefault="00B962C2" w:rsidP="00B962C2">
      <w:pPr>
        <w:pStyle w:val="Standard-versteckt"/>
        <w:rPr>
          <w:i/>
          <w:vanish w:val="0"/>
          <w:color w:val="808080"/>
          <w:lang w:val="en-US"/>
        </w:rPr>
      </w:pPr>
      <w:r w:rsidRPr="0073327E">
        <w:rPr>
          <w:i/>
          <w:vanish w:val="0"/>
          <w:color w:val="808080"/>
          <w:lang w:val="en-US"/>
        </w:rPr>
        <w:t xml:space="preserve">In case of exceptions, deviation or findings, please describe the </w:t>
      </w:r>
      <w:r w:rsidRPr="00691FD3">
        <w:rPr>
          <w:i/>
          <w:vanish w:val="0"/>
          <w:color w:val="808080"/>
          <w:lang w:val="en-US"/>
        </w:rPr>
        <w:t>concerns</w:t>
      </w:r>
      <w:r w:rsidRPr="0073327E">
        <w:rPr>
          <w:i/>
          <w:vanish w:val="0"/>
          <w:color w:val="808080"/>
          <w:lang w:val="en-US"/>
        </w:rPr>
        <w:t>.</w:t>
      </w:r>
    </w:p>
    <w:p w14:paraId="570A4FDD" w14:textId="77777777" w:rsidR="005D1885" w:rsidRPr="00497D4A" w:rsidRDefault="005D1885" w:rsidP="005D1885">
      <w:pPr>
        <w:rPr>
          <w:bCs/>
          <w:sz w:val="18"/>
          <w:szCs w:val="18"/>
        </w:rPr>
      </w:pPr>
      <w:r w:rsidRPr="00497D4A">
        <w:rPr>
          <w:bCs/>
          <w:sz w:val="18"/>
          <w:szCs w:val="18"/>
        </w:rPr>
        <w:t>No redundancy has been used at feature level SRS</w:t>
      </w:r>
    </w:p>
    <w:p w14:paraId="41A6A79A" w14:textId="77777777" w:rsidR="005D1885" w:rsidRPr="00497D4A" w:rsidRDefault="005D1885" w:rsidP="005D1885">
      <w:pPr>
        <w:rPr>
          <w:bCs/>
          <w:sz w:val="18"/>
          <w:szCs w:val="18"/>
        </w:rPr>
      </w:pPr>
      <w:r w:rsidRPr="00497D4A">
        <w:rPr>
          <w:rFonts w:cs="Arial"/>
          <w:sz w:val="18"/>
          <w:szCs w:val="18"/>
          <w:lang w:eastAsia="ja-JP"/>
        </w:rPr>
        <w:t xml:space="preserve">No Reduced Functionality has been derived </w:t>
      </w:r>
      <w:r w:rsidRPr="00497D4A">
        <w:rPr>
          <w:bCs/>
          <w:sz w:val="18"/>
          <w:szCs w:val="18"/>
        </w:rPr>
        <w:t>at feature level SRS</w:t>
      </w:r>
    </w:p>
    <w:p w14:paraId="3178A260" w14:textId="24BC1ED4" w:rsidR="005D1885" w:rsidRPr="00497D4A" w:rsidRDefault="005D1885" w:rsidP="005D1885">
      <w:pPr>
        <w:rPr>
          <w:bCs/>
          <w:sz w:val="18"/>
          <w:szCs w:val="18"/>
        </w:rPr>
      </w:pPr>
      <w:r w:rsidRPr="00497D4A">
        <w:rPr>
          <w:rFonts w:cs="Arial"/>
          <w:sz w:val="18"/>
          <w:szCs w:val="18"/>
          <w:lang w:eastAsia="ja-JP"/>
        </w:rPr>
        <w:t xml:space="preserve">No </w:t>
      </w:r>
      <w:r>
        <w:rPr>
          <w:rFonts w:cs="Arial"/>
          <w:sz w:val="18"/>
          <w:szCs w:val="18"/>
          <w:lang w:eastAsia="ja-JP"/>
        </w:rPr>
        <w:t xml:space="preserve">assumption has been identified </w:t>
      </w:r>
      <w:r w:rsidRPr="00497D4A">
        <w:rPr>
          <w:bCs/>
          <w:sz w:val="18"/>
          <w:szCs w:val="18"/>
        </w:rPr>
        <w:t>at feature level SRS</w:t>
      </w:r>
    </w:p>
    <w:p w14:paraId="7BFA1822" w14:textId="77777777" w:rsidR="005D1885" w:rsidRPr="00497D4A" w:rsidRDefault="005D1885" w:rsidP="005D1885">
      <w:pPr>
        <w:rPr>
          <w:rFonts w:cs="Arial"/>
          <w:sz w:val="18"/>
          <w:szCs w:val="18"/>
          <w:lang w:eastAsia="ja-JP"/>
        </w:rPr>
      </w:pPr>
      <w:r w:rsidRPr="00497D4A">
        <w:rPr>
          <w:rFonts w:cs="Arial"/>
          <w:sz w:val="18"/>
          <w:szCs w:val="18"/>
          <w:lang w:eastAsia="ja-JP"/>
        </w:rPr>
        <w:t>HW Metric Requirements is not applicable for ASIL B SG</w:t>
      </w:r>
    </w:p>
    <w:p w14:paraId="447CD9B2" w14:textId="77777777" w:rsidR="005D1885" w:rsidRPr="00497D4A" w:rsidRDefault="005D1885" w:rsidP="005D1885">
      <w:pPr>
        <w:rPr>
          <w:rFonts w:cs="Arial"/>
          <w:sz w:val="18"/>
          <w:szCs w:val="18"/>
          <w:lang w:eastAsia="ja-JP"/>
        </w:rPr>
      </w:pPr>
      <w:r w:rsidRPr="00497D4A">
        <w:rPr>
          <w:rFonts w:cs="Arial"/>
          <w:sz w:val="18"/>
          <w:szCs w:val="18"/>
          <w:lang w:eastAsia="ja-JP"/>
        </w:rPr>
        <w:t>ASIL decomposition has not been applied at feature level SRS</w:t>
      </w:r>
    </w:p>
    <w:p w14:paraId="2F5078E6" w14:textId="16B2E498" w:rsidR="005D1885" w:rsidRPr="00497D4A" w:rsidRDefault="005D1885" w:rsidP="005D1885">
      <w:pPr>
        <w:rPr>
          <w:rFonts w:cs="Arial"/>
          <w:bCs/>
          <w:sz w:val="18"/>
          <w:szCs w:val="18"/>
          <w:lang w:eastAsia="ja-JP"/>
        </w:rPr>
      </w:pPr>
      <w:r>
        <w:rPr>
          <w:bCs/>
          <w:sz w:val="18"/>
          <w:szCs w:val="18"/>
        </w:rPr>
        <w:t>Formal Safety Analysis Report (FFSD 06 ) has not been rolled out</w:t>
      </w:r>
    </w:p>
    <w:p w14:paraId="11A29353" w14:textId="77777777" w:rsidR="00B962C2" w:rsidRPr="00E82739" w:rsidRDefault="00B962C2" w:rsidP="00B962C2">
      <w:pPr>
        <w:pStyle w:val="Standard-versteckt"/>
        <w:rPr>
          <w:i/>
          <w:vanish w:val="0"/>
          <w:color w:val="808080"/>
          <w:lang w:val="en-US"/>
        </w:rPr>
      </w:pPr>
    </w:p>
    <w:p w14:paraId="24FA8B4E" w14:textId="77777777" w:rsidR="00B962C2" w:rsidRPr="00C41E7B" w:rsidRDefault="00B962C2" w:rsidP="00B962C2">
      <w:pPr>
        <w:pStyle w:val="Heading2"/>
        <w:spacing w:line="360" w:lineRule="auto"/>
      </w:pPr>
      <w:bookmarkStart w:id="302" w:name="_Toc232396332"/>
      <w:bookmarkStart w:id="303" w:name="_Toc530599969"/>
      <w:bookmarkStart w:id="304" w:name="_Toc84574601"/>
      <w:r w:rsidRPr="00C41E7B">
        <w:rPr>
          <w:lang w:eastAsia="ja-JP"/>
        </w:rPr>
        <w:t>Further</w:t>
      </w:r>
      <w:r w:rsidRPr="00C41E7B">
        <w:t xml:space="preserve"> Actions / Decisions</w:t>
      </w:r>
      <w:bookmarkEnd w:id="302"/>
      <w:bookmarkEnd w:id="303"/>
      <w:bookmarkEnd w:id="304"/>
    </w:p>
    <w:p w14:paraId="3ABEF2FF" w14:textId="77777777" w:rsidR="00B962C2" w:rsidRDefault="00B962C2" w:rsidP="00B962C2">
      <w:pPr>
        <w:rPr>
          <w:i/>
          <w:color w:val="808080"/>
        </w:rPr>
      </w:pPr>
      <w:r w:rsidRPr="009936C0">
        <w:rPr>
          <w:i/>
          <w:color w:val="808080"/>
        </w:rPr>
        <w:t>Describe the resulting actions</w:t>
      </w:r>
    </w:p>
    <w:p w14:paraId="4A7CFB4D" w14:textId="77777777" w:rsidR="00B962C2" w:rsidRPr="00BB0E61" w:rsidRDefault="00B962C2" w:rsidP="00B962C2">
      <w:pPr>
        <w:rPr>
          <w:color w:val="808080"/>
        </w:rPr>
      </w:pPr>
    </w:p>
    <w:p w14:paraId="181A7A76" w14:textId="77777777" w:rsidR="0063795B" w:rsidRDefault="0063795B" w:rsidP="0063795B">
      <w:pPr>
        <w:rPr>
          <w:i/>
          <w:color w:val="808080"/>
        </w:rPr>
      </w:pPr>
    </w:p>
    <w:p w14:paraId="4AD8B2EB" w14:textId="77777777" w:rsidR="0063795B" w:rsidRPr="00F0704F" w:rsidRDefault="0063795B" w:rsidP="0063795B">
      <w:pPr>
        <w:pStyle w:val="Appendix"/>
      </w:pPr>
      <w:bookmarkStart w:id="305" w:name="_Toc84574602"/>
      <w:bookmarkEnd w:id="305"/>
    </w:p>
    <w:p w14:paraId="7654C818" w14:textId="77777777" w:rsidR="0063795B" w:rsidRPr="009936C0" w:rsidRDefault="0063795B" w:rsidP="0063795B">
      <w:pPr>
        <w:rPr>
          <w:i/>
          <w:color w:val="808080"/>
        </w:rPr>
      </w:pPr>
    </w:p>
    <w:p w14:paraId="2D8D420C" w14:textId="77777777" w:rsidR="0063795B" w:rsidRPr="00A026B4" w:rsidRDefault="0063795B" w:rsidP="0063795B">
      <w:pPr>
        <w:pStyle w:val="Appendix2"/>
      </w:pPr>
      <w:bookmarkStart w:id="306" w:name="_Toc84574603"/>
      <w:r w:rsidRPr="00A026B4">
        <w:t>Definitions, Abbreviations and Acronyms</w:t>
      </w:r>
      <w:bookmarkEnd w:id="306"/>
    </w:p>
    <w:p w14:paraId="1F2B8D9E" w14:textId="77777777" w:rsidR="0063795B" w:rsidRPr="0073327E" w:rsidRDefault="0063795B" w:rsidP="0063795B">
      <w:pPr>
        <w:pStyle w:val="Definitions"/>
        <w:ind w:left="0" w:firstLine="0"/>
        <w:rPr>
          <w:i/>
          <w:color w:val="808080"/>
        </w:rPr>
      </w:pPr>
      <w:r w:rsidRPr="00396024">
        <w:rPr>
          <w:i/>
          <w:iCs/>
          <w:color w:val="808080"/>
        </w:rPr>
        <w:t>Insert Definitions, Abbreviations and Acronyms used in this document, maybe reference to separate list. Commonly used abbreviation</w:t>
      </w:r>
      <w:r>
        <w:rPr>
          <w:i/>
          <w:iCs/>
          <w:color w:val="808080"/>
        </w:rPr>
        <w:t>s</w:t>
      </w:r>
      <w:r w:rsidRPr="00396024">
        <w:rPr>
          <w:i/>
          <w:iCs/>
          <w:color w:val="808080"/>
        </w:rPr>
        <w:t xml:space="preserve"> (e.g., ECU) should be left out.</w:t>
      </w:r>
    </w:p>
    <w:p w14:paraId="64E4B645" w14:textId="77777777" w:rsidR="0063795B" w:rsidRDefault="0063795B" w:rsidP="0063795B"/>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5500"/>
      </w:tblGrid>
      <w:tr w:rsidR="0063795B" w:rsidRPr="009936C0" w14:paraId="1C75F9D3" w14:textId="77777777" w:rsidTr="00573A7C">
        <w:trPr>
          <w:jc w:val="center"/>
        </w:trPr>
        <w:tc>
          <w:tcPr>
            <w:tcW w:w="3737" w:type="dxa"/>
            <w:shd w:val="clear" w:color="auto" w:fill="auto"/>
          </w:tcPr>
          <w:p w14:paraId="35316709" w14:textId="77777777" w:rsidR="0063795B" w:rsidRPr="009936C0" w:rsidRDefault="0063795B" w:rsidP="00573A7C">
            <w:pPr>
              <w:rPr>
                <w:sz w:val="18"/>
                <w:szCs w:val="18"/>
              </w:rPr>
            </w:pPr>
            <w:r>
              <w:rPr>
                <w:sz w:val="18"/>
                <w:szCs w:val="18"/>
              </w:rPr>
              <w:t>FFSD</w:t>
            </w:r>
          </w:p>
        </w:tc>
        <w:tc>
          <w:tcPr>
            <w:tcW w:w="5624" w:type="dxa"/>
            <w:shd w:val="clear" w:color="auto" w:fill="auto"/>
          </w:tcPr>
          <w:p w14:paraId="434A824F" w14:textId="77777777" w:rsidR="0063795B" w:rsidRPr="009936C0" w:rsidRDefault="0063795B" w:rsidP="00573A7C">
            <w:pPr>
              <w:rPr>
                <w:sz w:val="18"/>
                <w:szCs w:val="18"/>
              </w:rPr>
            </w:pPr>
            <w:r>
              <w:rPr>
                <w:sz w:val="18"/>
                <w:szCs w:val="18"/>
              </w:rPr>
              <w:t>Ford Functional Safety Document</w:t>
            </w:r>
          </w:p>
        </w:tc>
      </w:tr>
      <w:tr w:rsidR="0063795B" w:rsidRPr="00341019" w14:paraId="6C4489BB" w14:textId="77777777" w:rsidTr="00573A7C">
        <w:trPr>
          <w:jc w:val="center"/>
        </w:trPr>
        <w:tc>
          <w:tcPr>
            <w:tcW w:w="3737" w:type="dxa"/>
            <w:shd w:val="clear" w:color="auto" w:fill="auto"/>
          </w:tcPr>
          <w:p w14:paraId="74FDE76B" w14:textId="279F15E5" w:rsidR="0063795B" w:rsidRPr="009936C0" w:rsidRDefault="004B0F41" w:rsidP="00573A7C">
            <w:pPr>
              <w:rPr>
                <w:sz w:val="18"/>
                <w:szCs w:val="18"/>
              </w:rPr>
            </w:pPr>
            <w:r>
              <w:rPr>
                <w:sz w:val="18"/>
                <w:szCs w:val="18"/>
              </w:rPr>
              <w:t>APIM</w:t>
            </w:r>
          </w:p>
        </w:tc>
        <w:tc>
          <w:tcPr>
            <w:tcW w:w="5624" w:type="dxa"/>
            <w:shd w:val="clear" w:color="auto" w:fill="auto"/>
          </w:tcPr>
          <w:p w14:paraId="4BA3F6EC" w14:textId="4178D3BC" w:rsidR="0063795B" w:rsidRPr="009936C0" w:rsidRDefault="004B0F41" w:rsidP="00573A7C">
            <w:pPr>
              <w:rPr>
                <w:sz w:val="18"/>
                <w:szCs w:val="18"/>
              </w:rPr>
            </w:pPr>
            <w:r>
              <w:rPr>
                <w:sz w:val="18"/>
                <w:szCs w:val="18"/>
              </w:rPr>
              <w:t>Accessory Protocol Interface Module</w:t>
            </w:r>
          </w:p>
        </w:tc>
      </w:tr>
      <w:tr w:rsidR="0063795B" w:rsidRPr="00341019" w14:paraId="2B6E7F70" w14:textId="77777777" w:rsidTr="00573A7C">
        <w:trPr>
          <w:jc w:val="center"/>
        </w:trPr>
        <w:tc>
          <w:tcPr>
            <w:tcW w:w="3737" w:type="dxa"/>
            <w:shd w:val="clear" w:color="auto" w:fill="auto"/>
          </w:tcPr>
          <w:p w14:paraId="1C64CE83" w14:textId="253E26B4" w:rsidR="0063795B" w:rsidRPr="009936C0" w:rsidRDefault="004B0F41" w:rsidP="00573A7C">
            <w:pPr>
              <w:rPr>
                <w:sz w:val="18"/>
                <w:szCs w:val="18"/>
              </w:rPr>
            </w:pPr>
            <w:r>
              <w:rPr>
                <w:sz w:val="18"/>
                <w:szCs w:val="18"/>
              </w:rPr>
              <w:t>SCCM</w:t>
            </w:r>
          </w:p>
        </w:tc>
        <w:tc>
          <w:tcPr>
            <w:tcW w:w="5624" w:type="dxa"/>
            <w:shd w:val="clear" w:color="auto" w:fill="auto"/>
          </w:tcPr>
          <w:p w14:paraId="62532991" w14:textId="771EB1D6" w:rsidR="0063795B" w:rsidRPr="009936C0" w:rsidRDefault="004B0F41" w:rsidP="00573A7C">
            <w:pPr>
              <w:rPr>
                <w:sz w:val="18"/>
                <w:szCs w:val="18"/>
              </w:rPr>
            </w:pPr>
            <w:r>
              <w:rPr>
                <w:sz w:val="18"/>
                <w:szCs w:val="18"/>
              </w:rPr>
              <w:t>Steering Column Control Module</w:t>
            </w:r>
          </w:p>
        </w:tc>
      </w:tr>
      <w:tr w:rsidR="0063795B" w:rsidRPr="00341019" w14:paraId="5A9D7B32" w14:textId="77777777" w:rsidTr="00573A7C">
        <w:trPr>
          <w:jc w:val="center"/>
        </w:trPr>
        <w:tc>
          <w:tcPr>
            <w:tcW w:w="3737" w:type="dxa"/>
            <w:shd w:val="clear" w:color="auto" w:fill="auto"/>
          </w:tcPr>
          <w:p w14:paraId="491BA468" w14:textId="4E002C4D" w:rsidR="0063795B" w:rsidRPr="009936C0" w:rsidRDefault="00793043" w:rsidP="00573A7C">
            <w:pPr>
              <w:rPr>
                <w:sz w:val="18"/>
                <w:szCs w:val="18"/>
              </w:rPr>
            </w:pPr>
            <w:r>
              <w:rPr>
                <w:sz w:val="18"/>
                <w:szCs w:val="18"/>
              </w:rPr>
              <w:t>DSM</w:t>
            </w:r>
          </w:p>
        </w:tc>
        <w:tc>
          <w:tcPr>
            <w:tcW w:w="5624" w:type="dxa"/>
            <w:shd w:val="clear" w:color="auto" w:fill="auto"/>
          </w:tcPr>
          <w:p w14:paraId="447F16E0" w14:textId="31E75C3B" w:rsidR="0063795B" w:rsidRPr="009936C0" w:rsidRDefault="00793043" w:rsidP="00573A7C">
            <w:pPr>
              <w:rPr>
                <w:sz w:val="18"/>
                <w:szCs w:val="18"/>
              </w:rPr>
            </w:pPr>
            <w:r>
              <w:rPr>
                <w:sz w:val="18"/>
                <w:szCs w:val="18"/>
              </w:rPr>
              <w:t>Driver Seat Module</w:t>
            </w:r>
          </w:p>
        </w:tc>
      </w:tr>
      <w:tr w:rsidR="0063795B" w:rsidRPr="00341019" w14:paraId="79537256" w14:textId="77777777" w:rsidTr="00573A7C">
        <w:trPr>
          <w:jc w:val="center"/>
        </w:trPr>
        <w:tc>
          <w:tcPr>
            <w:tcW w:w="3737" w:type="dxa"/>
            <w:shd w:val="clear" w:color="auto" w:fill="auto"/>
          </w:tcPr>
          <w:p w14:paraId="668C159D" w14:textId="69F0F782" w:rsidR="0063795B" w:rsidRPr="009936C0" w:rsidRDefault="00B376FA" w:rsidP="00573A7C">
            <w:pPr>
              <w:rPr>
                <w:sz w:val="18"/>
                <w:szCs w:val="18"/>
              </w:rPr>
            </w:pPr>
            <w:r>
              <w:rPr>
                <w:sz w:val="18"/>
                <w:szCs w:val="18"/>
              </w:rPr>
              <w:t>PSM</w:t>
            </w:r>
          </w:p>
        </w:tc>
        <w:tc>
          <w:tcPr>
            <w:tcW w:w="5624" w:type="dxa"/>
            <w:shd w:val="clear" w:color="auto" w:fill="auto"/>
          </w:tcPr>
          <w:p w14:paraId="272609D2" w14:textId="4210E3BA" w:rsidR="0063795B" w:rsidRPr="00341019" w:rsidRDefault="00B376FA" w:rsidP="00573A7C">
            <w:pPr>
              <w:rPr>
                <w:sz w:val="18"/>
                <w:szCs w:val="18"/>
              </w:rPr>
            </w:pPr>
            <w:r>
              <w:rPr>
                <w:sz w:val="18"/>
                <w:szCs w:val="18"/>
              </w:rPr>
              <w:t>Passenger Seat Module</w:t>
            </w:r>
          </w:p>
        </w:tc>
      </w:tr>
      <w:tr w:rsidR="0063795B" w:rsidRPr="00341019" w14:paraId="4BB9038F" w14:textId="77777777" w:rsidTr="00573A7C">
        <w:trPr>
          <w:jc w:val="center"/>
        </w:trPr>
        <w:tc>
          <w:tcPr>
            <w:tcW w:w="3737" w:type="dxa"/>
            <w:shd w:val="clear" w:color="auto" w:fill="auto"/>
          </w:tcPr>
          <w:p w14:paraId="11563E2A" w14:textId="44E087F3" w:rsidR="0063795B" w:rsidRPr="009936C0" w:rsidRDefault="0088669E" w:rsidP="00573A7C">
            <w:pPr>
              <w:rPr>
                <w:sz w:val="18"/>
                <w:szCs w:val="18"/>
              </w:rPr>
            </w:pPr>
            <w:r>
              <w:rPr>
                <w:sz w:val="18"/>
                <w:szCs w:val="18"/>
              </w:rPr>
              <w:t>CDC</w:t>
            </w:r>
          </w:p>
        </w:tc>
        <w:tc>
          <w:tcPr>
            <w:tcW w:w="5624" w:type="dxa"/>
            <w:shd w:val="clear" w:color="auto" w:fill="auto"/>
          </w:tcPr>
          <w:p w14:paraId="349B7A8B" w14:textId="41B0B12F" w:rsidR="0063795B" w:rsidRPr="00341019" w:rsidRDefault="0088669E" w:rsidP="00573A7C">
            <w:pPr>
              <w:rPr>
                <w:sz w:val="18"/>
                <w:szCs w:val="18"/>
              </w:rPr>
            </w:pPr>
            <w:r>
              <w:rPr>
                <w:sz w:val="18"/>
                <w:szCs w:val="18"/>
              </w:rPr>
              <w:t>Cockpit Domain Controller</w:t>
            </w:r>
          </w:p>
        </w:tc>
      </w:tr>
      <w:tr w:rsidR="0063795B" w:rsidRPr="00341019" w14:paraId="35C0E600" w14:textId="77777777" w:rsidTr="00573A7C">
        <w:trPr>
          <w:jc w:val="center"/>
        </w:trPr>
        <w:tc>
          <w:tcPr>
            <w:tcW w:w="3737" w:type="dxa"/>
            <w:shd w:val="clear" w:color="auto" w:fill="auto"/>
          </w:tcPr>
          <w:p w14:paraId="13CA4F5B" w14:textId="7B87AD6C" w:rsidR="0063795B" w:rsidRPr="009936C0" w:rsidRDefault="0044432C" w:rsidP="00573A7C">
            <w:pPr>
              <w:rPr>
                <w:sz w:val="18"/>
                <w:szCs w:val="18"/>
              </w:rPr>
            </w:pPr>
            <w:r>
              <w:rPr>
                <w:sz w:val="18"/>
                <w:szCs w:val="18"/>
              </w:rPr>
              <w:t>FHTI</w:t>
            </w:r>
          </w:p>
        </w:tc>
        <w:tc>
          <w:tcPr>
            <w:tcW w:w="5624" w:type="dxa"/>
            <w:shd w:val="clear" w:color="auto" w:fill="auto"/>
          </w:tcPr>
          <w:p w14:paraId="535317B2" w14:textId="0ECBD246" w:rsidR="0063795B" w:rsidRPr="00341019" w:rsidRDefault="0044432C" w:rsidP="00573A7C">
            <w:pPr>
              <w:rPr>
                <w:sz w:val="18"/>
                <w:szCs w:val="18"/>
              </w:rPr>
            </w:pPr>
            <w:r>
              <w:rPr>
                <w:sz w:val="18"/>
                <w:szCs w:val="18"/>
              </w:rPr>
              <w:t>Fault Handling Time Interval</w:t>
            </w:r>
          </w:p>
        </w:tc>
      </w:tr>
      <w:tr w:rsidR="0044432C" w:rsidRPr="00341019" w14:paraId="24C62EB4" w14:textId="77777777" w:rsidTr="00573A7C">
        <w:trPr>
          <w:jc w:val="center"/>
        </w:trPr>
        <w:tc>
          <w:tcPr>
            <w:tcW w:w="3737" w:type="dxa"/>
            <w:shd w:val="clear" w:color="auto" w:fill="auto"/>
          </w:tcPr>
          <w:p w14:paraId="76D0C5F0" w14:textId="4788BDC0" w:rsidR="0044432C" w:rsidRPr="009936C0" w:rsidRDefault="0044432C" w:rsidP="00573A7C">
            <w:pPr>
              <w:rPr>
                <w:sz w:val="18"/>
                <w:szCs w:val="18"/>
              </w:rPr>
            </w:pPr>
            <w:r w:rsidRPr="001902F7">
              <w:rPr>
                <w:sz w:val="18"/>
                <w:szCs w:val="18"/>
              </w:rPr>
              <w:t>E2E</w:t>
            </w:r>
          </w:p>
        </w:tc>
        <w:tc>
          <w:tcPr>
            <w:tcW w:w="5624" w:type="dxa"/>
            <w:shd w:val="clear" w:color="auto" w:fill="auto"/>
          </w:tcPr>
          <w:p w14:paraId="42467A14" w14:textId="57093601" w:rsidR="0044432C" w:rsidRPr="00341019" w:rsidRDefault="0044432C" w:rsidP="00573A7C">
            <w:pPr>
              <w:rPr>
                <w:sz w:val="18"/>
                <w:szCs w:val="18"/>
              </w:rPr>
            </w:pPr>
            <w:r>
              <w:rPr>
                <w:sz w:val="18"/>
                <w:szCs w:val="18"/>
              </w:rPr>
              <w:t xml:space="preserve">End to End Protection for CAN Communication </w:t>
            </w:r>
          </w:p>
        </w:tc>
      </w:tr>
      <w:tr w:rsidR="0044432C" w:rsidRPr="00341019" w14:paraId="2B003C83" w14:textId="77777777" w:rsidTr="00573A7C">
        <w:trPr>
          <w:jc w:val="center"/>
        </w:trPr>
        <w:tc>
          <w:tcPr>
            <w:tcW w:w="3737" w:type="dxa"/>
            <w:shd w:val="clear" w:color="auto" w:fill="auto"/>
          </w:tcPr>
          <w:p w14:paraId="494934DC" w14:textId="77777777" w:rsidR="0044432C" w:rsidRPr="009936C0" w:rsidRDefault="0044432C" w:rsidP="00573A7C">
            <w:pPr>
              <w:rPr>
                <w:sz w:val="18"/>
                <w:szCs w:val="18"/>
              </w:rPr>
            </w:pPr>
          </w:p>
        </w:tc>
        <w:tc>
          <w:tcPr>
            <w:tcW w:w="5624" w:type="dxa"/>
            <w:shd w:val="clear" w:color="auto" w:fill="auto"/>
          </w:tcPr>
          <w:p w14:paraId="187DBE75" w14:textId="77777777" w:rsidR="0044432C" w:rsidRPr="00341019" w:rsidRDefault="0044432C" w:rsidP="00573A7C">
            <w:pPr>
              <w:rPr>
                <w:sz w:val="18"/>
                <w:szCs w:val="18"/>
              </w:rPr>
            </w:pPr>
          </w:p>
        </w:tc>
      </w:tr>
      <w:tr w:rsidR="0044432C" w:rsidRPr="00341019" w14:paraId="4B812A13" w14:textId="77777777" w:rsidTr="00573A7C">
        <w:trPr>
          <w:jc w:val="center"/>
        </w:trPr>
        <w:tc>
          <w:tcPr>
            <w:tcW w:w="3737" w:type="dxa"/>
            <w:shd w:val="clear" w:color="auto" w:fill="auto"/>
          </w:tcPr>
          <w:p w14:paraId="15D8BEB4" w14:textId="77777777" w:rsidR="0044432C" w:rsidRPr="009936C0" w:rsidRDefault="0044432C" w:rsidP="00573A7C">
            <w:pPr>
              <w:rPr>
                <w:sz w:val="18"/>
                <w:szCs w:val="18"/>
              </w:rPr>
            </w:pPr>
          </w:p>
        </w:tc>
        <w:tc>
          <w:tcPr>
            <w:tcW w:w="5624" w:type="dxa"/>
            <w:shd w:val="clear" w:color="auto" w:fill="auto"/>
          </w:tcPr>
          <w:p w14:paraId="3718BFC1" w14:textId="77777777" w:rsidR="0044432C" w:rsidRPr="00341019" w:rsidRDefault="0044432C" w:rsidP="00573A7C">
            <w:pPr>
              <w:rPr>
                <w:sz w:val="18"/>
                <w:szCs w:val="18"/>
              </w:rPr>
            </w:pPr>
          </w:p>
        </w:tc>
      </w:tr>
      <w:tr w:rsidR="0044432C" w:rsidRPr="00341019" w14:paraId="25D7FA7E" w14:textId="77777777" w:rsidTr="00573A7C">
        <w:trPr>
          <w:jc w:val="center"/>
        </w:trPr>
        <w:tc>
          <w:tcPr>
            <w:tcW w:w="3737" w:type="dxa"/>
            <w:shd w:val="clear" w:color="auto" w:fill="auto"/>
          </w:tcPr>
          <w:p w14:paraId="1A465B69" w14:textId="77777777" w:rsidR="0044432C" w:rsidRPr="009936C0" w:rsidRDefault="0044432C" w:rsidP="00573A7C">
            <w:pPr>
              <w:rPr>
                <w:sz w:val="18"/>
                <w:szCs w:val="18"/>
              </w:rPr>
            </w:pPr>
          </w:p>
        </w:tc>
        <w:tc>
          <w:tcPr>
            <w:tcW w:w="5624" w:type="dxa"/>
            <w:shd w:val="clear" w:color="auto" w:fill="auto"/>
          </w:tcPr>
          <w:p w14:paraId="182D8870" w14:textId="77777777" w:rsidR="0044432C" w:rsidRPr="00341019" w:rsidRDefault="0044432C" w:rsidP="00573A7C">
            <w:pPr>
              <w:rPr>
                <w:sz w:val="18"/>
                <w:szCs w:val="18"/>
              </w:rPr>
            </w:pPr>
          </w:p>
        </w:tc>
      </w:tr>
      <w:tr w:rsidR="0044432C" w:rsidRPr="00341019" w14:paraId="775EEA01" w14:textId="77777777" w:rsidTr="00573A7C">
        <w:trPr>
          <w:jc w:val="center"/>
        </w:trPr>
        <w:tc>
          <w:tcPr>
            <w:tcW w:w="3737" w:type="dxa"/>
            <w:shd w:val="clear" w:color="auto" w:fill="auto"/>
          </w:tcPr>
          <w:p w14:paraId="1B18DCD9" w14:textId="77777777" w:rsidR="0044432C" w:rsidRPr="009936C0" w:rsidRDefault="0044432C" w:rsidP="00573A7C">
            <w:pPr>
              <w:rPr>
                <w:sz w:val="18"/>
                <w:szCs w:val="18"/>
              </w:rPr>
            </w:pPr>
          </w:p>
        </w:tc>
        <w:tc>
          <w:tcPr>
            <w:tcW w:w="5624" w:type="dxa"/>
            <w:shd w:val="clear" w:color="auto" w:fill="auto"/>
          </w:tcPr>
          <w:p w14:paraId="23DD2EF3" w14:textId="77777777" w:rsidR="0044432C" w:rsidRPr="00341019" w:rsidRDefault="0044432C" w:rsidP="00573A7C">
            <w:pPr>
              <w:rPr>
                <w:sz w:val="18"/>
                <w:szCs w:val="18"/>
              </w:rPr>
            </w:pPr>
          </w:p>
        </w:tc>
      </w:tr>
      <w:tr w:rsidR="0044432C" w:rsidRPr="00341019" w14:paraId="73C5AA18" w14:textId="77777777" w:rsidTr="00573A7C">
        <w:trPr>
          <w:jc w:val="center"/>
        </w:trPr>
        <w:tc>
          <w:tcPr>
            <w:tcW w:w="3737" w:type="dxa"/>
            <w:shd w:val="clear" w:color="auto" w:fill="auto"/>
          </w:tcPr>
          <w:p w14:paraId="28151277" w14:textId="77777777" w:rsidR="0044432C" w:rsidRPr="009936C0" w:rsidRDefault="0044432C" w:rsidP="00573A7C">
            <w:pPr>
              <w:rPr>
                <w:sz w:val="18"/>
                <w:szCs w:val="18"/>
              </w:rPr>
            </w:pPr>
          </w:p>
        </w:tc>
        <w:tc>
          <w:tcPr>
            <w:tcW w:w="5624" w:type="dxa"/>
            <w:shd w:val="clear" w:color="auto" w:fill="auto"/>
          </w:tcPr>
          <w:p w14:paraId="4B721CBF" w14:textId="77777777" w:rsidR="0044432C" w:rsidRPr="00341019" w:rsidRDefault="0044432C" w:rsidP="00573A7C">
            <w:pPr>
              <w:rPr>
                <w:sz w:val="18"/>
                <w:szCs w:val="18"/>
              </w:rPr>
            </w:pPr>
          </w:p>
        </w:tc>
      </w:tr>
    </w:tbl>
    <w:p w14:paraId="44445BC7" w14:textId="66EE66BF" w:rsidR="0063795B" w:rsidRPr="009936C0" w:rsidRDefault="0063795B" w:rsidP="0063795B">
      <w:pPr>
        <w:pStyle w:val="Caption"/>
        <w:rPr>
          <w:szCs w:val="16"/>
        </w:rPr>
      </w:pPr>
      <w:bookmarkStart w:id="307" w:name="_Toc84574643"/>
      <w:r w:rsidRPr="009936C0">
        <w:rPr>
          <w:szCs w:val="16"/>
        </w:rPr>
        <w:t xml:space="preserve">Table </w:t>
      </w:r>
      <w:r w:rsidRPr="009936C0">
        <w:rPr>
          <w:szCs w:val="16"/>
        </w:rPr>
        <w:fldChar w:fldCharType="begin"/>
      </w:r>
      <w:r w:rsidRPr="009936C0">
        <w:rPr>
          <w:szCs w:val="16"/>
        </w:rPr>
        <w:instrText xml:space="preserve">SEQ Table </w:instrText>
      </w:r>
      <w:r w:rsidRPr="009936C0">
        <w:rPr>
          <w:szCs w:val="16"/>
        </w:rPr>
        <w:fldChar w:fldCharType="separate"/>
      </w:r>
      <w:r w:rsidR="00DD7932">
        <w:rPr>
          <w:noProof/>
          <w:szCs w:val="16"/>
        </w:rPr>
        <w:t>24</w:t>
      </w:r>
      <w:r w:rsidRPr="009936C0">
        <w:rPr>
          <w:szCs w:val="16"/>
        </w:rPr>
        <w:fldChar w:fldCharType="end"/>
      </w:r>
      <w:r w:rsidRPr="009936C0">
        <w:rPr>
          <w:szCs w:val="16"/>
        </w:rPr>
        <w:t>: Definitions, Abbreviations and Acronyms</w:t>
      </w:r>
      <w:bookmarkEnd w:id="307"/>
    </w:p>
    <w:p w14:paraId="1ABE3F0D" w14:textId="77777777" w:rsidR="0063795B" w:rsidRPr="006462E0" w:rsidRDefault="0063795B" w:rsidP="008A3183"/>
    <w:sectPr w:rsidR="0063795B" w:rsidRPr="006462E0" w:rsidSect="00B962C2">
      <w:headerReference w:type="default" r:id="rId37"/>
      <w:footerReference w:type="default" r:id="rId38"/>
      <w:pgSz w:w="11907" w:h="16840" w:code="9"/>
      <w:pgMar w:top="1418" w:right="851" w:bottom="1134" w:left="851" w:header="397" w:footer="227" w:gutter="567"/>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4" w:author="Keshri, Ashish (A.K.)" w:date="2021-09-17T12:42:00Z" w:initials="KA(">
    <w:p w14:paraId="13F0915E" w14:textId="355106AB" w:rsidR="00994CA7" w:rsidRDefault="00994CA7">
      <w:pPr>
        <w:pStyle w:val="CommentText"/>
      </w:pPr>
      <w:r>
        <w:rPr>
          <w:rStyle w:val="CommentReference"/>
        </w:rPr>
        <w:annotationRef/>
      </w:r>
      <w:r>
        <w:rPr>
          <w:bCs/>
          <w:sz w:val="16"/>
          <w:szCs w:val="16"/>
        </w:rPr>
        <w:t xml:space="preserve">MagicDraw model creation is in progress for </w:t>
      </w:r>
      <w:r w:rsidRPr="0057432A">
        <w:rPr>
          <w:bCs/>
          <w:sz w:val="16"/>
          <w:szCs w:val="16"/>
        </w:rPr>
        <w:t xml:space="preserve"> </w:t>
      </w:r>
      <w:r>
        <w:rPr>
          <w:bCs/>
          <w:sz w:val="16"/>
          <w:szCs w:val="16"/>
        </w:rPr>
        <w:t xml:space="preserve">TSR </w:t>
      </w:r>
      <w:r w:rsidRPr="0057432A">
        <w:rPr>
          <w:bCs/>
          <w:sz w:val="16"/>
          <w:szCs w:val="16"/>
        </w:rPr>
        <w:t>Diagram</w:t>
      </w:r>
      <w:r>
        <w:rPr>
          <w:bCs/>
          <w:sz w:val="16"/>
          <w:szCs w:val="16"/>
        </w:rPr>
        <w:t xml:space="preserve"> and will be added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F09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F0BCD" w16cex:dateUtc="2021-09-17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F0915E" w16cid:durableId="24EF0B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26BC6" w14:textId="77777777" w:rsidR="00DE2FC9" w:rsidRDefault="00DE2FC9">
      <w:r>
        <w:separator/>
      </w:r>
    </w:p>
  </w:endnote>
  <w:endnote w:type="continuationSeparator" w:id="0">
    <w:p w14:paraId="3F4C0EAD" w14:textId="77777777" w:rsidR="00DE2FC9" w:rsidRDefault="00DE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MWTypeRegular">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69E9C" w14:textId="77777777" w:rsidR="00994CA7" w:rsidRDefault="00994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994CA7" w14:paraId="465F60C1" w14:textId="77777777">
      <w:tc>
        <w:tcPr>
          <w:tcW w:w="7436" w:type="dxa"/>
          <w:vAlign w:val="center"/>
        </w:tcPr>
        <w:p w14:paraId="5703C6A3" w14:textId="07BC03A5" w:rsidR="00994CA7" w:rsidRPr="004E7B90" w:rsidRDefault="00994CA7" w:rsidP="007300F9">
          <w:pPr>
            <w:pStyle w:val="Footer"/>
            <w:spacing w:after="0"/>
            <w:rPr>
              <w:snapToGrid w:val="0"/>
              <w:sz w:val="16"/>
              <w:lang w:val="en-US"/>
            </w:rPr>
          </w:pPr>
          <w:r>
            <w:rPr>
              <w:iCs/>
              <w:sz w:val="16"/>
              <w:szCs w:val="16"/>
              <w:lang w:val="en-US"/>
            </w:rPr>
            <w:t xml:space="preserve">Record Owner: </w:t>
          </w:r>
          <w:sdt>
            <w:sdtPr>
              <w:rPr>
                <w:iCs/>
                <w:sz w:val="16"/>
                <w:szCs w:val="16"/>
                <w:lang w:val="en-US"/>
              </w:rPr>
              <w:alias w:val="Comments"/>
              <w:tag w:val=""/>
              <w:id w:val="-1427177354"/>
              <w:placeholder>
                <w:docPart w:val="ADE6B3811B63462EB71CA33B8A99EE2F"/>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23463E">
                <w:rPr>
                  <w:rStyle w:val="PlaceholderText"/>
                </w:rPr>
                <w:t>[Comments]</w:t>
              </w:r>
            </w:sdtContent>
          </w:sdt>
        </w:p>
        <w:p w14:paraId="46E845EA" w14:textId="48BC6194" w:rsidR="00994CA7" w:rsidRPr="00E25DA7" w:rsidRDefault="00994CA7" w:rsidP="007300F9">
          <w:pPr>
            <w:pStyle w:val="Footer"/>
            <w:spacing w:after="0"/>
            <w:rPr>
              <w:iCs/>
              <w:sz w:val="16"/>
              <w:szCs w:val="16"/>
              <w:lang w:val="en-US"/>
            </w:rPr>
          </w:pPr>
          <w:r w:rsidRPr="004E7B90">
            <w:rPr>
              <w:snapToGrid w:val="0"/>
              <w:sz w:val="16"/>
              <w:lang w:val="en-US"/>
            </w:rPr>
            <w:t xml:space="preserve">GIS1 Item Number: </w:t>
          </w:r>
          <w:sdt>
            <w:sdtPr>
              <w:rPr>
                <w:iCs/>
                <w:sz w:val="16"/>
                <w:szCs w:val="16"/>
                <w:lang w:val="en-US"/>
              </w:rPr>
              <w:id w:val="-389497625"/>
              <w:placeholder>
                <w:docPart w:val="30A842859B1740D5A7AC15EF07E8AB6D"/>
              </w:placeholder>
              <w:dropDownList>
                <w:listItem w:value="Choose an item."/>
                <w:listItem w:displayText="27.55/15" w:value="GTDS Work Product"/>
                <w:listItem w:displayText="27.60/35" w:value="GPDS Work Product"/>
              </w:dropDownList>
            </w:sdtPr>
            <w:sdtContent>
              <w:r>
                <w:rPr>
                  <w:iCs/>
                  <w:sz w:val="16"/>
                  <w:szCs w:val="16"/>
                  <w:lang w:val="en-US"/>
                </w:rPr>
                <w:t>27.60/35</w:t>
              </w:r>
            </w:sdtContent>
          </w:sdt>
        </w:p>
        <w:p w14:paraId="57CEEEA9" w14:textId="77777777" w:rsidR="00994CA7" w:rsidRPr="004E7B90" w:rsidRDefault="00994CA7" w:rsidP="007300F9">
          <w:pPr>
            <w:pStyle w:val="Footer"/>
            <w:spacing w:after="0"/>
            <w:rPr>
              <w:snapToGrid w:val="0"/>
              <w:sz w:val="16"/>
              <w:lang w:val="en-US"/>
            </w:rPr>
          </w:pPr>
          <w:r w:rsidRPr="004E7B90">
            <w:rPr>
              <w:snapToGrid w:val="0"/>
              <w:sz w:val="16"/>
              <w:lang w:val="en-US"/>
            </w:rPr>
            <w:t>GIS2 Classification: Confidential</w:t>
          </w:r>
        </w:p>
        <w:p w14:paraId="465F60BF" w14:textId="7DF84B45" w:rsidR="00994CA7" w:rsidRPr="00983155" w:rsidRDefault="00994CA7" w:rsidP="00D34EF4">
          <w:pPr>
            <w:pStyle w:val="Footer"/>
            <w:spacing w:after="0"/>
            <w:jc w:val="left"/>
            <w:rPr>
              <w:iCs/>
              <w:sz w:val="16"/>
              <w:szCs w:val="16"/>
              <w:lang w:val="en-US"/>
            </w:rPr>
          </w:pPr>
          <w:r w:rsidRPr="00983155">
            <w:rPr>
              <w:snapToGrid w:val="0"/>
              <w:sz w:val="16"/>
              <w:lang w:val="en-US"/>
            </w:rPr>
            <w:t xml:space="preserve">Filename: </w:t>
          </w:r>
          <w:r w:rsidRPr="004E7B90">
            <w:rPr>
              <w:snapToGrid w:val="0"/>
              <w:sz w:val="16"/>
              <w:lang w:val="en-US"/>
            </w:rPr>
            <w:fldChar w:fldCharType="begin"/>
          </w:r>
          <w:r w:rsidRPr="003245AD">
            <w:rPr>
              <w:snapToGrid w:val="0"/>
              <w:sz w:val="16"/>
              <w:lang w:val="en-US"/>
            </w:rPr>
            <w:instrText xml:space="preserve"> FILENAME </w:instrText>
          </w:r>
          <w:r w:rsidRPr="004E7B90">
            <w:rPr>
              <w:snapToGrid w:val="0"/>
              <w:sz w:val="16"/>
              <w:lang w:val="en-US"/>
            </w:rPr>
            <w:fldChar w:fldCharType="separate"/>
          </w:r>
          <w:r>
            <w:rPr>
              <w:noProof/>
              <w:snapToGrid w:val="0"/>
              <w:sz w:val="16"/>
              <w:lang w:val="en-US"/>
            </w:rPr>
            <w:t>FFSD04 SafetyReqSpec_Template.docx</w:t>
          </w:r>
          <w:r w:rsidRPr="004E7B90">
            <w:rPr>
              <w:snapToGrid w:val="0"/>
              <w:sz w:val="16"/>
              <w:lang w:val="en-US"/>
            </w:rPr>
            <w:fldChar w:fldCharType="end"/>
          </w:r>
        </w:p>
      </w:tc>
      <w:tc>
        <w:tcPr>
          <w:tcW w:w="2340" w:type="dxa"/>
          <w:vAlign w:val="center"/>
        </w:tcPr>
        <w:p w14:paraId="6AC5B27E" w14:textId="7FC0AF96" w:rsidR="00994CA7" w:rsidRPr="00EB1D46" w:rsidRDefault="00994CA7" w:rsidP="007300F9">
          <w:pPr>
            <w:pStyle w:val="Footer"/>
            <w:spacing w:after="0"/>
            <w:rPr>
              <w:snapToGrid w:val="0"/>
              <w:sz w:val="16"/>
              <w:lang w:val="en-US"/>
            </w:rPr>
          </w:pPr>
          <w:r w:rsidRPr="00EB1D46">
            <w:rPr>
              <w:snapToGrid w:val="0"/>
              <w:sz w:val="16"/>
              <w:lang w:val="en-US"/>
            </w:rPr>
            <w:t xml:space="preserve">Date Issued: </w:t>
          </w:r>
          <w:sdt>
            <w:sdtPr>
              <w:rPr>
                <w:snapToGrid w:val="0"/>
                <w:sz w:val="16"/>
                <w:lang w:val="en-US"/>
              </w:rPr>
              <w:alias w:val="Status"/>
              <w:tag w:val=""/>
              <w:id w:val="1179771166"/>
              <w:placeholder>
                <w:docPart w:val="B7D41DEC59084C5C96580001B76B145A"/>
              </w:placeholder>
              <w:dataBinding w:prefixMappings="xmlns:ns0='http://purl.org/dc/elements/1.1/' xmlns:ns1='http://schemas.openxmlformats.org/package/2006/metadata/core-properties' " w:xpath="/ns1:coreProperties[1]/ns1:contentStatus[1]" w:storeItemID="{6C3C8BC8-F283-45AE-878A-BAB7291924A1}"/>
              <w:text/>
            </w:sdtPr>
            <w:sdtContent>
              <w:r>
                <w:rPr>
                  <w:snapToGrid w:val="0"/>
                  <w:sz w:val="16"/>
                  <w:lang w:val="en-US"/>
                </w:rPr>
                <w:t>2009-10-21</w:t>
              </w:r>
            </w:sdtContent>
          </w:sdt>
        </w:p>
        <w:p w14:paraId="3DFD8D39" w14:textId="42E5E63B" w:rsidR="00994CA7" w:rsidRPr="007619D9" w:rsidRDefault="00994CA7" w:rsidP="00F04A02">
          <w:pPr>
            <w:pStyle w:val="Footer"/>
            <w:spacing w:after="0"/>
            <w:rPr>
              <w:snapToGrid w:val="0"/>
              <w:sz w:val="16"/>
              <w:szCs w:val="16"/>
              <w:lang w:val="en-US"/>
            </w:rPr>
          </w:pPr>
          <w:r w:rsidRPr="00EB1D46">
            <w:rPr>
              <w:snapToGrid w:val="0"/>
              <w:sz w:val="16"/>
              <w:lang w:val="en-US"/>
            </w:rPr>
            <w:t>Date Revise</w:t>
          </w:r>
          <w:r w:rsidRPr="007619D9">
            <w:rPr>
              <w:snapToGrid w:val="0"/>
              <w:sz w:val="16"/>
              <w:szCs w:val="16"/>
              <w:lang w:val="en-US"/>
            </w:rPr>
            <w:t>d:</w:t>
          </w:r>
          <w:r w:rsidRPr="007619D9" w:rsidDel="00E86314">
            <w:rPr>
              <w:snapToGrid w:val="0"/>
              <w:sz w:val="16"/>
              <w:szCs w:val="16"/>
              <w:lang w:val="en-US"/>
            </w:rPr>
            <w:t xml:space="preserve"> </w:t>
          </w:r>
          <w:sdt>
            <w:sdtPr>
              <w:rPr>
                <w:snapToGrid w:val="0"/>
                <w:sz w:val="16"/>
                <w:szCs w:val="16"/>
                <w:lang w:val="en-US"/>
              </w:rPr>
              <w:alias w:val="Keywords"/>
              <w:tag w:val=""/>
              <w:id w:val="-1470900736"/>
              <w:placeholder>
                <w:docPart w:val="C6D77684D62947A39E93AF3A0DDD5C3D"/>
              </w:placeholder>
              <w:dataBinding w:prefixMappings="xmlns:ns0='http://purl.org/dc/elements/1.1/' xmlns:ns1='http://schemas.openxmlformats.org/package/2006/metadata/core-properties' " w:xpath="/ns1:coreProperties[1]/ns1:keywords[1]" w:storeItemID="{6C3C8BC8-F283-45AE-878A-BAB7291924A1}"/>
              <w:text/>
            </w:sdtPr>
            <w:sdtContent>
              <w:r w:rsidRPr="007619D9">
                <w:rPr>
                  <w:snapToGrid w:val="0"/>
                  <w:sz w:val="16"/>
                  <w:szCs w:val="16"/>
                  <w:lang w:val="en-US"/>
                </w:rPr>
                <w:t>202</w:t>
              </w:r>
              <w:r>
                <w:rPr>
                  <w:snapToGrid w:val="0"/>
                  <w:sz w:val="16"/>
                  <w:szCs w:val="16"/>
                  <w:lang w:val="en-US"/>
                </w:rPr>
                <w:t>1</w:t>
              </w:r>
              <w:r w:rsidRPr="007619D9">
                <w:rPr>
                  <w:snapToGrid w:val="0"/>
                  <w:sz w:val="16"/>
                  <w:szCs w:val="16"/>
                  <w:lang w:val="en-US"/>
                </w:rPr>
                <w:t>-0</w:t>
              </w:r>
              <w:r>
                <w:rPr>
                  <w:snapToGrid w:val="0"/>
                  <w:sz w:val="16"/>
                  <w:szCs w:val="16"/>
                  <w:lang w:val="en-US"/>
                </w:rPr>
                <w:t>6</w:t>
              </w:r>
              <w:r w:rsidRPr="007619D9">
                <w:rPr>
                  <w:snapToGrid w:val="0"/>
                  <w:sz w:val="16"/>
                  <w:szCs w:val="16"/>
                  <w:lang w:val="en-US"/>
                </w:rPr>
                <w:t>-</w:t>
              </w:r>
              <w:r>
                <w:rPr>
                  <w:snapToGrid w:val="0"/>
                  <w:sz w:val="16"/>
                  <w:szCs w:val="16"/>
                  <w:lang w:val="en-US"/>
                </w:rPr>
                <w:t>04</w:t>
              </w:r>
            </w:sdtContent>
          </w:sdt>
        </w:p>
        <w:p w14:paraId="48B028EA" w14:textId="750A7671" w:rsidR="00994CA7" w:rsidRPr="00EB1D46" w:rsidRDefault="00994CA7" w:rsidP="007300F9">
          <w:pPr>
            <w:pStyle w:val="Footer"/>
            <w:spacing w:after="0"/>
            <w:rPr>
              <w:rStyle w:val="PageNumber"/>
              <w:snapToGrid w:val="0"/>
              <w:sz w:val="16"/>
              <w:lang w:val="en-US"/>
            </w:rPr>
          </w:pPr>
          <w:r w:rsidRPr="00EB1D46">
            <w:rPr>
              <w:snapToGrid w:val="0"/>
              <w:sz w:val="16"/>
              <w:lang w:val="en-US"/>
            </w:rPr>
            <w:t xml:space="preserve">Page </w:t>
          </w:r>
          <w:r w:rsidRPr="00EB1D46">
            <w:rPr>
              <w:snapToGrid w:val="0"/>
              <w:sz w:val="16"/>
              <w:lang w:val="en-US"/>
            </w:rPr>
            <w:fldChar w:fldCharType="begin"/>
          </w:r>
          <w:r w:rsidRPr="00EB1D46">
            <w:rPr>
              <w:snapToGrid w:val="0"/>
              <w:sz w:val="16"/>
              <w:lang w:val="en-US"/>
            </w:rPr>
            <w:instrText xml:space="preserve"> PAGE  \* Arabic  \* MERGEFORMAT </w:instrText>
          </w:r>
          <w:r w:rsidRPr="00EB1D46">
            <w:rPr>
              <w:snapToGrid w:val="0"/>
              <w:sz w:val="16"/>
              <w:lang w:val="en-US"/>
            </w:rPr>
            <w:fldChar w:fldCharType="separate"/>
          </w:r>
          <w:r>
            <w:rPr>
              <w:noProof/>
              <w:snapToGrid w:val="0"/>
              <w:sz w:val="16"/>
              <w:lang w:val="en-US"/>
            </w:rPr>
            <w:t>5</w:t>
          </w:r>
          <w:r w:rsidRPr="00EB1D46">
            <w:rPr>
              <w:snapToGrid w:val="0"/>
              <w:sz w:val="16"/>
              <w:lang w:val="en-US"/>
            </w:rPr>
            <w:fldChar w:fldCharType="end"/>
          </w:r>
          <w:r w:rsidRPr="00EB1D46">
            <w:rPr>
              <w:snapToGrid w:val="0"/>
              <w:sz w:val="16"/>
              <w:lang w:val="en-US"/>
            </w:rPr>
            <w:t xml:space="preserve"> of </w:t>
          </w:r>
          <w:r w:rsidRPr="00EB1D46">
            <w:rPr>
              <w:rStyle w:val="PageNumber"/>
              <w:snapToGrid w:val="0"/>
              <w:sz w:val="16"/>
              <w:lang w:val="en-US"/>
            </w:rPr>
            <w:fldChar w:fldCharType="begin"/>
          </w:r>
          <w:r w:rsidRPr="00EB1D46">
            <w:rPr>
              <w:rStyle w:val="PageNumber"/>
              <w:snapToGrid w:val="0"/>
              <w:sz w:val="16"/>
              <w:lang w:val="en-US"/>
            </w:rPr>
            <w:instrText xml:space="preserve"> NUMPAGES </w:instrText>
          </w:r>
          <w:r w:rsidRPr="00EB1D46">
            <w:rPr>
              <w:rStyle w:val="PageNumber"/>
              <w:snapToGrid w:val="0"/>
              <w:sz w:val="16"/>
              <w:lang w:val="en-US"/>
            </w:rPr>
            <w:fldChar w:fldCharType="separate"/>
          </w:r>
          <w:r>
            <w:rPr>
              <w:rStyle w:val="PageNumber"/>
              <w:noProof/>
              <w:snapToGrid w:val="0"/>
              <w:sz w:val="16"/>
              <w:lang w:val="en-US"/>
            </w:rPr>
            <w:t>25</w:t>
          </w:r>
          <w:r w:rsidRPr="00EB1D46">
            <w:rPr>
              <w:rStyle w:val="PageNumber"/>
              <w:snapToGrid w:val="0"/>
              <w:sz w:val="16"/>
              <w:lang w:val="en-US"/>
            </w:rPr>
            <w:fldChar w:fldCharType="end"/>
          </w:r>
        </w:p>
        <w:p w14:paraId="465F60C0" w14:textId="77777777" w:rsidR="00994CA7" w:rsidRPr="00EB1D46" w:rsidRDefault="00994CA7" w:rsidP="00D34EF4">
          <w:pPr>
            <w:pStyle w:val="Footer"/>
            <w:spacing w:after="0"/>
            <w:jc w:val="center"/>
            <w:rPr>
              <w:snapToGrid w:val="0"/>
              <w:lang w:val="en-US"/>
            </w:rPr>
          </w:pPr>
        </w:p>
      </w:tc>
    </w:tr>
  </w:tbl>
  <w:p w14:paraId="465F60C8" w14:textId="77777777" w:rsidR="00994CA7" w:rsidRPr="00430C27" w:rsidRDefault="00994CA7" w:rsidP="00F92EEE">
    <w:pPr>
      <w:pStyle w:val="Footer"/>
      <w:rPr>
        <w:sz w:val="4"/>
        <w:szCs w:val="4"/>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86C73" w14:textId="77777777" w:rsidR="00994CA7" w:rsidRDefault="00994C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994CA7" w14:paraId="7D9236BE" w14:textId="77777777">
      <w:tc>
        <w:tcPr>
          <w:tcW w:w="7436" w:type="dxa"/>
          <w:vAlign w:val="center"/>
        </w:tcPr>
        <w:p w14:paraId="7557BE16" w14:textId="254E1C4F" w:rsidR="00994CA7" w:rsidRPr="004E7B90" w:rsidRDefault="00994CA7" w:rsidP="007300F9">
          <w:pPr>
            <w:pStyle w:val="Footer"/>
            <w:spacing w:after="0"/>
            <w:rPr>
              <w:snapToGrid w:val="0"/>
              <w:sz w:val="16"/>
              <w:lang w:val="en-US"/>
            </w:rPr>
          </w:pPr>
          <w:r>
            <w:rPr>
              <w:iCs/>
              <w:sz w:val="16"/>
              <w:szCs w:val="16"/>
              <w:lang w:val="en-US"/>
            </w:rPr>
            <w:t xml:space="preserve">Record Owner: </w:t>
          </w:r>
          <w:sdt>
            <w:sdtPr>
              <w:rPr>
                <w:iCs/>
                <w:sz w:val="16"/>
                <w:szCs w:val="16"/>
                <w:lang w:val="en-US"/>
              </w:rPr>
              <w:alias w:val="Comments"/>
              <w:tag w:val=""/>
              <w:id w:val="779309569"/>
              <w:placeholder>
                <w:docPart w:val="A3391E782F3B46BE9A8119496841E5E9"/>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23463E">
                <w:rPr>
                  <w:rStyle w:val="PlaceholderText"/>
                </w:rPr>
                <w:t>[Comments]</w:t>
              </w:r>
            </w:sdtContent>
          </w:sdt>
        </w:p>
        <w:p w14:paraId="4224381F" w14:textId="77777777" w:rsidR="00994CA7" w:rsidRPr="00E25DA7" w:rsidRDefault="00994CA7" w:rsidP="007300F9">
          <w:pPr>
            <w:pStyle w:val="Footer"/>
            <w:spacing w:after="0"/>
            <w:rPr>
              <w:iCs/>
              <w:sz w:val="16"/>
              <w:szCs w:val="16"/>
              <w:lang w:val="en-US"/>
            </w:rPr>
          </w:pPr>
          <w:r w:rsidRPr="004E7B90">
            <w:rPr>
              <w:snapToGrid w:val="0"/>
              <w:sz w:val="16"/>
              <w:lang w:val="en-US"/>
            </w:rPr>
            <w:t xml:space="preserve">GIS1 Item Number: </w:t>
          </w:r>
          <w:sdt>
            <w:sdtPr>
              <w:rPr>
                <w:iCs/>
                <w:sz w:val="16"/>
                <w:szCs w:val="16"/>
                <w:lang w:val="en-US"/>
              </w:rPr>
              <w:id w:val="1217087498"/>
              <w:placeholder>
                <w:docPart w:val="30A842859B1740D5A7AC15EF07E8AB6D"/>
              </w:placeholder>
              <w:dropDownList>
                <w:listItem w:value="Choose an item."/>
                <w:listItem w:displayText="27.55/15" w:value="GTDS Work Product"/>
                <w:listItem w:displayText="27.60/35" w:value="GPDS Work Product"/>
              </w:dropDownList>
            </w:sdtPr>
            <w:sdtContent>
              <w:r>
                <w:rPr>
                  <w:iCs/>
                  <w:sz w:val="16"/>
                  <w:szCs w:val="16"/>
                  <w:lang w:val="en-US"/>
                </w:rPr>
                <w:t>27.60/35</w:t>
              </w:r>
            </w:sdtContent>
          </w:sdt>
        </w:p>
        <w:p w14:paraId="0289C6EC" w14:textId="77777777" w:rsidR="00994CA7" w:rsidRPr="004E7B90" w:rsidRDefault="00994CA7" w:rsidP="007300F9">
          <w:pPr>
            <w:pStyle w:val="Footer"/>
            <w:spacing w:after="0"/>
            <w:rPr>
              <w:snapToGrid w:val="0"/>
              <w:sz w:val="16"/>
              <w:lang w:val="en-US"/>
            </w:rPr>
          </w:pPr>
          <w:r w:rsidRPr="004E7B90">
            <w:rPr>
              <w:snapToGrid w:val="0"/>
              <w:sz w:val="16"/>
              <w:lang w:val="en-US"/>
            </w:rPr>
            <w:t>GIS2 Classification: Confidential</w:t>
          </w:r>
        </w:p>
        <w:p w14:paraId="7AA0EE0C" w14:textId="77777777" w:rsidR="00994CA7" w:rsidRPr="00983155" w:rsidRDefault="00994CA7" w:rsidP="00D34EF4">
          <w:pPr>
            <w:pStyle w:val="Footer"/>
            <w:spacing w:after="0"/>
            <w:jc w:val="left"/>
            <w:rPr>
              <w:iCs/>
              <w:sz w:val="16"/>
              <w:szCs w:val="16"/>
              <w:lang w:val="en-US"/>
            </w:rPr>
          </w:pPr>
          <w:r w:rsidRPr="00983155">
            <w:rPr>
              <w:snapToGrid w:val="0"/>
              <w:sz w:val="16"/>
              <w:lang w:val="en-US"/>
            </w:rPr>
            <w:t xml:space="preserve">Filename: </w:t>
          </w:r>
          <w:r w:rsidRPr="004E7B90">
            <w:rPr>
              <w:snapToGrid w:val="0"/>
              <w:sz w:val="16"/>
              <w:lang w:val="en-US"/>
            </w:rPr>
            <w:fldChar w:fldCharType="begin"/>
          </w:r>
          <w:r w:rsidRPr="003245AD">
            <w:rPr>
              <w:snapToGrid w:val="0"/>
              <w:sz w:val="16"/>
              <w:lang w:val="en-US"/>
            </w:rPr>
            <w:instrText xml:space="preserve"> FILENAME </w:instrText>
          </w:r>
          <w:r w:rsidRPr="004E7B90">
            <w:rPr>
              <w:snapToGrid w:val="0"/>
              <w:sz w:val="16"/>
              <w:lang w:val="en-US"/>
            </w:rPr>
            <w:fldChar w:fldCharType="separate"/>
          </w:r>
          <w:r>
            <w:rPr>
              <w:noProof/>
              <w:snapToGrid w:val="0"/>
              <w:sz w:val="16"/>
              <w:lang w:val="en-US"/>
            </w:rPr>
            <w:t>FFSD04 SafetyReqSpec_Template.docx</w:t>
          </w:r>
          <w:r w:rsidRPr="004E7B90">
            <w:rPr>
              <w:snapToGrid w:val="0"/>
              <w:sz w:val="16"/>
              <w:lang w:val="en-US"/>
            </w:rPr>
            <w:fldChar w:fldCharType="end"/>
          </w:r>
        </w:p>
      </w:tc>
      <w:tc>
        <w:tcPr>
          <w:tcW w:w="2340" w:type="dxa"/>
          <w:vAlign w:val="center"/>
        </w:tcPr>
        <w:p w14:paraId="0AD949E9" w14:textId="4B6E689C" w:rsidR="00994CA7" w:rsidRPr="00EB1D46" w:rsidRDefault="00994CA7" w:rsidP="007300F9">
          <w:pPr>
            <w:pStyle w:val="Footer"/>
            <w:spacing w:after="0"/>
            <w:rPr>
              <w:snapToGrid w:val="0"/>
              <w:sz w:val="16"/>
              <w:lang w:val="en-US"/>
            </w:rPr>
          </w:pPr>
          <w:r w:rsidRPr="00EB1D46">
            <w:rPr>
              <w:snapToGrid w:val="0"/>
              <w:sz w:val="16"/>
              <w:lang w:val="en-US"/>
            </w:rPr>
            <w:t xml:space="preserve">Date Issued: </w:t>
          </w:r>
          <w:sdt>
            <w:sdtPr>
              <w:rPr>
                <w:snapToGrid w:val="0"/>
                <w:sz w:val="16"/>
                <w:lang w:val="en-US"/>
              </w:rPr>
              <w:alias w:val="Status"/>
              <w:tag w:val=""/>
              <w:id w:val="22294230"/>
              <w:placeholder>
                <w:docPart w:val="6D8722AA427F4F77BBCB1FB56B43AE27"/>
              </w:placeholder>
              <w:dataBinding w:prefixMappings="xmlns:ns0='http://purl.org/dc/elements/1.1/' xmlns:ns1='http://schemas.openxmlformats.org/package/2006/metadata/core-properties' " w:xpath="/ns1:coreProperties[1]/ns1:contentStatus[1]" w:storeItemID="{6C3C8BC8-F283-45AE-878A-BAB7291924A1}"/>
              <w:text/>
            </w:sdtPr>
            <w:sdtContent>
              <w:r>
                <w:rPr>
                  <w:snapToGrid w:val="0"/>
                  <w:sz w:val="16"/>
                  <w:lang w:val="en-US"/>
                </w:rPr>
                <w:t>2009-10-21</w:t>
              </w:r>
            </w:sdtContent>
          </w:sdt>
        </w:p>
        <w:p w14:paraId="717E7431" w14:textId="291298DB" w:rsidR="00994CA7" w:rsidRPr="007619D9" w:rsidRDefault="00994CA7" w:rsidP="00F04A02">
          <w:pPr>
            <w:pStyle w:val="Footer"/>
            <w:spacing w:after="0"/>
            <w:rPr>
              <w:snapToGrid w:val="0"/>
              <w:sz w:val="16"/>
              <w:szCs w:val="16"/>
              <w:lang w:val="en-US"/>
            </w:rPr>
          </w:pPr>
          <w:r w:rsidRPr="00EB1D46">
            <w:rPr>
              <w:snapToGrid w:val="0"/>
              <w:sz w:val="16"/>
              <w:lang w:val="en-US"/>
            </w:rPr>
            <w:t>Date Revise</w:t>
          </w:r>
          <w:r w:rsidRPr="007619D9">
            <w:rPr>
              <w:snapToGrid w:val="0"/>
              <w:sz w:val="16"/>
              <w:szCs w:val="16"/>
              <w:lang w:val="en-US"/>
            </w:rPr>
            <w:t>d:</w:t>
          </w:r>
          <w:r w:rsidRPr="007619D9" w:rsidDel="00E86314">
            <w:rPr>
              <w:snapToGrid w:val="0"/>
              <w:sz w:val="16"/>
              <w:szCs w:val="16"/>
              <w:lang w:val="en-US"/>
            </w:rPr>
            <w:t xml:space="preserve"> </w:t>
          </w:r>
          <w:sdt>
            <w:sdtPr>
              <w:rPr>
                <w:snapToGrid w:val="0"/>
                <w:sz w:val="16"/>
                <w:szCs w:val="16"/>
                <w:lang w:val="en-US"/>
              </w:rPr>
              <w:alias w:val="Keywords"/>
              <w:tag w:val=""/>
              <w:id w:val="267357291"/>
              <w:placeholder>
                <w:docPart w:val="BD386BB5B350427293067EDA8A0123AA"/>
              </w:placeholder>
              <w:dataBinding w:prefixMappings="xmlns:ns0='http://purl.org/dc/elements/1.1/' xmlns:ns1='http://schemas.openxmlformats.org/package/2006/metadata/core-properties' " w:xpath="/ns1:coreProperties[1]/ns1:keywords[1]" w:storeItemID="{6C3C8BC8-F283-45AE-878A-BAB7291924A1}"/>
              <w:text/>
            </w:sdtPr>
            <w:sdtContent>
              <w:r>
                <w:rPr>
                  <w:snapToGrid w:val="0"/>
                  <w:sz w:val="16"/>
                  <w:szCs w:val="16"/>
                  <w:lang w:val="en-US"/>
                </w:rPr>
                <w:t>2021-06-04</w:t>
              </w:r>
            </w:sdtContent>
          </w:sdt>
        </w:p>
        <w:p w14:paraId="74652184" w14:textId="15593D14" w:rsidR="00994CA7" w:rsidRPr="00EB1D46" w:rsidRDefault="00994CA7" w:rsidP="007300F9">
          <w:pPr>
            <w:pStyle w:val="Footer"/>
            <w:spacing w:after="0"/>
            <w:rPr>
              <w:rStyle w:val="PageNumber"/>
              <w:snapToGrid w:val="0"/>
              <w:sz w:val="16"/>
              <w:lang w:val="en-US"/>
            </w:rPr>
          </w:pPr>
          <w:r w:rsidRPr="00EB1D46">
            <w:rPr>
              <w:snapToGrid w:val="0"/>
              <w:sz w:val="16"/>
              <w:lang w:val="en-US"/>
            </w:rPr>
            <w:t xml:space="preserve">Page </w:t>
          </w:r>
          <w:r w:rsidRPr="00EB1D46">
            <w:rPr>
              <w:snapToGrid w:val="0"/>
              <w:sz w:val="16"/>
              <w:lang w:val="en-US"/>
            </w:rPr>
            <w:fldChar w:fldCharType="begin"/>
          </w:r>
          <w:r w:rsidRPr="00EB1D46">
            <w:rPr>
              <w:snapToGrid w:val="0"/>
              <w:sz w:val="16"/>
              <w:lang w:val="en-US"/>
            </w:rPr>
            <w:instrText xml:space="preserve"> PAGE  \* Arabic  \* MERGEFORMAT </w:instrText>
          </w:r>
          <w:r w:rsidRPr="00EB1D46">
            <w:rPr>
              <w:snapToGrid w:val="0"/>
              <w:sz w:val="16"/>
              <w:lang w:val="en-US"/>
            </w:rPr>
            <w:fldChar w:fldCharType="separate"/>
          </w:r>
          <w:r>
            <w:rPr>
              <w:noProof/>
              <w:snapToGrid w:val="0"/>
              <w:sz w:val="16"/>
              <w:lang w:val="en-US"/>
            </w:rPr>
            <w:t>1</w:t>
          </w:r>
          <w:r w:rsidRPr="00EB1D46">
            <w:rPr>
              <w:snapToGrid w:val="0"/>
              <w:sz w:val="16"/>
              <w:lang w:val="en-US"/>
            </w:rPr>
            <w:fldChar w:fldCharType="end"/>
          </w:r>
          <w:r w:rsidRPr="00EB1D46">
            <w:rPr>
              <w:snapToGrid w:val="0"/>
              <w:sz w:val="16"/>
              <w:lang w:val="en-US"/>
            </w:rPr>
            <w:t xml:space="preserve"> of </w:t>
          </w:r>
          <w:r w:rsidRPr="00EB1D46">
            <w:rPr>
              <w:rStyle w:val="PageNumber"/>
              <w:snapToGrid w:val="0"/>
              <w:sz w:val="16"/>
              <w:lang w:val="en-US"/>
            </w:rPr>
            <w:fldChar w:fldCharType="begin"/>
          </w:r>
          <w:r w:rsidRPr="00EB1D46">
            <w:rPr>
              <w:rStyle w:val="PageNumber"/>
              <w:snapToGrid w:val="0"/>
              <w:sz w:val="16"/>
              <w:lang w:val="en-US"/>
            </w:rPr>
            <w:instrText xml:space="preserve"> NUMPAGES </w:instrText>
          </w:r>
          <w:r w:rsidRPr="00EB1D46">
            <w:rPr>
              <w:rStyle w:val="PageNumber"/>
              <w:snapToGrid w:val="0"/>
              <w:sz w:val="16"/>
              <w:lang w:val="en-US"/>
            </w:rPr>
            <w:fldChar w:fldCharType="separate"/>
          </w:r>
          <w:r>
            <w:rPr>
              <w:rStyle w:val="PageNumber"/>
              <w:noProof/>
              <w:snapToGrid w:val="0"/>
              <w:sz w:val="16"/>
              <w:lang w:val="en-US"/>
            </w:rPr>
            <w:t>25</w:t>
          </w:r>
          <w:r w:rsidRPr="00EB1D46">
            <w:rPr>
              <w:rStyle w:val="PageNumber"/>
              <w:snapToGrid w:val="0"/>
              <w:sz w:val="16"/>
              <w:lang w:val="en-US"/>
            </w:rPr>
            <w:fldChar w:fldCharType="end"/>
          </w:r>
        </w:p>
        <w:p w14:paraId="66C3B8B7" w14:textId="77777777" w:rsidR="00994CA7" w:rsidRPr="00EB1D46" w:rsidRDefault="00994CA7" w:rsidP="00D34EF4">
          <w:pPr>
            <w:pStyle w:val="Footer"/>
            <w:spacing w:after="0"/>
            <w:jc w:val="center"/>
            <w:rPr>
              <w:snapToGrid w:val="0"/>
              <w:lang w:val="en-US"/>
            </w:rPr>
          </w:pPr>
        </w:p>
      </w:tc>
    </w:tr>
  </w:tbl>
  <w:p w14:paraId="6D4B174C" w14:textId="77777777" w:rsidR="00994CA7" w:rsidRPr="00430C27" w:rsidRDefault="00994CA7" w:rsidP="00F92EEE">
    <w:pPr>
      <w:pStyle w:val="Footer"/>
      <w:rPr>
        <w:sz w:val="4"/>
        <w:szCs w:val="4"/>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994CA7" w14:paraId="21B9FAC5" w14:textId="77777777">
      <w:tc>
        <w:tcPr>
          <w:tcW w:w="7436" w:type="dxa"/>
          <w:vAlign w:val="center"/>
        </w:tcPr>
        <w:p w14:paraId="1C8C4CAA" w14:textId="75509647" w:rsidR="00994CA7" w:rsidRPr="004E7B90" w:rsidRDefault="00994CA7" w:rsidP="007300F9">
          <w:pPr>
            <w:pStyle w:val="Footer"/>
            <w:spacing w:after="0"/>
            <w:rPr>
              <w:snapToGrid w:val="0"/>
              <w:sz w:val="16"/>
              <w:lang w:val="en-US"/>
            </w:rPr>
          </w:pPr>
          <w:r>
            <w:rPr>
              <w:iCs/>
              <w:sz w:val="16"/>
              <w:szCs w:val="16"/>
              <w:lang w:val="en-US"/>
            </w:rPr>
            <w:t xml:space="preserve">Record Owner: </w:t>
          </w:r>
          <w:sdt>
            <w:sdtPr>
              <w:rPr>
                <w:iCs/>
                <w:sz w:val="16"/>
                <w:szCs w:val="16"/>
                <w:lang w:val="en-US"/>
              </w:rPr>
              <w:alias w:val="Comments"/>
              <w:tag w:val=""/>
              <w:id w:val="870417144"/>
              <w:placeholder>
                <w:docPart w:val="8433C957F1A042AB8351AB2639E30F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23463E">
                <w:rPr>
                  <w:rStyle w:val="PlaceholderText"/>
                </w:rPr>
                <w:t>[Comments]</w:t>
              </w:r>
            </w:sdtContent>
          </w:sdt>
        </w:p>
        <w:p w14:paraId="4D65E302" w14:textId="77777777" w:rsidR="00994CA7" w:rsidRPr="00E25DA7" w:rsidRDefault="00994CA7" w:rsidP="007300F9">
          <w:pPr>
            <w:pStyle w:val="Footer"/>
            <w:spacing w:after="0"/>
            <w:rPr>
              <w:iCs/>
              <w:sz w:val="16"/>
              <w:szCs w:val="16"/>
              <w:lang w:val="en-US"/>
            </w:rPr>
          </w:pPr>
          <w:r w:rsidRPr="004E7B90">
            <w:rPr>
              <w:snapToGrid w:val="0"/>
              <w:sz w:val="16"/>
              <w:lang w:val="en-US"/>
            </w:rPr>
            <w:t xml:space="preserve">GIS1 Item Number: </w:t>
          </w:r>
          <w:sdt>
            <w:sdtPr>
              <w:rPr>
                <w:iCs/>
                <w:sz w:val="16"/>
                <w:szCs w:val="16"/>
                <w:lang w:val="en-US"/>
              </w:rPr>
              <w:id w:val="-1374231444"/>
              <w:placeholder>
                <w:docPart w:val="30A842859B1740D5A7AC15EF07E8AB6D"/>
              </w:placeholder>
              <w:dropDownList>
                <w:listItem w:value="Choose an item."/>
                <w:listItem w:displayText="27.55/15" w:value="GTDS Work Product"/>
                <w:listItem w:displayText="27.60/35" w:value="GPDS Work Product"/>
              </w:dropDownList>
            </w:sdtPr>
            <w:sdtContent>
              <w:r>
                <w:rPr>
                  <w:iCs/>
                  <w:sz w:val="16"/>
                  <w:szCs w:val="16"/>
                  <w:lang w:val="en-US"/>
                </w:rPr>
                <w:t>27.60/35</w:t>
              </w:r>
            </w:sdtContent>
          </w:sdt>
        </w:p>
        <w:p w14:paraId="58C2A7FB" w14:textId="77777777" w:rsidR="00994CA7" w:rsidRPr="004E7B90" w:rsidRDefault="00994CA7" w:rsidP="007300F9">
          <w:pPr>
            <w:pStyle w:val="Footer"/>
            <w:spacing w:after="0"/>
            <w:rPr>
              <w:snapToGrid w:val="0"/>
              <w:sz w:val="16"/>
              <w:lang w:val="en-US"/>
            </w:rPr>
          </w:pPr>
          <w:r w:rsidRPr="004E7B90">
            <w:rPr>
              <w:snapToGrid w:val="0"/>
              <w:sz w:val="16"/>
              <w:lang w:val="en-US"/>
            </w:rPr>
            <w:t>GIS2 Classification: Confidential</w:t>
          </w:r>
        </w:p>
        <w:p w14:paraId="3EB3235F" w14:textId="77777777" w:rsidR="00994CA7" w:rsidRPr="00983155" w:rsidRDefault="00994CA7" w:rsidP="00D34EF4">
          <w:pPr>
            <w:pStyle w:val="Footer"/>
            <w:spacing w:after="0"/>
            <w:jc w:val="left"/>
            <w:rPr>
              <w:iCs/>
              <w:sz w:val="16"/>
              <w:szCs w:val="16"/>
              <w:lang w:val="en-US"/>
            </w:rPr>
          </w:pPr>
          <w:r w:rsidRPr="00983155">
            <w:rPr>
              <w:snapToGrid w:val="0"/>
              <w:sz w:val="16"/>
              <w:lang w:val="en-US"/>
            </w:rPr>
            <w:t xml:space="preserve">Filename: </w:t>
          </w:r>
          <w:r w:rsidRPr="004E7B90">
            <w:rPr>
              <w:snapToGrid w:val="0"/>
              <w:sz w:val="16"/>
              <w:lang w:val="en-US"/>
            </w:rPr>
            <w:fldChar w:fldCharType="begin"/>
          </w:r>
          <w:r w:rsidRPr="003245AD">
            <w:rPr>
              <w:snapToGrid w:val="0"/>
              <w:sz w:val="16"/>
              <w:lang w:val="en-US"/>
            </w:rPr>
            <w:instrText xml:space="preserve"> FILENAME </w:instrText>
          </w:r>
          <w:r w:rsidRPr="004E7B90">
            <w:rPr>
              <w:snapToGrid w:val="0"/>
              <w:sz w:val="16"/>
              <w:lang w:val="en-US"/>
            </w:rPr>
            <w:fldChar w:fldCharType="separate"/>
          </w:r>
          <w:r>
            <w:rPr>
              <w:noProof/>
              <w:snapToGrid w:val="0"/>
              <w:sz w:val="16"/>
              <w:lang w:val="en-US"/>
            </w:rPr>
            <w:t>FFSD04 SafetyReqSpec_Template.docx</w:t>
          </w:r>
          <w:r w:rsidRPr="004E7B90">
            <w:rPr>
              <w:snapToGrid w:val="0"/>
              <w:sz w:val="16"/>
              <w:lang w:val="en-US"/>
            </w:rPr>
            <w:fldChar w:fldCharType="end"/>
          </w:r>
        </w:p>
      </w:tc>
      <w:tc>
        <w:tcPr>
          <w:tcW w:w="2340" w:type="dxa"/>
          <w:vAlign w:val="center"/>
        </w:tcPr>
        <w:p w14:paraId="7960CF85" w14:textId="526989A2" w:rsidR="00994CA7" w:rsidRPr="00EB1D46" w:rsidRDefault="00994CA7" w:rsidP="007300F9">
          <w:pPr>
            <w:pStyle w:val="Footer"/>
            <w:spacing w:after="0"/>
            <w:rPr>
              <w:snapToGrid w:val="0"/>
              <w:sz w:val="16"/>
              <w:lang w:val="en-US"/>
            </w:rPr>
          </w:pPr>
          <w:r w:rsidRPr="00EB1D46">
            <w:rPr>
              <w:snapToGrid w:val="0"/>
              <w:sz w:val="16"/>
              <w:lang w:val="en-US"/>
            </w:rPr>
            <w:t xml:space="preserve">Date Issued: </w:t>
          </w:r>
          <w:sdt>
            <w:sdtPr>
              <w:rPr>
                <w:snapToGrid w:val="0"/>
                <w:sz w:val="16"/>
                <w:lang w:val="en-US"/>
              </w:rPr>
              <w:alias w:val="Status"/>
              <w:tag w:val=""/>
              <w:id w:val="1903558557"/>
              <w:placeholder>
                <w:docPart w:val="56A264143C5646129CF7815157F874D6"/>
              </w:placeholder>
              <w:dataBinding w:prefixMappings="xmlns:ns0='http://purl.org/dc/elements/1.1/' xmlns:ns1='http://schemas.openxmlformats.org/package/2006/metadata/core-properties' " w:xpath="/ns1:coreProperties[1]/ns1:contentStatus[1]" w:storeItemID="{6C3C8BC8-F283-45AE-878A-BAB7291924A1}"/>
              <w:text/>
            </w:sdtPr>
            <w:sdtContent>
              <w:r>
                <w:rPr>
                  <w:snapToGrid w:val="0"/>
                  <w:sz w:val="16"/>
                  <w:lang w:val="en-US"/>
                </w:rPr>
                <w:t>2009-10-21</w:t>
              </w:r>
            </w:sdtContent>
          </w:sdt>
        </w:p>
        <w:p w14:paraId="1C431692" w14:textId="4896A136" w:rsidR="00994CA7" w:rsidRPr="007619D9" w:rsidRDefault="00994CA7" w:rsidP="00F04A02">
          <w:pPr>
            <w:pStyle w:val="Footer"/>
            <w:spacing w:after="0"/>
            <w:rPr>
              <w:snapToGrid w:val="0"/>
              <w:sz w:val="16"/>
              <w:szCs w:val="16"/>
              <w:lang w:val="en-US"/>
            </w:rPr>
          </w:pPr>
          <w:r w:rsidRPr="00EB1D46">
            <w:rPr>
              <w:snapToGrid w:val="0"/>
              <w:sz w:val="16"/>
              <w:lang w:val="en-US"/>
            </w:rPr>
            <w:t>Date Revise</w:t>
          </w:r>
          <w:r w:rsidRPr="007619D9">
            <w:rPr>
              <w:snapToGrid w:val="0"/>
              <w:sz w:val="16"/>
              <w:szCs w:val="16"/>
              <w:lang w:val="en-US"/>
            </w:rPr>
            <w:t>d:</w:t>
          </w:r>
          <w:r w:rsidRPr="007619D9" w:rsidDel="00E86314">
            <w:rPr>
              <w:snapToGrid w:val="0"/>
              <w:sz w:val="16"/>
              <w:szCs w:val="16"/>
              <w:lang w:val="en-US"/>
            </w:rPr>
            <w:t xml:space="preserve"> </w:t>
          </w:r>
          <w:sdt>
            <w:sdtPr>
              <w:rPr>
                <w:snapToGrid w:val="0"/>
                <w:sz w:val="16"/>
                <w:szCs w:val="16"/>
                <w:lang w:val="en-US"/>
              </w:rPr>
              <w:alias w:val="Keywords"/>
              <w:tag w:val=""/>
              <w:id w:val="-2031015166"/>
              <w:placeholder>
                <w:docPart w:val="78C2C8C942BD43B98F88FA0424813B01"/>
              </w:placeholder>
              <w:dataBinding w:prefixMappings="xmlns:ns0='http://purl.org/dc/elements/1.1/' xmlns:ns1='http://schemas.openxmlformats.org/package/2006/metadata/core-properties' " w:xpath="/ns1:coreProperties[1]/ns1:keywords[1]" w:storeItemID="{6C3C8BC8-F283-45AE-878A-BAB7291924A1}"/>
              <w:text/>
            </w:sdtPr>
            <w:sdtContent>
              <w:r>
                <w:rPr>
                  <w:snapToGrid w:val="0"/>
                  <w:sz w:val="16"/>
                  <w:szCs w:val="16"/>
                  <w:lang w:val="en-US"/>
                </w:rPr>
                <w:t>2021-06-04</w:t>
              </w:r>
            </w:sdtContent>
          </w:sdt>
        </w:p>
        <w:p w14:paraId="10913972" w14:textId="6C2499F5" w:rsidR="00994CA7" w:rsidRPr="00EB1D46" w:rsidRDefault="00994CA7" w:rsidP="007300F9">
          <w:pPr>
            <w:pStyle w:val="Footer"/>
            <w:spacing w:after="0"/>
            <w:rPr>
              <w:rStyle w:val="PageNumber"/>
              <w:snapToGrid w:val="0"/>
              <w:sz w:val="16"/>
              <w:lang w:val="en-US"/>
            </w:rPr>
          </w:pPr>
          <w:r w:rsidRPr="00EB1D46">
            <w:rPr>
              <w:snapToGrid w:val="0"/>
              <w:sz w:val="16"/>
              <w:lang w:val="en-US"/>
            </w:rPr>
            <w:t xml:space="preserve">Page </w:t>
          </w:r>
          <w:r w:rsidRPr="00EB1D46">
            <w:rPr>
              <w:snapToGrid w:val="0"/>
              <w:sz w:val="16"/>
              <w:lang w:val="en-US"/>
            </w:rPr>
            <w:fldChar w:fldCharType="begin"/>
          </w:r>
          <w:r w:rsidRPr="00EB1D46">
            <w:rPr>
              <w:snapToGrid w:val="0"/>
              <w:sz w:val="16"/>
              <w:lang w:val="en-US"/>
            </w:rPr>
            <w:instrText xml:space="preserve"> PAGE  \* Arabic  \* MERGEFORMAT </w:instrText>
          </w:r>
          <w:r w:rsidRPr="00EB1D46">
            <w:rPr>
              <w:snapToGrid w:val="0"/>
              <w:sz w:val="16"/>
              <w:lang w:val="en-US"/>
            </w:rPr>
            <w:fldChar w:fldCharType="separate"/>
          </w:r>
          <w:r>
            <w:rPr>
              <w:noProof/>
              <w:snapToGrid w:val="0"/>
              <w:sz w:val="16"/>
              <w:lang w:val="en-US"/>
            </w:rPr>
            <w:t>1</w:t>
          </w:r>
          <w:r w:rsidRPr="00EB1D46">
            <w:rPr>
              <w:snapToGrid w:val="0"/>
              <w:sz w:val="16"/>
              <w:lang w:val="en-US"/>
            </w:rPr>
            <w:fldChar w:fldCharType="end"/>
          </w:r>
          <w:r w:rsidRPr="00EB1D46">
            <w:rPr>
              <w:snapToGrid w:val="0"/>
              <w:sz w:val="16"/>
              <w:lang w:val="en-US"/>
            </w:rPr>
            <w:t xml:space="preserve"> of </w:t>
          </w:r>
          <w:r w:rsidRPr="00EB1D46">
            <w:rPr>
              <w:rStyle w:val="PageNumber"/>
              <w:snapToGrid w:val="0"/>
              <w:sz w:val="16"/>
              <w:lang w:val="en-US"/>
            </w:rPr>
            <w:fldChar w:fldCharType="begin"/>
          </w:r>
          <w:r w:rsidRPr="00EB1D46">
            <w:rPr>
              <w:rStyle w:val="PageNumber"/>
              <w:snapToGrid w:val="0"/>
              <w:sz w:val="16"/>
              <w:lang w:val="en-US"/>
            </w:rPr>
            <w:instrText xml:space="preserve"> NUMPAGES </w:instrText>
          </w:r>
          <w:r w:rsidRPr="00EB1D46">
            <w:rPr>
              <w:rStyle w:val="PageNumber"/>
              <w:snapToGrid w:val="0"/>
              <w:sz w:val="16"/>
              <w:lang w:val="en-US"/>
            </w:rPr>
            <w:fldChar w:fldCharType="separate"/>
          </w:r>
          <w:r>
            <w:rPr>
              <w:rStyle w:val="PageNumber"/>
              <w:noProof/>
              <w:snapToGrid w:val="0"/>
              <w:sz w:val="16"/>
              <w:lang w:val="en-US"/>
            </w:rPr>
            <w:t>25</w:t>
          </w:r>
          <w:r w:rsidRPr="00EB1D46">
            <w:rPr>
              <w:rStyle w:val="PageNumber"/>
              <w:snapToGrid w:val="0"/>
              <w:sz w:val="16"/>
              <w:lang w:val="en-US"/>
            </w:rPr>
            <w:fldChar w:fldCharType="end"/>
          </w:r>
        </w:p>
        <w:p w14:paraId="2E55841C" w14:textId="77777777" w:rsidR="00994CA7" w:rsidRPr="00EB1D46" w:rsidRDefault="00994CA7" w:rsidP="00D34EF4">
          <w:pPr>
            <w:pStyle w:val="Footer"/>
            <w:spacing w:after="0"/>
            <w:jc w:val="center"/>
            <w:rPr>
              <w:snapToGrid w:val="0"/>
              <w:lang w:val="en-US"/>
            </w:rPr>
          </w:pPr>
        </w:p>
      </w:tc>
    </w:tr>
  </w:tbl>
  <w:p w14:paraId="76D60DD0" w14:textId="77777777" w:rsidR="00994CA7" w:rsidRPr="00430C27" w:rsidRDefault="00994CA7" w:rsidP="00F92EEE">
    <w:pPr>
      <w:pStyle w:val="Footer"/>
      <w:rPr>
        <w:sz w:val="4"/>
        <w:szCs w:val="4"/>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994CA7" w14:paraId="4A7178ED" w14:textId="77777777">
      <w:tc>
        <w:tcPr>
          <w:tcW w:w="7436" w:type="dxa"/>
          <w:vAlign w:val="center"/>
        </w:tcPr>
        <w:p w14:paraId="1FE48D0D" w14:textId="7835F9DE" w:rsidR="00994CA7" w:rsidRPr="004E7B90" w:rsidRDefault="00994CA7" w:rsidP="007300F9">
          <w:pPr>
            <w:pStyle w:val="Footer"/>
            <w:spacing w:after="0"/>
            <w:rPr>
              <w:snapToGrid w:val="0"/>
              <w:sz w:val="16"/>
              <w:lang w:val="en-US"/>
            </w:rPr>
          </w:pPr>
          <w:r>
            <w:rPr>
              <w:iCs/>
              <w:sz w:val="16"/>
              <w:szCs w:val="16"/>
              <w:lang w:val="en-US"/>
            </w:rPr>
            <w:t xml:space="preserve">Record Owner: </w:t>
          </w:r>
          <w:sdt>
            <w:sdtPr>
              <w:rPr>
                <w:sz w:val="16"/>
                <w:szCs w:val="16"/>
                <w:lang w:val="en-US"/>
              </w:rPr>
              <w:alias w:val="Comments"/>
              <w:tag w:val=""/>
              <w:id w:val="1261029909"/>
              <w:placeholder>
                <w:docPart w:val="7EEE96B908F1417486D6EB06074F2F22"/>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23463E">
                <w:rPr>
                  <w:rStyle w:val="PlaceholderText"/>
                </w:rPr>
                <w:t>[Comments]</w:t>
              </w:r>
            </w:sdtContent>
          </w:sdt>
        </w:p>
        <w:p w14:paraId="1E03F634" w14:textId="77777777" w:rsidR="00994CA7" w:rsidRPr="00E25DA7" w:rsidRDefault="00994CA7" w:rsidP="007300F9">
          <w:pPr>
            <w:pStyle w:val="Footer"/>
            <w:spacing w:after="0"/>
            <w:rPr>
              <w:iCs/>
              <w:sz w:val="16"/>
              <w:szCs w:val="16"/>
              <w:lang w:val="en-US"/>
            </w:rPr>
          </w:pPr>
          <w:r w:rsidRPr="004E7B90">
            <w:rPr>
              <w:snapToGrid w:val="0"/>
              <w:sz w:val="16"/>
              <w:lang w:val="en-US"/>
            </w:rPr>
            <w:t xml:space="preserve">GIS1 Item Number: </w:t>
          </w:r>
          <w:sdt>
            <w:sdtPr>
              <w:rPr>
                <w:iCs/>
                <w:sz w:val="16"/>
                <w:szCs w:val="16"/>
                <w:lang w:val="en-US"/>
              </w:rPr>
              <w:id w:val="-110597961"/>
              <w:placeholder>
                <w:docPart w:val="30A842859B1740D5A7AC15EF07E8AB6D"/>
              </w:placeholder>
              <w:dropDownList>
                <w:listItem w:value="Choose an item."/>
                <w:listItem w:displayText="27.55/15" w:value="GTDS Work Product"/>
                <w:listItem w:displayText="27.60/35" w:value="GPDS Work Product"/>
              </w:dropDownList>
            </w:sdtPr>
            <w:sdtContent>
              <w:r>
                <w:rPr>
                  <w:iCs/>
                  <w:sz w:val="16"/>
                  <w:szCs w:val="16"/>
                  <w:lang w:val="en-US"/>
                </w:rPr>
                <w:t>27.60/35</w:t>
              </w:r>
            </w:sdtContent>
          </w:sdt>
        </w:p>
        <w:p w14:paraId="1908F180" w14:textId="77777777" w:rsidR="00994CA7" w:rsidRPr="004E7B90" w:rsidRDefault="00994CA7" w:rsidP="007300F9">
          <w:pPr>
            <w:pStyle w:val="Footer"/>
            <w:spacing w:after="0"/>
            <w:rPr>
              <w:snapToGrid w:val="0"/>
              <w:sz w:val="16"/>
              <w:lang w:val="en-US"/>
            </w:rPr>
          </w:pPr>
          <w:r w:rsidRPr="004E7B90">
            <w:rPr>
              <w:snapToGrid w:val="0"/>
              <w:sz w:val="16"/>
              <w:lang w:val="en-US"/>
            </w:rPr>
            <w:t>GIS2 Classification: Confidential</w:t>
          </w:r>
        </w:p>
        <w:p w14:paraId="07256F5B" w14:textId="77777777" w:rsidR="00994CA7" w:rsidRPr="00983155" w:rsidRDefault="00994CA7" w:rsidP="00D34EF4">
          <w:pPr>
            <w:pStyle w:val="Footer"/>
            <w:spacing w:after="0"/>
            <w:jc w:val="left"/>
            <w:rPr>
              <w:iCs/>
              <w:sz w:val="16"/>
              <w:szCs w:val="16"/>
              <w:lang w:val="en-US"/>
            </w:rPr>
          </w:pPr>
          <w:r w:rsidRPr="00983155">
            <w:rPr>
              <w:snapToGrid w:val="0"/>
              <w:sz w:val="16"/>
              <w:lang w:val="en-US"/>
            </w:rPr>
            <w:t xml:space="preserve">Filename: </w:t>
          </w:r>
          <w:r w:rsidRPr="004E7B90">
            <w:rPr>
              <w:snapToGrid w:val="0"/>
              <w:sz w:val="16"/>
              <w:lang w:val="en-US"/>
            </w:rPr>
            <w:fldChar w:fldCharType="begin"/>
          </w:r>
          <w:r w:rsidRPr="003245AD">
            <w:rPr>
              <w:snapToGrid w:val="0"/>
              <w:sz w:val="16"/>
              <w:lang w:val="en-US"/>
            </w:rPr>
            <w:instrText xml:space="preserve"> FILENAME </w:instrText>
          </w:r>
          <w:r w:rsidRPr="004E7B90">
            <w:rPr>
              <w:snapToGrid w:val="0"/>
              <w:sz w:val="16"/>
              <w:lang w:val="en-US"/>
            </w:rPr>
            <w:fldChar w:fldCharType="separate"/>
          </w:r>
          <w:r>
            <w:rPr>
              <w:noProof/>
              <w:snapToGrid w:val="0"/>
              <w:sz w:val="16"/>
              <w:lang w:val="en-US"/>
            </w:rPr>
            <w:t>FFSD04 SafetyReqSpec_Template.docx</w:t>
          </w:r>
          <w:r w:rsidRPr="004E7B90">
            <w:rPr>
              <w:snapToGrid w:val="0"/>
              <w:sz w:val="16"/>
              <w:lang w:val="en-US"/>
            </w:rPr>
            <w:fldChar w:fldCharType="end"/>
          </w:r>
        </w:p>
      </w:tc>
      <w:tc>
        <w:tcPr>
          <w:tcW w:w="2340" w:type="dxa"/>
          <w:vAlign w:val="center"/>
        </w:tcPr>
        <w:p w14:paraId="422D9DD9" w14:textId="2AC77EA3" w:rsidR="00994CA7" w:rsidRPr="00EB1D46" w:rsidRDefault="00994CA7" w:rsidP="007300F9">
          <w:pPr>
            <w:pStyle w:val="Footer"/>
            <w:spacing w:after="0"/>
            <w:rPr>
              <w:snapToGrid w:val="0"/>
              <w:sz w:val="16"/>
              <w:lang w:val="en-US"/>
            </w:rPr>
          </w:pPr>
          <w:r w:rsidRPr="00EB1D46">
            <w:rPr>
              <w:snapToGrid w:val="0"/>
              <w:sz w:val="16"/>
              <w:lang w:val="en-US"/>
            </w:rPr>
            <w:t xml:space="preserve">Date Issued: </w:t>
          </w:r>
          <w:sdt>
            <w:sdtPr>
              <w:rPr>
                <w:snapToGrid w:val="0"/>
                <w:sz w:val="16"/>
                <w:lang w:val="en-US"/>
              </w:rPr>
              <w:alias w:val="Status"/>
              <w:tag w:val=""/>
              <w:id w:val="-1764749293"/>
              <w:placeholder>
                <w:docPart w:val="99F2BA6D81F84DCFA566CF9E3468535B"/>
              </w:placeholder>
              <w:dataBinding w:prefixMappings="xmlns:ns0='http://purl.org/dc/elements/1.1/' xmlns:ns1='http://schemas.openxmlformats.org/package/2006/metadata/core-properties' " w:xpath="/ns1:coreProperties[1]/ns1:contentStatus[1]" w:storeItemID="{6C3C8BC8-F283-45AE-878A-BAB7291924A1}"/>
              <w:text/>
            </w:sdtPr>
            <w:sdtContent>
              <w:r>
                <w:rPr>
                  <w:snapToGrid w:val="0"/>
                  <w:sz w:val="16"/>
                  <w:lang w:val="en-US"/>
                </w:rPr>
                <w:t>2009-10-21</w:t>
              </w:r>
            </w:sdtContent>
          </w:sdt>
        </w:p>
        <w:p w14:paraId="6B0D529D" w14:textId="7A4EB3C6" w:rsidR="00994CA7" w:rsidRPr="003C06A5" w:rsidRDefault="00994CA7" w:rsidP="007300F9">
          <w:pPr>
            <w:pStyle w:val="Footer"/>
            <w:spacing w:after="0"/>
            <w:rPr>
              <w:snapToGrid w:val="0"/>
              <w:sz w:val="16"/>
              <w:szCs w:val="16"/>
              <w:lang w:val="en-US"/>
            </w:rPr>
          </w:pPr>
          <w:r w:rsidRPr="00EB1D46">
            <w:rPr>
              <w:snapToGrid w:val="0"/>
              <w:sz w:val="16"/>
              <w:lang w:val="en-US"/>
            </w:rPr>
            <w:t>Date Revise</w:t>
          </w:r>
          <w:r w:rsidRPr="003C06A5">
            <w:rPr>
              <w:snapToGrid w:val="0"/>
              <w:sz w:val="16"/>
              <w:szCs w:val="16"/>
              <w:lang w:val="en-US"/>
            </w:rPr>
            <w:t>d:</w:t>
          </w:r>
          <w:r w:rsidRPr="003C06A5" w:rsidDel="00E86314">
            <w:rPr>
              <w:snapToGrid w:val="0"/>
              <w:sz w:val="16"/>
              <w:szCs w:val="16"/>
              <w:lang w:val="en-US"/>
            </w:rPr>
            <w:t xml:space="preserve"> </w:t>
          </w:r>
          <w:sdt>
            <w:sdtPr>
              <w:rPr>
                <w:snapToGrid w:val="0"/>
                <w:sz w:val="16"/>
                <w:szCs w:val="16"/>
                <w:lang w:val="en-US"/>
              </w:rPr>
              <w:alias w:val="Keywords"/>
              <w:tag w:val=""/>
              <w:id w:val="-165714315"/>
              <w:placeholder>
                <w:docPart w:val="5BC9E10C0365488EB8E9D6BA6E8CC1AD"/>
              </w:placeholder>
              <w:dataBinding w:prefixMappings="xmlns:ns0='http://purl.org/dc/elements/1.1/' xmlns:ns1='http://schemas.openxmlformats.org/package/2006/metadata/core-properties' " w:xpath="/ns1:coreProperties[1]/ns1:keywords[1]" w:storeItemID="{6C3C8BC8-F283-45AE-878A-BAB7291924A1}"/>
              <w:text/>
            </w:sdtPr>
            <w:sdtContent>
              <w:r>
                <w:rPr>
                  <w:snapToGrid w:val="0"/>
                  <w:sz w:val="16"/>
                  <w:szCs w:val="16"/>
                  <w:lang w:val="en-US"/>
                </w:rPr>
                <w:t>2021-06-04</w:t>
              </w:r>
            </w:sdtContent>
          </w:sdt>
        </w:p>
        <w:p w14:paraId="7927477E" w14:textId="4FA1D1F3" w:rsidR="00994CA7" w:rsidRPr="00EB1D46" w:rsidRDefault="00994CA7" w:rsidP="007300F9">
          <w:pPr>
            <w:pStyle w:val="Footer"/>
            <w:spacing w:after="0"/>
            <w:rPr>
              <w:rStyle w:val="PageNumber"/>
              <w:snapToGrid w:val="0"/>
              <w:sz w:val="16"/>
              <w:lang w:val="en-US"/>
            </w:rPr>
          </w:pPr>
          <w:r w:rsidRPr="003C06A5">
            <w:rPr>
              <w:snapToGrid w:val="0"/>
              <w:sz w:val="16"/>
              <w:szCs w:val="16"/>
              <w:lang w:val="en-US"/>
            </w:rPr>
            <w:t xml:space="preserve">Page </w:t>
          </w:r>
          <w:r w:rsidRPr="003C06A5">
            <w:rPr>
              <w:snapToGrid w:val="0"/>
              <w:sz w:val="16"/>
              <w:szCs w:val="16"/>
              <w:lang w:val="en-US"/>
            </w:rPr>
            <w:fldChar w:fldCharType="begin"/>
          </w:r>
          <w:r w:rsidRPr="003C06A5">
            <w:rPr>
              <w:snapToGrid w:val="0"/>
              <w:sz w:val="16"/>
              <w:szCs w:val="16"/>
              <w:lang w:val="en-US"/>
            </w:rPr>
            <w:instrText xml:space="preserve"> PAGE  \* Arabic  \* MERGEFORMAT </w:instrText>
          </w:r>
          <w:r w:rsidRPr="003C06A5">
            <w:rPr>
              <w:snapToGrid w:val="0"/>
              <w:sz w:val="16"/>
              <w:szCs w:val="16"/>
              <w:lang w:val="en-US"/>
            </w:rPr>
            <w:fldChar w:fldCharType="separate"/>
          </w:r>
          <w:r w:rsidRPr="003C06A5">
            <w:rPr>
              <w:noProof/>
              <w:snapToGrid w:val="0"/>
              <w:sz w:val="16"/>
              <w:szCs w:val="16"/>
              <w:lang w:val="en-US"/>
            </w:rPr>
            <w:t>10</w:t>
          </w:r>
          <w:r w:rsidRPr="003C06A5">
            <w:rPr>
              <w:snapToGrid w:val="0"/>
              <w:sz w:val="16"/>
              <w:szCs w:val="16"/>
              <w:lang w:val="en-US"/>
            </w:rPr>
            <w:fldChar w:fldCharType="end"/>
          </w:r>
          <w:r w:rsidRPr="003C06A5">
            <w:rPr>
              <w:snapToGrid w:val="0"/>
              <w:sz w:val="16"/>
              <w:szCs w:val="16"/>
              <w:lang w:val="en-US"/>
            </w:rPr>
            <w:t xml:space="preserve"> of </w:t>
          </w:r>
          <w:r w:rsidRPr="003C06A5">
            <w:rPr>
              <w:rStyle w:val="PageNumber"/>
              <w:snapToGrid w:val="0"/>
              <w:sz w:val="16"/>
              <w:szCs w:val="16"/>
              <w:lang w:val="en-US"/>
            </w:rPr>
            <w:fldChar w:fldCharType="begin"/>
          </w:r>
          <w:r w:rsidRPr="003C06A5">
            <w:rPr>
              <w:rStyle w:val="PageNumber"/>
              <w:snapToGrid w:val="0"/>
              <w:sz w:val="16"/>
              <w:szCs w:val="16"/>
              <w:lang w:val="en-US"/>
            </w:rPr>
            <w:instrText xml:space="preserve"> NUMPAGES </w:instrText>
          </w:r>
          <w:r w:rsidRPr="003C06A5">
            <w:rPr>
              <w:rStyle w:val="PageNumber"/>
              <w:snapToGrid w:val="0"/>
              <w:sz w:val="16"/>
              <w:szCs w:val="16"/>
              <w:lang w:val="en-US"/>
            </w:rPr>
            <w:fldChar w:fldCharType="separate"/>
          </w:r>
          <w:r w:rsidRPr="003C06A5">
            <w:rPr>
              <w:rStyle w:val="PageNumber"/>
              <w:noProof/>
              <w:snapToGrid w:val="0"/>
              <w:sz w:val="16"/>
              <w:szCs w:val="16"/>
              <w:lang w:val="en-US"/>
            </w:rPr>
            <w:t>25</w:t>
          </w:r>
          <w:r w:rsidRPr="003C06A5">
            <w:rPr>
              <w:rStyle w:val="PageNumber"/>
              <w:snapToGrid w:val="0"/>
              <w:sz w:val="16"/>
              <w:szCs w:val="16"/>
              <w:lang w:val="en-US"/>
            </w:rPr>
            <w:fldChar w:fldCharType="end"/>
          </w:r>
        </w:p>
        <w:p w14:paraId="72EEB3B7" w14:textId="77777777" w:rsidR="00994CA7" w:rsidRPr="00EB1D46" w:rsidRDefault="00994CA7" w:rsidP="00D34EF4">
          <w:pPr>
            <w:pStyle w:val="Footer"/>
            <w:spacing w:after="0"/>
            <w:jc w:val="center"/>
            <w:rPr>
              <w:snapToGrid w:val="0"/>
              <w:lang w:val="en-US"/>
            </w:rPr>
          </w:pPr>
        </w:p>
      </w:tc>
    </w:tr>
  </w:tbl>
  <w:p w14:paraId="7E390944" w14:textId="77777777" w:rsidR="00994CA7" w:rsidRPr="00430C27" w:rsidRDefault="00994CA7" w:rsidP="00F92EEE">
    <w:pPr>
      <w:pStyle w:val="Footer"/>
      <w:rPr>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1FE5C" w14:textId="77777777" w:rsidR="00DE2FC9" w:rsidRDefault="00DE2FC9">
      <w:r>
        <w:separator/>
      </w:r>
    </w:p>
  </w:footnote>
  <w:footnote w:type="continuationSeparator" w:id="0">
    <w:p w14:paraId="66FC1349" w14:textId="77777777" w:rsidR="00DE2FC9" w:rsidRDefault="00DE2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079C4" w14:textId="77777777" w:rsidR="00994CA7" w:rsidRDefault="00994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Ind w:w="66" w:type="dxa"/>
      <w:tblBorders>
        <w:bottom w:val="single" w:sz="4" w:space="0" w:color="auto"/>
      </w:tblBorders>
      <w:tblLook w:val="01E0" w:firstRow="1" w:lastRow="1" w:firstColumn="1" w:lastColumn="1" w:noHBand="0" w:noVBand="0"/>
    </w:tblPr>
    <w:tblGrid>
      <w:gridCol w:w="2023"/>
      <w:gridCol w:w="6008"/>
      <w:gridCol w:w="1684"/>
    </w:tblGrid>
    <w:tr w:rsidR="00994CA7" w14:paraId="465F60BD" w14:textId="77777777">
      <w:trPr>
        <w:trHeight w:val="899"/>
      </w:trPr>
      <w:tc>
        <w:tcPr>
          <w:tcW w:w="2019" w:type="dxa"/>
        </w:tcPr>
        <w:p w14:paraId="465F60BA" w14:textId="77777777" w:rsidR="00994CA7" w:rsidRPr="00F92EEE" w:rsidRDefault="00994CA7" w:rsidP="00D34EF4">
          <w:pPr>
            <w:pStyle w:val="Header"/>
            <w:rPr>
              <w:szCs w:val="20"/>
            </w:rPr>
          </w:pPr>
          <w:r>
            <w:rPr>
              <w:noProof/>
              <w:lang w:val="de-DE" w:eastAsia="de-DE"/>
            </w:rPr>
            <w:drawing>
              <wp:inline distT="0" distB="0" distL="0" distR="0" wp14:anchorId="465F60C9" wp14:editId="465F60CA">
                <wp:extent cx="1147445" cy="569595"/>
                <wp:effectExtent l="0" t="0" r="0" b="1905"/>
                <wp:docPr id="9" name="Bild 1" descr="F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6011" w:type="dxa"/>
          <w:vAlign w:val="center"/>
        </w:tcPr>
        <w:p w14:paraId="465F60BB" w14:textId="02C4BA38" w:rsidR="00994CA7" w:rsidRPr="004F050A" w:rsidRDefault="00994CA7" w:rsidP="0099653B">
          <w:pPr>
            <w:pStyle w:val="Header"/>
            <w:jc w:val="center"/>
            <w:rPr>
              <w:b/>
              <w:bCs/>
              <w:sz w:val="24"/>
            </w:rPr>
          </w:pPr>
          <w:r>
            <w:rPr>
              <w:b/>
              <w:bCs/>
              <w:sz w:val="24"/>
            </w:rPr>
            <w:t xml:space="preserve">FFSD04 </w:t>
          </w:r>
          <w:r w:rsidRPr="0015327F">
            <w:rPr>
              <w:b/>
              <w:bCs/>
              <w:sz w:val="24"/>
            </w:rPr>
            <w:t xml:space="preserve">Safety </w:t>
          </w:r>
          <w:r>
            <w:rPr>
              <w:b/>
              <w:bCs/>
              <w:sz w:val="24"/>
            </w:rPr>
            <w:t>Requirements Specification</w:t>
          </w:r>
        </w:p>
      </w:tc>
      <w:tc>
        <w:tcPr>
          <w:tcW w:w="1685" w:type="dxa"/>
          <w:vAlign w:val="center"/>
        </w:tcPr>
        <w:p w14:paraId="465F60BC" w14:textId="77777777" w:rsidR="00994CA7" w:rsidRPr="00F92EEE" w:rsidRDefault="00994CA7" w:rsidP="00D34EF4">
          <w:pPr>
            <w:pStyle w:val="Header"/>
            <w:rPr>
              <w:szCs w:val="20"/>
            </w:rPr>
          </w:pPr>
        </w:p>
      </w:tc>
    </w:tr>
  </w:tbl>
  <w:p w14:paraId="465F60BE" w14:textId="77777777" w:rsidR="00994CA7" w:rsidRPr="00AA5767" w:rsidRDefault="00994CA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AF41" w14:textId="77777777" w:rsidR="00994CA7" w:rsidRDefault="00994C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Ind w:w="66" w:type="dxa"/>
      <w:tblBorders>
        <w:bottom w:val="single" w:sz="4" w:space="0" w:color="auto"/>
      </w:tblBorders>
      <w:tblLook w:val="01E0" w:firstRow="1" w:lastRow="1" w:firstColumn="1" w:lastColumn="1" w:noHBand="0" w:noVBand="0"/>
    </w:tblPr>
    <w:tblGrid>
      <w:gridCol w:w="2023"/>
      <w:gridCol w:w="6008"/>
      <w:gridCol w:w="1684"/>
    </w:tblGrid>
    <w:tr w:rsidR="00994CA7" w14:paraId="7D351461" w14:textId="77777777">
      <w:trPr>
        <w:trHeight w:val="899"/>
      </w:trPr>
      <w:tc>
        <w:tcPr>
          <w:tcW w:w="2019" w:type="dxa"/>
        </w:tcPr>
        <w:p w14:paraId="1E3C79AD" w14:textId="77777777" w:rsidR="00994CA7" w:rsidRPr="00F92EEE" w:rsidRDefault="00994CA7" w:rsidP="00D34EF4">
          <w:pPr>
            <w:pStyle w:val="Header"/>
            <w:rPr>
              <w:szCs w:val="20"/>
            </w:rPr>
          </w:pPr>
          <w:r>
            <w:rPr>
              <w:noProof/>
              <w:lang w:val="de-DE" w:eastAsia="de-DE"/>
            </w:rPr>
            <w:drawing>
              <wp:inline distT="0" distB="0" distL="0" distR="0" wp14:anchorId="7A7C0560" wp14:editId="02E72FE3">
                <wp:extent cx="1147445" cy="569595"/>
                <wp:effectExtent l="0" t="0" r="0" b="1905"/>
                <wp:docPr id="2" name="Bild 1" descr="F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6011" w:type="dxa"/>
          <w:vAlign w:val="center"/>
        </w:tcPr>
        <w:p w14:paraId="111490FB" w14:textId="77777777" w:rsidR="00994CA7" w:rsidRPr="004F050A" w:rsidRDefault="00994CA7" w:rsidP="0099653B">
          <w:pPr>
            <w:pStyle w:val="Header"/>
            <w:jc w:val="center"/>
            <w:rPr>
              <w:b/>
              <w:bCs/>
              <w:sz w:val="24"/>
            </w:rPr>
          </w:pPr>
          <w:r>
            <w:rPr>
              <w:b/>
              <w:bCs/>
              <w:sz w:val="24"/>
            </w:rPr>
            <w:t xml:space="preserve">FFSD04 </w:t>
          </w:r>
          <w:r w:rsidRPr="0015327F">
            <w:rPr>
              <w:b/>
              <w:bCs/>
              <w:sz w:val="24"/>
            </w:rPr>
            <w:t xml:space="preserve">Safety </w:t>
          </w:r>
          <w:r>
            <w:rPr>
              <w:b/>
              <w:bCs/>
              <w:sz w:val="24"/>
            </w:rPr>
            <w:t>Requirements Specification</w:t>
          </w:r>
        </w:p>
      </w:tc>
      <w:tc>
        <w:tcPr>
          <w:tcW w:w="1685" w:type="dxa"/>
          <w:vAlign w:val="center"/>
        </w:tcPr>
        <w:p w14:paraId="5D0AAA53" w14:textId="77777777" w:rsidR="00994CA7" w:rsidRPr="00F92EEE" w:rsidRDefault="00994CA7" w:rsidP="00D34EF4">
          <w:pPr>
            <w:pStyle w:val="Header"/>
            <w:rPr>
              <w:szCs w:val="20"/>
            </w:rPr>
          </w:pPr>
        </w:p>
      </w:tc>
    </w:tr>
  </w:tbl>
  <w:p w14:paraId="785BD275" w14:textId="77777777" w:rsidR="00994CA7" w:rsidRPr="00AA5767" w:rsidRDefault="00994CA7">
    <w:pPr>
      <w:pStyle w:val="Header"/>
      <w:rPr>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Ind w:w="66" w:type="dxa"/>
      <w:tblBorders>
        <w:bottom w:val="single" w:sz="4" w:space="0" w:color="auto"/>
      </w:tblBorders>
      <w:tblLook w:val="01E0" w:firstRow="1" w:lastRow="1" w:firstColumn="1" w:lastColumn="1" w:noHBand="0" w:noVBand="0"/>
    </w:tblPr>
    <w:tblGrid>
      <w:gridCol w:w="2023"/>
      <w:gridCol w:w="6008"/>
      <w:gridCol w:w="1684"/>
    </w:tblGrid>
    <w:tr w:rsidR="00994CA7" w14:paraId="6BB18A90" w14:textId="77777777">
      <w:trPr>
        <w:trHeight w:val="899"/>
      </w:trPr>
      <w:tc>
        <w:tcPr>
          <w:tcW w:w="2019" w:type="dxa"/>
        </w:tcPr>
        <w:p w14:paraId="158F6AED" w14:textId="77777777" w:rsidR="00994CA7" w:rsidRPr="00F92EEE" w:rsidRDefault="00994CA7" w:rsidP="00D34EF4">
          <w:pPr>
            <w:pStyle w:val="Header"/>
            <w:rPr>
              <w:szCs w:val="20"/>
            </w:rPr>
          </w:pPr>
          <w:r>
            <w:rPr>
              <w:noProof/>
              <w:lang w:val="de-DE" w:eastAsia="de-DE"/>
            </w:rPr>
            <w:drawing>
              <wp:inline distT="0" distB="0" distL="0" distR="0" wp14:anchorId="0E6CA58B" wp14:editId="7917822F">
                <wp:extent cx="1147445" cy="569595"/>
                <wp:effectExtent l="0" t="0" r="0" b="1905"/>
                <wp:docPr id="3" name="Bild 1" descr="F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6011" w:type="dxa"/>
          <w:vAlign w:val="center"/>
        </w:tcPr>
        <w:p w14:paraId="3A05C9D5" w14:textId="77777777" w:rsidR="00994CA7" w:rsidRPr="004F050A" w:rsidRDefault="00994CA7" w:rsidP="0099653B">
          <w:pPr>
            <w:pStyle w:val="Header"/>
            <w:jc w:val="center"/>
            <w:rPr>
              <w:b/>
              <w:bCs/>
              <w:sz w:val="24"/>
            </w:rPr>
          </w:pPr>
          <w:r>
            <w:rPr>
              <w:b/>
              <w:bCs/>
              <w:sz w:val="24"/>
            </w:rPr>
            <w:t xml:space="preserve">FFSD04 </w:t>
          </w:r>
          <w:r w:rsidRPr="0015327F">
            <w:rPr>
              <w:b/>
              <w:bCs/>
              <w:sz w:val="24"/>
            </w:rPr>
            <w:t xml:space="preserve">Safety </w:t>
          </w:r>
          <w:r>
            <w:rPr>
              <w:b/>
              <w:bCs/>
              <w:sz w:val="24"/>
            </w:rPr>
            <w:t>Requirements Specification</w:t>
          </w:r>
        </w:p>
      </w:tc>
      <w:tc>
        <w:tcPr>
          <w:tcW w:w="1685" w:type="dxa"/>
          <w:vAlign w:val="center"/>
        </w:tcPr>
        <w:p w14:paraId="0B1CD204" w14:textId="77777777" w:rsidR="00994CA7" w:rsidRPr="00F92EEE" w:rsidRDefault="00994CA7" w:rsidP="00D34EF4">
          <w:pPr>
            <w:pStyle w:val="Header"/>
            <w:rPr>
              <w:szCs w:val="20"/>
            </w:rPr>
          </w:pPr>
        </w:p>
      </w:tc>
    </w:tr>
  </w:tbl>
  <w:p w14:paraId="151DAF79" w14:textId="77777777" w:rsidR="00994CA7" w:rsidRPr="00AA5767" w:rsidRDefault="00994CA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Ind w:w="66" w:type="dxa"/>
      <w:tblBorders>
        <w:bottom w:val="single" w:sz="4" w:space="0" w:color="auto"/>
      </w:tblBorders>
      <w:tblLook w:val="01E0" w:firstRow="1" w:lastRow="1" w:firstColumn="1" w:lastColumn="1" w:noHBand="0" w:noVBand="0"/>
    </w:tblPr>
    <w:tblGrid>
      <w:gridCol w:w="2023"/>
      <w:gridCol w:w="6008"/>
      <w:gridCol w:w="1684"/>
    </w:tblGrid>
    <w:tr w:rsidR="00994CA7" w14:paraId="078B160F" w14:textId="77777777">
      <w:trPr>
        <w:trHeight w:val="899"/>
      </w:trPr>
      <w:tc>
        <w:tcPr>
          <w:tcW w:w="2019" w:type="dxa"/>
        </w:tcPr>
        <w:p w14:paraId="1A6F9C50" w14:textId="77777777" w:rsidR="00994CA7" w:rsidRPr="00F92EEE" w:rsidRDefault="00994CA7" w:rsidP="00D34EF4">
          <w:pPr>
            <w:pStyle w:val="Header"/>
            <w:rPr>
              <w:szCs w:val="20"/>
            </w:rPr>
          </w:pPr>
          <w:r>
            <w:rPr>
              <w:noProof/>
              <w:lang w:val="de-DE" w:eastAsia="de-DE"/>
            </w:rPr>
            <w:drawing>
              <wp:inline distT="0" distB="0" distL="0" distR="0" wp14:anchorId="4F268E1A" wp14:editId="15265DAE">
                <wp:extent cx="1147445" cy="569595"/>
                <wp:effectExtent l="0" t="0" r="0" b="1905"/>
                <wp:docPr id="5" name="Bild 1" descr="Fo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6011" w:type="dxa"/>
          <w:vAlign w:val="center"/>
        </w:tcPr>
        <w:p w14:paraId="46CC5EB6" w14:textId="77777777" w:rsidR="00994CA7" w:rsidRPr="004F050A" w:rsidRDefault="00994CA7" w:rsidP="0099653B">
          <w:pPr>
            <w:pStyle w:val="Header"/>
            <w:jc w:val="center"/>
            <w:rPr>
              <w:b/>
              <w:bCs/>
              <w:sz w:val="24"/>
            </w:rPr>
          </w:pPr>
          <w:r>
            <w:rPr>
              <w:b/>
              <w:bCs/>
              <w:sz w:val="24"/>
            </w:rPr>
            <w:t xml:space="preserve">FFSD04 </w:t>
          </w:r>
          <w:r w:rsidRPr="0015327F">
            <w:rPr>
              <w:b/>
              <w:bCs/>
              <w:sz w:val="24"/>
            </w:rPr>
            <w:t xml:space="preserve">Safety </w:t>
          </w:r>
          <w:r>
            <w:rPr>
              <w:b/>
              <w:bCs/>
              <w:sz w:val="24"/>
            </w:rPr>
            <w:t>Requirements Specification</w:t>
          </w:r>
        </w:p>
      </w:tc>
      <w:tc>
        <w:tcPr>
          <w:tcW w:w="1685" w:type="dxa"/>
          <w:vAlign w:val="center"/>
        </w:tcPr>
        <w:p w14:paraId="295A480E" w14:textId="77777777" w:rsidR="00994CA7" w:rsidRPr="00F92EEE" w:rsidRDefault="00994CA7" w:rsidP="00D34EF4">
          <w:pPr>
            <w:pStyle w:val="Header"/>
            <w:rPr>
              <w:szCs w:val="20"/>
            </w:rPr>
          </w:pPr>
        </w:p>
      </w:tc>
    </w:tr>
  </w:tbl>
  <w:p w14:paraId="7DD9F02C" w14:textId="77777777" w:rsidR="00994CA7" w:rsidRPr="00AA5767" w:rsidRDefault="00994CA7">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63045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106C73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lang w:val="en-G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2536633"/>
    <w:multiLevelType w:val="hybridMultilevel"/>
    <w:tmpl w:val="FF3AEA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652C87"/>
    <w:multiLevelType w:val="hybridMultilevel"/>
    <w:tmpl w:val="D2FA4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0F1A97"/>
    <w:multiLevelType w:val="hybridMultilevel"/>
    <w:tmpl w:val="963E48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60C2A"/>
    <w:multiLevelType w:val="hybridMultilevel"/>
    <w:tmpl w:val="354CF456"/>
    <w:lvl w:ilvl="0" w:tplc="84B8F52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6489F"/>
    <w:multiLevelType w:val="hybridMultilevel"/>
    <w:tmpl w:val="DA2438C2"/>
    <w:lvl w:ilvl="0" w:tplc="0DDAD6B0">
      <w:start w:val="1"/>
      <w:numFmt w:val="bullet"/>
      <w:lvlText w:val="-"/>
      <w:lvlJc w:val="left"/>
      <w:pPr>
        <w:ind w:left="720" w:hanging="360"/>
      </w:pPr>
      <w:rPr>
        <w:rFonts w:ascii="Arial" w:eastAsia="Times New Roman"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E6EAE"/>
    <w:multiLevelType w:val="hybridMultilevel"/>
    <w:tmpl w:val="E4AA04D2"/>
    <w:lvl w:ilvl="0" w:tplc="7604FC8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A0006"/>
    <w:multiLevelType w:val="hybridMultilevel"/>
    <w:tmpl w:val="0B366AA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pStyle w:val="BodyText4"/>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73025"/>
    <w:multiLevelType w:val="hybridMultilevel"/>
    <w:tmpl w:val="760879F4"/>
    <w:lvl w:ilvl="0" w:tplc="840E89A2">
      <w:start w:val="1"/>
      <w:numFmt w:val="bullet"/>
      <w:pStyle w:val="StandardList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C5614E"/>
    <w:multiLevelType w:val="hybridMultilevel"/>
    <w:tmpl w:val="92985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C56F4D"/>
    <w:multiLevelType w:val="hybridMultilevel"/>
    <w:tmpl w:val="78222E7E"/>
    <w:lvl w:ilvl="0" w:tplc="48F8DE00">
      <w:start w:val="1"/>
      <w:numFmt w:val="decimal"/>
      <w:pStyle w:val="Appendix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E3BB2"/>
    <w:multiLevelType w:val="hybridMultilevel"/>
    <w:tmpl w:val="D2B88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AC7317"/>
    <w:multiLevelType w:val="hybridMultilevel"/>
    <w:tmpl w:val="2996E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0A236D"/>
    <w:multiLevelType w:val="hybridMultilevel"/>
    <w:tmpl w:val="BAA83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61714"/>
    <w:multiLevelType w:val="hybridMultilevel"/>
    <w:tmpl w:val="3D66D8AE"/>
    <w:lvl w:ilvl="0" w:tplc="639CDDC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60ADB"/>
    <w:multiLevelType w:val="hybridMultilevel"/>
    <w:tmpl w:val="6442BA64"/>
    <w:lvl w:ilvl="0" w:tplc="04090001">
      <w:start w:val="1"/>
      <w:numFmt w:val="bullet"/>
      <w:lvlText w:val=""/>
      <w:lvlJc w:val="left"/>
      <w:pPr>
        <w:tabs>
          <w:tab w:val="num" w:pos="833"/>
        </w:tabs>
        <w:ind w:left="833" w:hanging="360"/>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7" w15:restartNumberingAfterBreak="0">
    <w:nsid w:val="26221A6A"/>
    <w:multiLevelType w:val="hybridMultilevel"/>
    <w:tmpl w:val="03B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A03E6"/>
    <w:multiLevelType w:val="hybridMultilevel"/>
    <w:tmpl w:val="C4EE9012"/>
    <w:lvl w:ilvl="0" w:tplc="6DE0B0D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D3320A"/>
    <w:multiLevelType w:val="hybridMultilevel"/>
    <w:tmpl w:val="93AA7800"/>
    <w:lvl w:ilvl="0" w:tplc="92A0754E">
      <w:start w:val="1"/>
      <w:numFmt w:val="upperLetter"/>
      <w:pStyle w:val="Appendix"/>
      <w:lvlText w:val="Appendix %1"/>
      <w:lvlJc w:val="left"/>
      <w:pPr>
        <w:ind w:left="360" w:hanging="360"/>
      </w:pPr>
      <w:rPr>
        <w:rFonts w:hint="default"/>
        <w:lang w:val="en-G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2F222C"/>
    <w:multiLevelType w:val="hybridMultilevel"/>
    <w:tmpl w:val="58A8B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2CB4F8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2E06954"/>
    <w:multiLevelType w:val="hybridMultilevel"/>
    <w:tmpl w:val="D13EE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CD913D0"/>
    <w:multiLevelType w:val="hybridMultilevel"/>
    <w:tmpl w:val="FD066900"/>
    <w:lvl w:ilvl="0" w:tplc="8E8ABD7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52DCF"/>
    <w:multiLevelType w:val="hybridMultilevel"/>
    <w:tmpl w:val="4692E354"/>
    <w:lvl w:ilvl="0" w:tplc="A992C97C">
      <w:start w:val="20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3210C"/>
    <w:multiLevelType w:val="hybridMultilevel"/>
    <w:tmpl w:val="2362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C81B98"/>
    <w:multiLevelType w:val="hybridMultilevel"/>
    <w:tmpl w:val="9B2094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5CA24F1"/>
    <w:multiLevelType w:val="hybridMultilevel"/>
    <w:tmpl w:val="BA106952"/>
    <w:lvl w:ilvl="0" w:tplc="8B18A4D8">
      <w:start w:val="1"/>
      <w:numFmt w:val="bullet"/>
      <w:lvlRestart w:val="0"/>
      <w:lvlText w:val=""/>
      <w:lvlJc w:val="left"/>
      <w:pPr>
        <w:tabs>
          <w:tab w:val="num" w:pos="833"/>
        </w:tabs>
        <w:ind w:left="833" w:hanging="363"/>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28" w15:restartNumberingAfterBreak="0">
    <w:nsid w:val="46D63BD8"/>
    <w:multiLevelType w:val="hybridMultilevel"/>
    <w:tmpl w:val="3024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D6060"/>
    <w:multiLevelType w:val="hybridMultilevel"/>
    <w:tmpl w:val="23DE5DE8"/>
    <w:lvl w:ilvl="0" w:tplc="794E39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14A6E"/>
    <w:multiLevelType w:val="hybridMultilevel"/>
    <w:tmpl w:val="4A52AC1E"/>
    <w:lvl w:ilvl="0" w:tplc="61EE5682">
      <w:start w:val="1"/>
      <w:numFmt w:val="decimalZero"/>
      <w:lvlText w:val="Con %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7E0E96"/>
    <w:multiLevelType w:val="hybridMultilevel"/>
    <w:tmpl w:val="66C0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80616C"/>
    <w:multiLevelType w:val="hybridMultilevel"/>
    <w:tmpl w:val="8E40AB9E"/>
    <w:lvl w:ilvl="0" w:tplc="5CA8110E">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547BD3"/>
    <w:multiLevelType w:val="hybridMultilevel"/>
    <w:tmpl w:val="4636D3B8"/>
    <w:lvl w:ilvl="0" w:tplc="A992C9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A660FA"/>
    <w:multiLevelType w:val="hybridMultilevel"/>
    <w:tmpl w:val="644E9A3E"/>
    <w:lvl w:ilvl="0" w:tplc="AB324CD4">
      <w:start w:val="1"/>
      <w:numFmt w:val="bullet"/>
      <w:lvlText w:val=""/>
      <w:lvlJc w:val="left"/>
      <w:pPr>
        <w:ind w:left="720" w:hanging="360"/>
      </w:pPr>
      <w:rPr>
        <w:rFonts w:ascii="Symbol" w:hAnsi="Symbol" w:hint="default"/>
        <w:color w:val="D9D9D9" w:themeColor="background1" w:themeShade="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B1703C"/>
    <w:multiLevelType w:val="hybridMultilevel"/>
    <w:tmpl w:val="85F6D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306AF"/>
    <w:multiLevelType w:val="hybridMultilevel"/>
    <w:tmpl w:val="353E0514"/>
    <w:lvl w:ilvl="0" w:tplc="0407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07C80"/>
    <w:multiLevelType w:val="multilevel"/>
    <w:tmpl w:val="1590A562"/>
    <w:styleLink w:val="Standardaufgezhlt"/>
    <w:lvl w:ilvl="0">
      <w:start w:val="1"/>
      <w:numFmt w:val="bullet"/>
      <w:lvlText w:val=""/>
      <w:lvlJc w:val="left"/>
      <w:pPr>
        <w:tabs>
          <w:tab w:val="num" w:pos="720"/>
        </w:tabs>
        <w:ind w:left="720" w:hanging="360"/>
      </w:pPr>
      <w:rPr>
        <w:rFonts w:ascii="Symbol" w:hAnsi="Symbol"/>
        <w:spacing w:val="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03034C"/>
    <w:multiLevelType w:val="hybridMultilevel"/>
    <w:tmpl w:val="1E1ECA52"/>
    <w:lvl w:ilvl="0" w:tplc="3DC8A3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9094A"/>
    <w:multiLevelType w:val="hybridMultilevel"/>
    <w:tmpl w:val="40B0FD96"/>
    <w:lvl w:ilvl="0" w:tplc="D242C4C0">
      <w:start w:val="1"/>
      <w:numFmt w:val="bullet"/>
      <w:pStyle w:val="STANDARD-Bullets"/>
      <w:lvlText w:val=""/>
      <w:lvlJc w:val="left"/>
      <w:pPr>
        <w:tabs>
          <w:tab w:val="num" w:pos="360"/>
        </w:tabs>
        <w:ind w:left="360" w:hanging="360"/>
      </w:pPr>
      <w:rPr>
        <w:rFonts w:ascii="Symbol" w:hAnsi="Symbol" w:hint="default"/>
      </w:rPr>
    </w:lvl>
    <w:lvl w:ilvl="1" w:tplc="9C74916A">
      <w:start w:val="1"/>
      <w:numFmt w:val="bullet"/>
      <w:lvlText w:val="o"/>
      <w:lvlJc w:val="left"/>
      <w:pPr>
        <w:tabs>
          <w:tab w:val="num" w:pos="1440"/>
        </w:tabs>
        <w:ind w:left="1440" w:hanging="360"/>
      </w:pPr>
      <w:rPr>
        <w:rFonts w:ascii="Courier New" w:hAnsi="Courier New" w:cs="Courier New" w:hint="default"/>
      </w:rPr>
    </w:lvl>
    <w:lvl w:ilvl="2" w:tplc="FB0EF376">
      <w:start w:val="1"/>
      <w:numFmt w:val="bullet"/>
      <w:lvlText w:val=""/>
      <w:lvlJc w:val="left"/>
      <w:pPr>
        <w:tabs>
          <w:tab w:val="num" w:pos="2160"/>
        </w:tabs>
        <w:ind w:left="2160" w:hanging="360"/>
      </w:pPr>
      <w:rPr>
        <w:rFonts w:ascii="Wingdings" w:hAnsi="Wingdings" w:hint="default"/>
      </w:rPr>
    </w:lvl>
    <w:lvl w:ilvl="3" w:tplc="A41428EA" w:tentative="1">
      <w:start w:val="1"/>
      <w:numFmt w:val="bullet"/>
      <w:lvlText w:val=""/>
      <w:lvlJc w:val="left"/>
      <w:pPr>
        <w:tabs>
          <w:tab w:val="num" w:pos="2880"/>
        </w:tabs>
        <w:ind w:left="2880" w:hanging="360"/>
      </w:pPr>
      <w:rPr>
        <w:rFonts w:ascii="Symbol" w:hAnsi="Symbol" w:hint="default"/>
      </w:rPr>
    </w:lvl>
    <w:lvl w:ilvl="4" w:tplc="098CA5F2" w:tentative="1">
      <w:start w:val="1"/>
      <w:numFmt w:val="bullet"/>
      <w:lvlText w:val="o"/>
      <w:lvlJc w:val="left"/>
      <w:pPr>
        <w:tabs>
          <w:tab w:val="num" w:pos="3600"/>
        </w:tabs>
        <w:ind w:left="3600" w:hanging="360"/>
      </w:pPr>
      <w:rPr>
        <w:rFonts w:ascii="Courier New" w:hAnsi="Courier New" w:cs="Courier New" w:hint="default"/>
      </w:rPr>
    </w:lvl>
    <w:lvl w:ilvl="5" w:tplc="B4EC3BE2" w:tentative="1">
      <w:start w:val="1"/>
      <w:numFmt w:val="bullet"/>
      <w:lvlText w:val=""/>
      <w:lvlJc w:val="left"/>
      <w:pPr>
        <w:tabs>
          <w:tab w:val="num" w:pos="4320"/>
        </w:tabs>
        <w:ind w:left="4320" w:hanging="360"/>
      </w:pPr>
      <w:rPr>
        <w:rFonts w:ascii="Wingdings" w:hAnsi="Wingdings" w:hint="default"/>
      </w:rPr>
    </w:lvl>
    <w:lvl w:ilvl="6" w:tplc="BFE8D670" w:tentative="1">
      <w:start w:val="1"/>
      <w:numFmt w:val="bullet"/>
      <w:lvlText w:val=""/>
      <w:lvlJc w:val="left"/>
      <w:pPr>
        <w:tabs>
          <w:tab w:val="num" w:pos="5040"/>
        </w:tabs>
        <w:ind w:left="5040" w:hanging="360"/>
      </w:pPr>
      <w:rPr>
        <w:rFonts w:ascii="Symbol" w:hAnsi="Symbol" w:hint="default"/>
      </w:rPr>
    </w:lvl>
    <w:lvl w:ilvl="7" w:tplc="1F100D4E" w:tentative="1">
      <w:start w:val="1"/>
      <w:numFmt w:val="bullet"/>
      <w:lvlText w:val="o"/>
      <w:lvlJc w:val="left"/>
      <w:pPr>
        <w:tabs>
          <w:tab w:val="num" w:pos="5760"/>
        </w:tabs>
        <w:ind w:left="5760" w:hanging="360"/>
      </w:pPr>
      <w:rPr>
        <w:rFonts w:ascii="Courier New" w:hAnsi="Courier New" w:cs="Courier New" w:hint="default"/>
      </w:rPr>
    </w:lvl>
    <w:lvl w:ilvl="8" w:tplc="BE1A6B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0A79F7"/>
    <w:multiLevelType w:val="hybridMultilevel"/>
    <w:tmpl w:val="793EB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A44BB0"/>
    <w:multiLevelType w:val="hybridMultilevel"/>
    <w:tmpl w:val="ED428748"/>
    <w:lvl w:ilvl="0" w:tplc="BCD0F14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D45B48"/>
    <w:multiLevelType w:val="multilevel"/>
    <w:tmpl w:val="38823D3E"/>
    <w:lvl w:ilvl="0">
      <w:start w:val="1"/>
      <w:numFmt w:val="upperRoman"/>
      <w:pStyle w:val="berschriftB1"/>
      <w:lvlText w:val="%1."/>
      <w:lvlJc w:val="right"/>
      <w:pPr>
        <w:tabs>
          <w:tab w:val="num" w:pos="360"/>
        </w:tabs>
        <w:ind w:left="360" w:hanging="360"/>
      </w:pPr>
      <w:rPr>
        <w:rFonts w:hint="default"/>
      </w:rPr>
    </w:lvl>
    <w:lvl w:ilvl="1">
      <w:start w:val="1"/>
      <w:numFmt w:val="lowerRoman"/>
      <w:pStyle w:val="berschriftB2"/>
      <w:lvlText w:val="%1.%2"/>
      <w:lvlJc w:val="left"/>
      <w:pPr>
        <w:tabs>
          <w:tab w:val="num" w:pos="360"/>
        </w:tabs>
        <w:ind w:left="0" w:firstLine="0"/>
      </w:pPr>
      <w:rPr>
        <w:rFonts w:hint="default"/>
      </w:rPr>
    </w:lvl>
    <w:lvl w:ilvl="2">
      <w:start w:val="1"/>
      <w:numFmt w:val="lowerRoman"/>
      <w:pStyle w:val="berschriftB3"/>
      <w:lvlText w:val="%1.%2.%3"/>
      <w:lvlJc w:val="left"/>
      <w:pPr>
        <w:tabs>
          <w:tab w:val="num" w:pos="720"/>
        </w:tabs>
        <w:ind w:left="0" w:firstLine="0"/>
      </w:pPr>
      <w:rPr>
        <w:rFonts w:hint="default"/>
      </w:rPr>
    </w:lvl>
    <w:lvl w:ilvl="3">
      <w:start w:val="1"/>
      <w:numFmt w:val="decimal"/>
      <w:pStyle w:val="berschriftB4"/>
      <w:lvlText w:val="%1.%2.%3.%4"/>
      <w:lvlJc w:val="left"/>
      <w:pPr>
        <w:tabs>
          <w:tab w:val="num" w:pos="720"/>
        </w:tabs>
        <w:ind w:left="0" w:firstLine="0"/>
      </w:pPr>
      <w:rPr>
        <w:rFonts w:hint="default"/>
      </w:rPr>
    </w:lvl>
    <w:lvl w:ilvl="4">
      <w:start w:val="1"/>
      <w:numFmt w:val="decimal"/>
      <w:pStyle w:val="berschriftB5"/>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43" w15:restartNumberingAfterBreak="0">
    <w:nsid w:val="6F1A0961"/>
    <w:multiLevelType w:val="hybridMultilevel"/>
    <w:tmpl w:val="0BC01112"/>
    <w:lvl w:ilvl="0" w:tplc="1B306CC4">
      <w:start w:val="1"/>
      <w:numFmt w:val="bullet"/>
      <w:lvlText w:val="-"/>
      <w:lvlJc w:val="left"/>
      <w:pPr>
        <w:ind w:left="720" w:hanging="360"/>
      </w:pPr>
      <w:rPr>
        <w:rFonts w:ascii="Arial" w:eastAsia="Times New Roman"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784C13"/>
    <w:multiLevelType w:val="hybridMultilevel"/>
    <w:tmpl w:val="6C74F9BA"/>
    <w:lvl w:ilvl="0" w:tplc="5CD612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502BDA"/>
    <w:multiLevelType w:val="hybridMultilevel"/>
    <w:tmpl w:val="2ED89502"/>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F4CC8"/>
    <w:multiLevelType w:val="hybridMultilevel"/>
    <w:tmpl w:val="E0EC5B3E"/>
    <w:lvl w:ilvl="0" w:tplc="A992C9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710942"/>
    <w:multiLevelType w:val="hybridMultilevel"/>
    <w:tmpl w:val="BB30BC28"/>
    <w:lvl w:ilvl="0" w:tplc="0407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9"/>
  </w:num>
  <w:num w:numId="4">
    <w:abstractNumId w:val="37"/>
  </w:num>
  <w:num w:numId="5">
    <w:abstractNumId w:val="39"/>
  </w:num>
  <w:num w:numId="6">
    <w:abstractNumId w:val="8"/>
  </w:num>
  <w:num w:numId="7">
    <w:abstractNumId w:val="0"/>
  </w:num>
  <w:num w:numId="8">
    <w:abstractNumId w:val="14"/>
  </w:num>
  <w:num w:numId="9">
    <w:abstractNumId w:val="21"/>
  </w:num>
  <w:num w:numId="10">
    <w:abstractNumId w:val="16"/>
  </w:num>
  <w:num w:numId="11">
    <w:abstractNumId w:val="30"/>
  </w:num>
  <w:num w:numId="12">
    <w:abstractNumId w:val="27"/>
  </w:num>
  <w:num w:numId="13">
    <w:abstractNumId w:val="25"/>
  </w:num>
  <w:num w:numId="14">
    <w:abstractNumId w:val="40"/>
  </w:num>
  <w:num w:numId="15">
    <w:abstractNumId w:val="13"/>
  </w:num>
  <w:num w:numId="16">
    <w:abstractNumId w:val="1"/>
  </w:num>
  <w:num w:numId="17">
    <w:abstractNumId w:val="5"/>
  </w:num>
  <w:num w:numId="18">
    <w:abstractNumId w:val="31"/>
  </w:num>
  <w:num w:numId="19">
    <w:abstractNumId w:val="3"/>
  </w:num>
  <w:num w:numId="20">
    <w:abstractNumId w:val="12"/>
  </w:num>
  <w:num w:numId="21">
    <w:abstractNumId w:val="34"/>
  </w:num>
  <w:num w:numId="22">
    <w:abstractNumId w:val="22"/>
  </w:num>
  <w:num w:numId="23">
    <w:abstractNumId w:val="19"/>
  </w:num>
  <w:num w:numId="24">
    <w:abstractNumId w:val="11"/>
  </w:num>
  <w:num w:numId="25">
    <w:abstractNumId w:val="45"/>
  </w:num>
  <w:num w:numId="26">
    <w:abstractNumId w:val="35"/>
  </w:num>
  <w:num w:numId="27">
    <w:abstractNumId w:val="47"/>
  </w:num>
  <w:num w:numId="28">
    <w:abstractNumId w:val="10"/>
  </w:num>
  <w:num w:numId="29">
    <w:abstractNumId w:val="20"/>
  </w:num>
  <w:num w:numId="30">
    <w:abstractNumId w:val="2"/>
  </w:num>
  <w:num w:numId="31">
    <w:abstractNumId w:val="17"/>
  </w:num>
  <w:num w:numId="32">
    <w:abstractNumId w:val="28"/>
  </w:num>
  <w:num w:numId="33">
    <w:abstractNumId w:val="36"/>
  </w:num>
  <w:num w:numId="34">
    <w:abstractNumId w:val="32"/>
  </w:num>
  <w:num w:numId="35">
    <w:abstractNumId w:val="18"/>
  </w:num>
  <w:num w:numId="36">
    <w:abstractNumId w:val="6"/>
  </w:num>
  <w:num w:numId="37">
    <w:abstractNumId w:val="23"/>
  </w:num>
  <w:num w:numId="38">
    <w:abstractNumId w:val="7"/>
  </w:num>
  <w:num w:numId="39">
    <w:abstractNumId w:val="43"/>
  </w:num>
  <w:num w:numId="40">
    <w:abstractNumId w:val="4"/>
  </w:num>
  <w:num w:numId="41">
    <w:abstractNumId w:val="29"/>
  </w:num>
  <w:num w:numId="42">
    <w:abstractNumId w:val="26"/>
  </w:num>
  <w:num w:numId="43">
    <w:abstractNumId w:val="44"/>
  </w:num>
  <w:num w:numId="44">
    <w:abstractNumId w:val="38"/>
  </w:num>
  <w:num w:numId="45">
    <w:abstractNumId w:val="24"/>
  </w:num>
  <w:num w:numId="46">
    <w:abstractNumId w:val="33"/>
  </w:num>
  <w:num w:numId="47">
    <w:abstractNumId w:val="46"/>
  </w:num>
  <w:num w:numId="48">
    <w:abstractNumId w:val="15"/>
  </w:num>
  <w:num w:numId="49">
    <w:abstractNumId w:val="4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shri, Ashish (A.K.)">
    <w15:presenceInfo w15:providerId="AD" w15:userId="S::akeshri@ford.com::fe14cf2a-520b-4133-81ef-cef4002c0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3B"/>
    <w:rsid w:val="000001FC"/>
    <w:rsid w:val="00002548"/>
    <w:rsid w:val="00003AC7"/>
    <w:rsid w:val="00003BA0"/>
    <w:rsid w:val="00003EF8"/>
    <w:rsid w:val="000047B6"/>
    <w:rsid w:val="000048D4"/>
    <w:rsid w:val="00004BFE"/>
    <w:rsid w:val="00005066"/>
    <w:rsid w:val="000056D0"/>
    <w:rsid w:val="00005A3A"/>
    <w:rsid w:val="00005BEB"/>
    <w:rsid w:val="00006839"/>
    <w:rsid w:val="000068EE"/>
    <w:rsid w:val="00006BA9"/>
    <w:rsid w:val="00006F44"/>
    <w:rsid w:val="000071F3"/>
    <w:rsid w:val="000077AE"/>
    <w:rsid w:val="000079D6"/>
    <w:rsid w:val="00007BED"/>
    <w:rsid w:val="000119C5"/>
    <w:rsid w:val="00011A16"/>
    <w:rsid w:val="00011FAE"/>
    <w:rsid w:val="00012025"/>
    <w:rsid w:val="0001229B"/>
    <w:rsid w:val="0001254D"/>
    <w:rsid w:val="0001259F"/>
    <w:rsid w:val="00012700"/>
    <w:rsid w:val="00012B64"/>
    <w:rsid w:val="00012CA1"/>
    <w:rsid w:val="00013540"/>
    <w:rsid w:val="00013C7D"/>
    <w:rsid w:val="00013F10"/>
    <w:rsid w:val="000142B6"/>
    <w:rsid w:val="00014BAF"/>
    <w:rsid w:val="00014E2F"/>
    <w:rsid w:val="00015E76"/>
    <w:rsid w:val="00017017"/>
    <w:rsid w:val="000174A7"/>
    <w:rsid w:val="000201E1"/>
    <w:rsid w:val="00020BFE"/>
    <w:rsid w:val="00020C1A"/>
    <w:rsid w:val="000211D0"/>
    <w:rsid w:val="000212CE"/>
    <w:rsid w:val="00021D74"/>
    <w:rsid w:val="00021E89"/>
    <w:rsid w:val="00021F99"/>
    <w:rsid w:val="00022D42"/>
    <w:rsid w:val="0002400F"/>
    <w:rsid w:val="00024CB3"/>
    <w:rsid w:val="00024CC0"/>
    <w:rsid w:val="000250E1"/>
    <w:rsid w:val="00025A69"/>
    <w:rsid w:val="00026040"/>
    <w:rsid w:val="00026F2D"/>
    <w:rsid w:val="000271E9"/>
    <w:rsid w:val="000274BA"/>
    <w:rsid w:val="000276F6"/>
    <w:rsid w:val="00027EBF"/>
    <w:rsid w:val="0003035D"/>
    <w:rsid w:val="00030E24"/>
    <w:rsid w:val="00031339"/>
    <w:rsid w:val="000320C2"/>
    <w:rsid w:val="00032D35"/>
    <w:rsid w:val="0003308F"/>
    <w:rsid w:val="00033242"/>
    <w:rsid w:val="00033971"/>
    <w:rsid w:val="00033BA8"/>
    <w:rsid w:val="00033BFB"/>
    <w:rsid w:val="000346BA"/>
    <w:rsid w:val="00034ED8"/>
    <w:rsid w:val="00035205"/>
    <w:rsid w:val="00035246"/>
    <w:rsid w:val="00035963"/>
    <w:rsid w:val="00036034"/>
    <w:rsid w:val="00036344"/>
    <w:rsid w:val="00036505"/>
    <w:rsid w:val="0003726B"/>
    <w:rsid w:val="00037B70"/>
    <w:rsid w:val="00040C89"/>
    <w:rsid w:val="00041133"/>
    <w:rsid w:val="0004118A"/>
    <w:rsid w:val="00041A57"/>
    <w:rsid w:val="00042000"/>
    <w:rsid w:val="0004268D"/>
    <w:rsid w:val="0004274A"/>
    <w:rsid w:val="00044462"/>
    <w:rsid w:val="000455C1"/>
    <w:rsid w:val="000465E5"/>
    <w:rsid w:val="00046780"/>
    <w:rsid w:val="00046B7A"/>
    <w:rsid w:val="00046E93"/>
    <w:rsid w:val="00047F31"/>
    <w:rsid w:val="00050113"/>
    <w:rsid w:val="00050242"/>
    <w:rsid w:val="00050545"/>
    <w:rsid w:val="000509E0"/>
    <w:rsid w:val="00050C87"/>
    <w:rsid w:val="00050C88"/>
    <w:rsid w:val="00051DE9"/>
    <w:rsid w:val="00052234"/>
    <w:rsid w:val="000527A8"/>
    <w:rsid w:val="00053686"/>
    <w:rsid w:val="00053E37"/>
    <w:rsid w:val="00054551"/>
    <w:rsid w:val="00054B9C"/>
    <w:rsid w:val="00054EE2"/>
    <w:rsid w:val="00055124"/>
    <w:rsid w:val="00055133"/>
    <w:rsid w:val="00055451"/>
    <w:rsid w:val="00056327"/>
    <w:rsid w:val="00056743"/>
    <w:rsid w:val="00056942"/>
    <w:rsid w:val="00056BC2"/>
    <w:rsid w:val="00057105"/>
    <w:rsid w:val="000574BE"/>
    <w:rsid w:val="0005750C"/>
    <w:rsid w:val="00057BE1"/>
    <w:rsid w:val="00057E19"/>
    <w:rsid w:val="00060284"/>
    <w:rsid w:val="00060391"/>
    <w:rsid w:val="000603C0"/>
    <w:rsid w:val="000606C4"/>
    <w:rsid w:val="000606CB"/>
    <w:rsid w:val="00060CAD"/>
    <w:rsid w:val="00060D72"/>
    <w:rsid w:val="00061013"/>
    <w:rsid w:val="000637D8"/>
    <w:rsid w:val="000638BF"/>
    <w:rsid w:val="00063ACA"/>
    <w:rsid w:val="00063B30"/>
    <w:rsid w:val="00064096"/>
    <w:rsid w:val="00064807"/>
    <w:rsid w:val="000649C0"/>
    <w:rsid w:val="00065DAC"/>
    <w:rsid w:val="0006652F"/>
    <w:rsid w:val="00066E9C"/>
    <w:rsid w:val="00067263"/>
    <w:rsid w:val="000673C2"/>
    <w:rsid w:val="00067D0C"/>
    <w:rsid w:val="000704BC"/>
    <w:rsid w:val="000706FC"/>
    <w:rsid w:val="00070959"/>
    <w:rsid w:val="000709F1"/>
    <w:rsid w:val="00070A94"/>
    <w:rsid w:val="00071664"/>
    <w:rsid w:val="00071B39"/>
    <w:rsid w:val="00072C8A"/>
    <w:rsid w:val="00073559"/>
    <w:rsid w:val="00073B14"/>
    <w:rsid w:val="00073E26"/>
    <w:rsid w:val="00074276"/>
    <w:rsid w:val="000749A3"/>
    <w:rsid w:val="00074E1C"/>
    <w:rsid w:val="000753F9"/>
    <w:rsid w:val="00076EAF"/>
    <w:rsid w:val="000770AB"/>
    <w:rsid w:val="000777A4"/>
    <w:rsid w:val="0008047D"/>
    <w:rsid w:val="0008115E"/>
    <w:rsid w:val="000819BB"/>
    <w:rsid w:val="00082BCF"/>
    <w:rsid w:val="00083304"/>
    <w:rsid w:val="00083E19"/>
    <w:rsid w:val="0008400B"/>
    <w:rsid w:val="00084262"/>
    <w:rsid w:val="000845DD"/>
    <w:rsid w:val="00084C4D"/>
    <w:rsid w:val="00084D18"/>
    <w:rsid w:val="000854AB"/>
    <w:rsid w:val="00085F40"/>
    <w:rsid w:val="00086CAA"/>
    <w:rsid w:val="00086CBB"/>
    <w:rsid w:val="00087CB9"/>
    <w:rsid w:val="000901E7"/>
    <w:rsid w:val="000908B8"/>
    <w:rsid w:val="00090921"/>
    <w:rsid w:val="00090B1A"/>
    <w:rsid w:val="00090D7F"/>
    <w:rsid w:val="00091243"/>
    <w:rsid w:val="0009126B"/>
    <w:rsid w:val="00091FD2"/>
    <w:rsid w:val="000928F5"/>
    <w:rsid w:val="00093666"/>
    <w:rsid w:val="00093810"/>
    <w:rsid w:val="00093AE3"/>
    <w:rsid w:val="000944EC"/>
    <w:rsid w:val="00094661"/>
    <w:rsid w:val="00095060"/>
    <w:rsid w:val="00095085"/>
    <w:rsid w:val="00095A46"/>
    <w:rsid w:val="000965CD"/>
    <w:rsid w:val="00096A3B"/>
    <w:rsid w:val="00097382"/>
    <w:rsid w:val="000976D2"/>
    <w:rsid w:val="00097908"/>
    <w:rsid w:val="00097C3E"/>
    <w:rsid w:val="000A017C"/>
    <w:rsid w:val="000A02BC"/>
    <w:rsid w:val="000A035A"/>
    <w:rsid w:val="000A0863"/>
    <w:rsid w:val="000A0FE6"/>
    <w:rsid w:val="000A376B"/>
    <w:rsid w:val="000A3B64"/>
    <w:rsid w:val="000A4011"/>
    <w:rsid w:val="000A56A4"/>
    <w:rsid w:val="000A5B97"/>
    <w:rsid w:val="000A63F5"/>
    <w:rsid w:val="000A67FF"/>
    <w:rsid w:val="000A6E7B"/>
    <w:rsid w:val="000B0BE0"/>
    <w:rsid w:val="000B0BE7"/>
    <w:rsid w:val="000B108A"/>
    <w:rsid w:val="000B11E2"/>
    <w:rsid w:val="000B130F"/>
    <w:rsid w:val="000B1327"/>
    <w:rsid w:val="000B154B"/>
    <w:rsid w:val="000B2401"/>
    <w:rsid w:val="000B45B2"/>
    <w:rsid w:val="000B4610"/>
    <w:rsid w:val="000B4642"/>
    <w:rsid w:val="000B4C56"/>
    <w:rsid w:val="000B4EC4"/>
    <w:rsid w:val="000B5065"/>
    <w:rsid w:val="000B54CD"/>
    <w:rsid w:val="000B5A53"/>
    <w:rsid w:val="000B5A64"/>
    <w:rsid w:val="000B6218"/>
    <w:rsid w:val="000B7725"/>
    <w:rsid w:val="000B7B16"/>
    <w:rsid w:val="000B7CB6"/>
    <w:rsid w:val="000C012D"/>
    <w:rsid w:val="000C0BF9"/>
    <w:rsid w:val="000C1480"/>
    <w:rsid w:val="000C1717"/>
    <w:rsid w:val="000C1CD6"/>
    <w:rsid w:val="000C214C"/>
    <w:rsid w:val="000C2190"/>
    <w:rsid w:val="000C25CF"/>
    <w:rsid w:val="000C25FE"/>
    <w:rsid w:val="000C280D"/>
    <w:rsid w:val="000C2EBD"/>
    <w:rsid w:val="000C334C"/>
    <w:rsid w:val="000C3A04"/>
    <w:rsid w:val="000C3F0C"/>
    <w:rsid w:val="000C692A"/>
    <w:rsid w:val="000C6CAB"/>
    <w:rsid w:val="000C6F18"/>
    <w:rsid w:val="000C6F8D"/>
    <w:rsid w:val="000C75C4"/>
    <w:rsid w:val="000C77A9"/>
    <w:rsid w:val="000C7AAE"/>
    <w:rsid w:val="000C7C5C"/>
    <w:rsid w:val="000D01A5"/>
    <w:rsid w:val="000D02E3"/>
    <w:rsid w:val="000D0D07"/>
    <w:rsid w:val="000D17EB"/>
    <w:rsid w:val="000D2555"/>
    <w:rsid w:val="000D308B"/>
    <w:rsid w:val="000D3254"/>
    <w:rsid w:val="000D349D"/>
    <w:rsid w:val="000D3B05"/>
    <w:rsid w:val="000D4122"/>
    <w:rsid w:val="000D5C1A"/>
    <w:rsid w:val="000D6725"/>
    <w:rsid w:val="000D6BDD"/>
    <w:rsid w:val="000D6C3A"/>
    <w:rsid w:val="000D79F2"/>
    <w:rsid w:val="000D7A27"/>
    <w:rsid w:val="000E01D3"/>
    <w:rsid w:val="000E0421"/>
    <w:rsid w:val="000E1245"/>
    <w:rsid w:val="000E1270"/>
    <w:rsid w:val="000E148F"/>
    <w:rsid w:val="000E14AC"/>
    <w:rsid w:val="000E1A0A"/>
    <w:rsid w:val="000E1A75"/>
    <w:rsid w:val="000E20D4"/>
    <w:rsid w:val="000E2496"/>
    <w:rsid w:val="000E2B31"/>
    <w:rsid w:val="000E2E11"/>
    <w:rsid w:val="000E32B5"/>
    <w:rsid w:val="000E48E3"/>
    <w:rsid w:val="000E504A"/>
    <w:rsid w:val="000E6CE4"/>
    <w:rsid w:val="000E6E8A"/>
    <w:rsid w:val="000F0474"/>
    <w:rsid w:val="000F0BD3"/>
    <w:rsid w:val="000F0C6B"/>
    <w:rsid w:val="000F1431"/>
    <w:rsid w:val="000F1990"/>
    <w:rsid w:val="000F1C01"/>
    <w:rsid w:val="000F1F6F"/>
    <w:rsid w:val="000F2968"/>
    <w:rsid w:val="000F313E"/>
    <w:rsid w:val="000F3294"/>
    <w:rsid w:val="000F4529"/>
    <w:rsid w:val="000F46AC"/>
    <w:rsid w:val="000F482A"/>
    <w:rsid w:val="000F5008"/>
    <w:rsid w:val="000F5D2A"/>
    <w:rsid w:val="000F5D77"/>
    <w:rsid w:val="000F733E"/>
    <w:rsid w:val="000F7910"/>
    <w:rsid w:val="000F7C7A"/>
    <w:rsid w:val="00100305"/>
    <w:rsid w:val="00100480"/>
    <w:rsid w:val="001019D7"/>
    <w:rsid w:val="00101B99"/>
    <w:rsid w:val="001039AF"/>
    <w:rsid w:val="00103AA7"/>
    <w:rsid w:val="0010435F"/>
    <w:rsid w:val="00104773"/>
    <w:rsid w:val="00104F1E"/>
    <w:rsid w:val="0010539D"/>
    <w:rsid w:val="001059CE"/>
    <w:rsid w:val="001063C2"/>
    <w:rsid w:val="001063C8"/>
    <w:rsid w:val="00106E62"/>
    <w:rsid w:val="00107327"/>
    <w:rsid w:val="001077C6"/>
    <w:rsid w:val="00107E0C"/>
    <w:rsid w:val="00107EF6"/>
    <w:rsid w:val="001116C9"/>
    <w:rsid w:val="00111D57"/>
    <w:rsid w:val="0011210C"/>
    <w:rsid w:val="00113A29"/>
    <w:rsid w:val="00114455"/>
    <w:rsid w:val="00114BDF"/>
    <w:rsid w:val="00114F7F"/>
    <w:rsid w:val="00115DE9"/>
    <w:rsid w:val="0011698C"/>
    <w:rsid w:val="001175E0"/>
    <w:rsid w:val="001202A4"/>
    <w:rsid w:val="00120557"/>
    <w:rsid w:val="00120730"/>
    <w:rsid w:val="00120738"/>
    <w:rsid w:val="00120B08"/>
    <w:rsid w:val="001210A9"/>
    <w:rsid w:val="001211E6"/>
    <w:rsid w:val="0012121B"/>
    <w:rsid w:val="00121D64"/>
    <w:rsid w:val="00122187"/>
    <w:rsid w:val="0012226F"/>
    <w:rsid w:val="00122360"/>
    <w:rsid w:val="00122F44"/>
    <w:rsid w:val="00123475"/>
    <w:rsid w:val="00123D86"/>
    <w:rsid w:val="00123EE4"/>
    <w:rsid w:val="00124326"/>
    <w:rsid w:val="001254D2"/>
    <w:rsid w:val="00125E5B"/>
    <w:rsid w:val="00126612"/>
    <w:rsid w:val="00126C8E"/>
    <w:rsid w:val="001301EE"/>
    <w:rsid w:val="00130234"/>
    <w:rsid w:val="00130918"/>
    <w:rsid w:val="0013092C"/>
    <w:rsid w:val="00132B5F"/>
    <w:rsid w:val="001330BC"/>
    <w:rsid w:val="001336F3"/>
    <w:rsid w:val="00134B0A"/>
    <w:rsid w:val="0013533C"/>
    <w:rsid w:val="00135714"/>
    <w:rsid w:val="00135A79"/>
    <w:rsid w:val="00135ACD"/>
    <w:rsid w:val="00135AD5"/>
    <w:rsid w:val="001366B8"/>
    <w:rsid w:val="00136931"/>
    <w:rsid w:val="00136BCB"/>
    <w:rsid w:val="00137408"/>
    <w:rsid w:val="001410A4"/>
    <w:rsid w:val="001414B4"/>
    <w:rsid w:val="00142CFF"/>
    <w:rsid w:val="001437D8"/>
    <w:rsid w:val="00143C24"/>
    <w:rsid w:val="00143F88"/>
    <w:rsid w:val="0014474D"/>
    <w:rsid w:val="00144D44"/>
    <w:rsid w:val="00144FF1"/>
    <w:rsid w:val="00145D83"/>
    <w:rsid w:val="001465D4"/>
    <w:rsid w:val="00151E88"/>
    <w:rsid w:val="00152DB5"/>
    <w:rsid w:val="0015321E"/>
    <w:rsid w:val="001539B0"/>
    <w:rsid w:val="00155320"/>
    <w:rsid w:val="00156F92"/>
    <w:rsid w:val="001570E5"/>
    <w:rsid w:val="001573E6"/>
    <w:rsid w:val="00157F05"/>
    <w:rsid w:val="00160EA0"/>
    <w:rsid w:val="001614F8"/>
    <w:rsid w:val="0016168A"/>
    <w:rsid w:val="00161926"/>
    <w:rsid w:val="00161EE7"/>
    <w:rsid w:val="0016227F"/>
    <w:rsid w:val="001626EA"/>
    <w:rsid w:val="00162D71"/>
    <w:rsid w:val="00163138"/>
    <w:rsid w:val="00163268"/>
    <w:rsid w:val="00163891"/>
    <w:rsid w:val="00163EBB"/>
    <w:rsid w:val="001654EC"/>
    <w:rsid w:val="00165FDB"/>
    <w:rsid w:val="001662A2"/>
    <w:rsid w:val="0016761A"/>
    <w:rsid w:val="00167742"/>
    <w:rsid w:val="00167B81"/>
    <w:rsid w:val="0017081D"/>
    <w:rsid w:val="00171413"/>
    <w:rsid w:val="0017268A"/>
    <w:rsid w:val="00172855"/>
    <w:rsid w:val="00172AA8"/>
    <w:rsid w:val="00173C6D"/>
    <w:rsid w:val="001748D4"/>
    <w:rsid w:val="00174FA6"/>
    <w:rsid w:val="001750B7"/>
    <w:rsid w:val="001765DA"/>
    <w:rsid w:val="0017660A"/>
    <w:rsid w:val="00176B17"/>
    <w:rsid w:val="00176F98"/>
    <w:rsid w:val="001771F6"/>
    <w:rsid w:val="0017739D"/>
    <w:rsid w:val="00177A2E"/>
    <w:rsid w:val="00180119"/>
    <w:rsid w:val="00180217"/>
    <w:rsid w:val="00180EE0"/>
    <w:rsid w:val="00180F0F"/>
    <w:rsid w:val="00181136"/>
    <w:rsid w:val="001815C3"/>
    <w:rsid w:val="00181687"/>
    <w:rsid w:val="001820B5"/>
    <w:rsid w:val="0018217E"/>
    <w:rsid w:val="00182633"/>
    <w:rsid w:val="001828DF"/>
    <w:rsid w:val="00182F48"/>
    <w:rsid w:val="00183E3D"/>
    <w:rsid w:val="0018408D"/>
    <w:rsid w:val="001846A8"/>
    <w:rsid w:val="00185715"/>
    <w:rsid w:val="00185754"/>
    <w:rsid w:val="00187E23"/>
    <w:rsid w:val="001900C5"/>
    <w:rsid w:val="001902F7"/>
    <w:rsid w:val="0019047D"/>
    <w:rsid w:val="00190589"/>
    <w:rsid w:val="001918C7"/>
    <w:rsid w:val="001954E2"/>
    <w:rsid w:val="001960C5"/>
    <w:rsid w:val="001966A2"/>
    <w:rsid w:val="00196718"/>
    <w:rsid w:val="0019752C"/>
    <w:rsid w:val="00197736"/>
    <w:rsid w:val="0019795A"/>
    <w:rsid w:val="00197A57"/>
    <w:rsid w:val="00197C13"/>
    <w:rsid w:val="001A0A44"/>
    <w:rsid w:val="001A0C68"/>
    <w:rsid w:val="001A1448"/>
    <w:rsid w:val="001A15C1"/>
    <w:rsid w:val="001A203C"/>
    <w:rsid w:val="001A2CB3"/>
    <w:rsid w:val="001A348D"/>
    <w:rsid w:val="001A38FC"/>
    <w:rsid w:val="001A3FEB"/>
    <w:rsid w:val="001A43C6"/>
    <w:rsid w:val="001A48B5"/>
    <w:rsid w:val="001A4E77"/>
    <w:rsid w:val="001A56C0"/>
    <w:rsid w:val="001A6402"/>
    <w:rsid w:val="001A66C4"/>
    <w:rsid w:val="001A67AC"/>
    <w:rsid w:val="001A7472"/>
    <w:rsid w:val="001A7860"/>
    <w:rsid w:val="001B0691"/>
    <w:rsid w:val="001B1B09"/>
    <w:rsid w:val="001B24F1"/>
    <w:rsid w:val="001B2593"/>
    <w:rsid w:val="001B2B14"/>
    <w:rsid w:val="001B3C70"/>
    <w:rsid w:val="001B5455"/>
    <w:rsid w:val="001B5931"/>
    <w:rsid w:val="001B6FB9"/>
    <w:rsid w:val="001B7946"/>
    <w:rsid w:val="001B7A61"/>
    <w:rsid w:val="001C00A1"/>
    <w:rsid w:val="001C06DA"/>
    <w:rsid w:val="001C18A0"/>
    <w:rsid w:val="001C27E2"/>
    <w:rsid w:val="001C2B84"/>
    <w:rsid w:val="001C2D7D"/>
    <w:rsid w:val="001C3BEA"/>
    <w:rsid w:val="001C4231"/>
    <w:rsid w:val="001C4AE3"/>
    <w:rsid w:val="001C5196"/>
    <w:rsid w:val="001C6F9D"/>
    <w:rsid w:val="001C7397"/>
    <w:rsid w:val="001D0EC9"/>
    <w:rsid w:val="001D0F4D"/>
    <w:rsid w:val="001D1E52"/>
    <w:rsid w:val="001D398C"/>
    <w:rsid w:val="001D3D54"/>
    <w:rsid w:val="001D434F"/>
    <w:rsid w:val="001D48E8"/>
    <w:rsid w:val="001D529F"/>
    <w:rsid w:val="001D5331"/>
    <w:rsid w:val="001D5EDC"/>
    <w:rsid w:val="001D6943"/>
    <w:rsid w:val="001D69A9"/>
    <w:rsid w:val="001D7145"/>
    <w:rsid w:val="001D7203"/>
    <w:rsid w:val="001D731B"/>
    <w:rsid w:val="001D74D0"/>
    <w:rsid w:val="001D7DE4"/>
    <w:rsid w:val="001D7EAB"/>
    <w:rsid w:val="001E00DF"/>
    <w:rsid w:val="001E1167"/>
    <w:rsid w:val="001E1216"/>
    <w:rsid w:val="001E131F"/>
    <w:rsid w:val="001E17F6"/>
    <w:rsid w:val="001E1806"/>
    <w:rsid w:val="001E1833"/>
    <w:rsid w:val="001E1998"/>
    <w:rsid w:val="001E2A40"/>
    <w:rsid w:val="001E30FE"/>
    <w:rsid w:val="001E3B7A"/>
    <w:rsid w:val="001E4A7A"/>
    <w:rsid w:val="001E51BA"/>
    <w:rsid w:val="001E5285"/>
    <w:rsid w:val="001E5B64"/>
    <w:rsid w:val="001E5FEC"/>
    <w:rsid w:val="001E6255"/>
    <w:rsid w:val="001E6B3D"/>
    <w:rsid w:val="001E7116"/>
    <w:rsid w:val="001E7BD9"/>
    <w:rsid w:val="001E7C3B"/>
    <w:rsid w:val="001F1C03"/>
    <w:rsid w:val="001F25E1"/>
    <w:rsid w:val="001F2ABD"/>
    <w:rsid w:val="001F3207"/>
    <w:rsid w:val="001F3851"/>
    <w:rsid w:val="001F3ABF"/>
    <w:rsid w:val="001F3F4B"/>
    <w:rsid w:val="001F4E7A"/>
    <w:rsid w:val="001F55AD"/>
    <w:rsid w:val="001F6069"/>
    <w:rsid w:val="001F61A3"/>
    <w:rsid w:val="001F73DA"/>
    <w:rsid w:val="001F7BA2"/>
    <w:rsid w:val="001F7E16"/>
    <w:rsid w:val="00200146"/>
    <w:rsid w:val="002003AD"/>
    <w:rsid w:val="00201B32"/>
    <w:rsid w:val="002021D1"/>
    <w:rsid w:val="00202B9A"/>
    <w:rsid w:val="00202CF1"/>
    <w:rsid w:val="00203779"/>
    <w:rsid w:val="00203E0F"/>
    <w:rsid w:val="00203E40"/>
    <w:rsid w:val="00203F31"/>
    <w:rsid w:val="0020418C"/>
    <w:rsid w:val="0020429E"/>
    <w:rsid w:val="002045EE"/>
    <w:rsid w:val="002054AC"/>
    <w:rsid w:val="00205CA2"/>
    <w:rsid w:val="002069CC"/>
    <w:rsid w:val="00206D66"/>
    <w:rsid w:val="00206D84"/>
    <w:rsid w:val="00207F51"/>
    <w:rsid w:val="002104B5"/>
    <w:rsid w:val="002106FC"/>
    <w:rsid w:val="00210843"/>
    <w:rsid w:val="00210895"/>
    <w:rsid w:val="002109BD"/>
    <w:rsid w:val="00210D77"/>
    <w:rsid w:val="002118BF"/>
    <w:rsid w:val="00211C03"/>
    <w:rsid w:val="0021395E"/>
    <w:rsid w:val="00213D93"/>
    <w:rsid w:val="00213F85"/>
    <w:rsid w:val="0021533A"/>
    <w:rsid w:val="00215899"/>
    <w:rsid w:val="00215CB8"/>
    <w:rsid w:val="002160A6"/>
    <w:rsid w:val="002164C1"/>
    <w:rsid w:val="00217D20"/>
    <w:rsid w:val="00217D5E"/>
    <w:rsid w:val="0022016A"/>
    <w:rsid w:val="00220807"/>
    <w:rsid w:val="002212F1"/>
    <w:rsid w:val="00221853"/>
    <w:rsid w:val="0022252A"/>
    <w:rsid w:val="002229E4"/>
    <w:rsid w:val="00222B80"/>
    <w:rsid w:val="00222FE8"/>
    <w:rsid w:val="0022309C"/>
    <w:rsid w:val="0022361C"/>
    <w:rsid w:val="0022374C"/>
    <w:rsid w:val="00223BBA"/>
    <w:rsid w:val="00224576"/>
    <w:rsid w:val="00225C44"/>
    <w:rsid w:val="00225F20"/>
    <w:rsid w:val="00226E70"/>
    <w:rsid w:val="00226EC8"/>
    <w:rsid w:val="0022732D"/>
    <w:rsid w:val="0022778A"/>
    <w:rsid w:val="00227C6E"/>
    <w:rsid w:val="00227DF0"/>
    <w:rsid w:val="0023045C"/>
    <w:rsid w:val="00230534"/>
    <w:rsid w:val="00230732"/>
    <w:rsid w:val="00230E7E"/>
    <w:rsid w:val="00231681"/>
    <w:rsid w:val="00231F67"/>
    <w:rsid w:val="002320F2"/>
    <w:rsid w:val="0023296F"/>
    <w:rsid w:val="00232C44"/>
    <w:rsid w:val="00232FAC"/>
    <w:rsid w:val="00233948"/>
    <w:rsid w:val="00234419"/>
    <w:rsid w:val="00234FC3"/>
    <w:rsid w:val="0023637D"/>
    <w:rsid w:val="00237201"/>
    <w:rsid w:val="00237CAA"/>
    <w:rsid w:val="00240135"/>
    <w:rsid w:val="002401B4"/>
    <w:rsid w:val="00240DD3"/>
    <w:rsid w:val="00241C54"/>
    <w:rsid w:val="00241D9B"/>
    <w:rsid w:val="00241E81"/>
    <w:rsid w:val="00242EC4"/>
    <w:rsid w:val="00243086"/>
    <w:rsid w:val="00243638"/>
    <w:rsid w:val="002436D9"/>
    <w:rsid w:val="00243D63"/>
    <w:rsid w:val="00243D7A"/>
    <w:rsid w:val="00243D9D"/>
    <w:rsid w:val="00244A5F"/>
    <w:rsid w:val="00245130"/>
    <w:rsid w:val="00245E57"/>
    <w:rsid w:val="00246185"/>
    <w:rsid w:val="0024653D"/>
    <w:rsid w:val="00246BC1"/>
    <w:rsid w:val="0024722B"/>
    <w:rsid w:val="002478F9"/>
    <w:rsid w:val="00247983"/>
    <w:rsid w:val="00247A25"/>
    <w:rsid w:val="00247B9F"/>
    <w:rsid w:val="00250613"/>
    <w:rsid w:val="00250C8A"/>
    <w:rsid w:val="00251309"/>
    <w:rsid w:val="002527FA"/>
    <w:rsid w:val="00253EFD"/>
    <w:rsid w:val="002541D5"/>
    <w:rsid w:val="0025435A"/>
    <w:rsid w:val="002543BF"/>
    <w:rsid w:val="00255340"/>
    <w:rsid w:val="00255873"/>
    <w:rsid w:val="00257570"/>
    <w:rsid w:val="0025796D"/>
    <w:rsid w:val="00260381"/>
    <w:rsid w:val="00260F07"/>
    <w:rsid w:val="00260F45"/>
    <w:rsid w:val="00261848"/>
    <w:rsid w:val="00261F8B"/>
    <w:rsid w:val="0026260E"/>
    <w:rsid w:val="00263FD3"/>
    <w:rsid w:val="002642A3"/>
    <w:rsid w:val="00264899"/>
    <w:rsid w:val="002657CE"/>
    <w:rsid w:val="002658C4"/>
    <w:rsid w:val="00265A12"/>
    <w:rsid w:val="00266C2A"/>
    <w:rsid w:val="00267CE4"/>
    <w:rsid w:val="00270E23"/>
    <w:rsid w:val="0027106F"/>
    <w:rsid w:val="00271362"/>
    <w:rsid w:val="00272010"/>
    <w:rsid w:val="002723EF"/>
    <w:rsid w:val="0027267E"/>
    <w:rsid w:val="00272E1A"/>
    <w:rsid w:val="0027328B"/>
    <w:rsid w:val="002736FE"/>
    <w:rsid w:val="00273C8D"/>
    <w:rsid w:val="00273E03"/>
    <w:rsid w:val="00273FA2"/>
    <w:rsid w:val="00273FD8"/>
    <w:rsid w:val="00276001"/>
    <w:rsid w:val="00276504"/>
    <w:rsid w:val="00276ACB"/>
    <w:rsid w:val="00282547"/>
    <w:rsid w:val="002831BC"/>
    <w:rsid w:val="00283352"/>
    <w:rsid w:val="00283466"/>
    <w:rsid w:val="00283643"/>
    <w:rsid w:val="002836EB"/>
    <w:rsid w:val="0028381C"/>
    <w:rsid w:val="0028407C"/>
    <w:rsid w:val="00284ECC"/>
    <w:rsid w:val="002852EE"/>
    <w:rsid w:val="002857CE"/>
    <w:rsid w:val="00286094"/>
    <w:rsid w:val="002869F3"/>
    <w:rsid w:val="00287277"/>
    <w:rsid w:val="002874FB"/>
    <w:rsid w:val="002906FA"/>
    <w:rsid w:val="00290857"/>
    <w:rsid w:val="0029088D"/>
    <w:rsid w:val="00290BCD"/>
    <w:rsid w:val="002911F5"/>
    <w:rsid w:val="0029136B"/>
    <w:rsid w:val="00292352"/>
    <w:rsid w:val="002924E8"/>
    <w:rsid w:val="002925E4"/>
    <w:rsid w:val="00292645"/>
    <w:rsid w:val="002928E3"/>
    <w:rsid w:val="00292AC8"/>
    <w:rsid w:val="0029360A"/>
    <w:rsid w:val="00293623"/>
    <w:rsid w:val="00294A62"/>
    <w:rsid w:val="00295237"/>
    <w:rsid w:val="0029566A"/>
    <w:rsid w:val="002959D3"/>
    <w:rsid w:val="00295A09"/>
    <w:rsid w:val="00295D5A"/>
    <w:rsid w:val="00295ECE"/>
    <w:rsid w:val="00296040"/>
    <w:rsid w:val="00296239"/>
    <w:rsid w:val="00296A78"/>
    <w:rsid w:val="00296D2D"/>
    <w:rsid w:val="002970F5"/>
    <w:rsid w:val="002973A4"/>
    <w:rsid w:val="00297919"/>
    <w:rsid w:val="002A0457"/>
    <w:rsid w:val="002A0BFD"/>
    <w:rsid w:val="002A127B"/>
    <w:rsid w:val="002A13FD"/>
    <w:rsid w:val="002A149B"/>
    <w:rsid w:val="002A15C6"/>
    <w:rsid w:val="002A1C1F"/>
    <w:rsid w:val="002A1C89"/>
    <w:rsid w:val="002A1FFF"/>
    <w:rsid w:val="002A2609"/>
    <w:rsid w:val="002A29AD"/>
    <w:rsid w:val="002A3395"/>
    <w:rsid w:val="002A33DE"/>
    <w:rsid w:val="002A3678"/>
    <w:rsid w:val="002A3FB8"/>
    <w:rsid w:val="002A4AD3"/>
    <w:rsid w:val="002A50CA"/>
    <w:rsid w:val="002A581C"/>
    <w:rsid w:val="002A5C57"/>
    <w:rsid w:val="002A6661"/>
    <w:rsid w:val="002A715B"/>
    <w:rsid w:val="002A7493"/>
    <w:rsid w:val="002A7C4C"/>
    <w:rsid w:val="002B0361"/>
    <w:rsid w:val="002B09DD"/>
    <w:rsid w:val="002B0CD7"/>
    <w:rsid w:val="002B0E1E"/>
    <w:rsid w:val="002B0E69"/>
    <w:rsid w:val="002B19A1"/>
    <w:rsid w:val="002B2741"/>
    <w:rsid w:val="002B3213"/>
    <w:rsid w:val="002B34B5"/>
    <w:rsid w:val="002B3ADD"/>
    <w:rsid w:val="002B4F4D"/>
    <w:rsid w:val="002B66B5"/>
    <w:rsid w:val="002B79CE"/>
    <w:rsid w:val="002C052D"/>
    <w:rsid w:val="002C054B"/>
    <w:rsid w:val="002C096A"/>
    <w:rsid w:val="002C18D3"/>
    <w:rsid w:val="002C1940"/>
    <w:rsid w:val="002C1948"/>
    <w:rsid w:val="002C2289"/>
    <w:rsid w:val="002C2EF8"/>
    <w:rsid w:val="002C350D"/>
    <w:rsid w:val="002C4122"/>
    <w:rsid w:val="002C4B20"/>
    <w:rsid w:val="002C533B"/>
    <w:rsid w:val="002C5690"/>
    <w:rsid w:val="002C591F"/>
    <w:rsid w:val="002C59E3"/>
    <w:rsid w:val="002C5CD4"/>
    <w:rsid w:val="002C5DD2"/>
    <w:rsid w:val="002C607E"/>
    <w:rsid w:val="002C6FFA"/>
    <w:rsid w:val="002D01DF"/>
    <w:rsid w:val="002D06A7"/>
    <w:rsid w:val="002D1317"/>
    <w:rsid w:val="002D145B"/>
    <w:rsid w:val="002D2585"/>
    <w:rsid w:val="002D2BB3"/>
    <w:rsid w:val="002D2BF4"/>
    <w:rsid w:val="002D2F27"/>
    <w:rsid w:val="002D3401"/>
    <w:rsid w:val="002D41B2"/>
    <w:rsid w:val="002D4591"/>
    <w:rsid w:val="002D4C8B"/>
    <w:rsid w:val="002D4CDA"/>
    <w:rsid w:val="002D50B9"/>
    <w:rsid w:val="002D524F"/>
    <w:rsid w:val="002D58B1"/>
    <w:rsid w:val="002D5925"/>
    <w:rsid w:val="002D6480"/>
    <w:rsid w:val="002D66DA"/>
    <w:rsid w:val="002E075E"/>
    <w:rsid w:val="002E0DEB"/>
    <w:rsid w:val="002E24CC"/>
    <w:rsid w:val="002E2AFF"/>
    <w:rsid w:val="002E3618"/>
    <w:rsid w:val="002E3856"/>
    <w:rsid w:val="002E3B71"/>
    <w:rsid w:val="002E425B"/>
    <w:rsid w:val="002E4280"/>
    <w:rsid w:val="002E4BD2"/>
    <w:rsid w:val="002E4BE4"/>
    <w:rsid w:val="002E4CD2"/>
    <w:rsid w:val="002E51CF"/>
    <w:rsid w:val="002E5DC0"/>
    <w:rsid w:val="002E60FB"/>
    <w:rsid w:val="002E65E2"/>
    <w:rsid w:val="002F1D7D"/>
    <w:rsid w:val="002F1F57"/>
    <w:rsid w:val="002F27F2"/>
    <w:rsid w:val="002F31C3"/>
    <w:rsid w:val="002F3346"/>
    <w:rsid w:val="002F33B4"/>
    <w:rsid w:val="002F33ED"/>
    <w:rsid w:val="002F3752"/>
    <w:rsid w:val="002F3A92"/>
    <w:rsid w:val="002F52C9"/>
    <w:rsid w:val="002F581A"/>
    <w:rsid w:val="002F5B95"/>
    <w:rsid w:val="002F5EFC"/>
    <w:rsid w:val="002F6258"/>
    <w:rsid w:val="002F62D4"/>
    <w:rsid w:val="002F649B"/>
    <w:rsid w:val="002F6FA9"/>
    <w:rsid w:val="002F721B"/>
    <w:rsid w:val="002F76D1"/>
    <w:rsid w:val="002F78A3"/>
    <w:rsid w:val="002F7C96"/>
    <w:rsid w:val="00300385"/>
    <w:rsid w:val="00300B27"/>
    <w:rsid w:val="00300D36"/>
    <w:rsid w:val="003013C7"/>
    <w:rsid w:val="003013F5"/>
    <w:rsid w:val="00301951"/>
    <w:rsid w:val="00301B27"/>
    <w:rsid w:val="00301B52"/>
    <w:rsid w:val="003024C6"/>
    <w:rsid w:val="00302CDF"/>
    <w:rsid w:val="003033F9"/>
    <w:rsid w:val="00304225"/>
    <w:rsid w:val="00304F2A"/>
    <w:rsid w:val="00305121"/>
    <w:rsid w:val="00305C88"/>
    <w:rsid w:val="00306031"/>
    <w:rsid w:val="00306512"/>
    <w:rsid w:val="00306563"/>
    <w:rsid w:val="00306C59"/>
    <w:rsid w:val="00306F13"/>
    <w:rsid w:val="00306F28"/>
    <w:rsid w:val="003073B7"/>
    <w:rsid w:val="003118DC"/>
    <w:rsid w:val="00311F26"/>
    <w:rsid w:val="00313010"/>
    <w:rsid w:val="0031316E"/>
    <w:rsid w:val="00313864"/>
    <w:rsid w:val="00313A09"/>
    <w:rsid w:val="00314A5B"/>
    <w:rsid w:val="0031515F"/>
    <w:rsid w:val="003152DE"/>
    <w:rsid w:val="00315AE3"/>
    <w:rsid w:val="00315C44"/>
    <w:rsid w:val="0031619A"/>
    <w:rsid w:val="00316BFE"/>
    <w:rsid w:val="003171C7"/>
    <w:rsid w:val="003172D2"/>
    <w:rsid w:val="0031792D"/>
    <w:rsid w:val="00317CF8"/>
    <w:rsid w:val="00317E4E"/>
    <w:rsid w:val="003201FB"/>
    <w:rsid w:val="00320F17"/>
    <w:rsid w:val="00321E6A"/>
    <w:rsid w:val="00321FC5"/>
    <w:rsid w:val="0032258B"/>
    <w:rsid w:val="00322DAF"/>
    <w:rsid w:val="00324253"/>
    <w:rsid w:val="00324467"/>
    <w:rsid w:val="003244B7"/>
    <w:rsid w:val="003245AD"/>
    <w:rsid w:val="003246F5"/>
    <w:rsid w:val="00324A6D"/>
    <w:rsid w:val="00324A80"/>
    <w:rsid w:val="003255FF"/>
    <w:rsid w:val="003258F6"/>
    <w:rsid w:val="00325DC4"/>
    <w:rsid w:val="00326409"/>
    <w:rsid w:val="00326BFC"/>
    <w:rsid w:val="00326E17"/>
    <w:rsid w:val="00326E29"/>
    <w:rsid w:val="0033010F"/>
    <w:rsid w:val="0033034D"/>
    <w:rsid w:val="0033144F"/>
    <w:rsid w:val="003315C3"/>
    <w:rsid w:val="00331832"/>
    <w:rsid w:val="00331C35"/>
    <w:rsid w:val="0033251A"/>
    <w:rsid w:val="00332844"/>
    <w:rsid w:val="00333D64"/>
    <w:rsid w:val="00334031"/>
    <w:rsid w:val="003342A0"/>
    <w:rsid w:val="00334317"/>
    <w:rsid w:val="00334E47"/>
    <w:rsid w:val="003360E7"/>
    <w:rsid w:val="003360FC"/>
    <w:rsid w:val="00336C40"/>
    <w:rsid w:val="00337473"/>
    <w:rsid w:val="00337AE9"/>
    <w:rsid w:val="0034150F"/>
    <w:rsid w:val="00341EE9"/>
    <w:rsid w:val="003420BF"/>
    <w:rsid w:val="0034277E"/>
    <w:rsid w:val="0034361A"/>
    <w:rsid w:val="00343F17"/>
    <w:rsid w:val="0034402D"/>
    <w:rsid w:val="00344600"/>
    <w:rsid w:val="00344E47"/>
    <w:rsid w:val="00344EB6"/>
    <w:rsid w:val="0034623E"/>
    <w:rsid w:val="00346AB5"/>
    <w:rsid w:val="003474A2"/>
    <w:rsid w:val="00350354"/>
    <w:rsid w:val="00350775"/>
    <w:rsid w:val="003508BC"/>
    <w:rsid w:val="00350D31"/>
    <w:rsid w:val="003517C7"/>
    <w:rsid w:val="00352179"/>
    <w:rsid w:val="003521CC"/>
    <w:rsid w:val="003532E0"/>
    <w:rsid w:val="003535F2"/>
    <w:rsid w:val="00353C46"/>
    <w:rsid w:val="00353F6B"/>
    <w:rsid w:val="0035404D"/>
    <w:rsid w:val="00354058"/>
    <w:rsid w:val="0035437C"/>
    <w:rsid w:val="00354CCA"/>
    <w:rsid w:val="00354F1E"/>
    <w:rsid w:val="00355680"/>
    <w:rsid w:val="00355A34"/>
    <w:rsid w:val="00355CD7"/>
    <w:rsid w:val="00355D25"/>
    <w:rsid w:val="0035602C"/>
    <w:rsid w:val="003564FA"/>
    <w:rsid w:val="00356585"/>
    <w:rsid w:val="00356F09"/>
    <w:rsid w:val="00356FF3"/>
    <w:rsid w:val="00357555"/>
    <w:rsid w:val="0036116C"/>
    <w:rsid w:val="00361721"/>
    <w:rsid w:val="00363742"/>
    <w:rsid w:val="00363EF4"/>
    <w:rsid w:val="0036507F"/>
    <w:rsid w:val="0036566A"/>
    <w:rsid w:val="003657BE"/>
    <w:rsid w:val="00365C21"/>
    <w:rsid w:val="003661B0"/>
    <w:rsid w:val="0036718C"/>
    <w:rsid w:val="003674EB"/>
    <w:rsid w:val="00367541"/>
    <w:rsid w:val="00367A63"/>
    <w:rsid w:val="00370520"/>
    <w:rsid w:val="00370EA7"/>
    <w:rsid w:val="0037148C"/>
    <w:rsid w:val="003722AE"/>
    <w:rsid w:val="003731E4"/>
    <w:rsid w:val="003736B7"/>
    <w:rsid w:val="00373811"/>
    <w:rsid w:val="00373E75"/>
    <w:rsid w:val="0037511C"/>
    <w:rsid w:val="00375422"/>
    <w:rsid w:val="00377460"/>
    <w:rsid w:val="003774F9"/>
    <w:rsid w:val="003800EE"/>
    <w:rsid w:val="00380871"/>
    <w:rsid w:val="00380B03"/>
    <w:rsid w:val="00381385"/>
    <w:rsid w:val="0038162B"/>
    <w:rsid w:val="00381F42"/>
    <w:rsid w:val="0038273F"/>
    <w:rsid w:val="00382FE6"/>
    <w:rsid w:val="0038330E"/>
    <w:rsid w:val="00383326"/>
    <w:rsid w:val="00383508"/>
    <w:rsid w:val="003839BC"/>
    <w:rsid w:val="00383EE2"/>
    <w:rsid w:val="0038492A"/>
    <w:rsid w:val="00385070"/>
    <w:rsid w:val="003863C8"/>
    <w:rsid w:val="003866B1"/>
    <w:rsid w:val="003876E1"/>
    <w:rsid w:val="00387F38"/>
    <w:rsid w:val="003900C7"/>
    <w:rsid w:val="0039044B"/>
    <w:rsid w:val="00390826"/>
    <w:rsid w:val="003914FC"/>
    <w:rsid w:val="00392731"/>
    <w:rsid w:val="0039293E"/>
    <w:rsid w:val="00392B57"/>
    <w:rsid w:val="003934A6"/>
    <w:rsid w:val="00393724"/>
    <w:rsid w:val="00393E90"/>
    <w:rsid w:val="003947DD"/>
    <w:rsid w:val="00394991"/>
    <w:rsid w:val="00394B5B"/>
    <w:rsid w:val="00394D0E"/>
    <w:rsid w:val="00395693"/>
    <w:rsid w:val="003959AF"/>
    <w:rsid w:val="00396538"/>
    <w:rsid w:val="00396CA4"/>
    <w:rsid w:val="00396F38"/>
    <w:rsid w:val="003971E3"/>
    <w:rsid w:val="00397305"/>
    <w:rsid w:val="0039783B"/>
    <w:rsid w:val="003A07D7"/>
    <w:rsid w:val="003A10CE"/>
    <w:rsid w:val="003A11A3"/>
    <w:rsid w:val="003A295C"/>
    <w:rsid w:val="003A2BB6"/>
    <w:rsid w:val="003A2BE8"/>
    <w:rsid w:val="003A40D4"/>
    <w:rsid w:val="003A42BB"/>
    <w:rsid w:val="003A4658"/>
    <w:rsid w:val="003A4742"/>
    <w:rsid w:val="003A4EEE"/>
    <w:rsid w:val="003A521E"/>
    <w:rsid w:val="003A5985"/>
    <w:rsid w:val="003A5AB8"/>
    <w:rsid w:val="003A5BCD"/>
    <w:rsid w:val="003A60AB"/>
    <w:rsid w:val="003A6E01"/>
    <w:rsid w:val="003A71DF"/>
    <w:rsid w:val="003B06E6"/>
    <w:rsid w:val="003B0731"/>
    <w:rsid w:val="003B0A6A"/>
    <w:rsid w:val="003B1096"/>
    <w:rsid w:val="003B113A"/>
    <w:rsid w:val="003B11A1"/>
    <w:rsid w:val="003B11F8"/>
    <w:rsid w:val="003B14AC"/>
    <w:rsid w:val="003B15BA"/>
    <w:rsid w:val="003B1826"/>
    <w:rsid w:val="003B1CFE"/>
    <w:rsid w:val="003B1D32"/>
    <w:rsid w:val="003B1FC1"/>
    <w:rsid w:val="003B2E16"/>
    <w:rsid w:val="003B361D"/>
    <w:rsid w:val="003B435B"/>
    <w:rsid w:val="003B4793"/>
    <w:rsid w:val="003B586D"/>
    <w:rsid w:val="003B5BAC"/>
    <w:rsid w:val="003B6973"/>
    <w:rsid w:val="003B7D96"/>
    <w:rsid w:val="003C06A5"/>
    <w:rsid w:val="003C0BE9"/>
    <w:rsid w:val="003C0DA0"/>
    <w:rsid w:val="003C14D8"/>
    <w:rsid w:val="003C1AD9"/>
    <w:rsid w:val="003C1D41"/>
    <w:rsid w:val="003C2451"/>
    <w:rsid w:val="003C2942"/>
    <w:rsid w:val="003C2B47"/>
    <w:rsid w:val="003C3668"/>
    <w:rsid w:val="003C38FD"/>
    <w:rsid w:val="003C3B61"/>
    <w:rsid w:val="003C56CF"/>
    <w:rsid w:val="003C5764"/>
    <w:rsid w:val="003C5880"/>
    <w:rsid w:val="003C5AB5"/>
    <w:rsid w:val="003C5D95"/>
    <w:rsid w:val="003C6390"/>
    <w:rsid w:val="003C720F"/>
    <w:rsid w:val="003C7B83"/>
    <w:rsid w:val="003D027F"/>
    <w:rsid w:val="003D0EAB"/>
    <w:rsid w:val="003D114F"/>
    <w:rsid w:val="003D15CE"/>
    <w:rsid w:val="003D1A00"/>
    <w:rsid w:val="003D2607"/>
    <w:rsid w:val="003D295C"/>
    <w:rsid w:val="003D2AFB"/>
    <w:rsid w:val="003D3390"/>
    <w:rsid w:val="003D4A6C"/>
    <w:rsid w:val="003D4CCD"/>
    <w:rsid w:val="003D5291"/>
    <w:rsid w:val="003D529E"/>
    <w:rsid w:val="003D5349"/>
    <w:rsid w:val="003D5F33"/>
    <w:rsid w:val="003D6A7A"/>
    <w:rsid w:val="003D7045"/>
    <w:rsid w:val="003D7DAC"/>
    <w:rsid w:val="003E10F4"/>
    <w:rsid w:val="003E1179"/>
    <w:rsid w:val="003E14FF"/>
    <w:rsid w:val="003E1752"/>
    <w:rsid w:val="003E2DBF"/>
    <w:rsid w:val="003E300F"/>
    <w:rsid w:val="003E30A5"/>
    <w:rsid w:val="003E31F1"/>
    <w:rsid w:val="003E3A4B"/>
    <w:rsid w:val="003E413D"/>
    <w:rsid w:val="003E41B3"/>
    <w:rsid w:val="003E4586"/>
    <w:rsid w:val="003E4D21"/>
    <w:rsid w:val="003E4F0B"/>
    <w:rsid w:val="003E5172"/>
    <w:rsid w:val="003E5C10"/>
    <w:rsid w:val="003E68E9"/>
    <w:rsid w:val="003E6943"/>
    <w:rsid w:val="003E6A94"/>
    <w:rsid w:val="003E6F1B"/>
    <w:rsid w:val="003E72B5"/>
    <w:rsid w:val="003F0D11"/>
    <w:rsid w:val="003F0DE5"/>
    <w:rsid w:val="003F0F15"/>
    <w:rsid w:val="003F166A"/>
    <w:rsid w:val="003F1961"/>
    <w:rsid w:val="003F1CA0"/>
    <w:rsid w:val="003F2A38"/>
    <w:rsid w:val="003F3029"/>
    <w:rsid w:val="003F343A"/>
    <w:rsid w:val="003F35B7"/>
    <w:rsid w:val="003F4264"/>
    <w:rsid w:val="003F49A2"/>
    <w:rsid w:val="003F4DCF"/>
    <w:rsid w:val="003F64AD"/>
    <w:rsid w:val="003F64C4"/>
    <w:rsid w:val="003F69D7"/>
    <w:rsid w:val="003F7E79"/>
    <w:rsid w:val="003F7EA3"/>
    <w:rsid w:val="004006C7"/>
    <w:rsid w:val="00400703"/>
    <w:rsid w:val="00401172"/>
    <w:rsid w:val="0040301C"/>
    <w:rsid w:val="0040365F"/>
    <w:rsid w:val="004039B6"/>
    <w:rsid w:val="00404379"/>
    <w:rsid w:val="00404593"/>
    <w:rsid w:val="00405937"/>
    <w:rsid w:val="00405A6A"/>
    <w:rsid w:val="00405B31"/>
    <w:rsid w:val="00406CEB"/>
    <w:rsid w:val="00406D97"/>
    <w:rsid w:val="00407426"/>
    <w:rsid w:val="00411DAF"/>
    <w:rsid w:val="004120C7"/>
    <w:rsid w:val="0041217E"/>
    <w:rsid w:val="00412B85"/>
    <w:rsid w:val="00412CE2"/>
    <w:rsid w:val="00413857"/>
    <w:rsid w:val="00413884"/>
    <w:rsid w:val="004141BD"/>
    <w:rsid w:val="00414250"/>
    <w:rsid w:val="00414B90"/>
    <w:rsid w:val="00414ECC"/>
    <w:rsid w:val="00415155"/>
    <w:rsid w:val="004153D8"/>
    <w:rsid w:val="00416827"/>
    <w:rsid w:val="004172D7"/>
    <w:rsid w:val="00417453"/>
    <w:rsid w:val="0041764B"/>
    <w:rsid w:val="00417B08"/>
    <w:rsid w:val="00420692"/>
    <w:rsid w:val="00420B75"/>
    <w:rsid w:val="00421841"/>
    <w:rsid w:val="00421B9E"/>
    <w:rsid w:val="004225D0"/>
    <w:rsid w:val="00422FEF"/>
    <w:rsid w:val="00423074"/>
    <w:rsid w:val="0042404A"/>
    <w:rsid w:val="00424179"/>
    <w:rsid w:val="00424584"/>
    <w:rsid w:val="00424F9E"/>
    <w:rsid w:val="00425589"/>
    <w:rsid w:val="00425B1A"/>
    <w:rsid w:val="0042644B"/>
    <w:rsid w:val="0042688E"/>
    <w:rsid w:val="00426BDD"/>
    <w:rsid w:val="004270E0"/>
    <w:rsid w:val="0043011A"/>
    <w:rsid w:val="00430C27"/>
    <w:rsid w:val="00430D62"/>
    <w:rsid w:val="00432604"/>
    <w:rsid w:val="0043385A"/>
    <w:rsid w:val="00434174"/>
    <w:rsid w:val="004346A1"/>
    <w:rsid w:val="00434F5B"/>
    <w:rsid w:val="004351FC"/>
    <w:rsid w:val="004358B2"/>
    <w:rsid w:val="004364BD"/>
    <w:rsid w:val="00436848"/>
    <w:rsid w:val="00436B7D"/>
    <w:rsid w:val="00436D76"/>
    <w:rsid w:val="0043776F"/>
    <w:rsid w:val="00440263"/>
    <w:rsid w:val="004403FB"/>
    <w:rsid w:val="00440639"/>
    <w:rsid w:val="00440DED"/>
    <w:rsid w:val="004410BD"/>
    <w:rsid w:val="00441AF7"/>
    <w:rsid w:val="00441B55"/>
    <w:rsid w:val="004427E2"/>
    <w:rsid w:val="00443413"/>
    <w:rsid w:val="004436D1"/>
    <w:rsid w:val="00443DC3"/>
    <w:rsid w:val="00443E7B"/>
    <w:rsid w:val="0044432C"/>
    <w:rsid w:val="004451EB"/>
    <w:rsid w:val="00445216"/>
    <w:rsid w:val="00445E95"/>
    <w:rsid w:val="004461A5"/>
    <w:rsid w:val="004467D1"/>
    <w:rsid w:val="004469BF"/>
    <w:rsid w:val="0044714A"/>
    <w:rsid w:val="00447479"/>
    <w:rsid w:val="004505CD"/>
    <w:rsid w:val="0045126B"/>
    <w:rsid w:val="00451832"/>
    <w:rsid w:val="00452303"/>
    <w:rsid w:val="004523C3"/>
    <w:rsid w:val="004526C8"/>
    <w:rsid w:val="00452B34"/>
    <w:rsid w:val="00453A1A"/>
    <w:rsid w:val="00453C1E"/>
    <w:rsid w:val="0045435F"/>
    <w:rsid w:val="0045457E"/>
    <w:rsid w:val="0045549B"/>
    <w:rsid w:val="00456475"/>
    <w:rsid w:val="004569F9"/>
    <w:rsid w:val="00456D00"/>
    <w:rsid w:val="00457667"/>
    <w:rsid w:val="004604EB"/>
    <w:rsid w:val="00460E52"/>
    <w:rsid w:val="00462318"/>
    <w:rsid w:val="004623B6"/>
    <w:rsid w:val="00462F18"/>
    <w:rsid w:val="00463F59"/>
    <w:rsid w:val="004642B8"/>
    <w:rsid w:val="004658DF"/>
    <w:rsid w:val="004667C4"/>
    <w:rsid w:val="00466959"/>
    <w:rsid w:val="00466EF1"/>
    <w:rsid w:val="00467302"/>
    <w:rsid w:val="00467D96"/>
    <w:rsid w:val="00470027"/>
    <w:rsid w:val="00470616"/>
    <w:rsid w:val="0047063A"/>
    <w:rsid w:val="00471038"/>
    <w:rsid w:val="004721B0"/>
    <w:rsid w:val="00472717"/>
    <w:rsid w:val="00472DFB"/>
    <w:rsid w:val="00472F84"/>
    <w:rsid w:val="00473463"/>
    <w:rsid w:val="0047355F"/>
    <w:rsid w:val="00473605"/>
    <w:rsid w:val="004740D8"/>
    <w:rsid w:val="0047549A"/>
    <w:rsid w:val="004755F5"/>
    <w:rsid w:val="00475631"/>
    <w:rsid w:val="0047566C"/>
    <w:rsid w:val="004758C3"/>
    <w:rsid w:val="00475A6D"/>
    <w:rsid w:val="00475CA1"/>
    <w:rsid w:val="00475CFD"/>
    <w:rsid w:val="0047659C"/>
    <w:rsid w:val="00476738"/>
    <w:rsid w:val="004778E7"/>
    <w:rsid w:val="00477BA2"/>
    <w:rsid w:val="004805A1"/>
    <w:rsid w:val="00481094"/>
    <w:rsid w:val="00482DC6"/>
    <w:rsid w:val="00482FD7"/>
    <w:rsid w:val="004831D1"/>
    <w:rsid w:val="004832B4"/>
    <w:rsid w:val="00483751"/>
    <w:rsid w:val="00483A56"/>
    <w:rsid w:val="00483B2A"/>
    <w:rsid w:val="00483C57"/>
    <w:rsid w:val="00483F81"/>
    <w:rsid w:val="0048416C"/>
    <w:rsid w:val="00484A03"/>
    <w:rsid w:val="00484A6A"/>
    <w:rsid w:val="004853F0"/>
    <w:rsid w:val="00485808"/>
    <w:rsid w:val="00485810"/>
    <w:rsid w:val="00485873"/>
    <w:rsid w:val="00485F50"/>
    <w:rsid w:val="00486BA2"/>
    <w:rsid w:val="00487329"/>
    <w:rsid w:val="00490683"/>
    <w:rsid w:val="00490B74"/>
    <w:rsid w:val="00490CDA"/>
    <w:rsid w:val="00491074"/>
    <w:rsid w:val="00491E0D"/>
    <w:rsid w:val="00491EE2"/>
    <w:rsid w:val="00492785"/>
    <w:rsid w:val="00492FA8"/>
    <w:rsid w:val="00493B30"/>
    <w:rsid w:val="00494374"/>
    <w:rsid w:val="004947CF"/>
    <w:rsid w:val="00494F45"/>
    <w:rsid w:val="0049579B"/>
    <w:rsid w:val="0049673C"/>
    <w:rsid w:val="00496F20"/>
    <w:rsid w:val="004973FB"/>
    <w:rsid w:val="0049770B"/>
    <w:rsid w:val="00497744"/>
    <w:rsid w:val="00497D4A"/>
    <w:rsid w:val="004A058D"/>
    <w:rsid w:val="004A0888"/>
    <w:rsid w:val="004A08AE"/>
    <w:rsid w:val="004A08B9"/>
    <w:rsid w:val="004A10C4"/>
    <w:rsid w:val="004A141B"/>
    <w:rsid w:val="004A14AE"/>
    <w:rsid w:val="004A18F6"/>
    <w:rsid w:val="004A1FA5"/>
    <w:rsid w:val="004A2206"/>
    <w:rsid w:val="004A2523"/>
    <w:rsid w:val="004A2835"/>
    <w:rsid w:val="004A284C"/>
    <w:rsid w:val="004A34C2"/>
    <w:rsid w:val="004A354E"/>
    <w:rsid w:val="004A36BE"/>
    <w:rsid w:val="004A3866"/>
    <w:rsid w:val="004A3E75"/>
    <w:rsid w:val="004A3F53"/>
    <w:rsid w:val="004A4178"/>
    <w:rsid w:val="004A4BE4"/>
    <w:rsid w:val="004A5330"/>
    <w:rsid w:val="004A5F58"/>
    <w:rsid w:val="004A632E"/>
    <w:rsid w:val="004A67D7"/>
    <w:rsid w:val="004A6DA0"/>
    <w:rsid w:val="004B0C13"/>
    <w:rsid w:val="004B0F41"/>
    <w:rsid w:val="004B1020"/>
    <w:rsid w:val="004B1FF7"/>
    <w:rsid w:val="004B293D"/>
    <w:rsid w:val="004B2950"/>
    <w:rsid w:val="004B2CF6"/>
    <w:rsid w:val="004B36A2"/>
    <w:rsid w:val="004B3892"/>
    <w:rsid w:val="004B44F7"/>
    <w:rsid w:val="004B51C4"/>
    <w:rsid w:val="004B53BD"/>
    <w:rsid w:val="004B5831"/>
    <w:rsid w:val="004B59F1"/>
    <w:rsid w:val="004B5ABA"/>
    <w:rsid w:val="004B6749"/>
    <w:rsid w:val="004B6750"/>
    <w:rsid w:val="004B7AD7"/>
    <w:rsid w:val="004C0AA9"/>
    <w:rsid w:val="004C188D"/>
    <w:rsid w:val="004C2E7E"/>
    <w:rsid w:val="004C3054"/>
    <w:rsid w:val="004C3F07"/>
    <w:rsid w:val="004C4251"/>
    <w:rsid w:val="004C53A9"/>
    <w:rsid w:val="004C5FF4"/>
    <w:rsid w:val="004C62AA"/>
    <w:rsid w:val="004C6804"/>
    <w:rsid w:val="004C705D"/>
    <w:rsid w:val="004C7EFD"/>
    <w:rsid w:val="004D1284"/>
    <w:rsid w:val="004D2090"/>
    <w:rsid w:val="004D2320"/>
    <w:rsid w:val="004D2B43"/>
    <w:rsid w:val="004D32C7"/>
    <w:rsid w:val="004D3434"/>
    <w:rsid w:val="004D3521"/>
    <w:rsid w:val="004D352C"/>
    <w:rsid w:val="004D35A1"/>
    <w:rsid w:val="004D362D"/>
    <w:rsid w:val="004D3EE2"/>
    <w:rsid w:val="004D5145"/>
    <w:rsid w:val="004D51A2"/>
    <w:rsid w:val="004D528F"/>
    <w:rsid w:val="004D5515"/>
    <w:rsid w:val="004D5A06"/>
    <w:rsid w:val="004D606F"/>
    <w:rsid w:val="004D6232"/>
    <w:rsid w:val="004D6554"/>
    <w:rsid w:val="004D6A24"/>
    <w:rsid w:val="004D6ED2"/>
    <w:rsid w:val="004D7B1B"/>
    <w:rsid w:val="004E0632"/>
    <w:rsid w:val="004E0DCF"/>
    <w:rsid w:val="004E13A9"/>
    <w:rsid w:val="004E13E0"/>
    <w:rsid w:val="004E16B6"/>
    <w:rsid w:val="004E1778"/>
    <w:rsid w:val="004E1E50"/>
    <w:rsid w:val="004E1EF7"/>
    <w:rsid w:val="004E1FAF"/>
    <w:rsid w:val="004E2213"/>
    <w:rsid w:val="004E2296"/>
    <w:rsid w:val="004E2629"/>
    <w:rsid w:val="004E3177"/>
    <w:rsid w:val="004E32E4"/>
    <w:rsid w:val="004E398D"/>
    <w:rsid w:val="004E39C2"/>
    <w:rsid w:val="004E423B"/>
    <w:rsid w:val="004E42E5"/>
    <w:rsid w:val="004E4396"/>
    <w:rsid w:val="004E4A41"/>
    <w:rsid w:val="004E4A73"/>
    <w:rsid w:val="004E57CF"/>
    <w:rsid w:val="004E6416"/>
    <w:rsid w:val="004E68A0"/>
    <w:rsid w:val="004E6DD4"/>
    <w:rsid w:val="004E6E42"/>
    <w:rsid w:val="004E6EC8"/>
    <w:rsid w:val="004E76F7"/>
    <w:rsid w:val="004E7A0B"/>
    <w:rsid w:val="004E7F26"/>
    <w:rsid w:val="004E7FF1"/>
    <w:rsid w:val="004F0185"/>
    <w:rsid w:val="004F050A"/>
    <w:rsid w:val="004F071D"/>
    <w:rsid w:val="004F0AA4"/>
    <w:rsid w:val="004F0B22"/>
    <w:rsid w:val="004F0EBF"/>
    <w:rsid w:val="004F1659"/>
    <w:rsid w:val="004F1A4A"/>
    <w:rsid w:val="004F1CA3"/>
    <w:rsid w:val="004F2296"/>
    <w:rsid w:val="004F2351"/>
    <w:rsid w:val="004F3021"/>
    <w:rsid w:val="004F34EF"/>
    <w:rsid w:val="004F3A34"/>
    <w:rsid w:val="004F43D3"/>
    <w:rsid w:val="004F4AE8"/>
    <w:rsid w:val="004F4DA4"/>
    <w:rsid w:val="004F53D6"/>
    <w:rsid w:val="004F5819"/>
    <w:rsid w:val="004F5903"/>
    <w:rsid w:val="004F607F"/>
    <w:rsid w:val="004F6CAB"/>
    <w:rsid w:val="004F73F2"/>
    <w:rsid w:val="004F7B8C"/>
    <w:rsid w:val="005005F5"/>
    <w:rsid w:val="005009A8"/>
    <w:rsid w:val="00501211"/>
    <w:rsid w:val="0050136E"/>
    <w:rsid w:val="00502452"/>
    <w:rsid w:val="00502B92"/>
    <w:rsid w:val="00503C4D"/>
    <w:rsid w:val="005064E8"/>
    <w:rsid w:val="0050678A"/>
    <w:rsid w:val="0050678D"/>
    <w:rsid w:val="005069F6"/>
    <w:rsid w:val="00506CEF"/>
    <w:rsid w:val="005071F3"/>
    <w:rsid w:val="0050771E"/>
    <w:rsid w:val="00507E43"/>
    <w:rsid w:val="00510936"/>
    <w:rsid w:val="00510E15"/>
    <w:rsid w:val="00511E9A"/>
    <w:rsid w:val="00511FDB"/>
    <w:rsid w:val="00512E20"/>
    <w:rsid w:val="00512FC9"/>
    <w:rsid w:val="00513308"/>
    <w:rsid w:val="00513766"/>
    <w:rsid w:val="0051414F"/>
    <w:rsid w:val="005143BA"/>
    <w:rsid w:val="005143E4"/>
    <w:rsid w:val="00514CDF"/>
    <w:rsid w:val="00514DD3"/>
    <w:rsid w:val="0051654E"/>
    <w:rsid w:val="00516558"/>
    <w:rsid w:val="00516693"/>
    <w:rsid w:val="005166FB"/>
    <w:rsid w:val="00516E4B"/>
    <w:rsid w:val="005175EF"/>
    <w:rsid w:val="00517AE6"/>
    <w:rsid w:val="00517B8B"/>
    <w:rsid w:val="00517E8F"/>
    <w:rsid w:val="00521135"/>
    <w:rsid w:val="005214F7"/>
    <w:rsid w:val="00521BF8"/>
    <w:rsid w:val="00522846"/>
    <w:rsid w:val="00522992"/>
    <w:rsid w:val="00522D27"/>
    <w:rsid w:val="00522EAE"/>
    <w:rsid w:val="0052367A"/>
    <w:rsid w:val="005240A9"/>
    <w:rsid w:val="00524164"/>
    <w:rsid w:val="00525248"/>
    <w:rsid w:val="00525F2B"/>
    <w:rsid w:val="00526AFB"/>
    <w:rsid w:val="00526B42"/>
    <w:rsid w:val="0052708D"/>
    <w:rsid w:val="005273E9"/>
    <w:rsid w:val="00527D21"/>
    <w:rsid w:val="00530186"/>
    <w:rsid w:val="0053043B"/>
    <w:rsid w:val="005305C3"/>
    <w:rsid w:val="00530905"/>
    <w:rsid w:val="00530CA1"/>
    <w:rsid w:val="00530D5F"/>
    <w:rsid w:val="0053156E"/>
    <w:rsid w:val="005328DD"/>
    <w:rsid w:val="005329D7"/>
    <w:rsid w:val="00532EF3"/>
    <w:rsid w:val="005333A0"/>
    <w:rsid w:val="005335D8"/>
    <w:rsid w:val="00533676"/>
    <w:rsid w:val="0053405A"/>
    <w:rsid w:val="0053419B"/>
    <w:rsid w:val="0053421B"/>
    <w:rsid w:val="0053470B"/>
    <w:rsid w:val="00534D12"/>
    <w:rsid w:val="0053539F"/>
    <w:rsid w:val="0053580B"/>
    <w:rsid w:val="005363C0"/>
    <w:rsid w:val="005369BE"/>
    <w:rsid w:val="00536D96"/>
    <w:rsid w:val="00537945"/>
    <w:rsid w:val="005379D5"/>
    <w:rsid w:val="00537A62"/>
    <w:rsid w:val="00537FBB"/>
    <w:rsid w:val="0054010A"/>
    <w:rsid w:val="00541438"/>
    <w:rsid w:val="005424C1"/>
    <w:rsid w:val="00543C7B"/>
    <w:rsid w:val="005446DD"/>
    <w:rsid w:val="00544B97"/>
    <w:rsid w:val="00544CA3"/>
    <w:rsid w:val="00544CE1"/>
    <w:rsid w:val="00545BAB"/>
    <w:rsid w:val="00545E92"/>
    <w:rsid w:val="005461D0"/>
    <w:rsid w:val="00546440"/>
    <w:rsid w:val="00546767"/>
    <w:rsid w:val="00546A3E"/>
    <w:rsid w:val="00546BA4"/>
    <w:rsid w:val="00546BE2"/>
    <w:rsid w:val="00546F61"/>
    <w:rsid w:val="005500F3"/>
    <w:rsid w:val="0055042C"/>
    <w:rsid w:val="0055094C"/>
    <w:rsid w:val="00550DC4"/>
    <w:rsid w:val="005517F7"/>
    <w:rsid w:val="00551F8B"/>
    <w:rsid w:val="00552475"/>
    <w:rsid w:val="0055301A"/>
    <w:rsid w:val="00553135"/>
    <w:rsid w:val="00553240"/>
    <w:rsid w:val="005534CB"/>
    <w:rsid w:val="005536EB"/>
    <w:rsid w:val="00554088"/>
    <w:rsid w:val="00554868"/>
    <w:rsid w:val="0055492A"/>
    <w:rsid w:val="00554C85"/>
    <w:rsid w:val="00554CF1"/>
    <w:rsid w:val="00555109"/>
    <w:rsid w:val="00555FF2"/>
    <w:rsid w:val="0055610A"/>
    <w:rsid w:val="00557660"/>
    <w:rsid w:val="0055768C"/>
    <w:rsid w:val="0056072C"/>
    <w:rsid w:val="00560C2F"/>
    <w:rsid w:val="00560C49"/>
    <w:rsid w:val="00560F12"/>
    <w:rsid w:val="005617DB"/>
    <w:rsid w:val="005618FD"/>
    <w:rsid w:val="00561F0C"/>
    <w:rsid w:val="00562437"/>
    <w:rsid w:val="00562B37"/>
    <w:rsid w:val="00562D77"/>
    <w:rsid w:val="00563212"/>
    <w:rsid w:val="005633CB"/>
    <w:rsid w:val="00563484"/>
    <w:rsid w:val="00563673"/>
    <w:rsid w:val="00563E9F"/>
    <w:rsid w:val="00563F47"/>
    <w:rsid w:val="0056471E"/>
    <w:rsid w:val="005651BA"/>
    <w:rsid w:val="005655B8"/>
    <w:rsid w:val="00565B1C"/>
    <w:rsid w:val="0056601D"/>
    <w:rsid w:val="0056601E"/>
    <w:rsid w:val="00566976"/>
    <w:rsid w:val="00566A3C"/>
    <w:rsid w:val="00567C23"/>
    <w:rsid w:val="00570D7A"/>
    <w:rsid w:val="00571DC5"/>
    <w:rsid w:val="005720D8"/>
    <w:rsid w:val="005722AF"/>
    <w:rsid w:val="00572A1F"/>
    <w:rsid w:val="00573A7C"/>
    <w:rsid w:val="00574667"/>
    <w:rsid w:val="00574B80"/>
    <w:rsid w:val="005753F3"/>
    <w:rsid w:val="0057591A"/>
    <w:rsid w:val="005760BF"/>
    <w:rsid w:val="005760FD"/>
    <w:rsid w:val="0057616C"/>
    <w:rsid w:val="0057617E"/>
    <w:rsid w:val="005765D4"/>
    <w:rsid w:val="005766F4"/>
    <w:rsid w:val="00576821"/>
    <w:rsid w:val="005769A6"/>
    <w:rsid w:val="00577189"/>
    <w:rsid w:val="005775C9"/>
    <w:rsid w:val="0058008F"/>
    <w:rsid w:val="005808F8"/>
    <w:rsid w:val="00580B21"/>
    <w:rsid w:val="005814F6"/>
    <w:rsid w:val="00581DA8"/>
    <w:rsid w:val="00581F06"/>
    <w:rsid w:val="0058242F"/>
    <w:rsid w:val="00582524"/>
    <w:rsid w:val="00582A8B"/>
    <w:rsid w:val="00582E74"/>
    <w:rsid w:val="0058357F"/>
    <w:rsid w:val="00583C2C"/>
    <w:rsid w:val="00584965"/>
    <w:rsid w:val="00584E74"/>
    <w:rsid w:val="0058556A"/>
    <w:rsid w:val="005863AF"/>
    <w:rsid w:val="00586A7F"/>
    <w:rsid w:val="00586D59"/>
    <w:rsid w:val="005870E1"/>
    <w:rsid w:val="005877C3"/>
    <w:rsid w:val="005877C5"/>
    <w:rsid w:val="00587E59"/>
    <w:rsid w:val="0059031C"/>
    <w:rsid w:val="00590781"/>
    <w:rsid w:val="00590968"/>
    <w:rsid w:val="00590A47"/>
    <w:rsid w:val="00590C52"/>
    <w:rsid w:val="00591364"/>
    <w:rsid w:val="00591758"/>
    <w:rsid w:val="00591B8D"/>
    <w:rsid w:val="0059287D"/>
    <w:rsid w:val="00593542"/>
    <w:rsid w:val="00594C9E"/>
    <w:rsid w:val="0059501B"/>
    <w:rsid w:val="005963F1"/>
    <w:rsid w:val="005A039E"/>
    <w:rsid w:val="005A0470"/>
    <w:rsid w:val="005A05EB"/>
    <w:rsid w:val="005A06FC"/>
    <w:rsid w:val="005A113A"/>
    <w:rsid w:val="005A15D4"/>
    <w:rsid w:val="005A26A3"/>
    <w:rsid w:val="005A2C3B"/>
    <w:rsid w:val="005A3378"/>
    <w:rsid w:val="005A3CC4"/>
    <w:rsid w:val="005A4301"/>
    <w:rsid w:val="005A4361"/>
    <w:rsid w:val="005A47C0"/>
    <w:rsid w:val="005A5173"/>
    <w:rsid w:val="005A5802"/>
    <w:rsid w:val="005A5A58"/>
    <w:rsid w:val="005A5D47"/>
    <w:rsid w:val="005A6122"/>
    <w:rsid w:val="005A675F"/>
    <w:rsid w:val="005A6B3C"/>
    <w:rsid w:val="005A7751"/>
    <w:rsid w:val="005A7C28"/>
    <w:rsid w:val="005A7D1E"/>
    <w:rsid w:val="005B072E"/>
    <w:rsid w:val="005B10A0"/>
    <w:rsid w:val="005B17B8"/>
    <w:rsid w:val="005B238C"/>
    <w:rsid w:val="005B29D8"/>
    <w:rsid w:val="005B316D"/>
    <w:rsid w:val="005B34D8"/>
    <w:rsid w:val="005B3508"/>
    <w:rsid w:val="005B45AF"/>
    <w:rsid w:val="005B4FD0"/>
    <w:rsid w:val="005B5150"/>
    <w:rsid w:val="005B5322"/>
    <w:rsid w:val="005B5438"/>
    <w:rsid w:val="005B5EE0"/>
    <w:rsid w:val="005B6601"/>
    <w:rsid w:val="005B764D"/>
    <w:rsid w:val="005B7677"/>
    <w:rsid w:val="005B78E5"/>
    <w:rsid w:val="005C03F4"/>
    <w:rsid w:val="005C09A2"/>
    <w:rsid w:val="005C1187"/>
    <w:rsid w:val="005C1670"/>
    <w:rsid w:val="005C18C4"/>
    <w:rsid w:val="005C2353"/>
    <w:rsid w:val="005C23B9"/>
    <w:rsid w:val="005C26BE"/>
    <w:rsid w:val="005C2FFF"/>
    <w:rsid w:val="005C3740"/>
    <w:rsid w:val="005C3F8F"/>
    <w:rsid w:val="005C40D2"/>
    <w:rsid w:val="005C442A"/>
    <w:rsid w:val="005C4BF4"/>
    <w:rsid w:val="005C4ECD"/>
    <w:rsid w:val="005C4F60"/>
    <w:rsid w:val="005C5598"/>
    <w:rsid w:val="005C5777"/>
    <w:rsid w:val="005C6846"/>
    <w:rsid w:val="005C7643"/>
    <w:rsid w:val="005C7D2C"/>
    <w:rsid w:val="005C7E25"/>
    <w:rsid w:val="005D040C"/>
    <w:rsid w:val="005D0FE5"/>
    <w:rsid w:val="005D104E"/>
    <w:rsid w:val="005D11AB"/>
    <w:rsid w:val="005D1885"/>
    <w:rsid w:val="005D1C86"/>
    <w:rsid w:val="005D2AB2"/>
    <w:rsid w:val="005D2C1A"/>
    <w:rsid w:val="005D48CA"/>
    <w:rsid w:val="005D6A14"/>
    <w:rsid w:val="005D6B08"/>
    <w:rsid w:val="005D7018"/>
    <w:rsid w:val="005E1557"/>
    <w:rsid w:val="005E1CA2"/>
    <w:rsid w:val="005E2412"/>
    <w:rsid w:val="005E2B83"/>
    <w:rsid w:val="005E2C70"/>
    <w:rsid w:val="005E30FA"/>
    <w:rsid w:val="005E3253"/>
    <w:rsid w:val="005E448A"/>
    <w:rsid w:val="005E44E0"/>
    <w:rsid w:val="005E4963"/>
    <w:rsid w:val="005E4E88"/>
    <w:rsid w:val="005E5794"/>
    <w:rsid w:val="005E597A"/>
    <w:rsid w:val="005E5E29"/>
    <w:rsid w:val="005E62A5"/>
    <w:rsid w:val="005E6306"/>
    <w:rsid w:val="005E71AA"/>
    <w:rsid w:val="005F0316"/>
    <w:rsid w:val="005F0992"/>
    <w:rsid w:val="005F09F0"/>
    <w:rsid w:val="005F0AB0"/>
    <w:rsid w:val="005F0F96"/>
    <w:rsid w:val="005F155A"/>
    <w:rsid w:val="005F38D3"/>
    <w:rsid w:val="005F420C"/>
    <w:rsid w:val="005F4271"/>
    <w:rsid w:val="005F49D2"/>
    <w:rsid w:val="005F4BA9"/>
    <w:rsid w:val="005F4FE7"/>
    <w:rsid w:val="005F5FB7"/>
    <w:rsid w:val="005F67D8"/>
    <w:rsid w:val="005F682D"/>
    <w:rsid w:val="005F69CC"/>
    <w:rsid w:val="005F76E3"/>
    <w:rsid w:val="005F79BA"/>
    <w:rsid w:val="005F7F7A"/>
    <w:rsid w:val="00600458"/>
    <w:rsid w:val="006007EC"/>
    <w:rsid w:val="00600F3E"/>
    <w:rsid w:val="00601409"/>
    <w:rsid w:val="00602ABA"/>
    <w:rsid w:val="00602BF4"/>
    <w:rsid w:val="00603A57"/>
    <w:rsid w:val="00603B68"/>
    <w:rsid w:val="00604B69"/>
    <w:rsid w:val="00604E1B"/>
    <w:rsid w:val="006053DC"/>
    <w:rsid w:val="00605C81"/>
    <w:rsid w:val="006068A3"/>
    <w:rsid w:val="006069C5"/>
    <w:rsid w:val="00607140"/>
    <w:rsid w:val="00607506"/>
    <w:rsid w:val="0060762A"/>
    <w:rsid w:val="00607F05"/>
    <w:rsid w:val="006105E9"/>
    <w:rsid w:val="006109D9"/>
    <w:rsid w:val="00610B76"/>
    <w:rsid w:val="00610BA9"/>
    <w:rsid w:val="00611334"/>
    <w:rsid w:val="00611AF2"/>
    <w:rsid w:val="00611C25"/>
    <w:rsid w:val="00612339"/>
    <w:rsid w:val="00612D17"/>
    <w:rsid w:val="00612FBC"/>
    <w:rsid w:val="00613C15"/>
    <w:rsid w:val="00613D92"/>
    <w:rsid w:val="00613ED2"/>
    <w:rsid w:val="006143B3"/>
    <w:rsid w:val="0061463C"/>
    <w:rsid w:val="0061495A"/>
    <w:rsid w:val="00614BF7"/>
    <w:rsid w:val="00615144"/>
    <w:rsid w:val="006158B8"/>
    <w:rsid w:val="006171CC"/>
    <w:rsid w:val="006202EB"/>
    <w:rsid w:val="006207AF"/>
    <w:rsid w:val="00621094"/>
    <w:rsid w:val="0062121C"/>
    <w:rsid w:val="006214C3"/>
    <w:rsid w:val="00621566"/>
    <w:rsid w:val="0062263D"/>
    <w:rsid w:val="00623A64"/>
    <w:rsid w:val="00624231"/>
    <w:rsid w:val="00624310"/>
    <w:rsid w:val="00624C60"/>
    <w:rsid w:val="0062505B"/>
    <w:rsid w:val="006251C9"/>
    <w:rsid w:val="00625890"/>
    <w:rsid w:val="00625B84"/>
    <w:rsid w:val="0062622A"/>
    <w:rsid w:val="00626EE7"/>
    <w:rsid w:val="00627698"/>
    <w:rsid w:val="0063017B"/>
    <w:rsid w:val="0063036C"/>
    <w:rsid w:val="006312B9"/>
    <w:rsid w:val="0063186B"/>
    <w:rsid w:val="00631A13"/>
    <w:rsid w:val="00631AA3"/>
    <w:rsid w:val="00631C69"/>
    <w:rsid w:val="0063257B"/>
    <w:rsid w:val="00632713"/>
    <w:rsid w:val="00633828"/>
    <w:rsid w:val="0063383D"/>
    <w:rsid w:val="0063450B"/>
    <w:rsid w:val="0063467C"/>
    <w:rsid w:val="00634942"/>
    <w:rsid w:val="0063536D"/>
    <w:rsid w:val="0063618B"/>
    <w:rsid w:val="006363DB"/>
    <w:rsid w:val="0063795B"/>
    <w:rsid w:val="00640156"/>
    <w:rsid w:val="0064061D"/>
    <w:rsid w:val="006408C8"/>
    <w:rsid w:val="00641EAD"/>
    <w:rsid w:val="0064219B"/>
    <w:rsid w:val="00642934"/>
    <w:rsid w:val="00642CE6"/>
    <w:rsid w:val="00643508"/>
    <w:rsid w:val="00643577"/>
    <w:rsid w:val="00643D67"/>
    <w:rsid w:val="00644FD1"/>
    <w:rsid w:val="0064579F"/>
    <w:rsid w:val="006462E0"/>
    <w:rsid w:val="006462FC"/>
    <w:rsid w:val="00646A5D"/>
    <w:rsid w:val="00647576"/>
    <w:rsid w:val="00647B5F"/>
    <w:rsid w:val="00647FD1"/>
    <w:rsid w:val="006500A5"/>
    <w:rsid w:val="006518F9"/>
    <w:rsid w:val="00651BAD"/>
    <w:rsid w:val="00652162"/>
    <w:rsid w:val="00652517"/>
    <w:rsid w:val="0065279E"/>
    <w:rsid w:val="006529B5"/>
    <w:rsid w:val="006537C3"/>
    <w:rsid w:val="00653951"/>
    <w:rsid w:val="00653F8D"/>
    <w:rsid w:val="00654660"/>
    <w:rsid w:val="006558E0"/>
    <w:rsid w:val="0065638F"/>
    <w:rsid w:val="0066069B"/>
    <w:rsid w:val="00660DC2"/>
    <w:rsid w:val="00662D1D"/>
    <w:rsid w:val="00662E9E"/>
    <w:rsid w:val="0066308F"/>
    <w:rsid w:val="00663446"/>
    <w:rsid w:val="00663A71"/>
    <w:rsid w:val="00663B1D"/>
    <w:rsid w:val="00663FBB"/>
    <w:rsid w:val="0066440E"/>
    <w:rsid w:val="006646AD"/>
    <w:rsid w:val="006654AD"/>
    <w:rsid w:val="006659F1"/>
    <w:rsid w:val="00665B0E"/>
    <w:rsid w:val="00666418"/>
    <w:rsid w:val="006664F2"/>
    <w:rsid w:val="0066668D"/>
    <w:rsid w:val="00666776"/>
    <w:rsid w:val="0066698A"/>
    <w:rsid w:val="00666A26"/>
    <w:rsid w:val="00666C1B"/>
    <w:rsid w:val="00666DB7"/>
    <w:rsid w:val="00666E3A"/>
    <w:rsid w:val="0066759B"/>
    <w:rsid w:val="00667606"/>
    <w:rsid w:val="00670314"/>
    <w:rsid w:val="006716E3"/>
    <w:rsid w:val="00672D19"/>
    <w:rsid w:val="00673E2E"/>
    <w:rsid w:val="00675037"/>
    <w:rsid w:val="00675798"/>
    <w:rsid w:val="00676335"/>
    <w:rsid w:val="0067673E"/>
    <w:rsid w:val="00676CD0"/>
    <w:rsid w:val="006775FF"/>
    <w:rsid w:val="006776C2"/>
    <w:rsid w:val="006776DF"/>
    <w:rsid w:val="00680136"/>
    <w:rsid w:val="0068043C"/>
    <w:rsid w:val="00680576"/>
    <w:rsid w:val="00680CDC"/>
    <w:rsid w:val="00681175"/>
    <w:rsid w:val="0068144B"/>
    <w:rsid w:val="006818D3"/>
    <w:rsid w:val="006829B9"/>
    <w:rsid w:val="00682F95"/>
    <w:rsid w:val="0068313D"/>
    <w:rsid w:val="00683336"/>
    <w:rsid w:val="006833F9"/>
    <w:rsid w:val="00683D0A"/>
    <w:rsid w:val="00683DE7"/>
    <w:rsid w:val="00684367"/>
    <w:rsid w:val="00684A78"/>
    <w:rsid w:val="00684D37"/>
    <w:rsid w:val="00684E0E"/>
    <w:rsid w:val="006856A2"/>
    <w:rsid w:val="00685CDB"/>
    <w:rsid w:val="006861F2"/>
    <w:rsid w:val="0068631C"/>
    <w:rsid w:val="0068674A"/>
    <w:rsid w:val="006868B6"/>
    <w:rsid w:val="00686D7F"/>
    <w:rsid w:val="00686E5A"/>
    <w:rsid w:val="00687672"/>
    <w:rsid w:val="0068788F"/>
    <w:rsid w:val="00687E45"/>
    <w:rsid w:val="00690B6A"/>
    <w:rsid w:val="006920D1"/>
    <w:rsid w:val="00692F47"/>
    <w:rsid w:val="006933D3"/>
    <w:rsid w:val="006935FB"/>
    <w:rsid w:val="00693D3E"/>
    <w:rsid w:val="00694432"/>
    <w:rsid w:val="00694AC0"/>
    <w:rsid w:val="00694D59"/>
    <w:rsid w:val="00695639"/>
    <w:rsid w:val="00695EE7"/>
    <w:rsid w:val="006963A2"/>
    <w:rsid w:val="00697DE8"/>
    <w:rsid w:val="00697E9B"/>
    <w:rsid w:val="006A0686"/>
    <w:rsid w:val="006A07D6"/>
    <w:rsid w:val="006A0B0D"/>
    <w:rsid w:val="006A0CE4"/>
    <w:rsid w:val="006A16D8"/>
    <w:rsid w:val="006A1C1E"/>
    <w:rsid w:val="006A1D44"/>
    <w:rsid w:val="006A2652"/>
    <w:rsid w:val="006A315E"/>
    <w:rsid w:val="006A32C9"/>
    <w:rsid w:val="006A3CF8"/>
    <w:rsid w:val="006A4239"/>
    <w:rsid w:val="006A4624"/>
    <w:rsid w:val="006A4805"/>
    <w:rsid w:val="006A4CBF"/>
    <w:rsid w:val="006A6627"/>
    <w:rsid w:val="006A6726"/>
    <w:rsid w:val="006A70D7"/>
    <w:rsid w:val="006A7FF0"/>
    <w:rsid w:val="006B0259"/>
    <w:rsid w:val="006B04A8"/>
    <w:rsid w:val="006B0F5B"/>
    <w:rsid w:val="006B16EA"/>
    <w:rsid w:val="006B1B9B"/>
    <w:rsid w:val="006B23E0"/>
    <w:rsid w:val="006B2B07"/>
    <w:rsid w:val="006B2BCE"/>
    <w:rsid w:val="006B2F79"/>
    <w:rsid w:val="006B3DC9"/>
    <w:rsid w:val="006B43C6"/>
    <w:rsid w:val="006B4B82"/>
    <w:rsid w:val="006B5EC9"/>
    <w:rsid w:val="006B5F45"/>
    <w:rsid w:val="006B6124"/>
    <w:rsid w:val="006B6A54"/>
    <w:rsid w:val="006B6E2C"/>
    <w:rsid w:val="006B74EB"/>
    <w:rsid w:val="006B770D"/>
    <w:rsid w:val="006C0068"/>
    <w:rsid w:val="006C01BD"/>
    <w:rsid w:val="006C062F"/>
    <w:rsid w:val="006C167F"/>
    <w:rsid w:val="006C1CE6"/>
    <w:rsid w:val="006C2672"/>
    <w:rsid w:val="006C288C"/>
    <w:rsid w:val="006C2D38"/>
    <w:rsid w:val="006C3A89"/>
    <w:rsid w:val="006C3CF3"/>
    <w:rsid w:val="006C468D"/>
    <w:rsid w:val="006C4805"/>
    <w:rsid w:val="006C4946"/>
    <w:rsid w:val="006C5F86"/>
    <w:rsid w:val="006C6797"/>
    <w:rsid w:val="006C6B66"/>
    <w:rsid w:val="006C6D42"/>
    <w:rsid w:val="006C7B50"/>
    <w:rsid w:val="006D01AF"/>
    <w:rsid w:val="006D183F"/>
    <w:rsid w:val="006D1A63"/>
    <w:rsid w:val="006D2021"/>
    <w:rsid w:val="006D2867"/>
    <w:rsid w:val="006D3D85"/>
    <w:rsid w:val="006D3DBA"/>
    <w:rsid w:val="006D3EF0"/>
    <w:rsid w:val="006D40B3"/>
    <w:rsid w:val="006D4736"/>
    <w:rsid w:val="006D48B0"/>
    <w:rsid w:val="006D592B"/>
    <w:rsid w:val="006D5B7D"/>
    <w:rsid w:val="006D5C65"/>
    <w:rsid w:val="006D6CF7"/>
    <w:rsid w:val="006D796D"/>
    <w:rsid w:val="006D7B6D"/>
    <w:rsid w:val="006D7FC2"/>
    <w:rsid w:val="006E030A"/>
    <w:rsid w:val="006E034E"/>
    <w:rsid w:val="006E04A8"/>
    <w:rsid w:val="006E06C4"/>
    <w:rsid w:val="006E085B"/>
    <w:rsid w:val="006E0886"/>
    <w:rsid w:val="006E0C29"/>
    <w:rsid w:val="006E1C33"/>
    <w:rsid w:val="006E1EEC"/>
    <w:rsid w:val="006E25BE"/>
    <w:rsid w:val="006E27CB"/>
    <w:rsid w:val="006E337C"/>
    <w:rsid w:val="006E41BF"/>
    <w:rsid w:val="006E4C3C"/>
    <w:rsid w:val="006E4F83"/>
    <w:rsid w:val="006E542C"/>
    <w:rsid w:val="006E58E7"/>
    <w:rsid w:val="006E5E75"/>
    <w:rsid w:val="006E6239"/>
    <w:rsid w:val="006E6848"/>
    <w:rsid w:val="006E72EE"/>
    <w:rsid w:val="006E79B6"/>
    <w:rsid w:val="006E7C25"/>
    <w:rsid w:val="006F0019"/>
    <w:rsid w:val="006F062B"/>
    <w:rsid w:val="006F0EF7"/>
    <w:rsid w:val="006F143C"/>
    <w:rsid w:val="006F1DFE"/>
    <w:rsid w:val="006F2586"/>
    <w:rsid w:val="006F2837"/>
    <w:rsid w:val="006F2BB7"/>
    <w:rsid w:val="006F32EF"/>
    <w:rsid w:val="006F3437"/>
    <w:rsid w:val="006F3EB4"/>
    <w:rsid w:val="006F3F94"/>
    <w:rsid w:val="006F416F"/>
    <w:rsid w:val="006F453F"/>
    <w:rsid w:val="006F4E05"/>
    <w:rsid w:val="006F528A"/>
    <w:rsid w:val="006F52D9"/>
    <w:rsid w:val="006F570B"/>
    <w:rsid w:val="006F5713"/>
    <w:rsid w:val="006F6739"/>
    <w:rsid w:val="006F6C52"/>
    <w:rsid w:val="006F734C"/>
    <w:rsid w:val="006F7792"/>
    <w:rsid w:val="0070017A"/>
    <w:rsid w:val="00700E2C"/>
    <w:rsid w:val="00701D3B"/>
    <w:rsid w:val="00702B1B"/>
    <w:rsid w:val="00702BDB"/>
    <w:rsid w:val="00702D30"/>
    <w:rsid w:val="00702E3E"/>
    <w:rsid w:val="00702EDE"/>
    <w:rsid w:val="00703022"/>
    <w:rsid w:val="00703477"/>
    <w:rsid w:val="007037E2"/>
    <w:rsid w:val="007037F3"/>
    <w:rsid w:val="0070561C"/>
    <w:rsid w:val="00705B99"/>
    <w:rsid w:val="00705D25"/>
    <w:rsid w:val="00705F5C"/>
    <w:rsid w:val="00706519"/>
    <w:rsid w:val="0070672D"/>
    <w:rsid w:val="00706795"/>
    <w:rsid w:val="00706D1A"/>
    <w:rsid w:val="0070717D"/>
    <w:rsid w:val="007079FC"/>
    <w:rsid w:val="00707E5A"/>
    <w:rsid w:val="0071056D"/>
    <w:rsid w:val="00710FFB"/>
    <w:rsid w:val="0071117C"/>
    <w:rsid w:val="00711566"/>
    <w:rsid w:val="0071170C"/>
    <w:rsid w:val="00711CB0"/>
    <w:rsid w:val="00711D35"/>
    <w:rsid w:val="00712597"/>
    <w:rsid w:val="007134B9"/>
    <w:rsid w:val="00713999"/>
    <w:rsid w:val="00713AA0"/>
    <w:rsid w:val="00713AA1"/>
    <w:rsid w:val="00713C9F"/>
    <w:rsid w:val="00714158"/>
    <w:rsid w:val="007149AF"/>
    <w:rsid w:val="00714C31"/>
    <w:rsid w:val="00715118"/>
    <w:rsid w:val="007151BC"/>
    <w:rsid w:val="007162D3"/>
    <w:rsid w:val="00717AD3"/>
    <w:rsid w:val="00721362"/>
    <w:rsid w:val="00721A2C"/>
    <w:rsid w:val="00722E81"/>
    <w:rsid w:val="0072301F"/>
    <w:rsid w:val="00723165"/>
    <w:rsid w:val="00723610"/>
    <w:rsid w:val="00723E94"/>
    <w:rsid w:val="007249A0"/>
    <w:rsid w:val="00724B7D"/>
    <w:rsid w:val="00724E47"/>
    <w:rsid w:val="00725040"/>
    <w:rsid w:val="007264B8"/>
    <w:rsid w:val="00726A28"/>
    <w:rsid w:val="00727688"/>
    <w:rsid w:val="007300F9"/>
    <w:rsid w:val="00730664"/>
    <w:rsid w:val="00731491"/>
    <w:rsid w:val="00731750"/>
    <w:rsid w:val="0073179E"/>
    <w:rsid w:val="00732985"/>
    <w:rsid w:val="00732F37"/>
    <w:rsid w:val="007335BF"/>
    <w:rsid w:val="00734156"/>
    <w:rsid w:val="007341FE"/>
    <w:rsid w:val="00734378"/>
    <w:rsid w:val="00734587"/>
    <w:rsid w:val="00735038"/>
    <w:rsid w:val="007354F9"/>
    <w:rsid w:val="00735D77"/>
    <w:rsid w:val="00736935"/>
    <w:rsid w:val="00737AAB"/>
    <w:rsid w:val="007403E5"/>
    <w:rsid w:val="00740E82"/>
    <w:rsid w:val="00741996"/>
    <w:rsid w:val="00742061"/>
    <w:rsid w:val="007428FB"/>
    <w:rsid w:val="00742DE2"/>
    <w:rsid w:val="007432F0"/>
    <w:rsid w:val="00743434"/>
    <w:rsid w:val="00743DAC"/>
    <w:rsid w:val="00743E26"/>
    <w:rsid w:val="0074401B"/>
    <w:rsid w:val="007444F2"/>
    <w:rsid w:val="00745365"/>
    <w:rsid w:val="007453A5"/>
    <w:rsid w:val="007455DC"/>
    <w:rsid w:val="00745B30"/>
    <w:rsid w:val="00745B99"/>
    <w:rsid w:val="00745EB1"/>
    <w:rsid w:val="007461A1"/>
    <w:rsid w:val="007461F4"/>
    <w:rsid w:val="00746541"/>
    <w:rsid w:val="00746D5A"/>
    <w:rsid w:val="00747476"/>
    <w:rsid w:val="00750491"/>
    <w:rsid w:val="00750C4C"/>
    <w:rsid w:val="0075159B"/>
    <w:rsid w:val="007523E8"/>
    <w:rsid w:val="00752616"/>
    <w:rsid w:val="00752AA9"/>
    <w:rsid w:val="00754195"/>
    <w:rsid w:val="00754822"/>
    <w:rsid w:val="007552DD"/>
    <w:rsid w:val="00756277"/>
    <w:rsid w:val="007562D9"/>
    <w:rsid w:val="0075661B"/>
    <w:rsid w:val="0075673D"/>
    <w:rsid w:val="007572EC"/>
    <w:rsid w:val="00757806"/>
    <w:rsid w:val="00757BB7"/>
    <w:rsid w:val="007605C9"/>
    <w:rsid w:val="007609D2"/>
    <w:rsid w:val="00760CB4"/>
    <w:rsid w:val="00760F1D"/>
    <w:rsid w:val="00761126"/>
    <w:rsid w:val="00761AB0"/>
    <w:rsid w:val="007627A9"/>
    <w:rsid w:val="00762843"/>
    <w:rsid w:val="00763A0B"/>
    <w:rsid w:val="00763CCF"/>
    <w:rsid w:val="00763D4A"/>
    <w:rsid w:val="0076421A"/>
    <w:rsid w:val="00764490"/>
    <w:rsid w:val="007648E4"/>
    <w:rsid w:val="007651ED"/>
    <w:rsid w:val="00765CBF"/>
    <w:rsid w:val="007663EE"/>
    <w:rsid w:val="007666A1"/>
    <w:rsid w:val="00766AFC"/>
    <w:rsid w:val="00766E14"/>
    <w:rsid w:val="00771455"/>
    <w:rsid w:val="00771B2A"/>
    <w:rsid w:val="00772059"/>
    <w:rsid w:val="00772749"/>
    <w:rsid w:val="00772DF1"/>
    <w:rsid w:val="00772F52"/>
    <w:rsid w:val="0077371E"/>
    <w:rsid w:val="00773933"/>
    <w:rsid w:val="007746DA"/>
    <w:rsid w:val="00775979"/>
    <w:rsid w:val="00775A4B"/>
    <w:rsid w:val="007765F0"/>
    <w:rsid w:val="00776E54"/>
    <w:rsid w:val="00777527"/>
    <w:rsid w:val="0078041B"/>
    <w:rsid w:val="00780EBD"/>
    <w:rsid w:val="007812E5"/>
    <w:rsid w:val="007813A8"/>
    <w:rsid w:val="00781551"/>
    <w:rsid w:val="0078178A"/>
    <w:rsid w:val="00781D28"/>
    <w:rsid w:val="0078269F"/>
    <w:rsid w:val="00783128"/>
    <w:rsid w:val="007832E0"/>
    <w:rsid w:val="007833C1"/>
    <w:rsid w:val="00783C39"/>
    <w:rsid w:val="00783D2A"/>
    <w:rsid w:val="00783F56"/>
    <w:rsid w:val="00784EAA"/>
    <w:rsid w:val="00784FFA"/>
    <w:rsid w:val="00785C7D"/>
    <w:rsid w:val="00786623"/>
    <w:rsid w:val="00787416"/>
    <w:rsid w:val="00787C29"/>
    <w:rsid w:val="00787D6F"/>
    <w:rsid w:val="00790185"/>
    <w:rsid w:val="0079070E"/>
    <w:rsid w:val="007907C6"/>
    <w:rsid w:val="00790A25"/>
    <w:rsid w:val="00790E53"/>
    <w:rsid w:val="00790F6E"/>
    <w:rsid w:val="00791125"/>
    <w:rsid w:val="00791708"/>
    <w:rsid w:val="00791A0F"/>
    <w:rsid w:val="0079220A"/>
    <w:rsid w:val="007924D6"/>
    <w:rsid w:val="00792669"/>
    <w:rsid w:val="00792F7A"/>
    <w:rsid w:val="00793043"/>
    <w:rsid w:val="0079395B"/>
    <w:rsid w:val="00794E1A"/>
    <w:rsid w:val="00795ABC"/>
    <w:rsid w:val="00796571"/>
    <w:rsid w:val="00796643"/>
    <w:rsid w:val="0079685A"/>
    <w:rsid w:val="00796C38"/>
    <w:rsid w:val="00797257"/>
    <w:rsid w:val="007974D2"/>
    <w:rsid w:val="00797AE8"/>
    <w:rsid w:val="007A07E5"/>
    <w:rsid w:val="007A1261"/>
    <w:rsid w:val="007A1D06"/>
    <w:rsid w:val="007A206E"/>
    <w:rsid w:val="007A212C"/>
    <w:rsid w:val="007A237E"/>
    <w:rsid w:val="007A2536"/>
    <w:rsid w:val="007A28B6"/>
    <w:rsid w:val="007A2C51"/>
    <w:rsid w:val="007A2D42"/>
    <w:rsid w:val="007A2F3A"/>
    <w:rsid w:val="007A336B"/>
    <w:rsid w:val="007A4D68"/>
    <w:rsid w:val="007A5D7C"/>
    <w:rsid w:val="007A7B27"/>
    <w:rsid w:val="007A7CAA"/>
    <w:rsid w:val="007B0446"/>
    <w:rsid w:val="007B133B"/>
    <w:rsid w:val="007B21BB"/>
    <w:rsid w:val="007B26C2"/>
    <w:rsid w:val="007B279A"/>
    <w:rsid w:val="007B2FE0"/>
    <w:rsid w:val="007B3AF6"/>
    <w:rsid w:val="007B3EB9"/>
    <w:rsid w:val="007B49A8"/>
    <w:rsid w:val="007B5408"/>
    <w:rsid w:val="007B5CFF"/>
    <w:rsid w:val="007B647A"/>
    <w:rsid w:val="007B6B64"/>
    <w:rsid w:val="007B6CA0"/>
    <w:rsid w:val="007B70AB"/>
    <w:rsid w:val="007C0426"/>
    <w:rsid w:val="007C0C22"/>
    <w:rsid w:val="007C0E78"/>
    <w:rsid w:val="007C12D4"/>
    <w:rsid w:val="007C1EB5"/>
    <w:rsid w:val="007C24DE"/>
    <w:rsid w:val="007C25FA"/>
    <w:rsid w:val="007C29DB"/>
    <w:rsid w:val="007C3AB4"/>
    <w:rsid w:val="007C3EE7"/>
    <w:rsid w:val="007C44A9"/>
    <w:rsid w:val="007C45F3"/>
    <w:rsid w:val="007C4C5E"/>
    <w:rsid w:val="007C5840"/>
    <w:rsid w:val="007C5CC6"/>
    <w:rsid w:val="007C6453"/>
    <w:rsid w:val="007C6D56"/>
    <w:rsid w:val="007C7056"/>
    <w:rsid w:val="007C7176"/>
    <w:rsid w:val="007C730E"/>
    <w:rsid w:val="007C745A"/>
    <w:rsid w:val="007C7701"/>
    <w:rsid w:val="007C7B8A"/>
    <w:rsid w:val="007D0316"/>
    <w:rsid w:val="007D09F2"/>
    <w:rsid w:val="007D1098"/>
    <w:rsid w:val="007D1F04"/>
    <w:rsid w:val="007D22ED"/>
    <w:rsid w:val="007D25EA"/>
    <w:rsid w:val="007D2C0D"/>
    <w:rsid w:val="007D3BA3"/>
    <w:rsid w:val="007D3D8C"/>
    <w:rsid w:val="007D40E5"/>
    <w:rsid w:val="007D450A"/>
    <w:rsid w:val="007D4D5A"/>
    <w:rsid w:val="007D51F8"/>
    <w:rsid w:val="007D5695"/>
    <w:rsid w:val="007D5808"/>
    <w:rsid w:val="007D5ED0"/>
    <w:rsid w:val="007D64E0"/>
    <w:rsid w:val="007D6E43"/>
    <w:rsid w:val="007D7579"/>
    <w:rsid w:val="007D763F"/>
    <w:rsid w:val="007D7D97"/>
    <w:rsid w:val="007E0119"/>
    <w:rsid w:val="007E05E4"/>
    <w:rsid w:val="007E19C3"/>
    <w:rsid w:val="007E2515"/>
    <w:rsid w:val="007E267D"/>
    <w:rsid w:val="007E2D91"/>
    <w:rsid w:val="007E2F0C"/>
    <w:rsid w:val="007E30B4"/>
    <w:rsid w:val="007E4ED7"/>
    <w:rsid w:val="007E4F36"/>
    <w:rsid w:val="007E52A1"/>
    <w:rsid w:val="007E58C0"/>
    <w:rsid w:val="007E613E"/>
    <w:rsid w:val="007F1417"/>
    <w:rsid w:val="007F2936"/>
    <w:rsid w:val="007F491D"/>
    <w:rsid w:val="007F5AB0"/>
    <w:rsid w:val="007F6DC4"/>
    <w:rsid w:val="007F71B3"/>
    <w:rsid w:val="007F7316"/>
    <w:rsid w:val="007F7ED6"/>
    <w:rsid w:val="00800148"/>
    <w:rsid w:val="0080060A"/>
    <w:rsid w:val="00800615"/>
    <w:rsid w:val="00801515"/>
    <w:rsid w:val="00802942"/>
    <w:rsid w:val="00802C4A"/>
    <w:rsid w:val="00802EBE"/>
    <w:rsid w:val="00803356"/>
    <w:rsid w:val="0080347C"/>
    <w:rsid w:val="00803D33"/>
    <w:rsid w:val="0080433D"/>
    <w:rsid w:val="00804838"/>
    <w:rsid w:val="00804C6F"/>
    <w:rsid w:val="00804EFD"/>
    <w:rsid w:val="008056B9"/>
    <w:rsid w:val="008058EE"/>
    <w:rsid w:val="00805A3C"/>
    <w:rsid w:val="00805ABA"/>
    <w:rsid w:val="008063BF"/>
    <w:rsid w:val="00807BFC"/>
    <w:rsid w:val="00807F51"/>
    <w:rsid w:val="008108FB"/>
    <w:rsid w:val="00810DB8"/>
    <w:rsid w:val="00811B0E"/>
    <w:rsid w:val="00812475"/>
    <w:rsid w:val="00812A8B"/>
    <w:rsid w:val="0081303C"/>
    <w:rsid w:val="00813787"/>
    <w:rsid w:val="00813B6E"/>
    <w:rsid w:val="00813CE9"/>
    <w:rsid w:val="00814876"/>
    <w:rsid w:val="00814AC8"/>
    <w:rsid w:val="0081773B"/>
    <w:rsid w:val="00820D99"/>
    <w:rsid w:val="00821966"/>
    <w:rsid w:val="008222DF"/>
    <w:rsid w:val="008226B6"/>
    <w:rsid w:val="00822D39"/>
    <w:rsid w:val="00822F6C"/>
    <w:rsid w:val="00823135"/>
    <w:rsid w:val="00823455"/>
    <w:rsid w:val="008239DF"/>
    <w:rsid w:val="00823D13"/>
    <w:rsid w:val="0082429A"/>
    <w:rsid w:val="008242C0"/>
    <w:rsid w:val="00824337"/>
    <w:rsid w:val="00824F04"/>
    <w:rsid w:val="00824F20"/>
    <w:rsid w:val="00825124"/>
    <w:rsid w:val="00825587"/>
    <w:rsid w:val="008256F2"/>
    <w:rsid w:val="00826517"/>
    <w:rsid w:val="008269B0"/>
    <w:rsid w:val="0082738A"/>
    <w:rsid w:val="0082765E"/>
    <w:rsid w:val="00830F2D"/>
    <w:rsid w:val="00831488"/>
    <w:rsid w:val="00831676"/>
    <w:rsid w:val="00831A0F"/>
    <w:rsid w:val="00832B82"/>
    <w:rsid w:val="00832ECF"/>
    <w:rsid w:val="00833272"/>
    <w:rsid w:val="00833768"/>
    <w:rsid w:val="00833F81"/>
    <w:rsid w:val="008345D6"/>
    <w:rsid w:val="00835CB4"/>
    <w:rsid w:val="00835D73"/>
    <w:rsid w:val="008363FC"/>
    <w:rsid w:val="00836600"/>
    <w:rsid w:val="00836703"/>
    <w:rsid w:val="008369DB"/>
    <w:rsid w:val="008375CB"/>
    <w:rsid w:val="00837668"/>
    <w:rsid w:val="00840FA3"/>
    <w:rsid w:val="00841216"/>
    <w:rsid w:val="00841B64"/>
    <w:rsid w:val="008435B0"/>
    <w:rsid w:val="008438D3"/>
    <w:rsid w:val="00843D96"/>
    <w:rsid w:val="00843E55"/>
    <w:rsid w:val="00844287"/>
    <w:rsid w:val="008443D9"/>
    <w:rsid w:val="0084463E"/>
    <w:rsid w:val="00844980"/>
    <w:rsid w:val="00844E70"/>
    <w:rsid w:val="00845C19"/>
    <w:rsid w:val="00846445"/>
    <w:rsid w:val="0084658D"/>
    <w:rsid w:val="00846A0F"/>
    <w:rsid w:val="00847368"/>
    <w:rsid w:val="0085016B"/>
    <w:rsid w:val="00850749"/>
    <w:rsid w:val="00850B2F"/>
    <w:rsid w:val="00851361"/>
    <w:rsid w:val="00851388"/>
    <w:rsid w:val="008518CD"/>
    <w:rsid w:val="00851D8B"/>
    <w:rsid w:val="008522FA"/>
    <w:rsid w:val="00853475"/>
    <w:rsid w:val="008535B6"/>
    <w:rsid w:val="0085464D"/>
    <w:rsid w:val="008560D3"/>
    <w:rsid w:val="00856231"/>
    <w:rsid w:val="0085662F"/>
    <w:rsid w:val="008568B7"/>
    <w:rsid w:val="00857287"/>
    <w:rsid w:val="008572B6"/>
    <w:rsid w:val="00857C6B"/>
    <w:rsid w:val="00860CDB"/>
    <w:rsid w:val="008615FE"/>
    <w:rsid w:val="0086176A"/>
    <w:rsid w:val="008625F2"/>
    <w:rsid w:val="00862777"/>
    <w:rsid w:val="0086277A"/>
    <w:rsid w:val="0086290A"/>
    <w:rsid w:val="00863AA0"/>
    <w:rsid w:val="00863EDD"/>
    <w:rsid w:val="00864DFE"/>
    <w:rsid w:val="00864F7F"/>
    <w:rsid w:val="008650EA"/>
    <w:rsid w:val="008655E2"/>
    <w:rsid w:val="00865634"/>
    <w:rsid w:val="0086579A"/>
    <w:rsid w:val="00865AE1"/>
    <w:rsid w:val="00866B84"/>
    <w:rsid w:val="00867629"/>
    <w:rsid w:val="0086766F"/>
    <w:rsid w:val="00867679"/>
    <w:rsid w:val="00867A14"/>
    <w:rsid w:val="008707EA"/>
    <w:rsid w:val="008719A6"/>
    <w:rsid w:val="00871AC4"/>
    <w:rsid w:val="00872088"/>
    <w:rsid w:val="008724D9"/>
    <w:rsid w:val="008730FF"/>
    <w:rsid w:val="00873107"/>
    <w:rsid w:val="00874173"/>
    <w:rsid w:val="00874409"/>
    <w:rsid w:val="00874559"/>
    <w:rsid w:val="00874872"/>
    <w:rsid w:val="00874925"/>
    <w:rsid w:val="00875B4C"/>
    <w:rsid w:val="0087619C"/>
    <w:rsid w:val="00876878"/>
    <w:rsid w:val="00876C92"/>
    <w:rsid w:val="008772A6"/>
    <w:rsid w:val="00877ACA"/>
    <w:rsid w:val="0088018A"/>
    <w:rsid w:val="00880E95"/>
    <w:rsid w:val="00881060"/>
    <w:rsid w:val="008835A9"/>
    <w:rsid w:val="00885254"/>
    <w:rsid w:val="00885903"/>
    <w:rsid w:val="00885CE4"/>
    <w:rsid w:val="0088669E"/>
    <w:rsid w:val="00886A94"/>
    <w:rsid w:val="00886E8F"/>
    <w:rsid w:val="00887559"/>
    <w:rsid w:val="008902E1"/>
    <w:rsid w:val="008905F1"/>
    <w:rsid w:val="00890887"/>
    <w:rsid w:val="00890B26"/>
    <w:rsid w:val="00890EDE"/>
    <w:rsid w:val="00890EEE"/>
    <w:rsid w:val="00891252"/>
    <w:rsid w:val="00891CD8"/>
    <w:rsid w:val="00891F7E"/>
    <w:rsid w:val="00892F0B"/>
    <w:rsid w:val="00892F69"/>
    <w:rsid w:val="00893677"/>
    <w:rsid w:val="00894396"/>
    <w:rsid w:val="00894462"/>
    <w:rsid w:val="00894602"/>
    <w:rsid w:val="008947DF"/>
    <w:rsid w:val="00895709"/>
    <w:rsid w:val="00895A82"/>
    <w:rsid w:val="008961A4"/>
    <w:rsid w:val="00896471"/>
    <w:rsid w:val="0089751B"/>
    <w:rsid w:val="00897687"/>
    <w:rsid w:val="00897C0D"/>
    <w:rsid w:val="00897CF4"/>
    <w:rsid w:val="008A058D"/>
    <w:rsid w:val="008A10CD"/>
    <w:rsid w:val="008A1747"/>
    <w:rsid w:val="008A2BDF"/>
    <w:rsid w:val="008A3183"/>
    <w:rsid w:val="008A3BD9"/>
    <w:rsid w:val="008A3F01"/>
    <w:rsid w:val="008A46FC"/>
    <w:rsid w:val="008A4BCD"/>
    <w:rsid w:val="008A57EF"/>
    <w:rsid w:val="008A5A91"/>
    <w:rsid w:val="008A5C3D"/>
    <w:rsid w:val="008A635B"/>
    <w:rsid w:val="008A65A9"/>
    <w:rsid w:val="008A65FB"/>
    <w:rsid w:val="008A6772"/>
    <w:rsid w:val="008B04D2"/>
    <w:rsid w:val="008B0689"/>
    <w:rsid w:val="008B0CE1"/>
    <w:rsid w:val="008B0F25"/>
    <w:rsid w:val="008B1821"/>
    <w:rsid w:val="008B1845"/>
    <w:rsid w:val="008B2D1B"/>
    <w:rsid w:val="008B3290"/>
    <w:rsid w:val="008B3A73"/>
    <w:rsid w:val="008B45B9"/>
    <w:rsid w:val="008B46AB"/>
    <w:rsid w:val="008B5049"/>
    <w:rsid w:val="008B56D9"/>
    <w:rsid w:val="008B5752"/>
    <w:rsid w:val="008B5B8E"/>
    <w:rsid w:val="008B6750"/>
    <w:rsid w:val="008B6C83"/>
    <w:rsid w:val="008B6D1A"/>
    <w:rsid w:val="008B74FD"/>
    <w:rsid w:val="008B7C07"/>
    <w:rsid w:val="008B7F91"/>
    <w:rsid w:val="008C0068"/>
    <w:rsid w:val="008C084D"/>
    <w:rsid w:val="008C088B"/>
    <w:rsid w:val="008C2A7B"/>
    <w:rsid w:val="008C39BB"/>
    <w:rsid w:val="008C3A4F"/>
    <w:rsid w:val="008C412C"/>
    <w:rsid w:val="008C48AB"/>
    <w:rsid w:val="008C4C38"/>
    <w:rsid w:val="008C52A0"/>
    <w:rsid w:val="008C52E9"/>
    <w:rsid w:val="008C5B3A"/>
    <w:rsid w:val="008C5E28"/>
    <w:rsid w:val="008C6793"/>
    <w:rsid w:val="008C75A9"/>
    <w:rsid w:val="008D1134"/>
    <w:rsid w:val="008D275C"/>
    <w:rsid w:val="008D2D3D"/>
    <w:rsid w:val="008D2E45"/>
    <w:rsid w:val="008D2F81"/>
    <w:rsid w:val="008D4578"/>
    <w:rsid w:val="008D4930"/>
    <w:rsid w:val="008D4B0A"/>
    <w:rsid w:val="008D5578"/>
    <w:rsid w:val="008D6B3E"/>
    <w:rsid w:val="008D7802"/>
    <w:rsid w:val="008D7B3B"/>
    <w:rsid w:val="008D7D47"/>
    <w:rsid w:val="008D7E47"/>
    <w:rsid w:val="008E03FD"/>
    <w:rsid w:val="008E0F0C"/>
    <w:rsid w:val="008E12D8"/>
    <w:rsid w:val="008E141D"/>
    <w:rsid w:val="008E16F2"/>
    <w:rsid w:val="008E1980"/>
    <w:rsid w:val="008E1C9E"/>
    <w:rsid w:val="008E20CC"/>
    <w:rsid w:val="008E24A5"/>
    <w:rsid w:val="008E2729"/>
    <w:rsid w:val="008E335A"/>
    <w:rsid w:val="008E3AC4"/>
    <w:rsid w:val="008E4028"/>
    <w:rsid w:val="008E4368"/>
    <w:rsid w:val="008E438D"/>
    <w:rsid w:val="008E43CD"/>
    <w:rsid w:val="008E4469"/>
    <w:rsid w:val="008E4B5A"/>
    <w:rsid w:val="008E57EF"/>
    <w:rsid w:val="008E5F6D"/>
    <w:rsid w:val="008E6A18"/>
    <w:rsid w:val="008F0487"/>
    <w:rsid w:val="008F0AE8"/>
    <w:rsid w:val="008F165C"/>
    <w:rsid w:val="008F30AC"/>
    <w:rsid w:val="008F35F8"/>
    <w:rsid w:val="008F3D3E"/>
    <w:rsid w:val="008F4B32"/>
    <w:rsid w:val="008F5042"/>
    <w:rsid w:val="008F7492"/>
    <w:rsid w:val="008F79AC"/>
    <w:rsid w:val="008F7A87"/>
    <w:rsid w:val="008F7B89"/>
    <w:rsid w:val="0090083D"/>
    <w:rsid w:val="009009BA"/>
    <w:rsid w:val="00900DC3"/>
    <w:rsid w:val="00901422"/>
    <w:rsid w:val="00901856"/>
    <w:rsid w:val="00901FC2"/>
    <w:rsid w:val="0090204D"/>
    <w:rsid w:val="009031CB"/>
    <w:rsid w:val="00903DB2"/>
    <w:rsid w:val="00904240"/>
    <w:rsid w:val="00904A46"/>
    <w:rsid w:val="00904C40"/>
    <w:rsid w:val="00905CB4"/>
    <w:rsid w:val="00905E6A"/>
    <w:rsid w:val="009061D6"/>
    <w:rsid w:val="00906625"/>
    <w:rsid w:val="00906709"/>
    <w:rsid w:val="00906C53"/>
    <w:rsid w:val="0090748C"/>
    <w:rsid w:val="00907F1A"/>
    <w:rsid w:val="009111E6"/>
    <w:rsid w:val="00911D69"/>
    <w:rsid w:val="0091208A"/>
    <w:rsid w:val="009128DF"/>
    <w:rsid w:val="00912B65"/>
    <w:rsid w:val="0091444A"/>
    <w:rsid w:val="00914563"/>
    <w:rsid w:val="009153D9"/>
    <w:rsid w:val="00915DA5"/>
    <w:rsid w:val="00917534"/>
    <w:rsid w:val="00917929"/>
    <w:rsid w:val="00917953"/>
    <w:rsid w:val="00920614"/>
    <w:rsid w:val="0092156B"/>
    <w:rsid w:val="00921688"/>
    <w:rsid w:val="00921DF2"/>
    <w:rsid w:val="00922206"/>
    <w:rsid w:val="00922BBC"/>
    <w:rsid w:val="00922CE7"/>
    <w:rsid w:val="00923280"/>
    <w:rsid w:val="009242A4"/>
    <w:rsid w:val="00925390"/>
    <w:rsid w:val="00926568"/>
    <w:rsid w:val="00926A36"/>
    <w:rsid w:val="0092771C"/>
    <w:rsid w:val="009279EE"/>
    <w:rsid w:val="0093066B"/>
    <w:rsid w:val="0093086F"/>
    <w:rsid w:val="009310E3"/>
    <w:rsid w:val="009313DB"/>
    <w:rsid w:val="009318E6"/>
    <w:rsid w:val="00931E10"/>
    <w:rsid w:val="00932006"/>
    <w:rsid w:val="00932799"/>
    <w:rsid w:val="0093282E"/>
    <w:rsid w:val="00932A48"/>
    <w:rsid w:val="00932D5F"/>
    <w:rsid w:val="00933926"/>
    <w:rsid w:val="00933AA8"/>
    <w:rsid w:val="00933F0D"/>
    <w:rsid w:val="009345E1"/>
    <w:rsid w:val="009346C3"/>
    <w:rsid w:val="009353CA"/>
    <w:rsid w:val="00935E69"/>
    <w:rsid w:val="00935E91"/>
    <w:rsid w:val="00935EDB"/>
    <w:rsid w:val="00936615"/>
    <w:rsid w:val="00936C20"/>
    <w:rsid w:val="009374F8"/>
    <w:rsid w:val="00937B04"/>
    <w:rsid w:val="00937B3B"/>
    <w:rsid w:val="00937BB7"/>
    <w:rsid w:val="00937DBE"/>
    <w:rsid w:val="00937EE7"/>
    <w:rsid w:val="00940155"/>
    <w:rsid w:val="00940608"/>
    <w:rsid w:val="009406B4"/>
    <w:rsid w:val="00941068"/>
    <w:rsid w:val="00941F1B"/>
    <w:rsid w:val="009426D1"/>
    <w:rsid w:val="00942880"/>
    <w:rsid w:val="00943D25"/>
    <w:rsid w:val="00943DF2"/>
    <w:rsid w:val="00943FF2"/>
    <w:rsid w:val="0094460F"/>
    <w:rsid w:val="00944BBF"/>
    <w:rsid w:val="00945195"/>
    <w:rsid w:val="00946035"/>
    <w:rsid w:val="00946261"/>
    <w:rsid w:val="009466C0"/>
    <w:rsid w:val="00946B81"/>
    <w:rsid w:val="00946F54"/>
    <w:rsid w:val="009479D2"/>
    <w:rsid w:val="009500AC"/>
    <w:rsid w:val="009505FC"/>
    <w:rsid w:val="00950F0E"/>
    <w:rsid w:val="00951B30"/>
    <w:rsid w:val="0095225F"/>
    <w:rsid w:val="00952798"/>
    <w:rsid w:val="00952D85"/>
    <w:rsid w:val="00953532"/>
    <w:rsid w:val="009536BC"/>
    <w:rsid w:val="009539E5"/>
    <w:rsid w:val="00953B9B"/>
    <w:rsid w:val="00954162"/>
    <w:rsid w:val="00954603"/>
    <w:rsid w:val="00954FD0"/>
    <w:rsid w:val="00956035"/>
    <w:rsid w:val="009566CA"/>
    <w:rsid w:val="009566DF"/>
    <w:rsid w:val="00956C95"/>
    <w:rsid w:val="009577F6"/>
    <w:rsid w:val="00957AAF"/>
    <w:rsid w:val="0096177C"/>
    <w:rsid w:val="00961947"/>
    <w:rsid w:val="00961EF3"/>
    <w:rsid w:val="00961F69"/>
    <w:rsid w:val="009623B0"/>
    <w:rsid w:val="00962A9F"/>
    <w:rsid w:val="00962AEE"/>
    <w:rsid w:val="00962BB0"/>
    <w:rsid w:val="00962D12"/>
    <w:rsid w:val="00963A59"/>
    <w:rsid w:val="00963E91"/>
    <w:rsid w:val="00963F6F"/>
    <w:rsid w:val="0096412A"/>
    <w:rsid w:val="009643BA"/>
    <w:rsid w:val="00964438"/>
    <w:rsid w:val="00964CD9"/>
    <w:rsid w:val="00965102"/>
    <w:rsid w:val="0096525E"/>
    <w:rsid w:val="00965C46"/>
    <w:rsid w:val="00966081"/>
    <w:rsid w:val="0096626D"/>
    <w:rsid w:val="009668CE"/>
    <w:rsid w:val="00966B5E"/>
    <w:rsid w:val="00966E39"/>
    <w:rsid w:val="00967350"/>
    <w:rsid w:val="00967E8E"/>
    <w:rsid w:val="0097017E"/>
    <w:rsid w:val="0097055C"/>
    <w:rsid w:val="00970C61"/>
    <w:rsid w:val="00970F8A"/>
    <w:rsid w:val="00971490"/>
    <w:rsid w:val="00971760"/>
    <w:rsid w:val="00971DD2"/>
    <w:rsid w:val="00972028"/>
    <w:rsid w:val="00972321"/>
    <w:rsid w:val="009730A7"/>
    <w:rsid w:val="00973250"/>
    <w:rsid w:val="009737DF"/>
    <w:rsid w:val="00973807"/>
    <w:rsid w:val="009747F8"/>
    <w:rsid w:val="00974FBD"/>
    <w:rsid w:val="00975457"/>
    <w:rsid w:val="00976094"/>
    <w:rsid w:val="0097661C"/>
    <w:rsid w:val="00976754"/>
    <w:rsid w:val="00976AE7"/>
    <w:rsid w:val="009800A2"/>
    <w:rsid w:val="009806B0"/>
    <w:rsid w:val="00980861"/>
    <w:rsid w:val="00980E33"/>
    <w:rsid w:val="0098119A"/>
    <w:rsid w:val="0098152C"/>
    <w:rsid w:val="009815F0"/>
    <w:rsid w:val="0098182C"/>
    <w:rsid w:val="00981EF1"/>
    <w:rsid w:val="00982086"/>
    <w:rsid w:val="00983161"/>
    <w:rsid w:val="00983454"/>
    <w:rsid w:val="00986325"/>
    <w:rsid w:val="009869F4"/>
    <w:rsid w:val="00987434"/>
    <w:rsid w:val="0098749C"/>
    <w:rsid w:val="00987572"/>
    <w:rsid w:val="00987C1B"/>
    <w:rsid w:val="0099038F"/>
    <w:rsid w:val="00990768"/>
    <w:rsid w:val="009907EA"/>
    <w:rsid w:val="009909A6"/>
    <w:rsid w:val="00991214"/>
    <w:rsid w:val="00991677"/>
    <w:rsid w:val="00991C74"/>
    <w:rsid w:val="00991E14"/>
    <w:rsid w:val="009923D8"/>
    <w:rsid w:val="0099493C"/>
    <w:rsid w:val="00994CA7"/>
    <w:rsid w:val="00994FC3"/>
    <w:rsid w:val="00995D23"/>
    <w:rsid w:val="0099653B"/>
    <w:rsid w:val="00997A6E"/>
    <w:rsid w:val="00997DD7"/>
    <w:rsid w:val="009A00AF"/>
    <w:rsid w:val="009A047C"/>
    <w:rsid w:val="009A0545"/>
    <w:rsid w:val="009A0C50"/>
    <w:rsid w:val="009A143B"/>
    <w:rsid w:val="009A16D0"/>
    <w:rsid w:val="009A2FF2"/>
    <w:rsid w:val="009A36AD"/>
    <w:rsid w:val="009A383E"/>
    <w:rsid w:val="009A3A9F"/>
    <w:rsid w:val="009A47C6"/>
    <w:rsid w:val="009A4A6A"/>
    <w:rsid w:val="009A5083"/>
    <w:rsid w:val="009A55A6"/>
    <w:rsid w:val="009A6596"/>
    <w:rsid w:val="009A67A3"/>
    <w:rsid w:val="009A7DE0"/>
    <w:rsid w:val="009B3803"/>
    <w:rsid w:val="009B3824"/>
    <w:rsid w:val="009B39A7"/>
    <w:rsid w:val="009B3DDA"/>
    <w:rsid w:val="009B4925"/>
    <w:rsid w:val="009B4FA6"/>
    <w:rsid w:val="009B57FD"/>
    <w:rsid w:val="009B5F8C"/>
    <w:rsid w:val="009B6BEB"/>
    <w:rsid w:val="009C089A"/>
    <w:rsid w:val="009C0CD9"/>
    <w:rsid w:val="009C1069"/>
    <w:rsid w:val="009C146F"/>
    <w:rsid w:val="009C1D63"/>
    <w:rsid w:val="009C2757"/>
    <w:rsid w:val="009C2B8B"/>
    <w:rsid w:val="009C35CB"/>
    <w:rsid w:val="009C3975"/>
    <w:rsid w:val="009C4025"/>
    <w:rsid w:val="009C4B69"/>
    <w:rsid w:val="009C580B"/>
    <w:rsid w:val="009C5959"/>
    <w:rsid w:val="009C6A04"/>
    <w:rsid w:val="009C6AF8"/>
    <w:rsid w:val="009C73DD"/>
    <w:rsid w:val="009C7B40"/>
    <w:rsid w:val="009D0054"/>
    <w:rsid w:val="009D007A"/>
    <w:rsid w:val="009D0587"/>
    <w:rsid w:val="009D07B6"/>
    <w:rsid w:val="009D0A93"/>
    <w:rsid w:val="009D10D3"/>
    <w:rsid w:val="009D1D2B"/>
    <w:rsid w:val="009D28FD"/>
    <w:rsid w:val="009D29FB"/>
    <w:rsid w:val="009D2B86"/>
    <w:rsid w:val="009D2DFA"/>
    <w:rsid w:val="009D3C56"/>
    <w:rsid w:val="009D40F8"/>
    <w:rsid w:val="009D4D1C"/>
    <w:rsid w:val="009D5418"/>
    <w:rsid w:val="009D5E7A"/>
    <w:rsid w:val="009D618D"/>
    <w:rsid w:val="009D6738"/>
    <w:rsid w:val="009D6866"/>
    <w:rsid w:val="009D6D41"/>
    <w:rsid w:val="009D71A4"/>
    <w:rsid w:val="009D72FA"/>
    <w:rsid w:val="009D747E"/>
    <w:rsid w:val="009E14F4"/>
    <w:rsid w:val="009E1C4C"/>
    <w:rsid w:val="009E1C6D"/>
    <w:rsid w:val="009E23A2"/>
    <w:rsid w:val="009E2480"/>
    <w:rsid w:val="009E2A52"/>
    <w:rsid w:val="009E2A98"/>
    <w:rsid w:val="009E37FC"/>
    <w:rsid w:val="009E3EC6"/>
    <w:rsid w:val="009E41E1"/>
    <w:rsid w:val="009E4453"/>
    <w:rsid w:val="009E4B4A"/>
    <w:rsid w:val="009E4C1D"/>
    <w:rsid w:val="009E4D28"/>
    <w:rsid w:val="009E521D"/>
    <w:rsid w:val="009E619D"/>
    <w:rsid w:val="009E67B9"/>
    <w:rsid w:val="009E6A06"/>
    <w:rsid w:val="009E6F5B"/>
    <w:rsid w:val="009E7AEB"/>
    <w:rsid w:val="009E7E11"/>
    <w:rsid w:val="009F0118"/>
    <w:rsid w:val="009F0899"/>
    <w:rsid w:val="009F11D8"/>
    <w:rsid w:val="009F12BE"/>
    <w:rsid w:val="009F1B97"/>
    <w:rsid w:val="009F1CB4"/>
    <w:rsid w:val="009F1EDD"/>
    <w:rsid w:val="009F2238"/>
    <w:rsid w:val="009F240B"/>
    <w:rsid w:val="009F2450"/>
    <w:rsid w:val="009F29B1"/>
    <w:rsid w:val="009F29F3"/>
    <w:rsid w:val="009F2A78"/>
    <w:rsid w:val="009F2BBD"/>
    <w:rsid w:val="009F2D35"/>
    <w:rsid w:val="009F2F61"/>
    <w:rsid w:val="009F39C7"/>
    <w:rsid w:val="009F417B"/>
    <w:rsid w:val="009F422F"/>
    <w:rsid w:val="009F4BBB"/>
    <w:rsid w:val="009F4C5D"/>
    <w:rsid w:val="009F512A"/>
    <w:rsid w:val="009F6227"/>
    <w:rsid w:val="009F6970"/>
    <w:rsid w:val="009F713F"/>
    <w:rsid w:val="009F7D70"/>
    <w:rsid w:val="009F7E08"/>
    <w:rsid w:val="00A0069D"/>
    <w:rsid w:val="00A0089D"/>
    <w:rsid w:val="00A008C8"/>
    <w:rsid w:val="00A0092C"/>
    <w:rsid w:val="00A01799"/>
    <w:rsid w:val="00A018E1"/>
    <w:rsid w:val="00A01923"/>
    <w:rsid w:val="00A01D61"/>
    <w:rsid w:val="00A01DE2"/>
    <w:rsid w:val="00A027E5"/>
    <w:rsid w:val="00A031F7"/>
    <w:rsid w:val="00A038B8"/>
    <w:rsid w:val="00A04085"/>
    <w:rsid w:val="00A049EA"/>
    <w:rsid w:val="00A04E03"/>
    <w:rsid w:val="00A050AD"/>
    <w:rsid w:val="00A0577D"/>
    <w:rsid w:val="00A057AF"/>
    <w:rsid w:val="00A05BB4"/>
    <w:rsid w:val="00A05D49"/>
    <w:rsid w:val="00A05E61"/>
    <w:rsid w:val="00A05F4B"/>
    <w:rsid w:val="00A06212"/>
    <w:rsid w:val="00A0671F"/>
    <w:rsid w:val="00A073C2"/>
    <w:rsid w:val="00A0761E"/>
    <w:rsid w:val="00A07DAA"/>
    <w:rsid w:val="00A106CB"/>
    <w:rsid w:val="00A108A0"/>
    <w:rsid w:val="00A10974"/>
    <w:rsid w:val="00A10B4D"/>
    <w:rsid w:val="00A114D8"/>
    <w:rsid w:val="00A125EF"/>
    <w:rsid w:val="00A12D48"/>
    <w:rsid w:val="00A138C3"/>
    <w:rsid w:val="00A13E26"/>
    <w:rsid w:val="00A145C8"/>
    <w:rsid w:val="00A167E3"/>
    <w:rsid w:val="00A16B44"/>
    <w:rsid w:val="00A16C29"/>
    <w:rsid w:val="00A16E9E"/>
    <w:rsid w:val="00A17397"/>
    <w:rsid w:val="00A1771B"/>
    <w:rsid w:val="00A1775D"/>
    <w:rsid w:val="00A208C3"/>
    <w:rsid w:val="00A224C4"/>
    <w:rsid w:val="00A225CC"/>
    <w:rsid w:val="00A22868"/>
    <w:rsid w:val="00A246E3"/>
    <w:rsid w:val="00A24DFA"/>
    <w:rsid w:val="00A268C1"/>
    <w:rsid w:val="00A26EBC"/>
    <w:rsid w:val="00A26F43"/>
    <w:rsid w:val="00A272D6"/>
    <w:rsid w:val="00A27DC5"/>
    <w:rsid w:val="00A30832"/>
    <w:rsid w:val="00A31C59"/>
    <w:rsid w:val="00A3213C"/>
    <w:rsid w:val="00A32416"/>
    <w:rsid w:val="00A3261F"/>
    <w:rsid w:val="00A33239"/>
    <w:rsid w:val="00A3323E"/>
    <w:rsid w:val="00A334E9"/>
    <w:rsid w:val="00A337A6"/>
    <w:rsid w:val="00A33977"/>
    <w:rsid w:val="00A34195"/>
    <w:rsid w:val="00A342BE"/>
    <w:rsid w:val="00A34A9A"/>
    <w:rsid w:val="00A35873"/>
    <w:rsid w:val="00A35CD6"/>
    <w:rsid w:val="00A36CEF"/>
    <w:rsid w:val="00A36EB5"/>
    <w:rsid w:val="00A37064"/>
    <w:rsid w:val="00A37FD0"/>
    <w:rsid w:val="00A40558"/>
    <w:rsid w:val="00A40F30"/>
    <w:rsid w:val="00A41135"/>
    <w:rsid w:val="00A41A4E"/>
    <w:rsid w:val="00A43162"/>
    <w:rsid w:val="00A43588"/>
    <w:rsid w:val="00A439B9"/>
    <w:rsid w:val="00A43D6A"/>
    <w:rsid w:val="00A43FE5"/>
    <w:rsid w:val="00A45493"/>
    <w:rsid w:val="00A454CC"/>
    <w:rsid w:val="00A456BD"/>
    <w:rsid w:val="00A457C0"/>
    <w:rsid w:val="00A45C0C"/>
    <w:rsid w:val="00A469DC"/>
    <w:rsid w:val="00A4730D"/>
    <w:rsid w:val="00A50445"/>
    <w:rsid w:val="00A50661"/>
    <w:rsid w:val="00A50C65"/>
    <w:rsid w:val="00A512C2"/>
    <w:rsid w:val="00A51C3F"/>
    <w:rsid w:val="00A5238C"/>
    <w:rsid w:val="00A52651"/>
    <w:rsid w:val="00A5288B"/>
    <w:rsid w:val="00A5300A"/>
    <w:rsid w:val="00A53E1C"/>
    <w:rsid w:val="00A543A7"/>
    <w:rsid w:val="00A5441D"/>
    <w:rsid w:val="00A54B21"/>
    <w:rsid w:val="00A55ED0"/>
    <w:rsid w:val="00A569F3"/>
    <w:rsid w:val="00A56D1E"/>
    <w:rsid w:val="00A60716"/>
    <w:rsid w:val="00A60B30"/>
    <w:rsid w:val="00A613A1"/>
    <w:rsid w:val="00A6206B"/>
    <w:rsid w:val="00A6258B"/>
    <w:rsid w:val="00A626DC"/>
    <w:rsid w:val="00A63105"/>
    <w:rsid w:val="00A63425"/>
    <w:rsid w:val="00A63554"/>
    <w:rsid w:val="00A6386D"/>
    <w:rsid w:val="00A64072"/>
    <w:rsid w:val="00A656BE"/>
    <w:rsid w:val="00A66132"/>
    <w:rsid w:val="00A6664F"/>
    <w:rsid w:val="00A67BF7"/>
    <w:rsid w:val="00A7115E"/>
    <w:rsid w:val="00A7144B"/>
    <w:rsid w:val="00A71570"/>
    <w:rsid w:val="00A722AD"/>
    <w:rsid w:val="00A72419"/>
    <w:rsid w:val="00A72687"/>
    <w:rsid w:val="00A72D10"/>
    <w:rsid w:val="00A72EB3"/>
    <w:rsid w:val="00A73604"/>
    <w:rsid w:val="00A73711"/>
    <w:rsid w:val="00A73725"/>
    <w:rsid w:val="00A738AA"/>
    <w:rsid w:val="00A745AC"/>
    <w:rsid w:val="00A75486"/>
    <w:rsid w:val="00A76855"/>
    <w:rsid w:val="00A76A06"/>
    <w:rsid w:val="00A76E4C"/>
    <w:rsid w:val="00A77510"/>
    <w:rsid w:val="00A77610"/>
    <w:rsid w:val="00A7765C"/>
    <w:rsid w:val="00A7794F"/>
    <w:rsid w:val="00A77A31"/>
    <w:rsid w:val="00A804D5"/>
    <w:rsid w:val="00A809CE"/>
    <w:rsid w:val="00A80A02"/>
    <w:rsid w:val="00A8118B"/>
    <w:rsid w:val="00A81254"/>
    <w:rsid w:val="00A815D8"/>
    <w:rsid w:val="00A81613"/>
    <w:rsid w:val="00A816EA"/>
    <w:rsid w:val="00A819C2"/>
    <w:rsid w:val="00A823EA"/>
    <w:rsid w:val="00A82A60"/>
    <w:rsid w:val="00A82A81"/>
    <w:rsid w:val="00A82EC1"/>
    <w:rsid w:val="00A831CB"/>
    <w:rsid w:val="00A83EB6"/>
    <w:rsid w:val="00A84CFB"/>
    <w:rsid w:val="00A87538"/>
    <w:rsid w:val="00A90763"/>
    <w:rsid w:val="00A90A85"/>
    <w:rsid w:val="00A911E3"/>
    <w:rsid w:val="00A91442"/>
    <w:rsid w:val="00A923D4"/>
    <w:rsid w:val="00A925EA"/>
    <w:rsid w:val="00A9270F"/>
    <w:rsid w:val="00A93083"/>
    <w:rsid w:val="00A93487"/>
    <w:rsid w:val="00A9408A"/>
    <w:rsid w:val="00A94BCA"/>
    <w:rsid w:val="00A95AE1"/>
    <w:rsid w:val="00A97534"/>
    <w:rsid w:val="00A978A0"/>
    <w:rsid w:val="00AA01CB"/>
    <w:rsid w:val="00AA0289"/>
    <w:rsid w:val="00AA07EA"/>
    <w:rsid w:val="00AA1D87"/>
    <w:rsid w:val="00AA1EFC"/>
    <w:rsid w:val="00AA2296"/>
    <w:rsid w:val="00AA2664"/>
    <w:rsid w:val="00AA27D0"/>
    <w:rsid w:val="00AA2962"/>
    <w:rsid w:val="00AA2F91"/>
    <w:rsid w:val="00AA2FC2"/>
    <w:rsid w:val="00AA31CE"/>
    <w:rsid w:val="00AA343B"/>
    <w:rsid w:val="00AA343D"/>
    <w:rsid w:val="00AA35A7"/>
    <w:rsid w:val="00AA3F5E"/>
    <w:rsid w:val="00AA46B1"/>
    <w:rsid w:val="00AA46DD"/>
    <w:rsid w:val="00AA5767"/>
    <w:rsid w:val="00AA620B"/>
    <w:rsid w:val="00AA6389"/>
    <w:rsid w:val="00AA6899"/>
    <w:rsid w:val="00AA6CDC"/>
    <w:rsid w:val="00AA6E5D"/>
    <w:rsid w:val="00AA75E5"/>
    <w:rsid w:val="00AB053B"/>
    <w:rsid w:val="00AB0681"/>
    <w:rsid w:val="00AB07CB"/>
    <w:rsid w:val="00AB1569"/>
    <w:rsid w:val="00AB1D76"/>
    <w:rsid w:val="00AB1E0A"/>
    <w:rsid w:val="00AB2499"/>
    <w:rsid w:val="00AB2B83"/>
    <w:rsid w:val="00AB4B1C"/>
    <w:rsid w:val="00AB5347"/>
    <w:rsid w:val="00AB54A6"/>
    <w:rsid w:val="00AB562A"/>
    <w:rsid w:val="00AB5BF3"/>
    <w:rsid w:val="00AB6A76"/>
    <w:rsid w:val="00AB6BE8"/>
    <w:rsid w:val="00AB71BE"/>
    <w:rsid w:val="00AB7F1D"/>
    <w:rsid w:val="00AB7F88"/>
    <w:rsid w:val="00AC0B27"/>
    <w:rsid w:val="00AC0DE9"/>
    <w:rsid w:val="00AC18EA"/>
    <w:rsid w:val="00AC29BB"/>
    <w:rsid w:val="00AC2F63"/>
    <w:rsid w:val="00AC329A"/>
    <w:rsid w:val="00AC4DFE"/>
    <w:rsid w:val="00AC55E5"/>
    <w:rsid w:val="00AC6325"/>
    <w:rsid w:val="00AD061F"/>
    <w:rsid w:val="00AD06F9"/>
    <w:rsid w:val="00AD0762"/>
    <w:rsid w:val="00AD108A"/>
    <w:rsid w:val="00AD1125"/>
    <w:rsid w:val="00AD22C9"/>
    <w:rsid w:val="00AD2F9F"/>
    <w:rsid w:val="00AD52A3"/>
    <w:rsid w:val="00AD5741"/>
    <w:rsid w:val="00AD579B"/>
    <w:rsid w:val="00AD760F"/>
    <w:rsid w:val="00AD7BB7"/>
    <w:rsid w:val="00AE0006"/>
    <w:rsid w:val="00AE0312"/>
    <w:rsid w:val="00AE0665"/>
    <w:rsid w:val="00AE0C59"/>
    <w:rsid w:val="00AE1AE0"/>
    <w:rsid w:val="00AE20A6"/>
    <w:rsid w:val="00AE226A"/>
    <w:rsid w:val="00AE25D6"/>
    <w:rsid w:val="00AE2F90"/>
    <w:rsid w:val="00AE3653"/>
    <w:rsid w:val="00AE3E03"/>
    <w:rsid w:val="00AE3F55"/>
    <w:rsid w:val="00AE40D3"/>
    <w:rsid w:val="00AE4824"/>
    <w:rsid w:val="00AE4D3E"/>
    <w:rsid w:val="00AE4DAC"/>
    <w:rsid w:val="00AE5179"/>
    <w:rsid w:val="00AE57BE"/>
    <w:rsid w:val="00AE6D5F"/>
    <w:rsid w:val="00AF0761"/>
    <w:rsid w:val="00AF0854"/>
    <w:rsid w:val="00AF08E6"/>
    <w:rsid w:val="00AF1A99"/>
    <w:rsid w:val="00AF20B3"/>
    <w:rsid w:val="00AF26EC"/>
    <w:rsid w:val="00AF2F72"/>
    <w:rsid w:val="00AF381A"/>
    <w:rsid w:val="00AF3B20"/>
    <w:rsid w:val="00AF4A3F"/>
    <w:rsid w:val="00AF4B56"/>
    <w:rsid w:val="00AF5898"/>
    <w:rsid w:val="00AF5FAD"/>
    <w:rsid w:val="00AF64A0"/>
    <w:rsid w:val="00AF662B"/>
    <w:rsid w:val="00AF6F08"/>
    <w:rsid w:val="00B00F84"/>
    <w:rsid w:val="00B0157F"/>
    <w:rsid w:val="00B019CD"/>
    <w:rsid w:val="00B0245A"/>
    <w:rsid w:val="00B02A80"/>
    <w:rsid w:val="00B02B6A"/>
    <w:rsid w:val="00B03331"/>
    <w:rsid w:val="00B034E1"/>
    <w:rsid w:val="00B0359C"/>
    <w:rsid w:val="00B03C60"/>
    <w:rsid w:val="00B03E0F"/>
    <w:rsid w:val="00B05657"/>
    <w:rsid w:val="00B05AB4"/>
    <w:rsid w:val="00B05B1D"/>
    <w:rsid w:val="00B0606E"/>
    <w:rsid w:val="00B065DF"/>
    <w:rsid w:val="00B066F0"/>
    <w:rsid w:val="00B07AC6"/>
    <w:rsid w:val="00B07B5F"/>
    <w:rsid w:val="00B07DFE"/>
    <w:rsid w:val="00B10665"/>
    <w:rsid w:val="00B113A9"/>
    <w:rsid w:val="00B122FE"/>
    <w:rsid w:val="00B125F0"/>
    <w:rsid w:val="00B12CBD"/>
    <w:rsid w:val="00B12EC5"/>
    <w:rsid w:val="00B131C2"/>
    <w:rsid w:val="00B135F9"/>
    <w:rsid w:val="00B13C88"/>
    <w:rsid w:val="00B13D2E"/>
    <w:rsid w:val="00B14B05"/>
    <w:rsid w:val="00B14F19"/>
    <w:rsid w:val="00B15154"/>
    <w:rsid w:val="00B15B2D"/>
    <w:rsid w:val="00B15BDC"/>
    <w:rsid w:val="00B164BF"/>
    <w:rsid w:val="00B167E9"/>
    <w:rsid w:val="00B17205"/>
    <w:rsid w:val="00B173F0"/>
    <w:rsid w:val="00B17491"/>
    <w:rsid w:val="00B17A53"/>
    <w:rsid w:val="00B2063E"/>
    <w:rsid w:val="00B20871"/>
    <w:rsid w:val="00B20A56"/>
    <w:rsid w:val="00B213E7"/>
    <w:rsid w:val="00B21567"/>
    <w:rsid w:val="00B2178E"/>
    <w:rsid w:val="00B21BB5"/>
    <w:rsid w:val="00B2240B"/>
    <w:rsid w:val="00B229FC"/>
    <w:rsid w:val="00B22DF3"/>
    <w:rsid w:val="00B23592"/>
    <w:rsid w:val="00B239CA"/>
    <w:rsid w:val="00B23A1B"/>
    <w:rsid w:val="00B23BB6"/>
    <w:rsid w:val="00B23C2F"/>
    <w:rsid w:val="00B23D34"/>
    <w:rsid w:val="00B25BF4"/>
    <w:rsid w:val="00B26ABA"/>
    <w:rsid w:val="00B26D73"/>
    <w:rsid w:val="00B272C5"/>
    <w:rsid w:val="00B27976"/>
    <w:rsid w:val="00B27C9A"/>
    <w:rsid w:val="00B27E9A"/>
    <w:rsid w:val="00B27F4D"/>
    <w:rsid w:val="00B30347"/>
    <w:rsid w:val="00B33489"/>
    <w:rsid w:val="00B33D0B"/>
    <w:rsid w:val="00B33DEC"/>
    <w:rsid w:val="00B344F7"/>
    <w:rsid w:val="00B3491F"/>
    <w:rsid w:val="00B3513E"/>
    <w:rsid w:val="00B356A9"/>
    <w:rsid w:val="00B356F2"/>
    <w:rsid w:val="00B3594F"/>
    <w:rsid w:val="00B35B69"/>
    <w:rsid w:val="00B35CB5"/>
    <w:rsid w:val="00B365F1"/>
    <w:rsid w:val="00B36992"/>
    <w:rsid w:val="00B376FA"/>
    <w:rsid w:val="00B37796"/>
    <w:rsid w:val="00B37BC6"/>
    <w:rsid w:val="00B37D7A"/>
    <w:rsid w:val="00B400E1"/>
    <w:rsid w:val="00B407C1"/>
    <w:rsid w:val="00B40983"/>
    <w:rsid w:val="00B40A00"/>
    <w:rsid w:val="00B416E3"/>
    <w:rsid w:val="00B418F0"/>
    <w:rsid w:val="00B418F3"/>
    <w:rsid w:val="00B43C22"/>
    <w:rsid w:val="00B443EE"/>
    <w:rsid w:val="00B44D39"/>
    <w:rsid w:val="00B44D9C"/>
    <w:rsid w:val="00B4560A"/>
    <w:rsid w:val="00B46424"/>
    <w:rsid w:val="00B46551"/>
    <w:rsid w:val="00B46F81"/>
    <w:rsid w:val="00B50959"/>
    <w:rsid w:val="00B50E05"/>
    <w:rsid w:val="00B51123"/>
    <w:rsid w:val="00B528A4"/>
    <w:rsid w:val="00B52EF3"/>
    <w:rsid w:val="00B537ED"/>
    <w:rsid w:val="00B56010"/>
    <w:rsid w:val="00B563C7"/>
    <w:rsid w:val="00B564AE"/>
    <w:rsid w:val="00B56A08"/>
    <w:rsid w:val="00B56D38"/>
    <w:rsid w:val="00B56DD6"/>
    <w:rsid w:val="00B57475"/>
    <w:rsid w:val="00B57CED"/>
    <w:rsid w:val="00B60722"/>
    <w:rsid w:val="00B60907"/>
    <w:rsid w:val="00B609B7"/>
    <w:rsid w:val="00B62A0E"/>
    <w:rsid w:val="00B62D69"/>
    <w:rsid w:val="00B6332D"/>
    <w:rsid w:val="00B6368D"/>
    <w:rsid w:val="00B63B89"/>
    <w:rsid w:val="00B64262"/>
    <w:rsid w:val="00B646F5"/>
    <w:rsid w:val="00B648D6"/>
    <w:rsid w:val="00B64B6A"/>
    <w:rsid w:val="00B66773"/>
    <w:rsid w:val="00B67131"/>
    <w:rsid w:val="00B67708"/>
    <w:rsid w:val="00B67859"/>
    <w:rsid w:val="00B67B98"/>
    <w:rsid w:val="00B70738"/>
    <w:rsid w:val="00B70A5B"/>
    <w:rsid w:val="00B70AF8"/>
    <w:rsid w:val="00B70D4F"/>
    <w:rsid w:val="00B71A70"/>
    <w:rsid w:val="00B724DF"/>
    <w:rsid w:val="00B7311A"/>
    <w:rsid w:val="00B73573"/>
    <w:rsid w:val="00B74615"/>
    <w:rsid w:val="00B74D0E"/>
    <w:rsid w:val="00B74E27"/>
    <w:rsid w:val="00B74E56"/>
    <w:rsid w:val="00B762AF"/>
    <w:rsid w:val="00B76FFE"/>
    <w:rsid w:val="00B7706A"/>
    <w:rsid w:val="00B774AC"/>
    <w:rsid w:val="00B7768B"/>
    <w:rsid w:val="00B802E4"/>
    <w:rsid w:val="00B8039B"/>
    <w:rsid w:val="00B80684"/>
    <w:rsid w:val="00B80DE3"/>
    <w:rsid w:val="00B81175"/>
    <w:rsid w:val="00B814C2"/>
    <w:rsid w:val="00B81622"/>
    <w:rsid w:val="00B81812"/>
    <w:rsid w:val="00B81A22"/>
    <w:rsid w:val="00B81FD9"/>
    <w:rsid w:val="00B825AE"/>
    <w:rsid w:val="00B8268F"/>
    <w:rsid w:val="00B82756"/>
    <w:rsid w:val="00B82817"/>
    <w:rsid w:val="00B847B3"/>
    <w:rsid w:val="00B84AB3"/>
    <w:rsid w:val="00B84B06"/>
    <w:rsid w:val="00B8577A"/>
    <w:rsid w:val="00B8606E"/>
    <w:rsid w:val="00B86391"/>
    <w:rsid w:val="00B872AF"/>
    <w:rsid w:val="00B87A15"/>
    <w:rsid w:val="00B9015B"/>
    <w:rsid w:val="00B908FF"/>
    <w:rsid w:val="00B91A42"/>
    <w:rsid w:val="00B92110"/>
    <w:rsid w:val="00B9243B"/>
    <w:rsid w:val="00B929B6"/>
    <w:rsid w:val="00B92D42"/>
    <w:rsid w:val="00B93EEB"/>
    <w:rsid w:val="00B944A8"/>
    <w:rsid w:val="00B95AD0"/>
    <w:rsid w:val="00B95DDE"/>
    <w:rsid w:val="00B962C2"/>
    <w:rsid w:val="00B96C25"/>
    <w:rsid w:val="00B96D13"/>
    <w:rsid w:val="00B96D85"/>
    <w:rsid w:val="00B96ECA"/>
    <w:rsid w:val="00B970A7"/>
    <w:rsid w:val="00BA00B1"/>
    <w:rsid w:val="00BA1275"/>
    <w:rsid w:val="00BA1513"/>
    <w:rsid w:val="00BA1E45"/>
    <w:rsid w:val="00BA2696"/>
    <w:rsid w:val="00BA2FE3"/>
    <w:rsid w:val="00BA384E"/>
    <w:rsid w:val="00BA395C"/>
    <w:rsid w:val="00BA4599"/>
    <w:rsid w:val="00BA4A45"/>
    <w:rsid w:val="00BA557A"/>
    <w:rsid w:val="00BA580A"/>
    <w:rsid w:val="00BA595E"/>
    <w:rsid w:val="00BA5FD2"/>
    <w:rsid w:val="00BA620E"/>
    <w:rsid w:val="00BA6693"/>
    <w:rsid w:val="00BA6839"/>
    <w:rsid w:val="00BA6E69"/>
    <w:rsid w:val="00BA7307"/>
    <w:rsid w:val="00BB02A1"/>
    <w:rsid w:val="00BB07F8"/>
    <w:rsid w:val="00BB21A3"/>
    <w:rsid w:val="00BB2A60"/>
    <w:rsid w:val="00BB2EB4"/>
    <w:rsid w:val="00BB389B"/>
    <w:rsid w:val="00BB3A83"/>
    <w:rsid w:val="00BB3F05"/>
    <w:rsid w:val="00BB4B13"/>
    <w:rsid w:val="00BB53CA"/>
    <w:rsid w:val="00BB5693"/>
    <w:rsid w:val="00BB6B63"/>
    <w:rsid w:val="00BB74CB"/>
    <w:rsid w:val="00BB7991"/>
    <w:rsid w:val="00BB7EFC"/>
    <w:rsid w:val="00BC08D0"/>
    <w:rsid w:val="00BC0911"/>
    <w:rsid w:val="00BC107D"/>
    <w:rsid w:val="00BC157A"/>
    <w:rsid w:val="00BC1D6A"/>
    <w:rsid w:val="00BC22A0"/>
    <w:rsid w:val="00BC231F"/>
    <w:rsid w:val="00BC2782"/>
    <w:rsid w:val="00BC393D"/>
    <w:rsid w:val="00BC490A"/>
    <w:rsid w:val="00BC52A8"/>
    <w:rsid w:val="00BC5ACC"/>
    <w:rsid w:val="00BC5DA4"/>
    <w:rsid w:val="00BC6768"/>
    <w:rsid w:val="00BC680D"/>
    <w:rsid w:val="00BC6925"/>
    <w:rsid w:val="00BC796F"/>
    <w:rsid w:val="00BC7C16"/>
    <w:rsid w:val="00BD0821"/>
    <w:rsid w:val="00BD0E7C"/>
    <w:rsid w:val="00BD11AA"/>
    <w:rsid w:val="00BD11FB"/>
    <w:rsid w:val="00BD1B7E"/>
    <w:rsid w:val="00BD26A2"/>
    <w:rsid w:val="00BD29E1"/>
    <w:rsid w:val="00BD2B23"/>
    <w:rsid w:val="00BD2BFA"/>
    <w:rsid w:val="00BD2D7C"/>
    <w:rsid w:val="00BD2DE1"/>
    <w:rsid w:val="00BD3375"/>
    <w:rsid w:val="00BD385B"/>
    <w:rsid w:val="00BD4B86"/>
    <w:rsid w:val="00BD510E"/>
    <w:rsid w:val="00BD5174"/>
    <w:rsid w:val="00BD60DF"/>
    <w:rsid w:val="00BD66D8"/>
    <w:rsid w:val="00BD7817"/>
    <w:rsid w:val="00BE0293"/>
    <w:rsid w:val="00BE0307"/>
    <w:rsid w:val="00BE0543"/>
    <w:rsid w:val="00BE0AA5"/>
    <w:rsid w:val="00BE0B67"/>
    <w:rsid w:val="00BE1E35"/>
    <w:rsid w:val="00BE210D"/>
    <w:rsid w:val="00BE21DA"/>
    <w:rsid w:val="00BE22B2"/>
    <w:rsid w:val="00BE2DD7"/>
    <w:rsid w:val="00BE31A5"/>
    <w:rsid w:val="00BE3AB7"/>
    <w:rsid w:val="00BE3FB8"/>
    <w:rsid w:val="00BE400D"/>
    <w:rsid w:val="00BE4590"/>
    <w:rsid w:val="00BE503E"/>
    <w:rsid w:val="00BE546D"/>
    <w:rsid w:val="00BE6459"/>
    <w:rsid w:val="00BE6A71"/>
    <w:rsid w:val="00BE6B18"/>
    <w:rsid w:val="00BE6C46"/>
    <w:rsid w:val="00BE6F83"/>
    <w:rsid w:val="00BE717F"/>
    <w:rsid w:val="00BE75B1"/>
    <w:rsid w:val="00BF0B34"/>
    <w:rsid w:val="00BF1226"/>
    <w:rsid w:val="00BF27D3"/>
    <w:rsid w:val="00BF2EED"/>
    <w:rsid w:val="00BF3DB8"/>
    <w:rsid w:val="00BF48BB"/>
    <w:rsid w:val="00BF59E2"/>
    <w:rsid w:val="00BF5B72"/>
    <w:rsid w:val="00BF5FD6"/>
    <w:rsid w:val="00BF6A15"/>
    <w:rsid w:val="00BF7EE3"/>
    <w:rsid w:val="00C001B8"/>
    <w:rsid w:val="00C003D0"/>
    <w:rsid w:val="00C00509"/>
    <w:rsid w:val="00C006A8"/>
    <w:rsid w:val="00C00A4C"/>
    <w:rsid w:val="00C00E6A"/>
    <w:rsid w:val="00C00E95"/>
    <w:rsid w:val="00C01596"/>
    <w:rsid w:val="00C01DCE"/>
    <w:rsid w:val="00C01E74"/>
    <w:rsid w:val="00C0219F"/>
    <w:rsid w:val="00C0286A"/>
    <w:rsid w:val="00C029DD"/>
    <w:rsid w:val="00C02D65"/>
    <w:rsid w:val="00C02F40"/>
    <w:rsid w:val="00C03D0E"/>
    <w:rsid w:val="00C04099"/>
    <w:rsid w:val="00C04213"/>
    <w:rsid w:val="00C043CA"/>
    <w:rsid w:val="00C04DB5"/>
    <w:rsid w:val="00C05568"/>
    <w:rsid w:val="00C059FA"/>
    <w:rsid w:val="00C06228"/>
    <w:rsid w:val="00C068D6"/>
    <w:rsid w:val="00C074F8"/>
    <w:rsid w:val="00C1013D"/>
    <w:rsid w:val="00C103DD"/>
    <w:rsid w:val="00C10482"/>
    <w:rsid w:val="00C10656"/>
    <w:rsid w:val="00C11381"/>
    <w:rsid w:val="00C11E23"/>
    <w:rsid w:val="00C11EA9"/>
    <w:rsid w:val="00C12478"/>
    <w:rsid w:val="00C12729"/>
    <w:rsid w:val="00C12C63"/>
    <w:rsid w:val="00C13CE6"/>
    <w:rsid w:val="00C147DA"/>
    <w:rsid w:val="00C14F2B"/>
    <w:rsid w:val="00C15ADA"/>
    <w:rsid w:val="00C16195"/>
    <w:rsid w:val="00C1641A"/>
    <w:rsid w:val="00C1658F"/>
    <w:rsid w:val="00C170C3"/>
    <w:rsid w:val="00C17C2C"/>
    <w:rsid w:val="00C20287"/>
    <w:rsid w:val="00C202AE"/>
    <w:rsid w:val="00C2070E"/>
    <w:rsid w:val="00C21351"/>
    <w:rsid w:val="00C21659"/>
    <w:rsid w:val="00C2183C"/>
    <w:rsid w:val="00C21954"/>
    <w:rsid w:val="00C21FAD"/>
    <w:rsid w:val="00C220ED"/>
    <w:rsid w:val="00C22609"/>
    <w:rsid w:val="00C22840"/>
    <w:rsid w:val="00C228C7"/>
    <w:rsid w:val="00C23034"/>
    <w:rsid w:val="00C2452C"/>
    <w:rsid w:val="00C2541C"/>
    <w:rsid w:val="00C2584A"/>
    <w:rsid w:val="00C301AA"/>
    <w:rsid w:val="00C30F8E"/>
    <w:rsid w:val="00C31189"/>
    <w:rsid w:val="00C313C7"/>
    <w:rsid w:val="00C31C10"/>
    <w:rsid w:val="00C3297E"/>
    <w:rsid w:val="00C334B3"/>
    <w:rsid w:val="00C33DF5"/>
    <w:rsid w:val="00C3401E"/>
    <w:rsid w:val="00C34AF9"/>
    <w:rsid w:val="00C34CBA"/>
    <w:rsid w:val="00C35000"/>
    <w:rsid w:val="00C354BF"/>
    <w:rsid w:val="00C35E31"/>
    <w:rsid w:val="00C361A9"/>
    <w:rsid w:val="00C362BA"/>
    <w:rsid w:val="00C3640A"/>
    <w:rsid w:val="00C36591"/>
    <w:rsid w:val="00C37338"/>
    <w:rsid w:val="00C408C0"/>
    <w:rsid w:val="00C40D17"/>
    <w:rsid w:val="00C4104D"/>
    <w:rsid w:val="00C4197F"/>
    <w:rsid w:val="00C42F6E"/>
    <w:rsid w:val="00C43665"/>
    <w:rsid w:val="00C43786"/>
    <w:rsid w:val="00C43E6B"/>
    <w:rsid w:val="00C4403E"/>
    <w:rsid w:val="00C4480F"/>
    <w:rsid w:val="00C45614"/>
    <w:rsid w:val="00C457C8"/>
    <w:rsid w:val="00C45A53"/>
    <w:rsid w:val="00C45DE9"/>
    <w:rsid w:val="00C473A9"/>
    <w:rsid w:val="00C47CB8"/>
    <w:rsid w:val="00C5058B"/>
    <w:rsid w:val="00C5093D"/>
    <w:rsid w:val="00C51FE7"/>
    <w:rsid w:val="00C52751"/>
    <w:rsid w:val="00C5286F"/>
    <w:rsid w:val="00C52D72"/>
    <w:rsid w:val="00C52DDC"/>
    <w:rsid w:val="00C53071"/>
    <w:rsid w:val="00C53114"/>
    <w:rsid w:val="00C55412"/>
    <w:rsid w:val="00C554BA"/>
    <w:rsid w:val="00C55552"/>
    <w:rsid w:val="00C556C1"/>
    <w:rsid w:val="00C564F2"/>
    <w:rsid w:val="00C5671A"/>
    <w:rsid w:val="00C56A53"/>
    <w:rsid w:val="00C57442"/>
    <w:rsid w:val="00C575EF"/>
    <w:rsid w:val="00C5780C"/>
    <w:rsid w:val="00C57964"/>
    <w:rsid w:val="00C57FEE"/>
    <w:rsid w:val="00C62497"/>
    <w:rsid w:val="00C62D8D"/>
    <w:rsid w:val="00C6308F"/>
    <w:rsid w:val="00C63774"/>
    <w:rsid w:val="00C63E66"/>
    <w:rsid w:val="00C64051"/>
    <w:rsid w:val="00C642C4"/>
    <w:rsid w:val="00C64530"/>
    <w:rsid w:val="00C64773"/>
    <w:rsid w:val="00C64D15"/>
    <w:rsid w:val="00C65B70"/>
    <w:rsid w:val="00C65EE8"/>
    <w:rsid w:val="00C666FD"/>
    <w:rsid w:val="00C6684E"/>
    <w:rsid w:val="00C66CB2"/>
    <w:rsid w:val="00C676D6"/>
    <w:rsid w:val="00C67934"/>
    <w:rsid w:val="00C703F2"/>
    <w:rsid w:val="00C70AAB"/>
    <w:rsid w:val="00C7110F"/>
    <w:rsid w:val="00C7125D"/>
    <w:rsid w:val="00C71BFE"/>
    <w:rsid w:val="00C71E82"/>
    <w:rsid w:val="00C71FC3"/>
    <w:rsid w:val="00C728DE"/>
    <w:rsid w:val="00C72F12"/>
    <w:rsid w:val="00C730E9"/>
    <w:rsid w:val="00C7481B"/>
    <w:rsid w:val="00C74822"/>
    <w:rsid w:val="00C75141"/>
    <w:rsid w:val="00C76720"/>
    <w:rsid w:val="00C76A06"/>
    <w:rsid w:val="00C76C03"/>
    <w:rsid w:val="00C77082"/>
    <w:rsid w:val="00C77A0B"/>
    <w:rsid w:val="00C802A3"/>
    <w:rsid w:val="00C80EED"/>
    <w:rsid w:val="00C8168B"/>
    <w:rsid w:val="00C81D19"/>
    <w:rsid w:val="00C831D9"/>
    <w:rsid w:val="00C83EBE"/>
    <w:rsid w:val="00C83ED7"/>
    <w:rsid w:val="00C83FD5"/>
    <w:rsid w:val="00C8458C"/>
    <w:rsid w:val="00C8531F"/>
    <w:rsid w:val="00C85884"/>
    <w:rsid w:val="00C85968"/>
    <w:rsid w:val="00C86A0D"/>
    <w:rsid w:val="00C87711"/>
    <w:rsid w:val="00C87F21"/>
    <w:rsid w:val="00C90847"/>
    <w:rsid w:val="00C90916"/>
    <w:rsid w:val="00C909C2"/>
    <w:rsid w:val="00C90DC5"/>
    <w:rsid w:val="00C910AC"/>
    <w:rsid w:val="00C911CE"/>
    <w:rsid w:val="00C91848"/>
    <w:rsid w:val="00C91C54"/>
    <w:rsid w:val="00C92813"/>
    <w:rsid w:val="00C934CB"/>
    <w:rsid w:val="00C93788"/>
    <w:rsid w:val="00C93ECF"/>
    <w:rsid w:val="00C94BE7"/>
    <w:rsid w:val="00C953CB"/>
    <w:rsid w:val="00C954B5"/>
    <w:rsid w:val="00C954B6"/>
    <w:rsid w:val="00C95B8C"/>
    <w:rsid w:val="00C95B99"/>
    <w:rsid w:val="00C961FC"/>
    <w:rsid w:val="00C9656A"/>
    <w:rsid w:val="00C969A0"/>
    <w:rsid w:val="00C96AE0"/>
    <w:rsid w:val="00C973ED"/>
    <w:rsid w:val="00C9740F"/>
    <w:rsid w:val="00CA04BE"/>
    <w:rsid w:val="00CA102C"/>
    <w:rsid w:val="00CA1367"/>
    <w:rsid w:val="00CA13FF"/>
    <w:rsid w:val="00CA2651"/>
    <w:rsid w:val="00CA3E35"/>
    <w:rsid w:val="00CA45A0"/>
    <w:rsid w:val="00CA4716"/>
    <w:rsid w:val="00CA4FAB"/>
    <w:rsid w:val="00CA53C3"/>
    <w:rsid w:val="00CA5AA3"/>
    <w:rsid w:val="00CA5DA3"/>
    <w:rsid w:val="00CA644C"/>
    <w:rsid w:val="00CA6606"/>
    <w:rsid w:val="00CA6B63"/>
    <w:rsid w:val="00CA7488"/>
    <w:rsid w:val="00CA792C"/>
    <w:rsid w:val="00CB0558"/>
    <w:rsid w:val="00CB14CF"/>
    <w:rsid w:val="00CB1872"/>
    <w:rsid w:val="00CB3184"/>
    <w:rsid w:val="00CB31FE"/>
    <w:rsid w:val="00CB3789"/>
    <w:rsid w:val="00CB6C93"/>
    <w:rsid w:val="00CB7A3A"/>
    <w:rsid w:val="00CB7AA7"/>
    <w:rsid w:val="00CC029D"/>
    <w:rsid w:val="00CC0613"/>
    <w:rsid w:val="00CC1497"/>
    <w:rsid w:val="00CC170A"/>
    <w:rsid w:val="00CC2030"/>
    <w:rsid w:val="00CC212E"/>
    <w:rsid w:val="00CC2396"/>
    <w:rsid w:val="00CC2575"/>
    <w:rsid w:val="00CC27F7"/>
    <w:rsid w:val="00CC2ABC"/>
    <w:rsid w:val="00CC2FA5"/>
    <w:rsid w:val="00CC3484"/>
    <w:rsid w:val="00CC3860"/>
    <w:rsid w:val="00CC48E1"/>
    <w:rsid w:val="00CC508F"/>
    <w:rsid w:val="00CC61C5"/>
    <w:rsid w:val="00CC6FF2"/>
    <w:rsid w:val="00CC72AB"/>
    <w:rsid w:val="00CC74D6"/>
    <w:rsid w:val="00CC78B0"/>
    <w:rsid w:val="00CD12ED"/>
    <w:rsid w:val="00CD12FF"/>
    <w:rsid w:val="00CD1CA5"/>
    <w:rsid w:val="00CD2E09"/>
    <w:rsid w:val="00CD32F0"/>
    <w:rsid w:val="00CD3751"/>
    <w:rsid w:val="00CD39CB"/>
    <w:rsid w:val="00CD401C"/>
    <w:rsid w:val="00CD5745"/>
    <w:rsid w:val="00CD5B91"/>
    <w:rsid w:val="00CD690A"/>
    <w:rsid w:val="00CD6942"/>
    <w:rsid w:val="00CD7126"/>
    <w:rsid w:val="00CD7C1C"/>
    <w:rsid w:val="00CE04AF"/>
    <w:rsid w:val="00CE106B"/>
    <w:rsid w:val="00CE17C0"/>
    <w:rsid w:val="00CE243E"/>
    <w:rsid w:val="00CE292E"/>
    <w:rsid w:val="00CE32F1"/>
    <w:rsid w:val="00CE359C"/>
    <w:rsid w:val="00CE35A1"/>
    <w:rsid w:val="00CE3853"/>
    <w:rsid w:val="00CE3A7D"/>
    <w:rsid w:val="00CE4E19"/>
    <w:rsid w:val="00CE4F3F"/>
    <w:rsid w:val="00CE5456"/>
    <w:rsid w:val="00CE69EC"/>
    <w:rsid w:val="00CE7360"/>
    <w:rsid w:val="00CE7FA6"/>
    <w:rsid w:val="00CF0D08"/>
    <w:rsid w:val="00CF1689"/>
    <w:rsid w:val="00CF1697"/>
    <w:rsid w:val="00CF1715"/>
    <w:rsid w:val="00CF26EF"/>
    <w:rsid w:val="00CF3214"/>
    <w:rsid w:val="00CF34BF"/>
    <w:rsid w:val="00CF35E0"/>
    <w:rsid w:val="00CF38A7"/>
    <w:rsid w:val="00CF4053"/>
    <w:rsid w:val="00CF5299"/>
    <w:rsid w:val="00CF5533"/>
    <w:rsid w:val="00CF590E"/>
    <w:rsid w:val="00CF6835"/>
    <w:rsid w:val="00CF7BBC"/>
    <w:rsid w:val="00D0035F"/>
    <w:rsid w:val="00D007C1"/>
    <w:rsid w:val="00D00D30"/>
    <w:rsid w:val="00D00E16"/>
    <w:rsid w:val="00D00E53"/>
    <w:rsid w:val="00D02111"/>
    <w:rsid w:val="00D0251F"/>
    <w:rsid w:val="00D02C87"/>
    <w:rsid w:val="00D03D69"/>
    <w:rsid w:val="00D04387"/>
    <w:rsid w:val="00D04884"/>
    <w:rsid w:val="00D05ECF"/>
    <w:rsid w:val="00D0687B"/>
    <w:rsid w:val="00D06F92"/>
    <w:rsid w:val="00D06F97"/>
    <w:rsid w:val="00D07180"/>
    <w:rsid w:val="00D10B00"/>
    <w:rsid w:val="00D110EF"/>
    <w:rsid w:val="00D117FF"/>
    <w:rsid w:val="00D120C1"/>
    <w:rsid w:val="00D13852"/>
    <w:rsid w:val="00D13DC4"/>
    <w:rsid w:val="00D142C1"/>
    <w:rsid w:val="00D16065"/>
    <w:rsid w:val="00D16640"/>
    <w:rsid w:val="00D16902"/>
    <w:rsid w:val="00D17EE2"/>
    <w:rsid w:val="00D17F64"/>
    <w:rsid w:val="00D20087"/>
    <w:rsid w:val="00D20C36"/>
    <w:rsid w:val="00D20E30"/>
    <w:rsid w:val="00D213DF"/>
    <w:rsid w:val="00D216C4"/>
    <w:rsid w:val="00D218B6"/>
    <w:rsid w:val="00D21A12"/>
    <w:rsid w:val="00D21C4D"/>
    <w:rsid w:val="00D21D62"/>
    <w:rsid w:val="00D21E14"/>
    <w:rsid w:val="00D21F4A"/>
    <w:rsid w:val="00D224CD"/>
    <w:rsid w:val="00D22513"/>
    <w:rsid w:val="00D247C3"/>
    <w:rsid w:val="00D24BC1"/>
    <w:rsid w:val="00D24D72"/>
    <w:rsid w:val="00D24E77"/>
    <w:rsid w:val="00D24EC4"/>
    <w:rsid w:val="00D24F9D"/>
    <w:rsid w:val="00D272F0"/>
    <w:rsid w:val="00D27527"/>
    <w:rsid w:val="00D27D43"/>
    <w:rsid w:val="00D27FBC"/>
    <w:rsid w:val="00D30B09"/>
    <w:rsid w:val="00D31B76"/>
    <w:rsid w:val="00D31D18"/>
    <w:rsid w:val="00D3283E"/>
    <w:rsid w:val="00D33050"/>
    <w:rsid w:val="00D335DE"/>
    <w:rsid w:val="00D33ED7"/>
    <w:rsid w:val="00D34426"/>
    <w:rsid w:val="00D34EF4"/>
    <w:rsid w:val="00D35DD3"/>
    <w:rsid w:val="00D365C5"/>
    <w:rsid w:val="00D37273"/>
    <w:rsid w:val="00D37451"/>
    <w:rsid w:val="00D374B2"/>
    <w:rsid w:val="00D400DF"/>
    <w:rsid w:val="00D40C81"/>
    <w:rsid w:val="00D41012"/>
    <w:rsid w:val="00D42516"/>
    <w:rsid w:val="00D430BF"/>
    <w:rsid w:val="00D446BB"/>
    <w:rsid w:val="00D44DFD"/>
    <w:rsid w:val="00D450E8"/>
    <w:rsid w:val="00D45762"/>
    <w:rsid w:val="00D45DE8"/>
    <w:rsid w:val="00D46709"/>
    <w:rsid w:val="00D46E30"/>
    <w:rsid w:val="00D471E8"/>
    <w:rsid w:val="00D473AB"/>
    <w:rsid w:val="00D476AE"/>
    <w:rsid w:val="00D47D6A"/>
    <w:rsid w:val="00D501EE"/>
    <w:rsid w:val="00D5032C"/>
    <w:rsid w:val="00D510CF"/>
    <w:rsid w:val="00D516F3"/>
    <w:rsid w:val="00D51810"/>
    <w:rsid w:val="00D525DE"/>
    <w:rsid w:val="00D5270C"/>
    <w:rsid w:val="00D530DE"/>
    <w:rsid w:val="00D53BB2"/>
    <w:rsid w:val="00D54665"/>
    <w:rsid w:val="00D54A8F"/>
    <w:rsid w:val="00D54C1B"/>
    <w:rsid w:val="00D54D47"/>
    <w:rsid w:val="00D54E83"/>
    <w:rsid w:val="00D55A9E"/>
    <w:rsid w:val="00D57CBB"/>
    <w:rsid w:val="00D57D44"/>
    <w:rsid w:val="00D60206"/>
    <w:rsid w:val="00D60811"/>
    <w:rsid w:val="00D60CFF"/>
    <w:rsid w:val="00D6101C"/>
    <w:rsid w:val="00D613A8"/>
    <w:rsid w:val="00D614E5"/>
    <w:rsid w:val="00D6181D"/>
    <w:rsid w:val="00D62289"/>
    <w:rsid w:val="00D62381"/>
    <w:rsid w:val="00D62445"/>
    <w:rsid w:val="00D6272D"/>
    <w:rsid w:val="00D6303F"/>
    <w:rsid w:val="00D645D4"/>
    <w:rsid w:val="00D64794"/>
    <w:rsid w:val="00D64834"/>
    <w:rsid w:val="00D64FCC"/>
    <w:rsid w:val="00D655B9"/>
    <w:rsid w:val="00D65D32"/>
    <w:rsid w:val="00D66CAF"/>
    <w:rsid w:val="00D66DE5"/>
    <w:rsid w:val="00D66F45"/>
    <w:rsid w:val="00D67D95"/>
    <w:rsid w:val="00D7001F"/>
    <w:rsid w:val="00D70031"/>
    <w:rsid w:val="00D70057"/>
    <w:rsid w:val="00D70383"/>
    <w:rsid w:val="00D70A20"/>
    <w:rsid w:val="00D70BC2"/>
    <w:rsid w:val="00D70EA3"/>
    <w:rsid w:val="00D71E12"/>
    <w:rsid w:val="00D721F8"/>
    <w:rsid w:val="00D725FC"/>
    <w:rsid w:val="00D7318A"/>
    <w:rsid w:val="00D73452"/>
    <w:rsid w:val="00D73F2F"/>
    <w:rsid w:val="00D74CC9"/>
    <w:rsid w:val="00D7579D"/>
    <w:rsid w:val="00D7588C"/>
    <w:rsid w:val="00D76719"/>
    <w:rsid w:val="00D7697E"/>
    <w:rsid w:val="00D76FF7"/>
    <w:rsid w:val="00D7775B"/>
    <w:rsid w:val="00D77C62"/>
    <w:rsid w:val="00D80AF1"/>
    <w:rsid w:val="00D80B03"/>
    <w:rsid w:val="00D80D48"/>
    <w:rsid w:val="00D815E1"/>
    <w:rsid w:val="00D81E7A"/>
    <w:rsid w:val="00D8246C"/>
    <w:rsid w:val="00D82FCD"/>
    <w:rsid w:val="00D84145"/>
    <w:rsid w:val="00D84FB5"/>
    <w:rsid w:val="00D8522C"/>
    <w:rsid w:val="00D855C9"/>
    <w:rsid w:val="00D862DA"/>
    <w:rsid w:val="00D86A24"/>
    <w:rsid w:val="00D86A45"/>
    <w:rsid w:val="00D870F6"/>
    <w:rsid w:val="00D875D0"/>
    <w:rsid w:val="00D87674"/>
    <w:rsid w:val="00D90561"/>
    <w:rsid w:val="00D906FC"/>
    <w:rsid w:val="00D909D7"/>
    <w:rsid w:val="00D91F34"/>
    <w:rsid w:val="00D92524"/>
    <w:rsid w:val="00D92584"/>
    <w:rsid w:val="00D9263B"/>
    <w:rsid w:val="00D9280B"/>
    <w:rsid w:val="00D93A10"/>
    <w:rsid w:val="00D941E2"/>
    <w:rsid w:val="00D9466D"/>
    <w:rsid w:val="00D94DB2"/>
    <w:rsid w:val="00D95799"/>
    <w:rsid w:val="00D957C9"/>
    <w:rsid w:val="00D95D97"/>
    <w:rsid w:val="00D96306"/>
    <w:rsid w:val="00D96AF5"/>
    <w:rsid w:val="00D96B09"/>
    <w:rsid w:val="00D96BB1"/>
    <w:rsid w:val="00D972D4"/>
    <w:rsid w:val="00D975F2"/>
    <w:rsid w:val="00D97C46"/>
    <w:rsid w:val="00DA0589"/>
    <w:rsid w:val="00DA09FC"/>
    <w:rsid w:val="00DA0ACE"/>
    <w:rsid w:val="00DA0DC6"/>
    <w:rsid w:val="00DA1906"/>
    <w:rsid w:val="00DA1D2B"/>
    <w:rsid w:val="00DA24EF"/>
    <w:rsid w:val="00DA2779"/>
    <w:rsid w:val="00DA294D"/>
    <w:rsid w:val="00DA3B73"/>
    <w:rsid w:val="00DA4369"/>
    <w:rsid w:val="00DA49D9"/>
    <w:rsid w:val="00DA49FB"/>
    <w:rsid w:val="00DA59A2"/>
    <w:rsid w:val="00DA5EC6"/>
    <w:rsid w:val="00DA62C7"/>
    <w:rsid w:val="00DA653E"/>
    <w:rsid w:val="00DA6F18"/>
    <w:rsid w:val="00DA730B"/>
    <w:rsid w:val="00DB098A"/>
    <w:rsid w:val="00DB0D53"/>
    <w:rsid w:val="00DB1840"/>
    <w:rsid w:val="00DB1A21"/>
    <w:rsid w:val="00DB2616"/>
    <w:rsid w:val="00DB28B8"/>
    <w:rsid w:val="00DB2B64"/>
    <w:rsid w:val="00DB3227"/>
    <w:rsid w:val="00DB3CA7"/>
    <w:rsid w:val="00DB3DDE"/>
    <w:rsid w:val="00DB42B3"/>
    <w:rsid w:val="00DB45C9"/>
    <w:rsid w:val="00DB47F9"/>
    <w:rsid w:val="00DB580E"/>
    <w:rsid w:val="00DB588E"/>
    <w:rsid w:val="00DB60BD"/>
    <w:rsid w:val="00DB6933"/>
    <w:rsid w:val="00DB6A78"/>
    <w:rsid w:val="00DB6CF1"/>
    <w:rsid w:val="00DB7FDD"/>
    <w:rsid w:val="00DC2F61"/>
    <w:rsid w:val="00DC333C"/>
    <w:rsid w:val="00DC33C9"/>
    <w:rsid w:val="00DC3603"/>
    <w:rsid w:val="00DC3967"/>
    <w:rsid w:val="00DC3DB8"/>
    <w:rsid w:val="00DC4028"/>
    <w:rsid w:val="00DC4454"/>
    <w:rsid w:val="00DC44F1"/>
    <w:rsid w:val="00DC4A27"/>
    <w:rsid w:val="00DC4D82"/>
    <w:rsid w:val="00DC4E3F"/>
    <w:rsid w:val="00DC4EDB"/>
    <w:rsid w:val="00DC5368"/>
    <w:rsid w:val="00DC5DC6"/>
    <w:rsid w:val="00DC6592"/>
    <w:rsid w:val="00DC6779"/>
    <w:rsid w:val="00DC6872"/>
    <w:rsid w:val="00DC7D71"/>
    <w:rsid w:val="00DD087B"/>
    <w:rsid w:val="00DD0956"/>
    <w:rsid w:val="00DD1197"/>
    <w:rsid w:val="00DD15A9"/>
    <w:rsid w:val="00DD22E0"/>
    <w:rsid w:val="00DD23F3"/>
    <w:rsid w:val="00DD36EF"/>
    <w:rsid w:val="00DD57DB"/>
    <w:rsid w:val="00DD587F"/>
    <w:rsid w:val="00DD6756"/>
    <w:rsid w:val="00DD7932"/>
    <w:rsid w:val="00DD7960"/>
    <w:rsid w:val="00DD7B2A"/>
    <w:rsid w:val="00DE068D"/>
    <w:rsid w:val="00DE0E13"/>
    <w:rsid w:val="00DE0E86"/>
    <w:rsid w:val="00DE18FF"/>
    <w:rsid w:val="00DE1ECF"/>
    <w:rsid w:val="00DE20EC"/>
    <w:rsid w:val="00DE244F"/>
    <w:rsid w:val="00DE25B4"/>
    <w:rsid w:val="00DE2732"/>
    <w:rsid w:val="00DE2915"/>
    <w:rsid w:val="00DE2FB3"/>
    <w:rsid w:val="00DE2FC9"/>
    <w:rsid w:val="00DE3391"/>
    <w:rsid w:val="00DE377D"/>
    <w:rsid w:val="00DE3A15"/>
    <w:rsid w:val="00DE3F5C"/>
    <w:rsid w:val="00DE4F65"/>
    <w:rsid w:val="00DE510C"/>
    <w:rsid w:val="00DE51C6"/>
    <w:rsid w:val="00DE59A1"/>
    <w:rsid w:val="00DE5EF3"/>
    <w:rsid w:val="00DE66CC"/>
    <w:rsid w:val="00DE6EEA"/>
    <w:rsid w:val="00DE704B"/>
    <w:rsid w:val="00DE742C"/>
    <w:rsid w:val="00DE7636"/>
    <w:rsid w:val="00DE7A9D"/>
    <w:rsid w:val="00DF0A65"/>
    <w:rsid w:val="00DF0B71"/>
    <w:rsid w:val="00DF0D9E"/>
    <w:rsid w:val="00DF0DB9"/>
    <w:rsid w:val="00DF0E69"/>
    <w:rsid w:val="00DF1351"/>
    <w:rsid w:val="00DF14E8"/>
    <w:rsid w:val="00DF1EA5"/>
    <w:rsid w:val="00DF242D"/>
    <w:rsid w:val="00DF39AA"/>
    <w:rsid w:val="00DF3CF3"/>
    <w:rsid w:val="00DF4039"/>
    <w:rsid w:val="00DF526A"/>
    <w:rsid w:val="00DF6ADF"/>
    <w:rsid w:val="00DF733A"/>
    <w:rsid w:val="00E0122D"/>
    <w:rsid w:val="00E01FDA"/>
    <w:rsid w:val="00E02043"/>
    <w:rsid w:val="00E02212"/>
    <w:rsid w:val="00E02898"/>
    <w:rsid w:val="00E02CC4"/>
    <w:rsid w:val="00E0369F"/>
    <w:rsid w:val="00E03B3A"/>
    <w:rsid w:val="00E045A4"/>
    <w:rsid w:val="00E04E4E"/>
    <w:rsid w:val="00E050D1"/>
    <w:rsid w:val="00E05A27"/>
    <w:rsid w:val="00E05AF2"/>
    <w:rsid w:val="00E05E61"/>
    <w:rsid w:val="00E05FA9"/>
    <w:rsid w:val="00E060BF"/>
    <w:rsid w:val="00E061DA"/>
    <w:rsid w:val="00E073DE"/>
    <w:rsid w:val="00E07F3B"/>
    <w:rsid w:val="00E1005F"/>
    <w:rsid w:val="00E101E3"/>
    <w:rsid w:val="00E10964"/>
    <w:rsid w:val="00E10CA3"/>
    <w:rsid w:val="00E1105F"/>
    <w:rsid w:val="00E117D2"/>
    <w:rsid w:val="00E11C5A"/>
    <w:rsid w:val="00E1208E"/>
    <w:rsid w:val="00E14806"/>
    <w:rsid w:val="00E14E44"/>
    <w:rsid w:val="00E150DD"/>
    <w:rsid w:val="00E156B7"/>
    <w:rsid w:val="00E16277"/>
    <w:rsid w:val="00E17667"/>
    <w:rsid w:val="00E20678"/>
    <w:rsid w:val="00E2139D"/>
    <w:rsid w:val="00E213A9"/>
    <w:rsid w:val="00E21CF4"/>
    <w:rsid w:val="00E21E24"/>
    <w:rsid w:val="00E22AB7"/>
    <w:rsid w:val="00E22E40"/>
    <w:rsid w:val="00E246F8"/>
    <w:rsid w:val="00E2486E"/>
    <w:rsid w:val="00E24C7B"/>
    <w:rsid w:val="00E25161"/>
    <w:rsid w:val="00E25884"/>
    <w:rsid w:val="00E25B8F"/>
    <w:rsid w:val="00E25DA7"/>
    <w:rsid w:val="00E25E4B"/>
    <w:rsid w:val="00E26298"/>
    <w:rsid w:val="00E262D9"/>
    <w:rsid w:val="00E265E3"/>
    <w:rsid w:val="00E2660E"/>
    <w:rsid w:val="00E26805"/>
    <w:rsid w:val="00E274D6"/>
    <w:rsid w:val="00E275D4"/>
    <w:rsid w:val="00E27855"/>
    <w:rsid w:val="00E27910"/>
    <w:rsid w:val="00E27B3E"/>
    <w:rsid w:val="00E27D70"/>
    <w:rsid w:val="00E306D7"/>
    <w:rsid w:val="00E30C92"/>
    <w:rsid w:val="00E31498"/>
    <w:rsid w:val="00E3213E"/>
    <w:rsid w:val="00E32719"/>
    <w:rsid w:val="00E32A9A"/>
    <w:rsid w:val="00E32F54"/>
    <w:rsid w:val="00E3306D"/>
    <w:rsid w:val="00E33196"/>
    <w:rsid w:val="00E337B3"/>
    <w:rsid w:val="00E33830"/>
    <w:rsid w:val="00E33E06"/>
    <w:rsid w:val="00E34081"/>
    <w:rsid w:val="00E369D4"/>
    <w:rsid w:val="00E36C75"/>
    <w:rsid w:val="00E37BF0"/>
    <w:rsid w:val="00E40346"/>
    <w:rsid w:val="00E411FF"/>
    <w:rsid w:val="00E41C17"/>
    <w:rsid w:val="00E41DFF"/>
    <w:rsid w:val="00E439B7"/>
    <w:rsid w:val="00E45891"/>
    <w:rsid w:val="00E45C15"/>
    <w:rsid w:val="00E4657F"/>
    <w:rsid w:val="00E46AF0"/>
    <w:rsid w:val="00E47478"/>
    <w:rsid w:val="00E47786"/>
    <w:rsid w:val="00E47E94"/>
    <w:rsid w:val="00E50AE0"/>
    <w:rsid w:val="00E5148F"/>
    <w:rsid w:val="00E51F24"/>
    <w:rsid w:val="00E52094"/>
    <w:rsid w:val="00E52219"/>
    <w:rsid w:val="00E524D7"/>
    <w:rsid w:val="00E52817"/>
    <w:rsid w:val="00E53014"/>
    <w:rsid w:val="00E53261"/>
    <w:rsid w:val="00E537F1"/>
    <w:rsid w:val="00E54728"/>
    <w:rsid w:val="00E54AED"/>
    <w:rsid w:val="00E554DE"/>
    <w:rsid w:val="00E5633F"/>
    <w:rsid w:val="00E575D0"/>
    <w:rsid w:val="00E57FED"/>
    <w:rsid w:val="00E601EC"/>
    <w:rsid w:val="00E605A0"/>
    <w:rsid w:val="00E60829"/>
    <w:rsid w:val="00E61502"/>
    <w:rsid w:val="00E620F1"/>
    <w:rsid w:val="00E62347"/>
    <w:rsid w:val="00E627FD"/>
    <w:rsid w:val="00E62FEA"/>
    <w:rsid w:val="00E64260"/>
    <w:rsid w:val="00E64911"/>
    <w:rsid w:val="00E65087"/>
    <w:rsid w:val="00E65A63"/>
    <w:rsid w:val="00E65BF1"/>
    <w:rsid w:val="00E65D5A"/>
    <w:rsid w:val="00E65F1E"/>
    <w:rsid w:val="00E6686B"/>
    <w:rsid w:val="00E66943"/>
    <w:rsid w:val="00E671D5"/>
    <w:rsid w:val="00E67E11"/>
    <w:rsid w:val="00E7002A"/>
    <w:rsid w:val="00E70358"/>
    <w:rsid w:val="00E70757"/>
    <w:rsid w:val="00E70E2A"/>
    <w:rsid w:val="00E71DA1"/>
    <w:rsid w:val="00E71EE8"/>
    <w:rsid w:val="00E724EE"/>
    <w:rsid w:val="00E725B2"/>
    <w:rsid w:val="00E72D7A"/>
    <w:rsid w:val="00E72F0E"/>
    <w:rsid w:val="00E73116"/>
    <w:rsid w:val="00E73CD2"/>
    <w:rsid w:val="00E74604"/>
    <w:rsid w:val="00E74D0F"/>
    <w:rsid w:val="00E75970"/>
    <w:rsid w:val="00E76B1A"/>
    <w:rsid w:val="00E77351"/>
    <w:rsid w:val="00E80395"/>
    <w:rsid w:val="00E80FD7"/>
    <w:rsid w:val="00E8168F"/>
    <w:rsid w:val="00E818E2"/>
    <w:rsid w:val="00E81FB6"/>
    <w:rsid w:val="00E82117"/>
    <w:rsid w:val="00E82155"/>
    <w:rsid w:val="00E82287"/>
    <w:rsid w:val="00E82525"/>
    <w:rsid w:val="00E8260C"/>
    <w:rsid w:val="00E82A26"/>
    <w:rsid w:val="00E82C4B"/>
    <w:rsid w:val="00E837B6"/>
    <w:rsid w:val="00E840A3"/>
    <w:rsid w:val="00E85D42"/>
    <w:rsid w:val="00E86273"/>
    <w:rsid w:val="00E86314"/>
    <w:rsid w:val="00E8710D"/>
    <w:rsid w:val="00E87212"/>
    <w:rsid w:val="00E87282"/>
    <w:rsid w:val="00E87C27"/>
    <w:rsid w:val="00E87CC1"/>
    <w:rsid w:val="00E87E01"/>
    <w:rsid w:val="00E9013B"/>
    <w:rsid w:val="00E90920"/>
    <w:rsid w:val="00E90AB8"/>
    <w:rsid w:val="00E915E1"/>
    <w:rsid w:val="00E929C1"/>
    <w:rsid w:val="00E92D54"/>
    <w:rsid w:val="00E94C3E"/>
    <w:rsid w:val="00E95EA4"/>
    <w:rsid w:val="00E963AB"/>
    <w:rsid w:val="00E96439"/>
    <w:rsid w:val="00E96528"/>
    <w:rsid w:val="00E96630"/>
    <w:rsid w:val="00E96821"/>
    <w:rsid w:val="00E9725A"/>
    <w:rsid w:val="00EA01B1"/>
    <w:rsid w:val="00EA0978"/>
    <w:rsid w:val="00EA09BB"/>
    <w:rsid w:val="00EA0E49"/>
    <w:rsid w:val="00EA3418"/>
    <w:rsid w:val="00EA35AF"/>
    <w:rsid w:val="00EA3C53"/>
    <w:rsid w:val="00EA45A6"/>
    <w:rsid w:val="00EA48CA"/>
    <w:rsid w:val="00EA6130"/>
    <w:rsid w:val="00EA6462"/>
    <w:rsid w:val="00EA6521"/>
    <w:rsid w:val="00EA6D68"/>
    <w:rsid w:val="00EB0295"/>
    <w:rsid w:val="00EB06FA"/>
    <w:rsid w:val="00EB0F4E"/>
    <w:rsid w:val="00EB190A"/>
    <w:rsid w:val="00EB1D0F"/>
    <w:rsid w:val="00EB1D46"/>
    <w:rsid w:val="00EB1DD7"/>
    <w:rsid w:val="00EB235A"/>
    <w:rsid w:val="00EB2E18"/>
    <w:rsid w:val="00EB3B68"/>
    <w:rsid w:val="00EB5774"/>
    <w:rsid w:val="00EB5FAA"/>
    <w:rsid w:val="00EB6074"/>
    <w:rsid w:val="00EB60EB"/>
    <w:rsid w:val="00EB6BF4"/>
    <w:rsid w:val="00EB707B"/>
    <w:rsid w:val="00EC00E8"/>
    <w:rsid w:val="00EC0C5C"/>
    <w:rsid w:val="00EC0F14"/>
    <w:rsid w:val="00EC168E"/>
    <w:rsid w:val="00EC177F"/>
    <w:rsid w:val="00EC18A3"/>
    <w:rsid w:val="00EC1DE9"/>
    <w:rsid w:val="00EC1E36"/>
    <w:rsid w:val="00EC2155"/>
    <w:rsid w:val="00EC22E9"/>
    <w:rsid w:val="00EC299F"/>
    <w:rsid w:val="00EC2ECC"/>
    <w:rsid w:val="00EC3A50"/>
    <w:rsid w:val="00EC4A84"/>
    <w:rsid w:val="00EC50DF"/>
    <w:rsid w:val="00EC5C13"/>
    <w:rsid w:val="00EC6373"/>
    <w:rsid w:val="00EC68C0"/>
    <w:rsid w:val="00EC7060"/>
    <w:rsid w:val="00EC79BE"/>
    <w:rsid w:val="00ED014D"/>
    <w:rsid w:val="00ED0C53"/>
    <w:rsid w:val="00ED0C7F"/>
    <w:rsid w:val="00ED23CA"/>
    <w:rsid w:val="00ED2952"/>
    <w:rsid w:val="00ED3EC3"/>
    <w:rsid w:val="00ED3F0D"/>
    <w:rsid w:val="00ED3FF3"/>
    <w:rsid w:val="00ED416F"/>
    <w:rsid w:val="00ED449A"/>
    <w:rsid w:val="00ED479A"/>
    <w:rsid w:val="00ED4B78"/>
    <w:rsid w:val="00ED508F"/>
    <w:rsid w:val="00ED50CE"/>
    <w:rsid w:val="00ED598D"/>
    <w:rsid w:val="00ED5FDA"/>
    <w:rsid w:val="00ED67AE"/>
    <w:rsid w:val="00ED7080"/>
    <w:rsid w:val="00ED7327"/>
    <w:rsid w:val="00ED76D7"/>
    <w:rsid w:val="00ED7AAE"/>
    <w:rsid w:val="00EE0E5C"/>
    <w:rsid w:val="00EE1357"/>
    <w:rsid w:val="00EE1897"/>
    <w:rsid w:val="00EE18C7"/>
    <w:rsid w:val="00EE1AD7"/>
    <w:rsid w:val="00EE1D49"/>
    <w:rsid w:val="00EE1E91"/>
    <w:rsid w:val="00EE2347"/>
    <w:rsid w:val="00EE268E"/>
    <w:rsid w:val="00EE2766"/>
    <w:rsid w:val="00EE2C68"/>
    <w:rsid w:val="00EE3C48"/>
    <w:rsid w:val="00EE4464"/>
    <w:rsid w:val="00EE56C7"/>
    <w:rsid w:val="00EE5E23"/>
    <w:rsid w:val="00EE6618"/>
    <w:rsid w:val="00EE6872"/>
    <w:rsid w:val="00EE736B"/>
    <w:rsid w:val="00EE7490"/>
    <w:rsid w:val="00EF011B"/>
    <w:rsid w:val="00EF0819"/>
    <w:rsid w:val="00EF0C4D"/>
    <w:rsid w:val="00EF2343"/>
    <w:rsid w:val="00EF23B6"/>
    <w:rsid w:val="00EF28DE"/>
    <w:rsid w:val="00EF34C6"/>
    <w:rsid w:val="00EF40F6"/>
    <w:rsid w:val="00EF44A4"/>
    <w:rsid w:val="00EF4A08"/>
    <w:rsid w:val="00EF4AA3"/>
    <w:rsid w:val="00EF50D4"/>
    <w:rsid w:val="00EF5D07"/>
    <w:rsid w:val="00EF7CE0"/>
    <w:rsid w:val="00EF7D01"/>
    <w:rsid w:val="00EF7D7F"/>
    <w:rsid w:val="00F0057D"/>
    <w:rsid w:val="00F00A98"/>
    <w:rsid w:val="00F00AD2"/>
    <w:rsid w:val="00F00D93"/>
    <w:rsid w:val="00F00F99"/>
    <w:rsid w:val="00F016FA"/>
    <w:rsid w:val="00F02637"/>
    <w:rsid w:val="00F02B2F"/>
    <w:rsid w:val="00F02FC0"/>
    <w:rsid w:val="00F03041"/>
    <w:rsid w:val="00F040E1"/>
    <w:rsid w:val="00F04709"/>
    <w:rsid w:val="00F04A02"/>
    <w:rsid w:val="00F0585C"/>
    <w:rsid w:val="00F06172"/>
    <w:rsid w:val="00F064A3"/>
    <w:rsid w:val="00F064DE"/>
    <w:rsid w:val="00F06C80"/>
    <w:rsid w:val="00F070C2"/>
    <w:rsid w:val="00F07DDA"/>
    <w:rsid w:val="00F100C9"/>
    <w:rsid w:val="00F1026A"/>
    <w:rsid w:val="00F102F9"/>
    <w:rsid w:val="00F10678"/>
    <w:rsid w:val="00F12175"/>
    <w:rsid w:val="00F1273A"/>
    <w:rsid w:val="00F12C91"/>
    <w:rsid w:val="00F13500"/>
    <w:rsid w:val="00F13D5D"/>
    <w:rsid w:val="00F144EC"/>
    <w:rsid w:val="00F1508E"/>
    <w:rsid w:val="00F15F85"/>
    <w:rsid w:val="00F1605D"/>
    <w:rsid w:val="00F16C82"/>
    <w:rsid w:val="00F1705C"/>
    <w:rsid w:val="00F17669"/>
    <w:rsid w:val="00F17F1D"/>
    <w:rsid w:val="00F20287"/>
    <w:rsid w:val="00F2097B"/>
    <w:rsid w:val="00F20E92"/>
    <w:rsid w:val="00F21139"/>
    <w:rsid w:val="00F2126E"/>
    <w:rsid w:val="00F21DC7"/>
    <w:rsid w:val="00F22B60"/>
    <w:rsid w:val="00F23AB2"/>
    <w:rsid w:val="00F24156"/>
    <w:rsid w:val="00F24E33"/>
    <w:rsid w:val="00F260A0"/>
    <w:rsid w:val="00F27050"/>
    <w:rsid w:val="00F275CF"/>
    <w:rsid w:val="00F27FFE"/>
    <w:rsid w:val="00F3002F"/>
    <w:rsid w:val="00F30819"/>
    <w:rsid w:val="00F309B1"/>
    <w:rsid w:val="00F31AE5"/>
    <w:rsid w:val="00F31BBD"/>
    <w:rsid w:val="00F327A6"/>
    <w:rsid w:val="00F3518E"/>
    <w:rsid w:val="00F3525D"/>
    <w:rsid w:val="00F35AE6"/>
    <w:rsid w:val="00F35CC4"/>
    <w:rsid w:val="00F36773"/>
    <w:rsid w:val="00F36A1A"/>
    <w:rsid w:val="00F371B6"/>
    <w:rsid w:val="00F37460"/>
    <w:rsid w:val="00F406A7"/>
    <w:rsid w:val="00F40734"/>
    <w:rsid w:val="00F40E45"/>
    <w:rsid w:val="00F41257"/>
    <w:rsid w:val="00F4179D"/>
    <w:rsid w:val="00F43088"/>
    <w:rsid w:val="00F43486"/>
    <w:rsid w:val="00F43641"/>
    <w:rsid w:val="00F43C73"/>
    <w:rsid w:val="00F440FF"/>
    <w:rsid w:val="00F44301"/>
    <w:rsid w:val="00F445CA"/>
    <w:rsid w:val="00F45437"/>
    <w:rsid w:val="00F45528"/>
    <w:rsid w:val="00F45BB8"/>
    <w:rsid w:val="00F46339"/>
    <w:rsid w:val="00F46646"/>
    <w:rsid w:val="00F46E81"/>
    <w:rsid w:val="00F47409"/>
    <w:rsid w:val="00F474CC"/>
    <w:rsid w:val="00F50547"/>
    <w:rsid w:val="00F508DE"/>
    <w:rsid w:val="00F51426"/>
    <w:rsid w:val="00F52479"/>
    <w:rsid w:val="00F52984"/>
    <w:rsid w:val="00F529B9"/>
    <w:rsid w:val="00F52B09"/>
    <w:rsid w:val="00F52C83"/>
    <w:rsid w:val="00F53529"/>
    <w:rsid w:val="00F54016"/>
    <w:rsid w:val="00F54BE4"/>
    <w:rsid w:val="00F55288"/>
    <w:rsid w:val="00F55CAD"/>
    <w:rsid w:val="00F560CF"/>
    <w:rsid w:val="00F5658E"/>
    <w:rsid w:val="00F572A1"/>
    <w:rsid w:val="00F57A6A"/>
    <w:rsid w:val="00F60996"/>
    <w:rsid w:val="00F6189B"/>
    <w:rsid w:val="00F61A41"/>
    <w:rsid w:val="00F61D42"/>
    <w:rsid w:val="00F624F1"/>
    <w:rsid w:val="00F6283C"/>
    <w:rsid w:val="00F6291F"/>
    <w:rsid w:val="00F62CFA"/>
    <w:rsid w:val="00F6346B"/>
    <w:rsid w:val="00F63E97"/>
    <w:rsid w:val="00F64736"/>
    <w:rsid w:val="00F65127"/>
    <w:rsid w:val="00F653CD"/>
    <w:rsid w:val="00F65B7A"/>
    <w:rsid w:val="00F66084"/>
    <w:rsid w:val="00F661DF"/>
    <w:rsid w:val="00F66D74"/>
    <w:rsid w:val="00F674CD"/>
    <w:rsid w:val="00F675CE"/>
    <w:rsid w:val="00F67ABD"/>
    <w:rsid w:val="00F67C6D"/>
    <w:rsid w:val="00F703E9"/>
    <w:rsid w:val="00F70C95"/>
    <w:rsid w:val="00F72996"/>
    <w:rsid w:val="00F72B9A"/>
    <w:rsid w:val="00F72D79"/>
    <w:rsid w:val="00F7368C"/>
    <w:rsid w:val="00F74ADC"/>
    <w:rsid w:val="00F7509E"/>
    <w:rsid w:val="00F752B8"/>
    <w:rsid w:val="00F75AB3"/>
    <w:rsid w:val="00F7689F"/>
    <w:rsid w:val="00F76B39"/>
    <w:rsid w:val="00F770A5"/>
    <w:rsid w:val="00F77281"/>
    <w:rsid w:val="00F8055F"/>
    <w:rsid w:val="00F80AB6"/>
    <w:rsid w:val="00F80F64"/>
    <w:rsid w:val="00F810AA"/>
    <w:rsid w:val="00F813B6"/>
    <w:rsid w:val="00F813E0"/>
    <w:rsid w:val="00F814FB"/>
    <w:rsid w:val="00F8237F"/>
    <w:rsid w:val="00F824B0"/>
    <w:rsid w:val="00F83077"/>
    <w:rsid w:val="00F83838"/>
    <w:rsid w:val="00F83F47"/>
    <w:rsid w:val="00F841E5"/>
    <w:rsid w:val="00F8466B"/>
    <w:rsid w:val="00F84F48"/>
    <w:rsid w:val="00F8515D"/>
    <w:rsid w:val="00F85E51"/>
    <w:rsid w:val="00F863B4"/>
    <w:rsid w:val="00F86734"/>
    <w:rsid w:val="00F86FBD"/>
    <w:rsid w:val="00F8781E"/>
    <w:rsid w:val="00F90CE9"/>
    <w:rsid w:val="00F91063"/>
    <w:rsid w:val="00F919C7"/>
    <w:rsid w:val="00F91EE9"/>
    <w:rsid w:val="00F921E7"/>
    <w:rsid w:val="00F92738"/>
    <w:rsid w:val="00F92EC5"/>
    <w:rsid w:val="00F92EEE"/>
    <w:rsid w:val="00F94A89"/>
    <w:rsid w:val="00F94E01"/>
    <w:rsid w:val="00F95012"/>
    <w:rsid w:val="00F9521B"/>
    <w:rsid w:val="00F95872"/>
    <w:rsid w:val="00F95ADD"/>
    <w:rsid w:val="00F95F11"/>
    <w:rsid w:val="00F96B91"/>
    <w:rsid w:val="00F970B0"/>
    <w:rsid w:val="00FA011B"/>
    <w:rsid w:val="00FA1BE3"/>
    <w:rsid w:val="00FA2327"/>
    <w:rsid w:val="00FA2DBD"/>
    <w:rsid w:val="00FA3819"/>
    <w:rsid w:val="00FA383E"/>
    <w:rsid w:val="00FA5216"/>
    <w:rsid w:val="00FA53DE"/>
    <w:rsid w:val="00FA5539"/>
    <w:rsid w:val="00FA6014"/>
    <w:rsid w:val="00FA6253"/>
    <w:rsid w:val="00FA641D"/>
    <w:rsid w:val="00FA65DB"/>
    <w:rsid w:val="00FA66C7"/>
    <w:rsid w:val="00FA6AA2"/>
    <w:rsid w:val="00FA77A6"/>
    <w:rsid w:val="00FA7C2E"/>
    <w:rsid w:val="00FB0F4A"/>
    <w:rsid w:val="00FB1333"/>
    <w:rsid w:val="00FB1D07"/>
    <w:rsid w:val="00FB230C"/>
    <w:rsid w:val="00FB351A"/>
    <w:rsid w:val="00FB4026"/>
    <w:rsid w:val="00FB4CDE"/>
    <w:rsid w:val="00FB4E90"/>
    <w:rsid w:val="00FB5636"/>
    <w:rsid w:val="00FB5FBC"/>
    <w:rsid w:val="00FB5FE5"/>
    <w:rsid w:val="00FB636A"/>
    <w:rsid w:val="00FC0A6D"/>
    <w:rsid w:val="00FC16B2"/>
    <w:rsid w:val="00FC392C"/>
    <w:rsid w:val="00FC4241"/>
    <w:rsid w:val="00FC4F35"/>
    <w:rsid w:val="00FC5C5D"/>
    <w:rsid w:val="00FC5CC7"/>
    <w:rsid w:val="00FC5FC0"/>
    <w:rsid w:val="00FC667B"/>
    <w:rsid w:val="00FC6C9E"/>
    <w:rsid w:val="00FC6EBA"/>
    <w:rsid w:val="00FC776A"/>
    <w:rsid w:val="00FC7AEE"/>
    <w:rsid w:val="00FC7E8F"/>
    <w:rsid w:val="00FD0050"/>
    <w:rsid w:val="00FD038D"/>
    <w:rsid w:val="00FD07DF"/>
    <w:rsid w:val="00FD10A6"/>
    <w:rsid w:val="00FD286D"/>
    <w:rsid w:val="00FD472B"/>
    <w:rsid w:val="00FD5176"/>
    <w:rsid w:val="00FD6C24"/>
    <w:rsid w:val="00FD7190"/>
    <w:rsid w:val="00FD7A38"/>
    <w:rsid w:val="00FE023F"/>
    <w:rsid w:val="00FE0398"/>
    <w:rsid w:val="00FE0553"/>
    <w:rsid w:val="00FE1FD3"/>
    <w:rsid w:val="00FE294F"/>
    <w:rsid w:val="00FE2A59"/>
    <w:rsid w:val="00FE2C65"/>
    <w:rsid w:val="00FE2D8D"/>
    <w:rsid w:val="00FE3807"/>
    <w:rsid w:val="00FE3B16"/>
    <w:rsid w:val="00FE4367"/>
    <w:rsid w:val="00FE4A87"/>
    <w:rsid w:val="00FE4D4A"/>
    <w:rsid w:val="00FE4EE3"/>
    <w:rsid w:val="00FE5D99"/>
    <w:rsid w:val="00FE6D4E"/>
    <w:rsid w:val="00FE6D64"/>
    <w:rsid w:val="00FE6DE2"/>
    <w:rsid w:val="00FE74BD"/>
    <w:rsid w:val="00FE7B4A"/>
    <w:rsid w:val="00FE7CB1"/>
    <w:rsid w:val="00FE7DED"/>
    <w:rsid w:val="00FF10FE"/>
    <w:rsid w:val="00FF34E8"/>
    <w:rsid w:val="00FF3701"/>
    <w:rsid w:val="00FF48CD"/>
    <w:rsid w:val="00FF4BA9"/>
    <w:rsid w:val="00FF4BB3"/>
    <w:rsid w:val="00FF512B"/>
    <w:rsid w:val="00FF5F97"/>
    <w:rsid w:val="00FF606A"/>
    <w:rsid w:val="00FF6219"/>
    <w:rsid w:val="00FF6387"/>
    <w:rsid w:val="00FF6646"/>
    <w:rsid w:val="00FF670B"/>
    <w:rsid w:val="00FF6C46"/>
    <w:rsid w:val="00FF6DE5"/>
    <w:rsid w:val="00FF7F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hapeDefaults>
    <o:shapedefaults v:ext="edit" spidmax="2049"/>
    <o:shapelayout v:ext="edit">
      <o:idmap v:ext="edit" data="1"/>
    </o:shapelayout>
  </w:shapeDefaults>
  <w:decimalSymbol w:val="."/>
  <w:listSeparator w:val=","/>
  <w14:docId w14:val="465F5996"/>
  <w15:docId w15:val="{AE86E617-7C06-4D56-95E9-4CE1AD83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7E11"/>
    <w:pPr>
      <w:jc w:val="both"/>
    </w:pPr>
    <w:rPr>
      <w:rFonts w:ascii="Arial" w:hAnsi="Arial"/>
      <w:szCs w:val="24"/>
      <w:lang w:val="en-GB" w:eastAsia="en-US"/>
    </w:rPr>
  </w:style>
  <w:style w:type="paragraph" w:styleId="Heading1">
    <w:name w:val="heading 1"/>
    <w:aliases w:val="Titre 1 Car, Car Car,Anlagenüberschrift1,Anlagenüberschrift1 + Before:  0 pt,h1,Heading 1 - nonum,Car Car"/>
    <w:basedOn w:val="Heading"/>
    <w:next w:val="Normal"/>
    <w:link w:val="Heading1Char"/>
    <w:qFormat/>
    <w:rsid w:val="00FF6387"/>
    <w:pPr>
      <w:keepNext/>
      <w:pageBreakBefore/>
      <w:numPr>
        <w:numId w:val="1"/>
      </w:numPr>
      <w:spacing w:before="240"/>
      <w:jc w:val="left"/>
      <w:outlineLvl w:val="0"/>
    </w:pPr>
    <w:rPr>
      <w:kern w:val="28"/>
    </w:rPr>
  </w:style>
  <w:style w:type="paragraph" w:styleId="Heading2">
    <w:name w:val="heading 2"/>
    <w:aliases w:val="h2,2"/>
    <w:basedOn w:val="Heading"/>
    <w:next w:val="Normal"/>
    <w:link w:val="Heading2Char"/>
    <w:qFormat/>
    <w:rsid w:val="00965C46"/>
    <w:pPr>
      <w:keepNext/>
      <w:numPr>
        <w:ilvl w:val="1"/>
        <w:numId w:val="1"/>
      </w:numPr>
      <w:spacing w:before="240"/>
      <w:jc w:val="left"/>
      <w:outlineLvl w:val="1"/>
    </w:pPr>
  </w:style>
  <w:style w:type="paragraph" w:styleId="Heading3">
    <w:name w:val="heading 3"/>
    <w:aliases w:val="Titre 3 Car,Titre 3 Car1 Car,Titre 3 Car Car Car,Car3 Car1 Car Car,h3 Car Car1 Car,Car3 Car2 Car,h3 Car1 Car,h3,Car3,h3 Car,Car3 Car1,Car3 Car"/>
    <w:basedOn w:val="Heading"/>
    <w:next w:val="Normal"/>
    <w:qFormat/>
    <w:rsid w:val="00965C46"/>
    <w:pPr>
      <w:keepNext/>
      <w:numPr>
        <w:ilvl w:val="2"/>
        <w:numId w:val="1"/>
      </w:numPr>
      <w:spacing w:before="240"/>
      <w:jc w:val="left"/>
      <w:outlineLvl w:val="2"/>
    </w:pPr>
  </w:style>
  <w:style w:type="paragraph" w:styleId="Heading4">
    <w:name w:val="heading 4"/>
    <w:aliases w:val="h4,H4,H4 + Nicht Fett"/>
    <w:basedOn w:val="Heading"/>
    <w:next w:val="Normal"/>
    <w:qFormat/>
    <w:rsid w:val="00C22609"/>
    <w:pPr>
      <w:keepNext/>
      <w:numPr>
        <w:ilvl w:val="3"/>
        <w:numId w:val="1"/>
      </w:numPr>
      <w:spacing w:before="240"/>
      <w:jc w:val="left"/>
      <w:outlineLvl w:val="3"/>
    </w:pPr>
  </w:style>
  <w:style w:type="paragraph" w:styleId="Heading5">
    <w:name w:val="heading 5"/>
    <w:aliases w:val="h5"/>
    <w:basedOn w:val="Heading"/>
    <w:next w:val="Normal"/>
    <w:qFormat/>
    <w:rsid w:val="00831676"/>
    <w:pPr>
      <w:keepNext/>
      <w:numPr>
        <w:ilvl w:val="4"/>
        <w:numId w:val="1"/>
      </w:numPr>
      <w:spacing w:before="240"/>
      <w:jc w:val="left"/>
      <w:outlineLvl w:val="4"/>
    </w:pPr>
  </w:style>
  <w:style w:type="paragraph" w:styleId="Heading6">
    <w:name w:val="heading 6"/>
    <w:aliases w:val="h6"/>
    <w:basedOn w:val="Heading"/>
    <w:next w:val="Normal"/>
    <w:qFormat/>
    <w:rsid w:val="005A05EB"/>
    <w:pPr>
      <w:keepNext/>
      <w:numPr>
        <w:ilvl w:val="5"/>
        <w:numId w:val="1"/>
      </w:numPr>
      <w:spacing w:before="240"/>
      <w:jc w:val="left"/>
      <w:outlineLvl w:val="5"/>
    </w:pPr>
  </w:style>
  <w:style w:type="paragraph" w:styleId="Heading7">
    <w:name w:val="heading 7"/>
    <w:basedOn w:val="Heading"/>
    <w:next w:val="Normal"/>
    <w:qFormat/>
    <w:rsid w:val="00965C46"/>
    <w:pPr>
      <w:numPr>
        <w:ilvl w:val="6"/>
        <w:numId w:val="1"/>
      </w:numPr>
      <w:spacing w:before="240"/>
      <w:jc w:val="left"/>
      <w:outlineLvl w:val="6"/>
    </w:pPr>
  </w:style>
  <w:style w:type="paragraph" w:styleId="Heading8">
    <w:name w:val="heading 8"/>
    <w:basedOn w:val="Heading"/>
    <w:next w:val="Normal"/>
    <w:qFormat/>
    <w:rsid w:val="00965C46"/>
    <w:pPr>
      <w:numPr>
        <w:ilvl w:val="7"/>
        <w:numId w:val="1"/>
      </w:numPr>
      <w:spacing w:before="240"/>
      <w:jc w:val="left"/>
      <w:outlineLvl w:val="7"/>
    </w:pPr>
  </w:style>
  <w:style w:type="paragraph" w:styleId="Heading9">
    <w:name w:val="heading 9"/>
    <w:basedOn w:val="Heading"/>
    <w:next w:val="Normal"/>
    <w:qFormat/>
    <w:rsid w:val="00965C46"/>
    <w:pPr>
      <w:numPr>
        <w:ilvl w:val="8"/>
        <w:numId w:val="1"/>
      </w:numPr>
      <w:spacing w:before="24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Zchn"/>
    <w:rsid w:val="00965C46"/>
    <w:pPr>
      <w:overflowPunct w:val="0"/>
      <w:autoSpaceDE w:val="0"/>
      <w:autoSpaceDN w:val="0"/>
      <w:adjustRightInd w:val="0"/>
      <w:spacing w:after="120"/>
      <w:jc w:val="center"/>
      <w:textAlignment w:val="baseline"/>
    </w:pPr>
    <w:rPr>
      <w:b/>
      <w:szCs w:val="20"/>
    </w:rPr>
  </w:style>
  <w:style w:type="paragraph" w:customStyle="1" w:styleId="CoverpageSubtitle">
    <w:name w:val="Coverpage Subtitle"/>
    <w:basedOn w:val="Normal"/>
    <w:rsid w:val="00965C46"/>
    <w:pPr>
      <w:jc w:val="center"/>
    </w:pPr>
    <w:rPr>
      <w:b/>
      <w:sz w:val="28"/>
    </w:rPr>
  </w:style>
  <w:style w:type="paragraph" w:customStyle="1" w:styleId="CoverpageAuthors">
    <w:name w:val="Coverpage Authors"/>
    <w:basedOn w:val="Normal"/>
    <w:rsid w:val="00965C46"/>
    <w:pPr>
      <w:ind w:left="1620" w:hanging="1620"/>
    </w:pPr>
    <w:rPr>
      <w:b/>
    </w:rPr>
  </w:style>
  <w:style w:type="paragraph" w:customStyle="1" w:styleId="NormalBoldCentered">
    <w:name w:val="Normal Bold Centered"/>
    <w:basedOn w:val="Normal"/>
    <w:rsid w:val="00965C46"/>
    <w:pPr>
      <w:jc w:val="center"/>
    </w:pPr>
    <w:rPr>
      <w:b/>
    </w:rPr>
  </w:style>
  <w:style w:type="paragraph" w:customStyle="1" w:styleId="CoverpageTitle">
    <w:name w:val="Coverpage Title"/>
    <w:basedOn w:val="Normal"/>
    <w:rsid w:val="00965C46"/>
    <w:pPr>
      <w:overflowPunct w:val="0"/>
      <w:autoSpaceDE w:val="0"/>
      <w:autoSpaceDN w:val="0"/>
      <w:adjustRightInd w:val="0"/>
      <w:spacing w:before="360" w:after="360"/>
      <w:jc w:val="center"/>
      <w:textAlignment w:val="baseline"/>
    </w:pPr>
    <w:rPr>
      <w:b/>
      <w:sz w:val="32"/>
      <w:szCs w:val="32"/>
    </w:rPr>
  </w:style>
  <w:style w:type="paragraph" w:styleId="TOC1">
    <w:name w:val="toc 1"/>
    <w:basedOn w:val="Normal"/>
    <w:next w:val="Normal"/>
    <w:uiPriority w:val="39"/>
    <w:rsid w:val="00965C46"/>
    <w:pPr>
      <w:spacing w:before="360" w:after="360"/>
    </w:pPr>
    <w:rPr>
      <w:b/>
      <w:bCs/>
      <w:caps/>
      <w:sz w:val="22"/>
      <w:szCs w:val="22"/>
      <w:u w:val="single"/>
    </w:rPr>
  </w:style>
  <w:style w:type="paragraph" w:styleId="TOC2">
    <w:name w:val="toc 2"/>
    <w:basedOn w:val="Normal"/>
    <w:next w:val="Normal"/>
    <w:uiPriority w:val="39"/>
    <w:rsid w:val="00965C46"/>
    <w:rPr>
      <w:b/>
      <w:bCs/>
      <w:smallCaps/>
      <w:sz w:val="22"/>
      <w:szCs w:val="22"/>
    </w:rPr>
  </w:style>
  <w:style w:type="paragraph" w:styleId="TOC3">
    <w:name w:val="toc 3"/>
    <w:basedOn w:val="Normal"/>
    <w:next w:val="Normal"/>
    <w:uiPriority w:val="39"/>
    <w:rsid w:val="00965C46"/>
    <w:rPr>
      <w:smallCaps/>
      <w:sz w:val="22"/>
      <w:szCs w:val="22"/>
    </w:rPr>
  </w:style>
  <w:style w:type="paragraph" w:customStyle="1" w:styleId="Acronyms1">
    <w:name w:val="Acronyms 1"/>
    <w:basedOn w:val="Normal"/>
    <w:rsid w:val="004A2206"/>
    <w:pPr>
      <w:spacing w:before="60" w:after="120"/>
      <w:ind w:left="2268" w:hanging="2268"/>
    </w:pPr>
  </w:style>
  <w:style w:type="paragraph" w:styleId="Footer">
    <w:name w:val="footer"/>
    <w:basedOn w:val="Normal"/>
    <w:link w:val="FooterChar"/>
    <w:rsid w:val="00965C46"/>
    <w:pPr>
      <w:tabs>
        <w:tab w:val="center" w:pos="4320"/>
        <w:tab w:val="right" w:pos="8640"/>
      </w:tabs>
      <w:overflowPunct w:val="0"/>
      <w:autoSpaceDE w:val="0"/>
      <w:autoSpaceDN w:val="0"/>
      <w:adjustRightInd w:val="0"/>
      <w:spacing w:after="60"/>
      <w:textAlignment w:val="baseline"/>
    </w:pPr>
    <w:rPr>
      <w:szCs w:val="20"/>
      <w:lang w:val="de-DE"/>
    </w:rPr>
  </w:style>
  <w:style w:type="character" w:styleId="Hyperlink">
    <w:name w:val="Hyperlink"/>
    <w:uiPriority w:val="99"/>
    <w:rPr>
      <w:color w:val="0000FF"/>
      <w:u w:val="single"/>
    </w:rPr>
  </w:style>
  <w:style w:type="paragraph" w:styleId="TOC4">
    <w:name w:val="toc 4"/>
    <w:basedOn w:val="Normal"/>
    <w:next w:val="Normal"/>
    <w:autoRedefine/>
    <w:uiPriority w:val="39"/>
    <w:rsid w:val="00965C46"/>
    <w:rPr>
      <w:sz w:val="22"/>
      <w:szCs w:val="22"/>
    </w:rPr>
  </w:style>
  <w:style w:type="paragraph" w:styleId="TOC5">
    <w:name w:val="toc 5"/>
    <w:basedOn w:val="Normal"/>
    <w:next w:val="Normal"/>
    <w:autoRedefine/>
    <w:semiHidden/>
    <w:rsid w:val="00965C46"/>
    <w:rPr>
      <w:sz w:val="22"/>
      <w:szCs w:val="22"/>
    </w:rPr>
  </w:style>
  <w:style w:type="paragraph" w:styleId="TOC6">
    <w:name w:val="toc 6"/>
    <w:basedOn w:val="Normal"/>
    <w:next w:val="Normal"/>
    <w:autoRedefine/>
    <w:semiHidden/>
    <w:rsid w:val="00965C46"/>
    <w:rPr>
      <w:sz w:val="22"/>
      <w:szCs w:val="22"/>
    </w:rPr>
  </w:style>
  <w:style w:type="paragraph" w:styleId="TOC7">
    <w:name w:val="toc 7"/>
    <w:basedOn w:val="Normal"/>
    <w:next w:val="Normal"/>
    <w:autoRedefine/>
    <w:semiHidden/>
    <w:rsid w:val="00965C46"/>
    <w:rPr>
      <w:sz w:val="22"/>
      <w:szCs w:val="22"/>
    </w:rPr>
  </w:style>
  <w:style w:type="paragraph" w:styleId="TOC8">
    <w:name w:val="toc 8"/>
    <w:basedOn w:val="Normal"/>
    <w:next w:val="Normal"/>
    <w:autoRedefine/>
    <w:semiHidden/>
    <w:rsid w:val="00965C46"/>
    <w:rPr>
      <w:sz w:val="22"/>
      <w:szCs w:val="22"/>
    </w:rPr>
  </w:style>
  <w:style w:type="paragraph" w:styleId="TOC9">
    <w:name w:val="toc 9"/>
    <w:basedOn w:val="Normal"/>
    <w:next w:val="Normal"/>
    <w:autoRedefine/>
    <w:semiHidden/>
    <w:rsid w:val="00965C46"/>
    <w:rPr>
      <w:sz w:val="22"/>
      <w:szCs w:val="22"/>
    </w:rPr>
  </w:style>
  <w:style w:type="paragraph" w:styleId="Header">
    <w:name w:val="header"/>
    <w:basedOn w:val="Normal"/>
    <w:pPr>
      <w:tabs>
        <w:tab w:val="center" w:pos="4153"/>
        <w:tab w:val="right" w:pos="8306"/>
      </w:tabs>
    </w:pPr>
  </w:style>
  <w:style w:type="paragraph" w:customStyle="1" w:styleId="Tabletext">
    <w:name w:val="Tabletext"/>
    <w:basedOn w:val="Normal"/>
    <w:rsid w:val="0050678D"/>
    <w:rPr>
      <w:sz w:val="18"/>
      <w:szCs w:val="20"/>
    </w:rPr>
  </w:style>
  <w:style w:type="paragraph" w:customStyle="1" w:styleId="Footertable">
    <w:name w:val="Footertable"/>
    <w:basedOn w:val="Normal"/>
    <w:rsid w:val="00965C46"/>
    <w:pPr>
      <w:tabs>
        <w:tab w:val="left" w:pos="851"/>
      </w:tabs>
    </w:pPr>
    <w:rPr>
      <w:szCs w:val="20"/>
    </w:rPr>
  </w:style>
  <w:style w:type="paragraph" w:customStyle="1" w:styleId="Definitions">
    <w:name w:val="Definitions"/>
    <w:basedOn w:val="Normal"/>
    <w:rsid w:val="004A2206"/>
    <w:pPr>
      <w:spacing w:after="60"/>
      <w:ind w:left="2268" w:hanging="2268"/>
    </w:pPr>
  </w:style>
  <w:style w:type="paragraph" w:styleId="Caption">
    <w:name w:val="caption"/>
    <w:basedOn w:val="Normal"/>
    <w:next w:val="Normal"/>
    <w:link w:val="CaptionChar"/>
    <w:qFormat/>
    <w:rsid w:val="000E20D4"/>
    <w:pPr>
      <w:spacing w:before="120" w:after="120" w:line="360" w:lineRule="auto"/>
      <w:jc w:val="center"/>
    </w:pPr>
    <w:rPr>
      <w:bCs/>
      <w:sz w:val="16"/>
      <w:szCs w:val="20"/>
    </w:rPr>
  </w:style>
  <w:style w:type="character" w:styleId="PageNumber">
    <w:name w:val="page number"/>
    <w:basedOn w:val="DefaultParagraphFont"/>
    <w:rsid w:val="00DC5368"/>
  </w:style>
  <w:style w:type="table" w:styleId="TableGrid">
    <w:name w:val="Table Grid"/>
    <w:basedOn w:val="TableNormal"/>
    <w:rsid w:val="00DC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aphHeader">
    <w:name w:val="Paragaph Header"/>
    <w:basedOn w:val="Normal"/>
    <w:next w:val="Normal"/>
    <w:autoRedefine/>
    <w:rsid w:val="00601409"/>
    <w:pPr>
      <w:keepNext/>
      <w:spacing w:before="120" w:after="120"/>
    </w:pPr>
    <w:rPr>
      <w:b/>
      <w:szCs w:val="20"/>
      <w:lang w:val="en-US"/>
    </w:rPr>
  </w:style>
  <w:style w:type="paragraph" w:customStyle="1" w:styleId="berschriftohneNummer2">
    <w:name w:val="Überschrift ohne Nummer 2"/>
    <w:basedOn w:val="Heading5"/>
    <w:rsid w:val="009A2FF2"/>
    <w:pPr>
      <w:numPr>
        <w:ilvl w:val="0"/>
        <w:numId w:val="0"/>
      </w:numPr>
      <w:spacing w:line="360" w:lineRule="auto"/>
      <w:jc w:val="both"/>
    </w:pPr>
    <w:rPr>
      <w:lang w:val="en-US"/>
    </w:rPr>
  </w:style>
  <w:style w:type="paragraph" w:styleId="DocumentMap">
    <w:name w:val="Document Map"/>
    <w:basedOn w:val="Normal"/>
    <w:semiHidden/>
    <w:rsid w:val="004F2296"/>
    <w:pPr>
      <w:shd w:val="clear" w:color="auto" w:fill="000080"/>
    </w:pPr>
    <w:rPr>
      <w:rFonts w:ascii="Tahoma" w:hAnsi="Tahoma" w:cs="Tahoma"/>
      <w:szCs w:val="20"/>
    </w:rPr>
  </w:style>
  <w:style w:type="paragraph" w:customStyle="1" w:styleId="berschriftB1">
    <w:name w:val="Überschrift B1"/>
    <w:basedOn w:val="Normal"/>
    <w:next w:val="Normal"/>
    <w:rsid w:val="00F86FBD"/>
    <w:pPr>
      <w:keepNext/>
      <w:numPr>
        <w:numId w:val="2"/>
      </w:numPr>
      <w:pBdr>
        <w:top w:val="single" w:sz="4" w:space="1" w:color="auto"/>
        <w:bottom w:val="single" w:sz="4" w:space="1" w:color="auto"/>
      </w:pBdr>
      <w:shd w:val="clear" w:color="auto" w:fill="E6E6E6"/>
      <w:tabs>
        <w:tab w:val="left" w:pos="397"/>
      </w:tabs>
      <w:spacing w:after="200" w:line="360" w:lineRule="auto"/>
    </w:pPr>
    <w:rPr>
      <w:szCs w:val="20"/>
      <w:lang w:val="en-US" w:eastAsia="de-DE"/>
    </w:rPr>
  </w:style>
  <w:style w:type="paragraph" w:customStyle="1" w:styleId="berschriftB2">
    <w:name w:val="Überschrift B2"/>
    <w:basedOn w:val="berschriftB1"/>
    <w:next w:val="Normal"/>
    <w:rsid w:val="00F86FBD"/>
    <w:pPr>
      <w:numPr>
        <w:ilvl w:val="1"/>
      </w:numPr>
      <w:pBdr>
        <w:top w:val="single" w:sz="6" w:space="1" w:color="auto"/>
        <w:bottom w:val="single" w:sz="6" w:space="1" w:color="auto"/>
      </w:pBdr>
      <w:shd w:val="clear" w:color="auto" w:fill="auto"/>
      <w:tabs>
        <w:tab w:val="clear" w:pos="397"/>
        <w:tab w:val="left" w:pos="454"/>
      </w:tabs>
    </w:pPr>
  </w:style>
  <w:style w:type="paragraph" w:customStyle="1" w:styleId="berschriftB3">
    <w:name w:val="Überschrift B3"/>
    <w:basedOn w:val="berschriftB2"/>
    <w:next w:val="Normal"/>
    <w:rsid w:val="00F86FBD"/>
    <w:pPr>
      <w:numPr>
        <w:ilvl w:val="2"/>
      </w:numPr>
      <w:tabs>
        <w:tab w:val="clear" w:pos="454"/>
        <w:tab w:val="left" w:pos="510"/>
      </w:tabs>
    </w:pPr>
  </w:style>
  <w:style w:type="paragraph" w:customStyle="1" w:styleId="berschriftB4">
    <w:name w:val="Überschrift B4"/>
    <w:basedOn w:val="berschriftB3"/>
    <w:next w:val="Normal"/>
    <w:rsid w:val="00F86FBD"/>
    <w:pPr>
      <w:numPr>
        <w:ilvl w:val="3"/>
      </w:numPr>
      <w:tabs>
        <w:tab w:val="clear" w:pos="510"/>
        <w:tab w:val="left" w:pos="567"/>
      </w:tabs>
    </w:pPr>
  </w:style>
  <w:style w:type="paragraph" w:customStyle="1" w:styleId="berschriftB5">
    <w:name w:val="Überschrift B5"/>
    <w:basedOn w:val="berschriftB4"/>
    <w:next w:val="Normal"/>
    <w:rsid w:val="00F86FBD"/>
    <w:pPr>
      <w:numPr>
        <w:ilvl w:val="4"/>
      </w:numPr>
      <w:tabs>
        <w:tab w:val="clear" w:pos="567"/>
        <w:tab w:val="left" w:pos="851"/>
      </w:tabs>
    </w:pPr>
  </w:style>
  <w:style w:type="paragraph" w:styleId="ListNumber">
    <w:name w:val="List Number"/>
    <w:basedOn w:val="Normal"/>
    <w:rsid w:val="00F86FBD"/>
    <w:pPr>
      <w:tabs>
        <w:tab w:val="num" w:pos="720"/>
      </w:tabs>
      <w:spacing w:after="240" w:line="230" w:lineRule="atLeast"/>
      <w:ind w:left="720" w:hanging="360"/>
    </w:pPr>
    <w:rPr>
      <w:rFonts w:eastAsia="MS Mincho" w:cs="Arial"/>
      <w:szCs w:val="20"/>
      <w:lang w:eastAsia="ja-JP"/>
    </w:rPr>
  </w:style>
  <w:style w:type="character" w:customStyle="1" w:styleId="CaptionChar">
    <w:name w:val="Caption Char"/>
    <w:link w:val="Caption"/>
    <w:rsid w:val="000E20D4"/>
    <w:rPr>
      <w:rFonts w:ascii="Arial" w:hAnsi="Arial"/>
      <w:bCs/>
      <w:sz w:val="16"/>
      <w:lang w:val="en-GB" w:eastAsia="en-US" w:bidi="ar-SA"/>
    </w:rPr>
  </w:style>
  <w:style w:type="paragraph" w:customStyle="1" w:styleId="p3">
    <w:name w:val="p3"/>
    <w:basedOn w:val="Normal"/>
    <w:next w:val="Normal"/>
    <w:link w:val="p3Zchn"/>
    <w:rsid w:val="00F86FBD"/>
    <w:pPr>
      <w:tabs>
        <w:tab w:val="left" w:pos="720"/>
      </w:tabs>
      <w:spacing w:after="240" w:line="230" w:lineRule="atLeast"/>
    </w:pPr>
    <w:rPr>
      <w:rFonts w:eastAsia="MS Mincho"/>
      <w:szCs w:val="20"/>
      <w:lang w:eastAsia="ja-JP"/>
    </w:rPr>
  </w:style>
  <w:style w:type="character" w:customStyle="1" w:styleId="p3Zchn">
    <w:name w:val="p3 Zchn"/>
    <w:link w:val="p3"/>
    <w:rsid w:val="00F86FBD"/>
    <w:rPr>
      <w:rFonts w:ascii="Arial" w:eastAsia="MS Mincho" w:hAnsi="Arial"/>
      <w:lang w:val="en-GB" w:eastAsia="ja-JP" w:bidi="ar-SA"/>
    </w:rPr>
  </w:style>
  <w:style w:type="paragraph" w:customStyle="1" w:styleId="StandardTableBody">
    <w:name w:val="StandardTableBody"/>
    <w:basedOn w:val="Normal"/>
    <w:rsid w:val="00AD22C9"/>
    <w:pPr>
      <w:keepLines/>
      <w:numPr>
        <w:ilvl w:val="12"/>
      </w:numPr>
      <w:overflowPunct w:val="0"/>
      <w:autoSpaceDE w:val="0"/>
      <w:autoSpaceDN w:val="0"/>
      <w:adjustRightInd w:val="0"/>
      <w:spacing w:before="60" w:after="60"/>
      <w:textAlignment w:val="baseline"/>
    </w:pPr>
    <w:rPr>
      <w:szCs w:val="20"/>
      <w:lang w:eastAsia="de-DE"/>
    </w:rPr>
  </w:style>
  <w:style w:type="paragraph" w:styleId="BodyText">
    <w:name w:val="Body Text"/>
    <w:basedOn w:val="Normal"/>
    <w:link w:val="BodyTextChar"/>
    <w:rsid w:val="00AD22C9"/>
    <w:pPr>
      <w:widowControl w:val="0"/>
      <w:overflowPunct w:val="0"/>
      <w:autoSpaceDE w:val="0"/>
      <w:autoSpaceDN w:val="0"/>
      <w:adjustRightInd w:val="0"/>
      <w:spacing w:before="360"/>
      <w:textAlignment w:val="baseline"/>
    </w:pPr>
    <w:rPr>
      <w:b/>
      <w:sz w:val="22"/>
      <w:szCs w:val="20"/>
      <w:lang w:val="en-US" w:eastAsia="de-DE"/>
    </w:rPr>
  </w:style>
  <w:style w:type="paragraph" w:customStyle="1" w:styleId="SW-SOWText2Reduced">
    <w:name w:val="SW-SOW Text 2 Reduced"/>
    <w:basedOn w:val="Normal"/>
    <w:rsid w:val="00F64736"/>
    <w:pPr>
      <w:keepNext/>
      <w:tabs>
        <w:tab w:val="num" w:pos="360"/>
        <w:tab w:val="left" w:pos="624"/>
      </w:tabs>
      <w:spacing w:before="60" w:after="60" w:line="360" w:lineRule="auto"/>
      <w:outlineLvl w:val="1"/>
    </w:pPr>
    <w:rPr>
      <w:rFonts w:cs="Arial"/>
      <w:bCs/>
      <w:iCs/>
      <w:sz w:val="18"/>
    </w:rPr>
  </w:style>
  <w:style w:type="paragraph" w:customStyle="1" w:styleId="StandardListe">
    <w:name w:val="Standard Liste"/>
    <w:basedOn w:val="Normal"/>
    <w:rsid w:val="00FE1FD3"/>
    <w:pPr>
      <w:numPr>
        <w:numId w:val="3"/>
      </w:numPr>
    </w:pPr>
  </w:style>
  <w:style w:type="numbering" w:customStyle="1" w:styleId="Standardaufgezhlt">
    <w:name w:val="Standard aufgezählt"/>
    <w:basedOn w:val="NoList"/>
    <w:rsid w:val="001B1B09"/>
    <w:pPr>
      <w:numPr>
        <w:numId w:val="4"/>
      </w:numPr>
    </w:pPr>
  </w:style>
  <w:style w:type="character" w:customStyle="1" w:styleId="Heading2Char">
    <w:name w:val="Heading 2 Char"/>
    <w:aliases w:val="h2 Char,2 Char"/>
    <w:link w:val="Heading2"/>
    <w:rsid w:val="00120557"/>
    <w:rPr>
      <w:rFonts w:ascii="Arial" w:hAnsi="Arial"/>
      <w:b/>
      <w:lang w:val="en-GB" w:eastAsia="en-US"/>
    </w:rPr>
  </w:style>
  <w:style w:type="paragraph" w:styleId="BodyText2">
    <w:name w:val="Body Text 2"/>
    <w:basedOn w:val="Normal"/>
    <w:rsid w:val="00033BFB"/>
    <w:pPr>
      <w:spacing w:after="120" w:line="480" w:lineRule="auto"/>
    </w:pPr>
  </w:style>
  <w:style w:type="paragraph" w:customStyle="1" w:styleId="Table-Text">
    <w:name w:val="Table - Text"/>
    <w:basedOn w:val="Normal"/>
    <w:link w:val="Table-TextZchn"/>
    <w:rsid w:val="00126612"/>
    <w:pPr>
      <w:spacing w:before="20" w:after="20"/>
    </w:pPr>
    <w:rPr>
      <w:sz w:val="16"/>
      <w:szCs w:val="20"/>
      <w:lang w:val="en-US"/>
    </w:rPr>
  </w:style>
  <w:style w:type="character" w:customStyle="1" w:styleId="HeadingZchn">
    <w:name w:val="Heading Zchn"/>
    <w:link w:val="Heading"/>
    <w:rsid w:val="00126612"/>
    <w:rPr>
      <w:rFonts w:ascii="Arial" w:hAnsi="Arial"/>
      <w:b/>
      <w:lang w:val="en-GB" w:eastAsia="en-US" w:bidi="ar-SA"/>
    </w:rPr>
  </w:style>
  <w:style w:type="character" w:styleId="CommentReference">
    <w:name w:val="annotation reference"/>
    <w:uiPriority w:val="99"/>
    <w:semiHidden/>
    <w:rsid w:val="00626EE7"/>
    <w:rPr>
      <w:sz w:val="16"/>
      <w:szCs w:val="16"/>
    </w:rPr>
  </w:style>
  <w:style w:type="paragraph" w:styleId="CommentText">
    <w:name w:val="annotation text"/>
    <w:basedOn w:val="Normal"/>
    <w:link w:val="CommentTextChar"/>
    <w:uiPriority w:val="99"/>
    <w:semiHidden/>
    <w:rsid w:val="00626EE7"/>
    <w:rPr>
      <w:szCs w:val="20"/>
    </w:rPr>
  </w:style>
  <w:style w:type="paragraph" w:styleId="CommentSubject">
    <w:name w:val="annotation subject"/>
    <w:basedOn w:val="CommentText"/>
    <w:next w:val="CommentText"/>
    <w:semiHidden/>
    <w:rsid w:val="00626EE7"/>
    <w:rPr>
      <w:b/>
      <w:bCs/>
    </w:rPr>
  </w:style>
  <w:style w:type="paragraph" w:styleId="BalloonText">
    <w:name w:val="Balloon Text"/>
    <w:basedOn w:val="Normal"/>
    <w:semiHidden/>
    <w:rsid w:val="00626EE7"/>
    <w:rPr>
      <w:rFonts w:ascii="Tahoma" w:hAnsi="Tahoma" w:cs="Tahoma"/>
      <w:sz w:val="16"/>
      <w:szCs w:val="16"/>
    </w:rPr>
  </w:style>
  <w:style w:type="character" w:customStyle="1" w:styleId="ZchnZchn2">
    <w:name w:val="Zchn Zchn2"/>
    <w:rsid w:val="000E20D4"/>
    <w:rPr>
      <w:rFonts w:ascii="Arial" w:hAnsi="Arial"/>
      <w:bCs/>
      <w:sz w:val="18"/>
      <w:lang w:val="en-US" w:eastAsia="de-DE" w:bidi="ar-SA"/>
    </w:rPr>
  </w:style>
  <w:style w:type="character" w:customStyle="1" w:styleId="Heading1Char">
    <w:name w:val="Heading 1 Char"/>
    <w:aliases w:val="Titre 1 Car Char, Car Car Char,Anlagenüberschrift1 Char,Anlagenüberschrift1 + Before:  0 pt Char,h1 Char,Heading 1 - nonum Char,Car Car Char"/>
    <w:link w:val="Heading1"/>
    <w:rsid w:val="00FF6387"/>
    <w:rPr>
      <w:rFonts w:ascii="Arial" w:hAnsi="Arial"/>
      <w:b/>
      <w:kern w:val="28"/>
      <w:lang w:val="en-GB" w:eastAsia="en-US"/>
    </w:rPr>
  </w:style>
  <w:style w:type="paragraph" w:customStyle="1" w:styleId="STANDARD-Bullets">
    <w:name w:val="STANDARD - Bullets"/>
    <w:basedOn w:val="Normal"/>
    <w:link w:val="STANDARD-BulletsZchnZchn"/>
    <w:rsid w:val="007833C1"/>
    <w:pPr>
      <w:widowControl w:val="0"/>
      <w:numPr>
        <w:numId w:val="5"/>
      </w:numPr>
      <w:tabs>
        <w:tab w:val="left" w:pos="567"/>
      </w:tabs>
      <w:spacing w:before="120" w:after="120"/>
      <w:contextualSpacing/>
      <w:jc w:val="left"/>
    </w:pPr>
    <w:rPr>
      <w:szCs w:val="20"/>
      <w:lang w:val="en-US"/>
    </w:rPr>
  </w:style>
  <w:style w:type="character" w:customStyle="1" w:styleId="STANDARD-BulletsZchnZchn">
    <w:name w:val="STANDARD - Bullets Zchn Zchn"/>
    <w:link w:val="STANDARD-Bullets"/>
    <w:rsid w:val="007833C1"/>
    <w:rPr>
      <w:rFonts w:ascii="Arial" w:hAnsi="Arial"/>
      <w:lang w:val="en-US" w:eastAsia="en-US"/>
    </w:rPr>
  </w:style>
  <w:style w:type="paragraph" w:customStyle="1" w:styleId="BodyText4">
    <w:name w:val="Body Text 4"/>
    <w:basedOn w:val="Heading4"/>
    <w:rsid w:val="000211D0"/>
    <w:pPr>
      <w:keepNext w:val="0"/>
      <w:keepLines/>
      <w:numPr>
        <w:numId w:val="6"/>
      </w:numPr>
      <w:tabs>
        <w:tab w:val="left" w:pos="1134"/>
      </w:tabs>
      <w:overflowPunct/>
      <w:autoSpaceDE/>
      <w:autoSpaceDN/>
      <w:adjustRightInd/>
      <w:spacing w:before="120" w:after="40"/>
      <w:jc w:val="both"/>
      <w:textAlignment w:val="auto"/>
    </w:pPr>
    <w:rPr>
      <w:rFonts w:ascii="BMWTypeRegular" w:hAnsi="BMWTypeRegular"/>
      <w:b w:val="0"/>
      <w:sz w:val="22"/>
      <w:szCs w:val="22"/>
      <w:lang w:val="de-DE" w:eastAsia="de-DE"/>
    </w:rPr>
  </w:style>
  <w:style w:type="character" w:customStyle="1" w:styleId="ZchnZchn1">
    <w:name w:val="Zchn Zchn1"/>
    <w:rsid w:val="000211D0"/>
    <w:rPr>
      <w:rFonts w:ascii="Arial" w:hAnsi="Arial"/>
      <w:bCs/>
      <w:sz w:val="18"/>
      <w:lang w:val="en-US" w:eastAsia="de-DE" w:bidi="ar-SA"/>
    </w:rPr>
  </w:style>
  <w:style w:type="paragraph" w:customStyle="1" w:styleId="Standard-versteckt">
    <w:name w:val="Standard - versteckt"/>
    <w:basedOn w:val="Normal"/>
    <w:rsid w:val="000211D0"/>
    <w:pPr>
      <w:spacing w:after="120"/>
    </w:pPr>
    <w:rPr>
      <w:vanish/>
      <w:szCs w:val="20"/>
    </w:rPr>
  </w:style>
  <w:style w:type="character" w:styleId="FollowedHyperlink">
    <w:name w:val="FollowedHyperlink"/>
    <w:rsid w:val="00DC4454"/>
    <w:rPr>
      <w:color w:val="606420"/>
      <w:u w:val="single"/>
    </w:rPr>
  </w:style>
  <w:style w:type="paragraph" w:customStyle="1" w:styleId="FuncSafetyReqASIL">
    <w:name w:val="FuncSafetyReqASIL"/>
    <w:basedOn w:val="Normal"/>
    <w:rsid w:val="006518F9"/>
    <w:pPr>
      <w:keepNext/>
      <w:jc w:val="left"/>
    </w:pPr>
    <w:rPr>
      <w:rFonts w:cs="Arial"/>
      <w:b/>
      <w:noProof/>
      <w:sz w:val="16"/>
      <w:szCs w:val="16"/>
    </w:rPr>
  </w:style>
  <w:style w:type="paragraph" w:styleId="FootnoteText">
    <w:name w:val="footnote text"/>
    <w:basedOn w:val="Normal"/>
    <w:semiHidden/>
    <w:rsid w:val="00706D1A"/>
    <w:rPr>
      <w:color w:val="808080"/>
      <w:sz w:val="16"/>
      <w:szCs w:val="20"/>
    </w:rPr>
  </w:style>
  <w:style w:type="character" w:styleId="FootnoteReference">
    <w:name w:val="footnote reference"/>
    <w:semiHidden/>
    <w:rsid w:val="006518F9"/>
    <w:rPr>
      <w:vertAlign w:val="superscript"/>
    </w:rPr>
  </w:style>
  <w:style w:type="paragraph" w:customStyle="1" w:styleId="Note">
    <w:name w:val="Note"/>
    <w:basedOn w:val="Normal"/>
    <w:next w:val="Normal"/>
    <w:link w:val="NoteChar"/>
    <w:rsid w:val="00763A0B"/>
    <w:pPr>
      <w:tabs>
        <w:tab w:val="left" w:pos="960"/>
      </w:tabs>
      <w:spacing w:after="240" w:line="210" w:lineRule="atLeast"/>
    </w:pPr>
    <w:rPr>
      <w:rFonts w:eastAsia="MS Mincho"/>
      <w:i/>
      <w:sz w:val="16"/>
      <w:szCs w:val="20"/>
      <w:lang w:eastAsia="ja-JP"/>
    </w:rPr>
  </w:style>
  <w:style w:type="paragraph" w:customStyle="1" w:styleId="p4">
    <w:name w:val="p4"/>
    <w:basedOn w:val="Normal"/>
    <w:next w:val="Normal"/>
    <w:link w:val="p4Zchn"/>
    <w:rsid w:val="00AE57BE"/>
    <w:pPr>
      <w:tabs>
        <w:tab w:val="left" w:pos="1100"/>
      </w:tabs>
      <w:spacing w:after="240" w:line="230" w:lineRule="atLeast"/>
    </w:pPr>
    <w:rPr>
      <w:rFonts w:eastAsia="MS Mincho"/>
      <w:b/>
      <w:szCs w:val="20"/>
      <w:lang w:eastAsia="ja-JP"/>
    </w:rPr>
  </w:style>
  <w:style w:type="paragraph" w:customStyle="1" w:styleId="p5">
    <w:name w:val="p5"/>
    <w:basedOn w:val="Normal"/>
    <w:next w:val="Normal"/>
    <w:rsid w:val="00AE57BE"/>
    <w:pPr>
      <w:tabs>
        <w:tab w:val="left" w:pos="1100"/>
      </w:tabs>
      <w:spacing w:after="240" w:line="230" w:lineRule="atLeast"/>
    </w:pPr>
    <w:rPr>
      <w:rFonts w:eastAsia="MS Mincho"/>
      <w:szCs w:val="20"/>
      <w:lang w:eastAsia="ja-JP"/>
    </w:rPr>
  </w:style>
  <w:style w:type="character" w:customStyle="1" w:styleId="p4Zchn">
    <w:name w:val="p4 Zchn"/>
    <w:link w:val="p4"/>
    <w:rsid w:val="00AE57BE"/>
    <w:rPr>
      <w:rFonts w:ascii="Arial" w:eastAsia="MS Mincho" w:hAnsi="Arial"/>
      <w:b/>
      <w:lang w:val="en-GB" w:eastAsia="ja-JP" w:bidi="ar-SA"/>
    </w:rPr>
  </w:style>
  <w:style w:type="paragraph" w:customStyle="1" w:styleId="TabelleSIL">
    <w:name w:val="TabelleSIL"/>
    <w:basedOn w:val="Normal"/>
    <w:rsid w:val="00AE57BE"/>
    <w:pPr>
      <w:keepLines/>
      <w:overflowPunct w:val="0"/>
      <w:autoSpaceDE w:val="0"/>
      <w:autoSpaceDN w:val="0"/>
      <w:adjustRightInd w:val="0"/>
      <w:spacing w:before="60" w:after="60"/>
      <w:jc w:val="center"/>
      <w:textAlignment w:val="baseline"/>
    </w:pPr>
    <w:rPr>
      <w:rFonts w:cs="Arial"/>
      <w:sz w:val="18"/>
      <w:szCs w:val="18"/>
      <w:lang w:bidi="he-IL"/>
    </w:rPr>
  </w:style>
  <w:style w:type="paragraph" w:customStyle="1" w:styleId="TabelleText">
    <w:name w:val="TabelleText"/>
    <w:basedOn w:val="Normal"/>
    <w:rsid w:val="00AE57BE"/>
    <w:pPr>
      <w:keepLines/>
      <w:overflowPunct w:val="0"/>
      <w:autoSpaceDE w:val="0"/>
      <w:autoSpaceDN w:val="0"/>
      <w:adjustRightInd w:val="0"/>
      <w:spacing w:before="60" w:after="60"/>
      <w:jc w:val="left"/>
      <w:textAlignment w:val="baseline"/>
    </w:pPr>
    <w:rPr>
      <w:sz w:val="18"/>
      <w:szCs w:val="18"/>
    </w:rPr>
  </w:style>
  <w:style w:type="paragraph" w:customStyle="1" w:styleId="TableHeaderLeft">
    <w:name w:val="TableHeaderLeft"/>
    <w:basedOn w:val="Normal"/>
    <w:rsid w:val="00440DED"/>
    <w:pPr>
      <w:spacing w:beforeLines="20" w:before="48" w:afterLines="20" w:after="48"/>
      <w:jc w:val="left"/>
    </w:pPr>
    <w:rPr>
      <w:rFonts w:cs="Arial"/>
      <w:b/>
      <w:bCs/>
      <w:sz w:val="18"/>
      <w:szCs w:val="18"/>
      <w:lang w:eastAsia="de-DE"/>
    </w:rPr>
  </w:style>
  <w:style w:type="paragraph" w:customStyle="1" w:styleId="TableHeaderCenter">
    <w:name w:val="TableHeaderCenter"/>
    <w:basedOn w:val="Normal"/>
    <w:rsid w:val="00440DED"/>
    <w:pPr>
      <w:spacing w:beforeLines="20" w:before="48" w:afterLines="20" w:after="48"/>
      <w:jc w:val="center"/>
    </w:pPr>
    <w:rPr>
      <w:rFonts w:cs="Arial"/>
      <w:b/>
      <w:bCs/>
      <w:sz w:val="18"/>
      <w:szCs w:val="18"/>
      <w:lang w:eastAsia="de-DE"/>
    </w:rPr>
  </w:style>
  <w:style w:type="paragraph" w:customStyle="1" w:styleId="SafetyGoalASIL">
    <w:name w:val="SafetyGoalASIL"/>
    <w:basedOn w:val="Normal"/>
    <w:rsid w:val="00440DED"/>
    <w:pPr>
      <w:spacing w:beforeLines="20" w:before="48" w:afterLines="20" w:after="48"/>
      <w:jc w:val="center"/>
    </w:pPr>
    <w:rPr>
      <w:rFonts w:cs="Arial"/>
      <w:b/>
      <w:sz w:val="16"/>
      <w:szCs w:val="16"/>
      <w:lang w:eastAsia="de-DE"/>
    </w:rPr>
  </w:style>
  <w:style w:type="paragraph" w:customStyle="1" w:styleId="TableTextCenter">
    <w:name w:val="TableTextCenter"/>
    <w:basedOn w:val="Normal"/>
    <w:rsid w:val="00440DED"/>
    <w:pPr>
      <w:jc w:val="center"/>
    </w:pPr>
    <w:rPr>
      <w:rFonts w:cs="Arial"/>
      <w:sz w:val="16"/>
      <w:szCs w:val="16"/>
      <w:lang w:val="en-US"/>
    </w:rPr>
  </w:style>
  <w:style w:type="paragraph" w:customStyle="1" w:styleId="TableTextLeft">
    <w:name w:val="TableTextLeft"/>
    <w:basedOn w:val="Normal"/>
    <w:link w:val="TableTextLeftZchn"/>
    <w:rsid w:val="00440DED"/>
    <w:pPr>
      <w:spacing w:before="20" w:after="20"/>
      <w:jc w:val="left"/>
    </w:pPr>
    <w:rPr>
      <w:sz w:val="16"/>
      <w:szCs w:val="20"/>
      <w:lang w:val="en-US"/>
    </w:rPr>
  </w:style>
  <w:style w:type="paragraph" w:customStyle="1" w:styleId="SafetyGoalID">
    <w:name w:val="SafetyGoalID"/>
    <w:basedOn w:val="Normal"/>
    <w:link w:val="SafetyGoalIDChar"/>
    <w:rsid w:val="00440DED"/>
    <w:rPr>
      <w:noProof/>
      <w:sz w:val="16"/>
    </w:rPr>
  </w:style>
  <w:style w:type="paragraph" w:customStyle="1" w:styleId="SafetyGoalText">
    <w:name w:val="SafetyGoalText"/>
    <w:basedOn w:val="Normal"/>
    <w:rsid w:val="00440DED"/>
    <w:pPr>
      <w:spacing w:beforeLines="20" w:before="48" w:afterLines="20" w:after="48"/>
    </w:pPr>
    <w:rPr>
      <w:sz w:val="16"/>
      <w:szCs w:val="16"/>
    </w:rPr>
  </w:style>
  <w:style w:type="character" w:customStyle="1" w:styleId="SafetyGoalIDChar">
    <w:name w:val="SafetyGoalID Char"/>
    <w:link w:val="SafetyGoalID"/>
    <w:rsid w:val="00440DED"/>
    <w:rPr>
      <w:rFonts w:ascii="Arial" w:hAnsi="Arial"/>
      <w:noProof/>
      <w:sz w:val="16"/>
      <w:szCs w:val="24"/>
      <w:lang w:val="en-GB" w:eastAsia="en-US" w:bidi="ar-SA"/>
    </w:rPr>
  </w:style>
  <w:style w:type="paragraph" w:customStyle="1" w:styleId="Example">
    <w:name w:val="Example"/>
    <w:basedOn w:val="Normal"/>
    <w:next w:val="Normal"/>
    <w:link w:val="ExampleChar"/>
    <w:rsid w:val="00021E89"/>
    <w:pPr>
      <w:tabs>
        <w:tab w:val="left" w:pos="1360"/>
      </w:tabs>
      <w:spacing w:after="240" w:line="210" w:lineRule="atLeast"/>
    </w:pPr>
    <w:rPr>
      <w:rFonts w:eastAsia="MS Mincho"/>
      <w:sz w:val="18"/>
      <w:szCs w:val="20"/>
      <w:lang w:eastAsia="ja-JP"/>
    </w:rPr>
  </w:style>
  <w:style w:type="paragraph" w:customStyle="1" w:styleId="Figuretitle">
    <w:name w:val="Figure title"/>
    <w:basedOn w:val="Normal"/>
    <w:next w:val="Normal"/>
    <w:link w:val="FiguretitleZchn"/>
    <w:rsid w:val="00D975F2"/>
    <w:pPr>
      <w:suppressAutoHyphens/>
      <w:spacing w:before="220" w:after="220" w:line="230" w:lineRule="atLeast"/>
      <w:jc w:val="center"/>
    </w:pPr>
    <w:rPr>
      <w:rFonts w:eastAsia="MS Mincho"/>
      <w:b/>
      <w:szCs w:val="20"/>
      <w:lang w:eastAsia="fr-FR"/>
    </w:rPr>
  </w:style>
  <w:style w:type="paragraph" w:styleId="ListNumber2">
    <w:name w:val="List Number 2"/>
    <w:basedOn w:val="Normal"/>
    <w:rsid w:val="00D975F2"/>
    <w:pPr>
      <w:tabs>
        <w:tab w:val="left" w:pos="800"/>
        <w:tab w:val="num" w:pos="1080"/>
      </w:tabs>
      <w:spacing w:after="240" w:line="230" w:lineRule="atLeast"/>
      <w:ind w:left="800" w:hanging="400"/>
    </w:pPr>
    <w:rPr>
      <w:rFonts w:eastAsia="MS Mincho"/>
      <w:szCs w:val="20"/>
      <w:lang w:eastAsia="fr-FR"/>
    </w:rPr>
  </w:style>
  <w:style w:type="paragraph" w:styleId="ListNumber3">
    <w:name w:val="List Number 3"/>
    <w:basedOn w:val="Normal"/>
    <w:rsid w:val="00D975F2"/>
    <w:pPr>
      <w:tabs>
        <w:tab w:val="left" w:pos="1200"/>
        <w:tab w:val="num" w:pos="1800"/>
      </w:tabs>
      <w:spacing w:after="240" w:line="230" w:lineRule="atLeast"/>
      <w:ind w:left="1200" w:hanging="400"/>
    </w:pPr>
    <w:rPr>
      <w:rFonts w:eastAsia="MS Mincho"/>
      <w:szCs w:val="20"/>
      <w:lang w:eastAsia="fr-FR"/>
    </w:rPr>
  </w:style>
  <w:style w:type="paragraph" w:styleId="ListNumber4">
    <w:name w:val="List Number 4"/>
    <w:basedOn w:val="Normal"/>
    <w:rsid w:val="00D975F2"/>
    <w:pPr>
      <w:tabs>
        <w:tab w:val="left" w:pos="1600"/>
        <w:tab w:val="num" w:pos="2520"/>
      </w:tabs>
      <w:spacing w:after="240" w:line="230" w:lineRule="atLeast"/>
      <w:ind w:left="1600" w:hanging="400"/>
    </w:pPr>
    <w:rPr>
      <w:rFonts w:eastAsia="MS Mincho"/>
      <w:szCs w:val="20"/>
      <w:lang w:eastAsia="fr-FR"/>
    </w:rPr>
  </w:style>
  <w:style w:type="paragraph" w:customStyle="1" w:styleId="Tablefootnote">
    <w:name w:val="Table footnote"/>
    <w:basedOn w:val="Normal"/>
    <w:link w:val="TablefootnoteChar"/>
    <w:rsid w:val="00D975F2"/>
    <w:pPr>
      <w:tabs>
        <w:tab w:val="left" w:pos="340"/>
      </w:tabs>
      <w:spacing w:before="60" w:after="60" w:line="190" w:lineRule="atLeast"/>
    </w:pPr>
    <w:rPr>
      <w:rFonts w:eastAsia="MS Mincho"/>
      <w:sz w:val="16"/>
      <w:szCs w:val="20"/>
      <w:lang w:eastAsia="fr-FR"/>
    </w:rPr>
  </w:style>
  <w:style w:type="paragraph" w:customStyle="1" w:styleId="Tabletitle">
    <w:name w:val="Table title"/>
    <w:basedOn w:val="Normal"/>
    <w:next w:val="Normal"/>
    <w:link w:val="TabletitleZchn"/>
    <w:rsid w:val="00D975F2"/>
    <w:pPr>
      <w:keepNext/>
      <w:suppressAutoHyphens/>
      <w:spacing w:before="120" w:after="120" w:line="230" w:lineRule="exact"/>
      <w:jc w:val="center"/>
    </w:pPr>
    <w:rPr>
      <w:rFonts w:eastAsia="MS Mincho"/>
      <w:b/>
      <w:szCs w:val="20"/>
      <w:lang w:eastAsia="fr-FR"/>
    </w:rPr>
  </w:style>
  <w:style w:type="character" w:customStyle="1" w:styleId="TableFootNoteXref">
    <w:name w:val="TableFootNoteXref"/>
    <w:rsid w:val="00D975F2"/>
    <w:rPr>
      <w:noProof/>
      <w:position w:val="6"/>
      <w:sz w:val="14"/>
      <w:lang w:val="fr-FR"/>
    </w:rPr>
  </w:style>
  <w:style w:type="character" w:customStyle="1" w:styleId="ExampleChar">
    <w:name w:val="Example Char"/>
    <w:link w:val="Example"/>
    <w:rsid w:val="00D975F2"/>
    <w:rPr>
      <w:rFonts w:ascii="Arial" w:eastAsia="MS Mincho" w:hAnsi="Arial"/>
      <w:sz w:val="18"/>
      <w:lang w:val="en-GB" w:eastAsia="ja-JP" w:bidi="ar-SA"/>
    </w:rPr>
  </w:style>
  <w:style w:type="character" w:customStyle="1" w:styleId="FiguretitleZchn">
    <w:name w:val="Figure title Zchn"/>
    <w:link w:val="Figuretitle"/>
    <w:rsid w:val="00D975F2"/>
    <w:rPr>
      <w:rFonts w:ascii="Arial" w:eastAsia="MS Mincho" w:hAnsi="Arial"/>
      <w:b/>
      <w:lang w:val="en-GB" w:eastAsia="fr-FR" w:bidi="ar-SA"/>
    </w:rPr>
  </w:style>
  <w:style w:type="character" w:customStyle="1" w:styleId="NoteChar">
    <w:name w:val="Note Char"/>
    <w:link w:val="Note"/>
    <w:rsid w:val="00763A0B"/>
    <w:rPr>
      <w:rFonts w:ascii="Arial" w:eastAsia="MS Mincho" w:hAnsi="Arial"/>
      <w:i/>
      <w:sz w:val="16"/>
      <w:lang w:val="en-GB" w:eastAsia="ja-JP" w:bidi="ar-SA"/>
    </w:rPr>
  </w:style>
  <w:style w:type="character" w:customStyle="1" w:styleId="TablefootnoteChar">
    <w:name w:val="Table footnote Char"/>
    <w:link w:val="Tablefootnote"/>
    <w:rsid w:val="00D975F2"/>
    <w:rPr>
      <w:rFonts w:ascii="Arial" w:eastAsia="MS Mincho" w:hAnsi="Arial"/>
      <w:sz w:val="16"/>
      <w:lang w:val="en-GB" w:eastAsia="fr-FR" w:bidi="ar-SA"/>
    </w:rPr>
  </w:style>
  <w:style w:type="character" w:customStyle="1" w:styleId="TabletitleZchn">
    <w:name w:val="Table title Zchn"/>
    <w:link w:val="Tabletitle"/>
    <w:rsid w:val="00D975F2"/>
    <w:rPr>
      <w:rFonts w:ascii="Arial" w:eastAsia="MS Mincho" w:hAnsi="Arial"/>
      <w:b/>
      <w:lang w:val="en-GB" w:eastAsia="fr-FR" w:bidi="ar-SA"/>
    </w:rPr>
  </w:style>
  <w:style w:type="character" w:customStyle="1" w:styleId="CommentTextChar">
    <w:name w:val="Comment Text Char"/>
    <w:link w:val="CommentText"/>
    <w:uiPriority w:val="99"/>
    <w:semiHidden/>
    <w:locked/>
    <w:rsid w:val="00D44DFD"/>
    <w:rPr>
      <w:rFonts w:ascii="Arial" w:hAnsi="Arial"/>
      <w:lang w:val="en-GB" w:eastAsia="en-US" w:bidi="ar-SA"/>
    </w:rPr>
  </w:style>
  <w:style w:type="paragraph" w:customStyle="1" w:styleId="TableRowNameLeft">
    <w:name w:val="TableRowNameLeft"/>
    <w:basedOn w:val="Normal"/>
    <w:rsid w:val="00BA595E"/>
    <w:pPr>
      <w:keepNext/>
      <w:jc w:val="left"/>
    </w:pPr>
    <w:rPr>
      <w:rFonts w:cs="Arial"/>
      <w:b/>
      <w:noProof/>
      <w:sz w:val="16"/>
      <w:szCs w:val="16"/>
    </w:rPr>
  </w:style>
  <w:style w:type="paragraph" w:customStyle="1" w:styleId="CoveredSGID">
    <w:name w:val="CoveredSGID"/>
    <w:basedOn w:val="Normal"/>
    <w:rsid w:val="00BA595E"/>
    <w:pPr>
      <w:keepNext/>
      <w:widowControl w:val="0"/>
      <w:overflowPunct w:val="0"/>
      <w:autoSpaceDE w:val="0"/>
      <w:autoSpaceDN w:val="0"/>
      <w:adjustRightInd w:val="0"/>
      <w:jc w:val="left"/>
      <w:textAlignment w:val="baseline"/>
    </w:pPr>
    <w:rPr>
      <w:b/>
      <w:noProof/>
      <w:sz w:val="16"/>
      <w:szCs w:val="20"/>
      <w:lang w:eastAsia="de-DE"/>
    </w:rPr>
  </w:style>
  <w:style w:type="paragraph" w:customStyle="1" w:styleId="FuncSafetyReqID">
    <w:name w:val="FuncSafetyReqID"/>
    <w:basedOn w:val="Normal"/>
    <w:rsid w:val="00BA595E"/>
    <w:pPr>
      <w:keepNext/>
      <w:widowControl w:val="0"/>
      <w:overflowPunct w:val="0"/>
      <w:autoSpaceDE w:val="0"/>
      <w:autoSpaceDN w:val="0"/>
      <w:adjustRightInd w:val="0"/>
      <w:jc w:val="left"/>
      <w:textAlignment w:val="baseline"/>
    </w:pPr>
    <w:rPr>
      <w:rFonts w:cs="Arial"/>
      <w:b/>
      <w:noProof/>
      <w:sz w:val="16"/>
      <w:szCs w:val="20"/>
      <w:lang w:eastAsia="de-DE"/>
    </w:rPr>
  </w:style>
  <w:style w:type="paragraph" w:customStyle="1" w:styleId="FuncSafetyReqText">
    <w:name w:val="FuncSafetyReqText"/>
    <w:basedOn w:val="Normal"/>
    <w:rsid w:val="00BA595E"/>
    <w:pPr>
      <w:keepNext/>
      <w:widowControl w:val="0"/>
      <w:overflowPunct w:val="0"/>
      <w:autoSpaceDE w:val="0"/>
      <w:autoSpaceDN w:val="0"/>
      <w:adjustRightInd w:val="0"/>
      <w:jc w:val="left"/>
      <w:textAlignment w:val="baseline"/>
    </w:pPr>
    <w:rPr>
      <w:rFonts w:cs="Arial"/>
      <w:noProof/>
      <w:sz w:val="16"/>
      <w:szCs w:val="16"/>
      <w:lang w:eastAsia="de-DE"/>
    </w:rPr>
  </w:style>
  <w:style w:type="paragraph" w:customStyle="1" w:styleId="StandardGrau-50">
    <w:name w:val="Standard + Grau-50%"/>
    <w:aliases w:val="Unterstrichen"/>
    <w:basedOn w:val="Normal"/>
    <w:rsid w:val="00783C39"/>
    <w:pPr>
      <w:outlineLvl w:val="0"/>
    </w:pPr>
    <w:rPr>
      <w:color w:val="808080"/>
      <w:u w:val="single"/>
      <w:lang w:val="en-US" w:bidi="en-US"/>
    </w:rPr>
  </w:style>
  <w:style w:type="paragraph" w:customStyle="1" w:styleId="Text">
    <w:name w:val="Text"/>
    <w:basedOn w:val="Normal"/>
    <w:rsid w:val="0059031C"/>
    <w:pPr>
      <w:suppressAutoHyphens/>
      <w:spacing w:after="120"/>
    </w:pPr>
    <w:rPr>
      <w:sz w:val="22"/>
      <w:szCs w:val="20"/>
      <w:lang w:val="en-US" w:eastAsia="ar-SA"/>
    </w:rPr>
  </w:style>
  <w:style w:type="character" w:customStyle="1" w:styleId="WW8Num22z0">
    <w:name w:val="WW8Num22z0"/>
    <w:rsid w:val="0062263D"/>
    <w:rPr>
      <w:rFonts w:ascii="Symbol" w:hAnsi="Symbol"/>
    </w:rPr>
  </w:style>
  <w:style w:type="paragraph" w:styleId="ListBullet">
    <w:name w:val="List Bullet"/>
    <w:basedOn w:val="Normal"/>
    <w:rsid w:val="00FB0F4A"/>
    <w:pPr>
      <w:numPr>
        <w:numId w:val="7"/>
      </w:numPr>
    </w:pPr>
  </w:style>
  <w:style w:type="paragraph" w:styleId="TableofFigures">
    <w:name w:val="table of figures"/>
    <w:basedOn w:val="Normal"/>
    <w:next w:val="Normal"/>
    <w:uiPriority w:val="99"/>
    <w:rsid w:val="00A16C29"/>
  </w:style>
  <w:style w:type="numbering" w:styleId="1ai">
    <w:name w:val="Outline List 1"/>
    <w:basedOn w:val="NoList"/>
    <w:rsid w:val="00D213DF"/>
    <w:pPr>
      <w:numPr>
        <w:numId w:val="9"/>
      </w:numPr>
    </w:pPr>
  </w:style>
  <w:style w:type="paragraph" w:styleId="Index5">
    <w:name w:val="index 5"/>
    <w:basedOn w:val="Normal"/>
    <w:next w:val="Normal"/>
    <w:autoRedefine/>
    <w:semiHidden/>
    <w:rsid w:val="00D213DF"/>
    <w:pPr>
      <w:ind w:left="1000" w:hanging="200"/>
    </w:pPr>
  </w:style>
  <w:style w:type="paragraph" w:customStyle="1" w:styleId="Acronyms">
    <w:name w:val="Acronyms"/>
    <w:basedOn w:val="Normal"/>
    <w:rsid w:val="00C65B70"/>
    <w:pPr>
      <w:spacing w:before="60" w:after="120"/>
      <w:ind w:left="2268" w:hanging="2268"/>
    </w:pPr>
  </w:style>
  <w:style w:type="paragraph" w:customStyle="1" w:styleId="TableText0">
    <w:name w:val="TableText"/>
    <w:basedOn w:val="Normal"/>
    <w:rsid w:val="00763A0B"/>
    <w:pPr>
      <w:jc w:val="left"/>
    </w:pPr>
    <w:rPr>
      <w:sz w:val="18"/>
      <w:szCs w:val="18"/>
      <w:lang w:val="en-US"/>
    </w:rPr>
  </w:style>
  <w:style w:type="paragraph" w:customStyle="1" w:styleId="TableHeader">
    <w:name w:val="TableHeader"/>
    <w:basedOn w:val="Normal"/>
    <w:rsid w:val="0050678D"/>
    <w:pPr>
      <w:jc w:val="left"/>
    </w:pPr>
    <w:rPr>
      <w:b/>
      <w:bCs/>
      <w:sz w:val="18"/>
      <w:lang w:val="en-US"/>
    </w:rPr>
  </w:style>
  <w:style w:type="paragraph" w:customStyle="1" w:styleId="FormatvorlageTabletext9pt">
    <w:name w:val="Formatvorlage Tabletext + 9 pt"/>
    <w:basedOn w:val="Tabletext"/>
    <w:rsid w:val="0050678D"/>
    <w:pPr>
      <w:jc w:val="left"/>
    </w:pPr>
  </w:style>
  <w:style w:type="paragraph" w:customStyle="1" w:styleId="TableExplain">
    <w:name w:val="TableExplain"/>
    <w:basedOn w:val="Normal"/>
    <w:autoRedefine/>
    <w:rsid w:val="0050678D"/>
    <w:pPr>
      <w:ind w:firstLine="10"/>
      <w:jc w:val="left"/>
    </w:pPr>
    <w:rPr>
      <w:i/>
      <w:color w:val="808080"/>
      <w:sz w:val="18"/>
      <w:lang w:val="en-US"/>
    </w:rPr>
  </w:style>
  <w:style w:type="paragraph" w:customStyle="1" w:styleId="GuidelineText">
    <w:name w:val="GuidelineText"/>
    <w:basedOn w:val="Normal"/>
    <w:rsid w:val="0050678D"/>
    <w:rPr>
      <w:i/>
      <w:color w:val="808080"/>
      <w:lang w:val="en-US"/>
    </w:rPr>
  </w:style>
  <w:style w:type="character" w:customStyle="1" w:styleId="TableTextLeftZchn">
    <w:name w:val="TableTextLeft Zchn"/>
    <w:link w:val="TableTextLeft"/>
    <w:rsid w:val="006558E0"/>
    <w:rPr>
      <w:rFonts w:ascii="Arial" w:hAnsi="Arial"/>
      <w:sz w:val="16"/>
      <w:lang w:val="en-US" w:eastAsia="en-US" w:bidi="ar-SA"/>
    </w:rPr>
  </w:style>
  <w:style w:type="character" w:customStyle="1" w:styleId="Table-TextZchn">
    <w:name w:val="Table - Text Zchn"/>
    <w:link w:val="Table-Text"/>
    <w:locked/>
    <w:rsid w:val="00C37338"/>
    <w:rPr>
      <w:rFonts w:ascii="Arial" w:hAnsi="Arial"/>
      <w:sz w:val="16"/>
      <w:lang w:val="en-US" w:eastAsia="en-US"/>
    </w:rPr>
  </w:style>
  <w:style w:type="paragraph" w:customStyle="1" w:styleId="FormatvorlageFettZentriert">
    <w:name w:val="Formatvorlage Fett Zentriert"/>
    <w:basedOn w:val="Normal"/>
    <w:rsid w:val="005B5438"/>
    <w:pPr>
      <w:widowControl w:val="0"/>
      <w:adjustRightInd w:val="0"/>
      <w:spacing w:before="40"/>
      <w:jc w:val="center"/>
      <w:textAlignment w:val="baseline"/>
    </w:pPr>
    <w:rPr>
      <w:b/>
      <w:bCs/>
      <w:szCs w:val="20"/>
    </w:rPr>
  </w:style>
  <w:style w:type="paragraph" w:customStyle="1" w:styleId="Formatvorlage8ptZeilenabstandeinfach">
    <w:name w:val="Formatvorlage 8 pt Zeilenabstand:  einfach"/>
    <w:basedOn w:val="Normal"/>
    <w:link w:val="Formatvorlage8ptZeilenabstandeinfachZchn"/>
    <w:rsid w:val="005B5438"/>
    <w:pPr>
      <w:widowControl w:val="0"/>
      <w:adjustRightInd w:val="0"/>
      <w:spacing w:before="40"/>
      <w:textAlignment w:val="baseline"/>
    </w:pPr>
    <w:rPr>
      <w:color w:val="000000"/>
      <w:sz w:val="16"/>
      <w:szCs w:val="20"/>
    </w:rPr>
  </w:style>
  <w:style w:type="paragraph" w:customStyle="1" w:styleId="FormatvorlageZeilenabstandeinfach">
    <w:name w:val="Formatvorlage Zeilenabstand:  einfach"/>
    <w:basedOn w:val="Normal"/>
    <w:rsid w:val="005B5438"/>
    <w:pPr>
      <w:widowControl w:val="0"/>
      <w:adjustRightInd w:val="0"/>
      <w:spacing w:before="20" w:after="20"/>
      <w:textAlignment w:val="baseline"/>
    </w:pPr>
    <w:rPr>
      <w:szCs w:val="20"/>
    </w:rPr>
  </w:style>
  <w:style w:type="character" w:customStyle="1" w:styleId="Formatvorlage8ptZeilenabstandeinfachZchn">
    <w:name w:val="Formatvorlage 8 pt Zeilenabstand:  einfach Zchn"/>
    <w:link w:val="Formatvorlage8ptZeilenabstandeinfach"/>
    <w:rsid w:val="005B5438"/>
    <w:rPr>
      <w:rFonts w:ascii="Arial" w:hAnsi="Arial"/>
      <w:color w:val="000000"/>
      <w:sz w:val="16"/>
      <w:lang w:val="en-GB" w:eastAsia="en-US" w:bidi="ar-SA"/>
    </w:rPr>
  </w:style>
  <w:style w:type="character" w:customStyle="1" w:styleId="FooterChar">
    <w:name w:val="Footer Char"/>
    <w:link w:val="Footer"/>
    <w:rsid w:val="00332844"/>
    <w:rPr>
      <w:rFonts w:ascii="Arial" w:hAnsi="Arial"/>
      <w:lang w:eastAsia="en-US"/>
    </w:rPr>
  </w:style>
  <w:style w:type="character" w:styleId="PlaceholderText">
    <w:name w:val="Placeholder Text"/>
    <w:basedOn w:val="DefaultParagraphFont"/>
    <w:uiPriority w:val="99"/>
    <w:semiHidden/>
    <w:rsid w:val="00517AE6"/>
    <w:rPr>
      <w:color w:val="808080"/>
    </w:rPr>
  </w:style>
  <w:style w:type="paragraph" w:styleId="ListParagraph">
    <w:name w:val="List Paragraph"/>
    <w:basedOn w:val="Normal"/>
    <w:uiPriority w:val="34"/>
    <w:qFormat/>
    <w:rsid w:val="005A4361"/>
    <w:pPr>
      <w:ind w:left="720"/>
      <w:contextualSpacing/>
    </w:pPr>
  </w:style>
  <w:style w:type="paragraph" w:customStyle="1" w:styleId="Appendix">
    <w:name w:val="Appendix"/>
    <w:basedOn w:val="Heading1"/>
    <w:next w:val="Normal"/>
    <w:link w:val="AppendixZchn"/>
    <w:autoRedefine/>
    <w:qFormat/>
    <w:rsid w:val="0063795B"/>
    <w:pPr>
      <w:numPr>
        <w:numId w:val="23"/>
      </w:numPr>
    </w:pPr>
    <w:rPr>
      <w:lang w:val="en-US"/>
    </w:rPr>
  </w:style>
  <w:style w:type="paragraph" w:customStyle="1" w:styleId="Appendix2">
    <w:name w:val="Appendix  2"/>
    <w:basedOn w:val="Appendix"/>
    <w:link w:val="Appendix2Zchn"/>
    <w:qFormat/>
    <w:rsid w:val="0063795B"/>
    <w:pPr>
      <w:pageBreakBefore w:val="0"/>
      <w:numPr>
        <w:numId w:val="24"/>
      </w:numPr>
      <w:ind w:left="0" w:firstLine="0"/>
    </w:pPr>
  </w:style>
  <w:style w:type="character" w:customStyle="1" w:styleId="AppendixZchn">
    <w:name w:val="Appendix Zchn"/>
    <w:basedOn w:val="Heading1Char"/>
    <w:link w:val="Appendix"/>
    <w:rsid w:val="0063795B"/>
    <w:rPr>
      <w:rFonts w:ascii="Arial" w:hAnsi="Arial"/>
      <w:b/>
      <w:kern w:val="28"/>
      <w:lang w:val="en-US" w:eastAsia="en-US"/>
    </w:rPr>
  </w:style>
  <w:style w:type="character" w:customStyle="1" w:styleId="Appendix2Zchn">
    <w:name w:val="Appendix  2 Zchn"/>
    <w:basedOn w:val="AppendixZchn"/>
    <w:link w:val="Appendix2"/>
    <w:rsid w:val="0063795B"/>
    <w:rPr>
      <w:rFonts w:ascii="Arial" w:hAnsi="Arial"/>
      <w:b/>
      <w:kern w:val="28"/>
      <w:lang w:val="en-US" w:eastAsia="en-US"/>
    </w:rPr>
  </w:style>
  <w:style w:type="character" w:styleId="UnresolvedMention">
    <w:name w:val="Unresolved Mention"/>
    <w:basedOn w:val="DefaultParagraphFont"/>
    <w:uiPriority w:val="99"/>
    <w:semiHidden/>
    <w:unhideWhenUsed/>
    <w:rsid w:val="00F17F1D"/>
    <w:rPr>
      <w:color w:val="605E5C"/>
      <w:shd w:val="clear" w:color="auto" w:fill="E1DFDD"/>
    </w:rPr>
  </w:style>
  <w:style w:type="character" w:customStyle="1" w:styleId="normaltextrun">
    <w:name w:val="normaltextrun"/>
    <w:basedOn w:val="DefaultParagraphFont"/>
    <w:rsid w:val="00DF6ADF"/>
  </w:style>
  <w:style w:type="character" w:customStyle="1" w:styleId="eop">
    <w:name w:val="eop"/>
    <w:basedOn w:val="DefaultParagraphFont"/>
    <w:rsid w:val="00DF0E69"/>
  </w:style>
  <w:style w:type="paragraph" w:customStyle="1" w:styleId="Default">
    <w:name w:val="Default"/>
    <w:rsid w:val="00F67C6D"/>
    <w:pPr>
      <w:autoSpaceDE w:val="0"/>
      <w:autoSpaceDN w:val="0"/>
      <w:adjustRightInd w:val="0"/>
    </w:pPr>
    <w:rPr>
      <w:rFonts w:ascii="Arial" w:hAnsi="Arial" w:cs="Arial"/>
      <w:color w:val="000000"/>
      <w:sz w:val="24"/>
      <w:szCs w:val="24"/>
      <w:lang w:val="en-US"/>
    </w:rPr>
  </w:style>
  <w:style w:type="character" w:customStyle="1" w:styleId="BodyTextChar">
    <w:name w:val="Body Text Char"/>
    <w:basedOn w:val="DefaultParagraphFont"/>
    <w:link w:val="BodyText"/>
    <w:rsid w:val="00D272F0"/>
    <w:rPr>
      <w:rFonts w:ascii="Arial" w:hAnsi="Arial"/>
      <w:b/>
      <w:sz w:val="22"/>
      <w:lang w:val="en-US"/>
    </w:rPr>
  </w:style>
  <w:style w:type="character" w:styleId="Strong">
    <w:name w:val="Strong"/>
    <w:basedOn w:val="DefaultParagraphFont"/>
    <w:uiPriority w:val="22"/>
    <w:qFormat/>
    <w:rsid w:val="00891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7131">
      <w:bodyDiv w:val="1"/>
      <w:marLeft w:val="0"/>
      <w:marRight w:val="0"/>
      <w:marTop w:val="0"/>
      <w:marBottom w:val="0"/>
      <w:divBdr>
        <w:top w:val="none" w:sz="0" w:space="0" w:color="auto"/>
        <w:left w:val="none" w:sz="0" w:space="0" w:color="auto"/>
        <w:bottom w:val="none" w:sz="0" w:space="0" w:color="auto"/>
        <w:right w:val="none" w:sz="0" w:space="0" w:color="auto"/>
      </w:divBdr>
    </w:div>
    <w:div w:id="148374416">
      <w:bodyDiv w:val="1"/>
      <w:marLeft w:val="0"/>
      <w:marRight w:val="0"/>
      <w:marTop w:val="0"/>
      <w:marBottom w:val="0"/>
      <w:divBdr>
        <w:top w:val="none" w:sz="0" w:space="0" w:color="auto"/>
        <w:left w:val="none" w:sz="0" w:space="0" w:color="auto"/>
        <w:bottom w:val="none" w:sz="0" w:space="0" w:color="auto"/>
        <w:right w:val="none" w:sz="0" w:space="0" w:color="auto"/>
      </w:divBdr>
    </w:div>
    <w:div w:id="171073044">
      <w:bodyDiv w:val="1"/>
      <w:marLeft w:val="0"/>
      <w:marRight w:val="0"/>
      <w:marTop w:val="0"/>
      <w:marBottom w:val="0"/>
      <w:divBdr>
        <w:top w:val="none" w:sz="0" w:space="0" w:color="auto"/>
        <w:left w:val="none" w:sz="0" w:space="0" w:color="auto"/>
        <w:bottom w:val="none" w:sz="0" w:space="0" w:color="auto"/>
        <w:right w:val="none" w:sz="0" w:space="0" w:color="auto"/>
      </w:divBdr>
    </w:div>
    <w:div w:id="255864240">
      <w:bodyDiv w:val="1"/>
      <w:marLeft w:val="0"/>
      <w:marRight w:val="0"/>
      <w:marTop w:val="0"/>
      <w:marBottom w:val="0"/>
      <w:divBdr>
        <w:top w:val="none" w:sz="0" w:space="0" w:color="auto"/>
        <w:left w:val="none" w:sz="0" w:space="0" w:color="auto"/>
        <w:bottom w:val="none" w:sz="0" w:space="0" w:color="auto"/>
        <w:right w:val="none" w:sz="0" w:space="0" w:color="auto"/>
      </w:divBdr>
    </w:div>
    <w:div w:id="742988740">
      <w:bodyDiv w:val="1"/>
      <w:marLeft w:val="0"/>
      <w:marRight w:val="0"/>
      <w:marTop w:val="0"/>
      <w:marBottom w:val="0"/>
      <w:divBdr>
        <w:top w:val="none" w:sz="0" w:space="0" w:color="auto"/>
        <w:left w:val="none" w:sz="0" w:space="0" w:color="auto"/>
        <w:bottom w:val="none" w:sz="0" w:space="0" w:color="auto"/>
        <w:right w:val="none" w:sz="0" w:space="0" w:color="auto"/>
      </w:divBdr>
    </w:div>
    <w:div w:id="869806037">
      <w:bodyDiv w:val="1"/>
      <w:marLeft w:val="0"/>
      <w:marRight w:val="0"/>
      <w:marTop w:val="0"/>
      <w:marBottom w:val="0"/>
      <w:divBdr>
        <w:top w:val="none" w:sz="0" w:space="0" w:color="auto"/>
        <w:left w:val="none" w:sz="0" w:space="0" w:color="auto"/>
        <w:bottom w:val="none" w:sz="0" w:space="0" w:color="auto"/>
        <w:right w:val="none" w:sz="0" w:space="0" w:color="auto"/>
      </w:divBdr>
    </w:div>
    <w:div w:id="1003360278">
      <w:bodyDiv w:val="1"/>
      <w:marLeft w:val="0"/>
      <w:marRight w:val="0"/>
      <w:marTop w:val="0"/>
      <w:marBottom w:val="0"/>
      <w:divBdr>
        <w:top w:val="none" w:sz="0" w:space="0" w:color="auto"/>
        <w:left w:val="none" w:sz="0" w:space="0" w:color="auto"/>
        <w:bottom w:val="none" w:sz="0" w:space="0" w:color="auto"/>
        <w:right w:val="none" w:sz="0" w:space="0" w:color="auto"/>
      </w:divBdr>
    </w:div>
    <w:div w:id="1141269573">
      <w:bodyDiv w:val="1"/>
      <w:marLeft w:val="0"/>
      <w:marRight w:val="0"/>
      <w:marTop w:val="0"/>
      <w:marBottom w:val="0"/>
      <w:divBdr>
        <w:top w:val="none" w:sz="0" w:space="0" w:color="auto"/>
        <w:left w:val="none" w:sz="0" w:space="0" w:color="auto"/>
        <w:bottom w:val="none" w:sz="0" w:space="0" w:color="auto"/>
        <w:right w:val="none" w:sz="0" w:space="0" w:color="auto"/>
      </w:divBdr>
    </w:div>
    <w:div w:id="1166479207">
      <w:bodyDiv w:val="1"/>
      <w:marLeft w:val="0"/>
      <w:marRight w:val="0"/>
      <w:marTop w:val="0"/>
      <w:marBottom w:val="0"/>
      <w:divBdr>
        <w:top w:val="none" w:sz="0" w:space="0" w:color="auto"/>
        <w:left w:val="none" w:sz="0" w:space="0" w:color="auto"/>
        <w:bottom w:val="none" w:sz="0" w:space="0" w:color="auto"/>
        <w:right w:val="none" w:sz="0" w:space="0" w:color="auto"/>
      </w:divBdr>
    </w:div>
    <w:div w:id="1189489093">
      <w:bodyDiv w:val="1"/>
      <w:marLeft w:val="0"/>
      <w:marRight w:val="0"/>
      <w:marTop w:val="0"/>
      <w:marBottom w:val="0"/>
      <w:divBdr>
        <w:top w:val="none" w:sz="0" w:space="0" w:color="auto"/>
        <w:left w:val="none" w:sz="0" w:space="0" w:color="auto"/>
        <w:bottom w:val="none" w:sz="0" w:space="0" w:color="auto"/>
        <w:right w:val="none" w:sz="0" w:space="0" w:color="auto"/>
      </w:divBdr>
    </w:div>
    <w:div w:id="1264073278">
      <w:bodyDiv w:val="1"/>
      <w:marLeft w:val="0"/>
      <w:marRight w:val="0"/>
      <w:marTop w:val="0"/>
      <w:marBottom w:val="0"/>
      <w:divBdr>
        <w:top w:val="none" w:sz="0" w:space="0" w:color="auto"/>
        <w:left w:val="none" w:sz="0" w:space="0" w:color="auto"/>
        <w:bottom w:val="none" w:sz="0" w:space="0" w:color="auto"/>
        <w:right w:val="none" w:sz="0" w:space="0" w:color="auto"/>
      </w:divBdr>
    </w:div>
    <w:div w:id="1266495511">
      <w:bodyDiv w:val="1"/>
      <w:marLeft w:val="0"/>
      <w:marRight w:val="0"/>
      <w:marTop w:val="0"/>
      <w:marBottom w:val="0"/>
      <w:divBdr>
        <w:top w:val="none" w:sz="0" w:space="0" w:color="auto"/>
        <w:left w:val="none" w:sz="0" w:space="0" w:color="auto"/>
        <w:bottom w:val="none" w:sz="0" w:space="0" w:color="auto"/>
        <w:right w:val="none" w:sz="0" w:space="0" w:color="auto"/>
      </w:divBdr>
    </w:div>
    <w:div w:id="1624071704">
      <w:bodyDiv w:val="1"/>
      <w:marLeft w:val="0"/>
      <w:marRight w:val="0"/>
      <w:marTop w:val="0"/>
      <w:marBottom w:val="0"/>
      <w:divBdr>
        <w:top w:val="none" w:sz="0" w:space="0" w:color="auto"/>
        <w:left w:val="none" w:sz="0" w:space="0" w:color="auto"/>
        <w:bottom w:val="none" w:sz="0" w:space="0" w:color="auto"/>
        <w:right w:val="none" w:sz="0" w:space="0" w:color="auto"/>
      </w:divBdr>
    </w:div>
    <w:div w:id="1992710221">
      <w:bodyDiv w:val="1"/>
      <w:marLeft w:val="0"/>
      <w:marRight w:val="0"/>
      <w:marTop w:val="0"/>
      <w:marBottom w:val="0"/>
      <w:divBdr>
        <w:top w:val="none" w:sz="0" w:space="0" w:color="auto"/>
        <w:left w:val="none" w:sz="0" w:space="0" w:color="auto"/>
        <w:bottom w:val="none" w:sz="0" w:space="0" w:color="auto"/>
        <w:right w:val="none" w:sz="0" w:space="0" w:color="auto"/>
      </w:divBdr>
      <w:divsChild>
        <w:div w:id="1318604761">
          <w:marLeft w:val="0"/>
          <w:marRight w:val="0"/>
          <w:marTop w:val="0"/>
          <w:marBottom w:val="105"/>
          <w:divBdr>
            <w:top w:val="none" w:sz="0" w:space="0" w:color="auto"/>
            <w:left w:val="none" w:sz="0" w:space="0" w:color="auto"/>
            <w:bottom w:val="none" w:sz="0" w:space="0" w:color="auto"/>
            <w:right w:val="none" w:sz="0" w:space="0" w:color="auto"/>
          </w:divBdr>
        </w:div>
      </w:divsChild>
    </w:div>
    <w:div w:id="20279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zureford.sharepoint.com/sites/GlobalFunctionalSafety/Functional%20Safety%20FAQ%20Wiki%20Page/Functional%20Safety%20Team.aspx" TargetMode="External"/><Relationship Id="rId18" Type="http://schemas.openxmlformats.org/officeDocument/2006/relationships/footer" Target="footer2.xml"/><Relationship Id="rId26" Type="http://schemas.openxmlformats.org/officeDocument/2006/relationships/hyperlink" Target="https://www.vsemweb.ford.com/tc/launchapp?-attach=true&amp;-s=226TCSession&amp;-o=GeuFhhEJx3NrTDAAAAAAAAAAAAA&amp;servername=Production_Server"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yperlink" Target="https://azureford.sharepoint.com/sites/GlobalFunctionalSafety/Functional%20Safety%20FAQ%20Wiki%20Page/Verification%20Review%20Process.aspx"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zureford.sharepoint.com/sites/GlobalFunctionalSafety/Functional%20Safety%20FAQ%20Wiki%20Page/Functional%20Safety%20Team.aspx" TargetMode="External"/><Relationship Id="rId17" Type="http://schemas.openxmlformats.org/officeDocument/2006/relationships/footer" Target="footer1.xml"/><Relationship Id="rId25" Type="http://schemas.openxmlformats.org/officeDocument/2006/relationships/hyperlink" Target="https://www.vsemweb.ford.com/tc/launchapp?-attach=true&amp;-s=226TCSession&amp;-o=GOjFhhEJx3NrTDAAAAAAAAAAAAA&amp;servername=Production_Server" TargetMode="External"/><Relationship Id="rId33" Type="http://schemas.openxmlformats.org/officeDocument/2006/relationships/hyperlink" Target="https://www.fedewb.ford.com/"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comments" Target="comments.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zureford.sharepoint.com/sites/GlobalCockpitSystemsStrategy/DesignVault/FISI_SpecReleases/SHC/Steering%20Horizon%20Control/Ver%201.6" TargetMode="External"/><Relationship Id="rId32" Type="http://schemas.microsoft.com/office/2018/08/relationships/commentsExtensible" Target="commentsExtensible.xml"/><Relationship Id="rId37" Type="http://schemas.openxmlformats.org/officeDocument/2006/relationships/header" Target="header6.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footer" Target="footer5.xml"/><Relationship Id="rId36" Type="http://schemas.openxmlformats.org/officeDocument/2006/relationships/hyperlink" Target="https://azureford.sharepoint.com/sites/GlobalFunctionalSafety/Functional%20Safety%20FAQ%20Wiki%20Page/Confirmation%20Review%20Process.aspx" TargetMode="External"/><Relationship Id="rId10" Type="http://schemas.openxmlformats.org/officeDocument/2006/relationships/footnotes" Target="footnotes.xml"/><Relationship Id="rId19" Type="http://schemas.openxmlformats.org/officeDocument/2006/relationships/header" Target="head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semweb.ford.com/tc/launchapp?-attach=true&amp;-s=226TCSession&amp;-o=GOjFhhEJx3NrTDAAAAAAAAAAAAA&amp;servername=Production_Server" TargetMode="External"/><Relationship Id="rId22" Type="http://schemas.openxmlformats.org/officeDocument/2006/relationships/footer" Target="footer4.xml"/><Relationship Id="rId27" Type="http://schemas.openxmlformats.org/officeDocument/2006/relationships/header" Target="header5.xml"/><Relationship Id="rId30" Type="http://schemas.microsoft.com/office/2011/relationships/commentsExtended" Target="commentsExtended.xml"/><Relationship Id="rId35" Type="http://schemas.openxmlformats.org/officeDocument/2006/relationships/hyperlink" Target="https://azureford.sharepoint.com/sites/GlobalFunctionalSafety/Functional%20Safety%20FAQ%20Wiki%20Page/Verification%20Review%20Proces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uell12\Application%20Data\Microsoft\Templates\VEC\2_Sid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A842859B1740D5A7AC15EF07E8AB6D"/>
        <w:category>
          <w:name w:val="Allgemein"/>
          <w:gallery w:val="placeholder"/>
        </w:category>
        <w:types>
          <w:type w:val="bbPlcHdr"/>
        </w:types>
        <w:behaviors>
          <w:behavior w:val="content"/>
        </w:behaviors>
        <w:guid w:val="{A92F7C76-2B4E-4D68-BEC6-F46AFE640048}"/>
      </w:docPartPr>
      <w:docPartBody>
        <w:p w:rsidR="002B341C" w:rsidRDefault="0001045C" w:rsidP="0001045C">
          <w:pPr>
            <w:pStyle w:val="30A842859B1740D5A7AC15EF07E8AB6D"/>
          </w:pPr>
          <w:r>
            <w:rPr>
              <w:rStyle w:val="PlaceholderText"/>
            </w:rPr>
            <w:t>Choose an item.</w:t>
          </w:r>
        </w:p>
      </w:docPartBody>
    </w:docPart>
    <w:docPart>
      <w:docPartPr>
        <w:name w:val="ADE6B3811B63462EB71CA33B8A99EE2F"/>
        <w:category>
          <w:name w:val="General"/>
          <w:gallery w:val="placeholder"/>
        </w:category>
        <w:types>
          <w:type w:val="bbPlcHdr"/>
        </w:types>
        <w:behaviors>
          <w:behavior w:val="content"/>
        </w:behaviors>
        <w:guid w:val="{D4275DFC-0244-4F32-BAEB-A1C686B41141}"/>
      </w:docPartPr>
      <w:docPartBody>
        <w:p w:rsidR="00647CB3" w:rsidRDefault="00563AFE">
          <w:r w:rsidRPr="0023463E">
            <w:rPr>
              <w:rStyle w:val="PlaceholderText"/>
            </w:rPr>
            <w:t>[Comments]</w:t>
          </w:r>
        </w:p>
      </w:docPartBody>
    </w:docPart>
    <w:docPart>
      <w:docPartPr>
        <w:name w:val="A3391E782F3B46BE9A8119496841E5E9"/>
        <w:category>
          <w:name w:val="General"/>
          <w:gallery w:val="placeholder"/>
        </w:category>
        <w:types>
          <w:type w:val="bbPlcHdr"/>
        </w:types>
        <w:behaviors>
          <w:behavior w:val="content"/>
        </w:behaviors>
        <w:guid w:val="{662D9EE6-2CEA-4300-BB4D-7924BE96F944}"/>
      </w:docPartPr>
      <w:docPartBody>
        <w:p w:rsidR="00647CB3" w:rsidRDefault="00563AFE">
          <w:r w:rsidRPr="0023463E">
            <w:rPr>
              <w:rStyle w:val="PlaceholderText"/>
            </w:rPr>
            <w:t>[Comments]</w:t>
          </w:r>
        </w:p>
      </w:docPartBody>
    </w:docPart>
    <w:docPart>
      <w:docPartPr>
        <w:name w:val="8433C957F1A042AB8351AB2639E30F0D"/>
        <w:category>
          <w:name w:val="General"/>
          <w:gallery w:val="placeholder"/>
        </w:category>
        <w:types>
          <w:type w:val="bbPlcHdr"/>
        </w:types>
        <w:behaviors>
          <w:behavior w:val="content"/>
        </w:behaviors>
        <w:guid w:val="{EAF5E3CE-70FE-4AE5-B424-0B4CB10F03F9}"/>
      </w:docPartPr>
      <w:docPartBody>
        <w:p w:rsidR="00647CB3" w:rsidRDefault="00563AFE">
          <w:r w:rsidRPr="0023463E">
            <w:rPr>
              <w:rStyle w:val="PlaceholderText"/>
            </w:rPr>
            <w:t>[Comments]</w:t>
          </w:r>
        </w:p>
      </w:docPartBody>
    </w:docPart>
    <w:docPart>
      <w:docPartPr>
        <w:name w:val="7EEE96B908F1417486D6EB06074F2F22"/>
        <w:category>
          <w:name w:val="General"/>
          <w:gallery w:val="placeholder"/>
        </w:category>
        <w:types>
          <w:type w:val="bbPlcHdr"/>
        </w:types>
        <w:behaviors>
          <w:behavior w:val="content"/>
        </w:behaviors>
        <w:guid w:val="{8974D137-CEF7-480C-9917-24F496889378}"/>
      </w:docPartPr>
      <w:docPartBody>
        <w:p w:rsidR="00647CB3" w:rsidRDefault="00563AFE">
          <w:r w:rsidRPr="0023463E">
            <w:rPr>
              <w:rStyle w:val="PlaceholderText"/>
            </w:rPr>
            <w:t>[Comments]</w:t>
          </w:r>
        </w:p>
      </w:docPartBody>
    </w:docPart>
    <w:docPart>
      <w:docPartPr>
        <w:name w:val="B7D41DEC59084C5C96580001B76B145A"/>
        <w:category>
          <w:name w:val="General"/>
          <w:gallery w:val="placeholder"/>
        </w:category>
        <w:types>
          <w:type w:val="bbPlcHdr"/>
        </w:types>
        <w:behaviors>
          <w:behavior w:val="content"/>
        </w:behaviors>
        <w:guid w:val="{17C963FA-D899-4C92-B4E8-B6BA0D4A6D65}"/>
      </w:docPartPr>
      <w:docPartBody>
        <w:p w:rsidR="00445C19" w:rsidRDefault="00647CB3">
          <w:r w:rsidRPr="00B86177">
            <w:rPr>
              <w:rStyle w:val="PlaceholderText"/>
            </w:rPr>
            <w:t>[Status]</w:t>
          </w:r>
        </w:p>
      </w:docPartBody>
    </w:docPart>
    <w:docPart>
      <w:docPartPr>
        <w:name w:val="6D8722AA427F4F77BBCB1FB56B43AE27"/>
        <w:category>
          <w:name w:val="General"/>
          <w:gallery w:val="placeholder"/>
        </w:category>
        <w:types>
          <w:type w:val="bbPlcHdr"/>
        </w:types>
        <w:behaviors>
          <w:behavior w:val="content"/>
        </w:behaviors>
        <w:guid w:val="{A5BCDD54-EB67-4548-A6EE-51AB73DA8DE1}"/>
      </w:docPartPr>
      <w:docPartBody>
        <w:p w:rsidR="00445C19" w:rsidRDefault="00647CB3">
          <w:r w:rsidRPr="00B86177">
            <w:rPr>
              <w:rStyle w:val="PlaceholderText"/>
            </w:rPr>
            <w:t>[Status]</w:t>
          </w:r>
        </w:p>
      </w:docPartBody>
    </w:docPart>
    <w:docPart>
      <w:docPartPr>
        <w:name w:val="56A264143C5646129CF7815157F874D6"/>
        <w:category>
          <w:name w:val="General"/>
          <w:gallery w:val="placeholder"/>
        </w:category>
        <w:types>
          <w:type w:val="bbPlcHdr"/>
        </w:types>
        <w:behaviors>
          <w:behavior w:val="content"/>
        </w:behaviors>
        <w:guid w:val="{487FA886-2290-4ED8-932A-7BE26DEF315B}"/>
      </w:docPartPr>
      <w:docPartBody>
        <w:p w:rsidR="00445C19" w:rsidRDefault="00647CB3">
          <w:r w:rsidRPr="00B86177">
            <w:rPr>
              <w:rStyle w:val="PlaceholderText"/>
            </w:rPr>
            <w:t>[Status]</w:t>
          </w:r>
        </w:p>
      </w:docPartBody>
    </w:docPart>
    <w:docPart>
      <w:docPartPr>
        <w:name w:val="99F2BA6D81F84DCFA566CF9E3468535B"/>
        <w:category>
          <w:name w:val="General"/>
          <w:gallery w:val="placeholder"/>
        </w:category>
        <w:types>
          <w:type w:val="bbPlcHdr"/>
        </w:types>
        <w:behaviors>
          <w:behavior w:val="content"/>
        </w:behaviors>
        <w:guid w:val="{42C1F56E-B189-45DD-A057-E9865DDF7D0E}"/>
      </w:docPartPr>
      <w:docPartBody>
        <w:p w:rsidR="00445C19" w:rsidRDefault="00647CB3">
          <w:r w:rsidRPr="00B86177">
            <w:rPr>
              <w:rStyle w:val="PlaceholderText"/>
            </w:rPr>
            <w:t>[Status]</w:t>
          </w:r>
        </w:p>
      </w:docPartBody>
    </w:docPart>
    <w:docPart>
      <w:docPartPr>
        <w:name w:val="5BC9E10C0365488EB8E9D6BA6E8CC1AD"/>
        <w:category>
          <w:name w:val="General"/>
          <w:gallery w:val="placeholder"/>
        </w:category>
        <w:types>
          <w:type w:val="bbPlcHdr"/>
        </w:types>
        <w:behaviors>
          <w:behavior w:val="content"/>
        </w:behaviors>
        <w:guid w:val="{C7E49440-A356-481D-B3B7-738DB8A878BA}"/>
      </w:docPartPr>
      <w:docPartBody>
        <w:p w:rsidR="00C7768C" w:rsidRDefault="000B06B2">
          <w:r w:rsidRPr="00BB0A9C">
            <w:rPr>
              <w:rStyle w:val="PlaceholderText"/>
            </w:rPr>
            <w:t>[Keywords]</w:t>
          </w:r>
        </w:p>
      </w:docPartBody>
    </w:docPart>
    <w:docPart>
      <w:docPartPr>
        <w:name w:val="78C2C8C942BD43B98F88FA0424813B01"/>
        <w:category>
          <w:name w:val="General"/>
          <w:gallery w:val="placeholder"/>
        </w:category>
        <w:types>
          <w:type w:val="bbPlcHdr"/>
        </w:types>
        <w:behaviors>
          <w:behavior w:val="content"/>
        </w:behaviors>
        <w:guid w:val="{2973296E-2678-4A88-9506-BED6D5AD39E0}"/>
      </w:docPartPr>
      <w:docPartBody>
        <w:p w:rsidR="00C7768C" w:rsidRDefault="000B06B2" w:rsidP="000B06B2">
          <w:pPr>
            <w:pStyle w:val="78C2C8C942BD43B98F88FA0424813B01"/>
          </w:pPr>
          <w:r w:rsidRPr="00BB0A9C">
            <w:rPr>
              <w:rStyle w:val="PlaceholderText"/>
            </w:rPr>
            <w:t>[Keywords]</w:t>
          </w:r>
        </w:p>
      </w:docPartBody>
    </w:docPart>
    <w:docPart>
      <w:docPartPr>
        <w:name w:val="BD386BB5B350427293067EDA8A0123AA"/>
        <w:category>
          <w:name w:val="General"/>
          <w:gallery w:val="placeholder"/>
        </w:category>
        <w:types>
          <w:type w:val="bbPlcHdr"/>
        </w:types>
        <w:behaviors>
          <w:behavior w:val="content"/>
        </w:behaviors>
        <w:guid w:val="{3FD8DCEE-6755-4572-B66E-E98F2E18527F}"/>
      </w:docPartPr>
      <w:docPartBody>
        <w:p w:rsidR="00C7768C" w:rsidRDefault="000B06B2" w:rsidP="000B06B2">
          <w:pPr>
            <w:pStyle w:val="BD386BB5B350427293067EDA8A0123AA"/>
          </w:pPr>
          <w:r w:rsidRPr="00BB0A9C">
            <w:rPr>
              <w:rStyle w:val="PlaceholderText"/>
            </w:rPr>
            <w:t>[Keywords]</w:t>
          </w:r>
        </w:p>
      </w:docPartBody>
    </w:docPart>
    <w:docPart>
      <w:docPartPr>
        <w:name w:val="C6D77684D62947A39E93AF3A0DDD5C3D"/>
        <w:category>
          <w:name w:val="General"/>
          <w:gallery w:val="placeholder"/>
        </w:category>
        <w:types>
          <w:type w:val="bbPlcHdr"/>
        </w:types>
        <w:behaviors>
          <w:behavior w:val="content"/>
        </w:behaviors>
        <w:guid w:val="{2A4B47AA-DDE6-40AF-AE1E-D9A9906D2502}"/>
      </w:docPartPr>
      <w:docPartBody>
        <w:p w:rsidR="00C7768C" w:rsidRDefault="000B06B2" w:rsidP="000B06B2">
          <w:pPr>
            <w:pStyle w:val="C6D77684D62947A39E93AF3A0DDD5C3D"/>
          </w:pPr>
          <w:r w:rsidRPr="00BB0A9C">
            <w:rPr>
              <w:rStyle w:val="PlaceholderText"/>
            </w:rPr>
            <w:t>[Keywords]</w:t>
          </w:r>
        </w:p>
      </w:docPartBody>
    </w:docPart>
    <w:docPart>
      <w:docPartPr>
        <w:name w:val="8B79E1B5199246D795F0C80355B0E351"/>
        <w:category>
          <w:name w:val="General"/>
          <w:gallery w:val="placeholder"/>
        </w:category>
        <w:types>
          <w:type w:val="bbPlcHdr"/>
        </w:types>
        <w:behaviors>
          <w:behavior w:val="content"/>
        </w:behaviors>
        <w:guid w:val="{374CE5B2-A578-4018-B24A-566D186995EE}"/>
      </w:docPartPr>
      <w:docPartBody>
        <w:p w:rsidR="00FE0318" w:rsidRDefault="004156FB" w:rsidP="004156FB">
          <w:pPr>
            <w:pStyle w:val="8B79E1B5199246D795F0C80355B0E351"/>
          </w:pPr>
          <w:r w:rsidRPr="00D136DF">
            <w:rPr>
              <w:rStyle w:val="PlaceholderText"/>
            </w:rPr>
            <w:t>[DocVersion]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MWTypeRegular">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28A"/>
    <w:rsid w:val="000054E5"/>
    <w:rsid w:val="0001045C"/>
    <w:rsid w:val="00010891"/>
    <w:rsid w:val="000B06B2"/>
    <w:rsid w:val="000B15C4"/>
    <w:rsid w:val="000C33AE"/>
    <w:rsid w:val="000C3F4D"/>
    <w:rsid w:val="00107E51"/>
    <w:rsid w:val="00121D1B"/>
    <w:rsid w:val="00127A7C"/>
    <w:rsid w:val="001B4502"/>
    <w:rsid w:val="001D3E75"/>
    <w:rsid w:val="001D3E98"/>
    <w:rsid w:val="00210067"/>
    <w:rsid w:val="002B341C"/>
    <w:rsid w:val="002C080B"/>
    <w:rsid w:val="002D6862"/>
    <w:rsid w:val="00301932"/>
    <w:rsid w:val="0030492B"/>
    <w:rsid w:val="00376752"/>
    <w:rsid w:val="003907FE"/>
    <w:rsid w:val="003D0E68"/>
    <w:rsid w:val="00410CC5"/>
    <w:rsid w:val="004156FB"/>
    <w:rsid w:val="00427BEF"/>
    <w:rsid w:val="00445C19"/>
    <w:rsid w:val="00456D73"/>
    <w:rsid w:val="004C31C6"/>
    <w:rsid w:val="004C6C41"/>
    <w:rsid w:val="00557182"/>
    <w:rsid w:val="00563AFE"/>
    <w:rsid w:val="00587DCA"/>
    <w:rsid w:val="005909FC"/>
    <w:rsid w:val="005B73D7"/>
    <w:rsid w:val="00645DDA"/>
    <w:rsid w:val="00647CB3"/>
    <w:rsid w:val="00687AC3"/>
    <w:rsid w:val="00697E78"/>
    <w:rsid w:val="006A2FF4"/>
    <w:rsid w:val="006A5670"/>
    <w:rsid w:val="006C78B6"/>
    <w:rsid w:val="006E2A73"/>
    <w:rsid w:val="006F28B4"/>
    <w:rsid w:val="00743B65"/>
    <w:rsid w:val="00751366"/>
    <w:rsid w:val="00777876"/>
    <w:rsid w:val="0078332B"/>
    <w:rsid w:val="00792415"/>
    <w:rsid w:val="007A27D1"/>
    <w:rsid w:val="007C2467"/>
    <w:rsid w:val="007D7C08"/>
    <w:rsid w:val="00804AFF"/>
    <w:rsid w:val="00817C3D"/>
    <w:rsid w:val="00841AFC"/>
    <w:rsid w:val="008940F3"/>
    <w:rsid w:val="008C3054"/>
    <w:rsid w:val="008D2BD2"/>
    <w:rsid w:val="00915B85"/>
    <w:rsid w:val="009267C3"/>
    <w:rsid w:val="009742EE"/>
    <w:rsid w:val="009B1C56"/>
    <w:rsid w:val="00A07CA6"/>
    <w:rsid w:val="00A36006"/>
    <w:rsid w:val="00A57FA9"/>
    <w:rsid w:val="00A879D5"/>
    <w:rsid w:val="00AF400F"/>
    <w:rsid w:val="00B0568D"/>
    <w:rsid w:val="00B12399"/>
    <w:rsid w:val="00B34D67"/>
    <w:rsid w:val="00B56E98"/>
    <w:rsid w:val="00B60C9B"/>
    <w:rsid w:val="00B74D10"/>
    <w:rsid w:val="00BA6EE6"/>
    <w:rsid w:val="00BC692E"/>
    <w:rsid w:val="00BD7D68"/>
    <w:rsid w:val="00C024E6"/>
    <w:rsid w:val="00C34DD8"/>
    <w:rsid w:val="00C7768C"/>
    <w:rsid w:val="00C8381E"/>
    <w:rsid w:val="00C84C5E"/>
    <w:rsid w:val="00CE455A"/>
    <w:rsid w:val="00D02466"/>
    <w:rsid w:val="00D354D3"/>
    <w:rsid w:val="00D54AA6"/>
    <w:rsid w:val="00D5598E"/>
    <w:rsid w:val="00D7058B"/>
    <w:rsid w:val="00D725F9"/>
    <w:rsid w:val="00DA66FF"/>
    <w:rsid w:val="00DF1A37"/>
    <w:rsid w:val="00DF4E56"/>
    <w:rsid w:val="00E12DB1"/>
    <w:rsid w:val="00E578DD"/>
    <w:rsid w:val="00E81F1D"/>
    <w:rsid w:val="00E934E4"/>
    <w:rsid w:val="00EA234F"/>
    <w:rsid w:val="00EB70EA"/>
    <w:rsid w:val="00F26B7C"/>
    <w:rsid w:val="00F403EC"/>
    <w:rsid w:val="00F8029E"/>
    <w:rsid w:val="00F974DA"/>
    <w:rsid w:val="00FB67FE"/>
    <w:rsid w:val="00FE0318"/>
    <w:rsid w:val="00FE428A"/>
    <w:rsid w:val="00FE699C"/>
    <w:rsid w:val="00FE726C"/>
    <w:rsid w:val="00FF5362"/>
    <w:rsid w:val="00FF6E4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E7D73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6FB"/>
  </w:style>
  <w:style w:type="paragraph" w:customStyle="1" w:styleId="30A842859B1740D5A7AC15EF07E8AB6D">
    <w:name w:val="30A842859B1740D5A7AC15EF07E8AB6D"/>
    <w:rsid w:val="0001045C"/>
    <w:pPr>
      <w:spacing w:after="160" w:line="259" w:lineRule="auto"/>
    </w:pPr>
    <w:rPr>
      <w:lang w:val="en-US" w:eastAsia="en-US"/>
    </w:rPr>
  </w:style>
  <w:style w:type="paragraph" w:customStyle="1" w:styleId="78C2C8C942BD43B98F88FA0424813B01">
    <w:name w:val="78C2C8C942BD43B98F88FA0424813B01"/>
    <w:rsid w:val="000B06B2"/>
    <w:pPr>
      <w:spacing w:after="160" w:line="259" w:lineRule="auto"/>
    </w:pPr>
  </w:style>
  <w:style w:type="paragraph" w:customStyle="1" w:styleId="BD386BB5B350427293067EDA8A0123AA">
    <w:name w:val="BD386BB5B350427293067EDA8A0123AA"/>
    <w:rsid w:val="000B06B2"/>
    <w:pPr>
      <w:spacing w:after="160" w:line="259" w:lineRule="auto"/>
    </w:pPr>
  </w:style>
  <w:style w:type="paragraph" w:customStyle="1" w:styleId="C6D77684D62947A39E93AF3A0DDD5C3D">
    <w:name w:val="C6D77684D62947A39E93AF3A0DDD5C3D"/>
    <w:rsid w:val="000B06B2"/>
    <w:pPr>
      <w:spacing w:after="160" w:line="259" w:lineRule="auto"/>
    </w:pPr>
  </w:style>
  <w:style w:type="paragraph" w:customStyle="1" w:styleId="8B79E1B5199246D795F0C80355B0E351">
    <w:name w:val="8B79E1B5199246D795F0C80355B0E351"/>
    <w:rsid w:val="004156F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16E7D3FDCAA4BB598C01D45C1D32F" ma:contentTypeVersion="8" ma:contentTypeDescription="Create a new document." ma:contentTypeScope="" ma:versionID="e7691992849e0d8e70ece0efede7917b">
  <xsd:schema xmlns:xsd="http://www.w3.org/2001/XMLSchema" xmlns:xs="http://www.w3.org/2001/XMLSchema" xmlns:p="http://schemas.microsoft.com/office/2006/metadata/properties" xmlns:ns2="bc665e27-e6b4-45b4-b35c-03e93c27cde7" targetNamespace="http://schemas.microsoft.com/office/2006/metadata/properties" ma:root="true" ma:fieldsID="a8925decd13396bdcee6445251cd7803" ns2:_="">
    <xsd:import namespace="bc665e27-e6b4-45b4-b35c-03e93c27cd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5e27-e6b4-45b4-b35c-03e93c27c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C78D5-FDBA-4098-B2AD-5FC786A17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65e27-e6b4-45b4-b35c-03e93c27c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86B32-7EDF-4582-9C0D-07868A5F698B}">
  <ds:schemaRefs>
    <ds:schemaRef ds:uri="http://schemas.microsoft.com/sharepoint/v3/contenttype/forms"/>
  </ds:schemaRefs>
</ds:datastoreItem>
</file>

<file path=customXml/itemProps3.xml><?xml version="1.0" encoding="utf-8"?>
<ds:datastoreItem xmlns:ds="http://schemas.openxmlformats.org/officeDocument/2006/customXml" ds:itemID="{FD606D2D-4333-431C-A076-730DFB9BF6B6}">
  <ds:schemaRefs>
    <ds:schemaRef ds:uri="http://schemas.openxmlformats.org/officeDocument/2006/bibliography"/>
  </ds:schemaRefs>
</ds:datastoreItem>
</file>

<file path=customXml/itemProps4.xml><?xml version="1.0" encoding="utf-8"?>
<ds:datastoreItem xmlns:ds="http://schemas.openxmlformats.org/officeDocument/2006/customXml" ds:itemID="{F397282A-00AE-4535-8F2F-9BC02BA7F28D}">
  <ds:schemaRefs>
    <ds:schemaRef ds:uri="http://schemas.microsoft.com/office/2006/metadata/longProperties"/>
  </ds:schemaRefs>
</ds:datastoreItem>
</file>

<file path=customXml/itemProps5.xml><?xml version="1.0" encoding="utf-8"?>
<ds:datastoreItem xmlns:ds="http://schemas.openxmlformats.org/officeDocument/2006/customXml" ds:itemID="{8F332BEA-CD1D-4F27-A63C-1DA2B26E43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2_Side.dot</Template>
  <TotalTime>443</TotalTime>
  <Pages>1</Pages>
  <Words>24555</Words>
  <Characters>139968</Characters>
  <Application>Microsoft Office Word</Application>
  <DocSecurity>0</DocSecurity>
  <Lines>1166</Lines>
  <Paragraphs>328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FFSD04 SafetyReqSpec_Template</vt:lpstr>
      <vt:lpstr>FFSD04 SafetyReqSpec_Template</vt:lpstr>
    </vt:vector>
  </TitlesOfParts>
  <Company>Ford Motor Company</Company>
  <LinksUpToDate>false</LinksUpToDate>
  <CharactersWithSpaces>164195</CharactersWithSpaces>
  <SharedDoc>false</SharedDoc>
  <HLinks>
    <vt:vector size="510" baseType="variant">
      <vt:variant>
        <vt:i4>1638460</vt:i4>
      </vt:variant>
      <vt:variant>
        <vt:i4>509</vt:i4>
      </vt:variant>
      <vt:variant>
        <vt:i4>0</vt:i4>
      </vt:variant>
      <vt:variant>
        <vt:i4>5</vt:i4>
      </vt:variant>
      <vt:variant>
        <vt:lpwstr/>
      </vt:variant>
      <vt:variant>
        <vt:lpwstr>_Toc436893761</vt:lpwstr>
      </vt:variant>
      <vt:variant>
        <vt:i4>1638460</vt:i4>
      </vt:variant>
      <vt:variant>
        <vt:i4>503</vt:i4>
      </vt:variant>
      <vt:variant>
        <vt:i4>0</vt:i4>
      </vt:variant>
      <vt:variant>
        <vt:i4>5</vt:i4>
      </vt:variant>
      <vt:variant>
        <vt:lpwstr/>
      </vt:variant>
      <vt:variant>
        <vt:lpwstr>_Toc436893760</vt:lpwstr>
      </vt:variant>
      <vt:variant>
        <vt:i4>1703996</vt:i4>
      </vt:variant>
      <vt:variant>
        <vt:i4>497</vt:i4>
      </vt:variant>
      <vt:variant>
        <vt:i4>0</vt:i4>
      </vt:variant>
      <vt:variant>
        <vt:i4>5</vt:i4>
      </vt:variant>
      <vt:variant>
        <vt:lpwstr/>
      </vt:variant>
      <vt:variant>
        <vt:lpwstr>_Toc436893759</vt:lpwstr>
      </vt:variant>
      <vt:variant>
        <vt:i4>1703996</vt:i4>
      </vt:variant>
      <vt:variant>
        <vt:i4>491</vt:i4>
      </vt:variant>
      <vt:variant>
        <vt:i4>0</vt:i4>
      </vt:variant>
      <vt:variant>
        <vt:i4>5</vt:i4>
      </vt:variant>
      <vt:variant>
        <vt:lpwstr/>
      </vt:variant>
      <vt:variant>
        <vt:lpwstr>_Toc436893758</vt:lpwstr>
      </vt:variant>
      <vt:variant>
        <vt:i4>1703996</vt:i4>
      </vt:variant>
      <vt:variant>
        <vt:i4>485</vt:i4>
      </vt:variant>
      <vt:variant>
        <vt:i4>0</vt:i4>
      </vt:variant>
      <vt:variant>
        <vt:i4>5</vt:i4>
      </vt:variant>
      <vt:variant>
        <vt:lpwstr/>
      </vt:variant>
      <vt:variant>
        <vt:lpwstr>_Toc436893757</vt:lpwstr>
      </vt:variant>
      <vt:variant>
        <vt:i4>1703996</vt:i4>
      </vt:variant>
      <vt:variant>
        <vt:i4>479</vt:i4>
      </vt:variant>
      <vt:variant>
        <vt:i4>0</vt:i4>
      </vt:variant>
      <vt:variant>
        <vt:i4>5</vt:i4>
      </vt:variant>
      <vt:variant>
        <vt:lpwstr/>
      </vt:variant>
      <vt:variant>
        <vt:lpwstr>_Toc436893756</vt:lpwstr>
      </vt:variant>
      <vt:variant>
        <vt:i4>1703996</vt:i4>
      </vt:variant>
      <vt:variant>
        <vt:i4>473</vt:i4>
      </vt:variant>
      <vt:variant>
        <vt:i4>0</vt:i4>
      </vt:variant>
      <vt:variant>
        <vt:i4>5</vt:i4>
      </vt:variant>
      <vt:variant>
        <vt:lpwstr/>
      </vt:variant>
      <vt:variant>
        <vt:lpwstr>_Toc436893755</vt:lpwstr>
      </vt:variant>
      <vt:variant>
        <vt:i4>1703996</vt:i4>
      </vt:variant>
      <vt:variant>
        <vt:i4>467</vt:i4>
      </vt:variant>
      <vt:variant>
        <vt:i4>0</vt:i4>
      </vt:variant>
      <vt:variant>
        <vt:i4>5</vt:i4>
      </vt:variant>
      <vt:variant>
        <vt:lpwstr/>
      </vt:variant>
      <vt:variant>
        <vt:lpwstr>_Toc436893754</vt:lpwstr>
      </vt:variant>
      <vt:variant>
        <vt:i4>1703996</vt:i4>
      </vt:variant>
      <vt:variant>
        <vt:i4>461</vt:i4>
      </vt:variant>
      <vt:variant>
        <vt:i4>0</vt:i4>
      </vt:variant>
      <vt:variant>
        <vt:i4>5</vt:i4>
      </vt:variant>
      <vt:variant>
        <vt:lpwstr/>
      </vt:variant>
      <vt:variant>
        <vt:lpwstr>_Toc436893753</vt:lpwstr>
      </vt:variant>
      <vt:variant>
        <vt:i4>1703996</vt:i4>
      </vt:variant>
      <vt:variant>
        <vt:i4>455</vt:i4>
      </vt:variant>
      <vt:variant>
        <vt:i4>0</vt:i4>
      </vt:variant>
      <vt:variant>
        <vt:i4>5</vt:i4>
      </vt:variant>
      <vt:variant>
        <vt:lpwstr/>
      </vt:variant>
      <vt:variant>
        <vt:lpwstr>_Toc436893752</vt:lpwstr>
      </vt:variant>
      <vt:variant>
        <vt:i4>1703996</vt:i4>
      </vt:variant>
      <vt:variant>
        <vt:i4>449</vt:i4>
      </vt:variant>
      <vt:variant>
        <vt:i4>0</vt:i4>
      </vt:variant>
      <vt:variant>
        <vt:i4>5</vt:i4>
      </vt:variant>
      <vt:variant>
        <vt:lpwstr/>
      </vt:variant>
      <vt:variant>
        <vt:lpwstr>_Toc436893751</vt:lpwstr>
      </vt:variant>
      <vt:variant>
        <vt:i4>1703996</vt:i4>
      </vt:variant>
      <vt:variant>
        <vt:i4>443</vt:i4>
      </vt:variant>
      <vt:variant>
        <vt:i4>0</vt:i4>
      </vt:variant>
      <vt:variant>
        <vt:i4>5</vt:i4>
      </vt:variant>
      <vt:variant>
        <vt:lpwstr/>
      </vt:variant>
      <vt:variant>
        <vt:lpwstr>_Toc436893750</vt:lpwstr>
      </vt:variant>
      <vt:variant>
        <vt:i4>1769532</vt:i4>
      </vt:variant>
      <vt:variant>
        <vt:i4>437</vt:i4>
      </vt:variant>
      <vt:variant>
        <vt:i4>0</vt:i4>
      </vt:variant>
      <vt:variant>
        <vt:i4>5</vt:i4>
      </vt:variant>
      <vt:variant>
        <vt:lpwstr/>
      </vt:variant>
      <vt:variant>
        <vt:lpwstr>_Toc436893749</vt:lpwstr>
      </vt:variant>
      <vt:variant>
        <vt:i4>1769532</vt:i4>
      </vt:variant>
      <vt:variant>
        <vt:i4>431</vt:i4>
      </vt:variant>
      <vt:variant>
        <vt:i4>0</vt:i4>
      </vt:variant>
      <vt:variant>
        <vt:i4>5</vt:i4>
      </vt:variant>
      <vt:variant>
        <vt:lpwstr/>
      </vt:variant>
      <vt:variant>
        <vt:lpwstr>_Toc436893748</vt:lpwstr>
      </vt:variant>
      <vt:variant>
        <vt:i4>1769532</vt:i4>
      </vt:variant>
      <vt:variant>
        <vt:i4>425</vt:i4>
      </vt:variant>
      <vt:variant>
        <vt:i4>0</vt:i4>
      </vt:variant>
      <vt:variant>
        <vt:i4>5</vt:i4>
      </vt:variant>
      <vt:variant>
        <vt:lpwstr/>
      </vt:variant>
      <vt:variant>
        <vt:lpwstr>_Toc436893747</vt:lpwstr>
      </vt:variant>
      <vt:variant>
        <vt:i4>1769532</vt:i4>
      </vt:variant>
      <vt:variant>
        <vt:i4>419</vt:i4>
      </vt:variant>
      <vt:variant>
        <vt:i4>0</vt:i4>
      </vt:variant>
      <vt:variant>
        <vt:i4>5</vt:i4>
      </vt:variant>
      <vt:variant>
        <vt:lpwstr/>
      </vt:variant>
      <vt:variant>
        <vt:lpwstr>_Toc436893746</vt:lpwstr>
      </vt:variant>
      <vt:variant>
        <vt:i4>1769532</vt:i4>
      </vt:variant>
      <vt:variant>
        <vt:i4>413</vt:i4>
      </vt:variant>
      <vt:variant>
        <vt:i4>0</vt:i4>
      </vt:variant>
      <vt:variant>
        <vt:i4>5</vt:i4>
      </vt:variant>
      <vt:variant>
        <vt:lpwstr/>
      </vt:variant>
      <vt:variant>
        <vt:lpwstr>_Toc436893745</vt:lpwstr>
      </vt:variant>
      <vt:variant>
        <vt:i4>1769532</vt:i4>
      </vt:variant>
      <vt:variant>
        <vt:i4>407</vt:i4>
      </vt:variant>
      <vt:variant>
        <vt:i4>0</vt:i4>
      </vt:variant>
      <vt:variant>
        <vt:i4>5</vt:i4>
      </vt:variant>
      <vt:variant>
        <vt:lpwstr/>
      </vt:variant>
      <vt:variant>
        <vt:lpwstr>_Toc436893744</vt:lpwstr>
      </vt:variant>
      <vt:variant>
        <vt:i4>1769532</vt:i4>
      </vt:variant>
      <vt:variant>
        <vt:i4>401</vt:i4>
      </vt:variant>
      <vt:variant>
        <vt:i4>0</vt:i4>
      </vt:variant>
      <vt:variant>
        <vt:i4>5</vt:i4>
      </vt:variant>
      <vt:variant>
        <vt:lpwstr/>
      </vt:variant>
      <vt:variant>
        <vt:lpwstr>_Toc436893743</vt:lpwstr>
      </vt:variant>
      <vt:variant>
        <vt:i4>1769532</vt:i4>
      </vt:variant>
      <vt:variant>
        <vt:i4>395</vt:i4>
      </vt:variant>
      <vt:variant>
        <vt:i4>0</vt:i4>
      </vt:variant>
      <vt:variant>
        <vt:i4>5</vt:i4>
      </vt:variant>
      <vt:variant>
        <vt:lpwstr/>
      </vt:variant>
      <vt:variant>
        <vt:lpwstr>_Toc436893742</vt:lpwstr>
      </vt:variant>
      <vt:variant>
        <vt:i4>1310774</vt:i4>
      </vt:variant>
      <vt:variant>
        <vt:i4>386</vt:i4>
      </vt:variant>
      <vt:variant>
        <vt:i4>0</vt:i4>
      </vt:variant>
      <vt:variant>
        <vt:i4>5</vt:i4>
      </vt:variant>
      <vt:variant>
        <vt:lpwstr/>
      </vt:variant>
      <vt:variant>
        <vt:lpwstr>_Toc461010254</vt:lpwstr>
      </vt:variant>
      <vt:variant>
        <vt:i4>1310774</vt:i4>
      </vt:variant>
      <vt:variant>
        <vt:i4>380</vt:i4>
      </vt:variant>
      <vt:variant>
        <vt:i4>0</vt:i4>
      </vt:variant>
      <vt:variant>
        <vt:i4>5</vt:i4>
      </vt:variant>
      <vt:variant>
        <vt:lpwstr/>
      </vt:variant>
      <vt:variant>
        <vt:lpwstr>_Toc461010253</vt:lpwstr>
      </vt:variant>
      <vt:variant>
        <vt:i4>1310774</vt:i4>
      </vt:variant>
      <vt:variant>
        <vt:i4>374</vt:i4>
      </vt:variant>
      <vt:variant>
        <vt:i4>0</vt:i4>
      </vt:variant>
      <vt:variant>
        <vt:i4>5</vt:i4>
      </vt:variant>
      <vt:variant>
        <vt:lpwstr/>
      </vt:variant>
      <vt:variant>
        <vt:lpwstr>_Toc461010252</vt:lpwstr>
      </vt:variant>
      <vt:variant>
        <vt:i4>1310774</vt:i4>
      </vt:variant>
      <vt:variant>
        <vt:i4>368</vt:i4>
      </vt:variant>
      <vt:variant>
        <vt:i4>0</vt:i4>
      </vt:variant>
      <vt:variant>
        <vt:i4>5</vt:i4>
      </vt:variant>
      <vt:variant>
        <vt:lpwstr/>
      </vt:variant>
      <vt:variant>
        <vt:lpwstr>_Toc461010251</vt:lpwstr>
      </vt:variant>
      <vt:variant>
        <vt:i4>1310774</vt:i4>
      </vt:variant>
      <vt:variant>
        <vt:i4>362</vt:i4>
      </vt:variant>
      <vt:variant>
        <vt:i4>0</vt:i4>
      </vt:variant>
      <vt:variant>
        <vt:i4>5</vt:i4>
      </vt:variant>
      <vt:variant>
        <vt:lpwstr/>
      </vt:variant>
      <vt:variant>
        <vt:lpwstr>_Toc461010250</vt:lpwstr>
      </vt:variant>
      <vt:variant>
        <vt:i4>1376310</vt:i4>
      </vt:variant>
      <vt:variant>
        <vt:i4>356</vt:i4>
      </vt:variant>
      <vt:variant>
        <vt:i4>0</vt:i4>
      </vt:variant>
      <vt:variant>
        <vt:i4>5</vt:i4>
      </vt:variant>
      <vt:variant>
        <vt:lpwstr/>
      </vt:variant>
      <vt:variant>
        <vt:lpwstr>_Toc461010249</vt:lpwstr>
      </vt:variant>
      <vt:variant>
        <vt:i4>1376310</vt:i4>
      </vt:variant>
      <vt:variant>
        <vt:i4>350</vt:i4>
      </vt:variant>
      <vt:variant>
        <vt:i4>0</vt:i4>
      </vt:variant>
      <vt:variant>
        <vt:i4>5</vt:i4>
      </vt:variant>
      <vt:variant>
        <vt:lpwstr/>
      </vt:variant>
      <vt:variant>
        <vt:lpwstr>_Toc461010248</vt:lpwstr>
      </vt:variant>
      <vt:variant>
        <vt:i4>1376310</vt:i4>
      </vt:variant>
      <vt:variant>
        <vt:i4>344</vt:i4>
      </vt:variant>
      <vt:variant>
        <vt:i4>0</vt:i4>
      </vt:variant>
      <vt:variant>
        <vt:i4>5</vt:i4>
      </vt:variant>
      <vt:variant>
        <vt:lpwstr/>
      </vt:variant>
      <vt:variant>
        <vt:lpwstr>_Toc461010246</vt:lpwstr>
      </vt:variant>
      <vt:variant>
        <vt:i4>1376310</vt:i4>
      </vt:variant>
      <vt:variant>
        <vt:i4>338</vt:i4>
      </vt:variant>
      <vt:variant>
        <vt:i4>0</vt:i4>
      </vt:variant>
      <vt:variant>
        <vt:i4>5</vt:i4>
      </vt:variant>
      <vt:variant>
        <vt:lpwstr/>
      </vt:variant>
      <vt:variant>
        <vt:lpwstr>_Toc461010245</vt:lpwstr>
      </vt:variant>
      <vt:variant>
        <vt:i4>1376310</vt:i4>
      </vt:variant>
      <vt:variant>
        <vt:i4>332</vt:i4>
      </vt:variant>
      <vt:variant>
        <vt:i4>0</vt:i4>
      </vt:variant>
      <vt:variant>
        <vt:i4>5</vt:i4>
      </vt:variant>
      <vt:variant>
        <vt:lpwstr/>
      </vt:variant>
      <vt:variant>
        <vt:lpwstr>_Toc461010244</vt:lpwstr>
      </vt:variant>
      <vt:variant>
        <vt:i4>1376310</vt:i4>
      </vt:variant>
      <vt:variant>
        <vt:i4>326</vt:i4>
      </vt:variant>
      <vt:variant>
        <vt:i4>0</vt:i4>
      </vt:variant>
      <vt:variant>
        <vt:i4>5</vt:i4>
      </vt:variant>
      <vt:variant>
        <vt:lpwstr/>
      </vt:variant>
      <vt:variant>
        <vt:lpwstr>_Toc461010243</vt:lpwstr>
      </vt:variant>
      <vt:variant>
        <vt:i4>1376310</vt:i4>
      </vt:variant>
      <vt:variant>
        <vt:i4>320</vt:i4>
      </vt:variant>
      <vt:variant>
        <vt:i4>0</vt:i4>
      </vt:variant>
      <vt:variant>
        <vt:i4>5</vt:i4>
      </vt:variant>
      <vt:variant>
        <vt:lpwstr/>
      </vt:variant>
      <vt:variant>
        <vt:lpwstr>_Toc461010242</vt:lpwstr>
      </vt:variant>
      <vt:variant>
        <vt:i4>1376310</vt:i4>
      </vt:variant>
      <vt:variant>
        <vt:i4>314</vt:i4>
      </vt:variant>
      <vt:variant>
        <vt:i4>0</vt:i4>
      </vt:variant>
      <vt:variant>
        <vt:i4>5</vt:i4>
      </vt:variant>
      <vt:variant>
        <vt:lpwstr/>
      </vt:variant>
      <vt:variant>
        <vt:lpwstr>_Toc461010241</vt:lpwstr>
      </vt:variant>
      <vt:variant>
        <vt:i4>1376310</vt:i4>
      </vt:variant>
      <vt:variant>
        <vt:i4>308</vt:i4>
      </vt:variant>
      <vt:variant>
        <vt:i4>0</vt:i4>
      </vt:variant>
      <vt:variant>
        <vt:i4>5</vt:i4>
      </vt:variant>
      <vt:variant>
        <vt:lpwstr/>
      </vt:variant>
      <vt:variant>
        <vt:lpwstr>_Toc461010240</vt:lpwstr>
      </vt:variant>
      <vt:variant>
        <vt:i4>1179702</vt:i4>
      </vt:variant>
      <vt:variant>
        <vt:i4>302</vt:i4>
      </vt:variant>
      <vt:variant>
        <vt:i4>0</vt:i4>
      </vt:variant>
      <vt:variant>
        <vt:i4>5</vt:i4>
      </vt:variant>
      <vt:variant>
        <vt:lpwstr/>
      </vt:variant>
      <vt:variant>
        <vt:lpwstr>_Toc461010239</vt:lpwstr>
      </vt:variant>
      <vt:variant>
        <vt:i4>1179702</vt:i4>
      </vt:variant>
      <vt:variant>
        <vt:i4>296</vt:i4>
      </vt:variant>
      <vt:variant>
        <vt:i4>0</vt:i4>
      </vt:variant>
      <vt:variant>
        <vt:i4>5</vt:i4>
      </vt:variant>
      <vt:variant>
        <vt:lpwstr/>
      </vt:variant>
      <vt:variant>
        <vt:lpwstr>_Toc461010238</vt:lpwstr>
      </vt:variant>
      <vt:variant>
        <vt:i4>1179702</vt:i4>
      </vt:variant>
      <vt:variant>
        <vt:i4>290</vt:i4>
      </vt:variant>
      <vt:variant>
        <vt:i4>0</vt:i4>
      </vt:variant>
      <vt:variant>
        <vt:i4>5</vt:i4>
      </vt:variant>
      <vt:variant>
        <vt:lpwstr/>
      </vt:variant>
      <vt:variant>
        <vt:lpwstr>_Toc461010237</vt:lpwstr>
      </vt:variant>
      <vt:variant>
        <vt:i4>1179702</vt:i4>
      </vt:variant>
      <vt:variant>
        <vt:i4>284</vt:i4>
      </vt:variant>
      <vt:variant>
        <vt:i4>0</vt:i4>
      </vt:variant>
      <vt:variant>
        <vt:i4>5</vt:i4>
      </vt:variant>
      <vt:variant>
        <vt:lpwstr/>
      </vt:variant>
      <vt:variant>
        <vt:lpwstr>_Toc461010236</vt:lpwstr>
      </vt:variant>
      <vt:variant>
        <vt:i4>1179702</vt:i4>
      </vt:variant>
      <vt:variant>
        <vt:i4>278</vt:i4>
      </vt:variant>
      <vt:variant>
        <vt:i4>0</vt:i4>
      </vt:variant>
      <vt:variant>
        <vt:i4>5</vt:i4>
      </vt:variant>
      <vt:variant>
        <vt:lpwstr/>
      </vt:variant>
      <vt:variant>
        <vt:lpwstr>_Toc461010235</vt:lpwstr>
      </vt:variant>
      <vt:variant>
        <vt:i4>1179702</vt:i4>
      </vt:variant>
      <vt:variant>
        <vt:i4>272</vt:i4>
      </vt:variant>
      <vt:variant>
        <vt:i4>0</vt:i4>
      </vt:variant>
      <vt:variant>
        <vt:i4>5</vt:i4>
      </vt:variant>
      <vt:variant>
        <vt:lpwstr/>
      </vt:variant>
      <vt:variant>
        <vt:lpwstr>_Toc461010234</vt:lpwstr>
      </vt:variant>
      <vt:variant>
        <vt:i4>1179702</vt:i4>
      </vt:variant>
      <vt:variant>
        <vt:i4>266</vt:i4>
      </vt:variant>
      <vt:variant>
        <vt:i4>0</vt:i4>
      </vt:variant>
      <vt:variant>
        <vt:i4>5</vt:i4>
      </vt:variant>
      <vt:variant>
        <vt:lpwstr/>
      </vt:variant>
      <vt:variant>
        <vt:lpwstr>_Toc461010233</vt:lpwstr>
      </vt:variant>
      <vt:variant>
        <vt:i4>1179702</vt:i4>
      </vt:variant>
      <vt:variant>
        <vt:i4>260</vt:i4>
      </vt:variant>
      <vt:variant>
        <vt:i4>0</vt:i4>
      </vt:variant>
      <vt:variant>
        <vt:i4>5</vt:i4>
      </vt:variant>
      <vt:variant>
        <vt:lpwstr/>
      </vt:variant>
      <vt:variant>
        <vt:lpwstr>_Toc461010232</vt:lpwstr>
      </vt:variant>
      <vt:variant>
        <vt:i4>1179702</vt:i4>
      </vt:variant>
      <vt:variant>
        <vt:i4>254</vt:i4>
      </vt:variant>
      <vt:variant>
        <vt:i4>0</vt:i4>
      </vt:variant>
      <vt:variant>
        <vt:i4>5</vt:i4>
      </vt:variant>
      <vt:variant>
        <vt:lpwstr/>
      </vt:variant>
      <vt:variant>
        <vt:lpwstr>_Toc461010231</vt:lpwstr>
      </vt:variant>
      <vt:variant>
        <vt:i4>1179702</vt:i4>
      </vt:variant>
      <vt:variant>
        <vt:i4>248</vt:i4>
      </vt:variant>
      <vt:variant>
        <vt:i4>0</vt:i4>
      </vt:variant>
      <vt:variant>
        <vt:i4>5</vt:i4>
      </vt:variant>
      <vt:variant>
        <vt:lpwstr/>
      </vt:variant>
      <vt:variant>
        <vt:lpwstr>_Toc461010230</vt:lpwstr>
      </vt:variant>
      <vt:variant>
        <vt:i4>1245238</vt:i4>
      </vt:variant>
      <vt:variant>
        <vt:i4>242</vt:i4>
      </vt:variant>
      <vt:variant>
        <vt:i4>0</vt:i4>
      </vt:variant>
      <vt:variant>
        <vt:i4>5</vt:i4>
      </vt:variant>
      <vt:variant>
        <vt:lpwstr/>
      </vt:variant>
      <vt:variant>
        <vt:lpwstr>_Toc461010229</vt:lpwstr>
      </vt:variant>
      <vt:variant>
        <vt:i4>1245238</vt:i4>
      </vt:variant>
      <vt:variant>
        <vt:i4>236</vt:i4>
      </vt:variant>
      <vt:variant>
        <vt:i4>0</vt:i4>
      </vt:variant>
      <vt:variant>
        <vt:i4>5</vt:i4>
      </vt:variant>
      <vt:variant>
        <vt:lpwstr/>
      </vt:variant>
      <vt:variant>
        <vt:lpwstr>_Toc461010228</vt:lpwstr>
      </vt:variant>
      <vt:variant>
        <vt:i4>1245238</vt:i4>
      </vt:variant>
      <vt:variant>
        <vt:i4>230</vt:i4>
      </vt:variant>
      <vt:variant>
        <vt:i4>0</vt:i4>
      </vt:variant>
      <vt:variant>
        <vt:i4>5</vt:i4>
      </vt:variant>
      <vt:variant>
        <vt:lpwstr/>
      </vt:variant>
      <vt:variant>
        <vt:lpwstr>_Toc461010227</vt:lpwstr>
      </vt:variant>
      <vt:variant>
        <vt:i4>1245238</vt:i4>
      </vt:variant>
      <vt:variant>
        <vt:i4>224</vt:i4>
      </vt:variant>
      <vt:variant>
        <vt:i4>0</vt:i4>
      </vt:variant>
      <vt:variant>
        <vt:i4>5</vt:i4>
      </vt:variant>
      <vt:variant>
        <vt:lpwstr/>
      </vt:variant>
      <vt:variant>
        <vt:lpwstr>_Toc461010226</vt:lpwstr>
      </vt:variant>
      <vt:variant>
        <vt:i4>1245238</vt:i4>
      </vt:variant>
      <vt:variant>
        <vt:i4>218</vt:i4>
      </vt:variant>
      <vt:variant>
        <vt:i4>0</vt:i4>
      </vt:variant>
      <vt:variant>
        <vt:i4>5</vt:i4>
      </vt:variant>
      <vt:variant>
        <vt:lpwstr/>
      </vt:variant>
      <vt:variant>
        <vt:lpwstr>_Toc461010225</vt:lpwstr>
      </vt:variant>
      <vt:variant>
        <vt:i4>1245238</vt:i4>
      </vt:variant>
      <vt:variant>
        <vt:i4>212</vt:i4>
      </vt:variant>
      <vt:variant>
        <vt:i4>0</vt:i4>
      </vt:variant>
      <vt:variant>
        <vt:i4>5</vt:i4>
      </vt:variant>
      <vt:variant>
        <vt:lpwstr/>
      </vt:variant>
      <vt:variant>
        <vt:lpwstr>_Toc461010224</vt:lpwstr>
      </vt:variant>
      <vt:variant>
        <vt:i4>1245238</vt:i4>
      </vt:variant>
      <vt:variant>
        <vt:i4>206</vt:i4>
      </vt:variant>
      <vt:variant>
        <vt:i4>0</vt:i4>
      </vt:variant>
      <vt:variant>
        <vt:i4>5</vt:i4>
      </vt:variant>
      <vt:variant>
        <vt:lpwstr/>
      </vt:variant>
      <vt:variant>
        <vt:lpwstr>_Toc461010223</vt:lpwstr>
      </vt:variant>
      <vt:variant>
        <vt:i4>1245238</vt:i4>
      </vt:variant>
      <vt:variant>
        <vt:i4>200</vt:i4>
      </vt:variant>
      <vt:variant>
        <vt:i4>0</vt:i4>
      </vt:variant>
      <vt:variant>
        <vt:i4>5</vt:i4>
      </vt:variant>
      <vt:variant>
        <vt:lpwstr/>
      </vt:variant>
      <vt:variant>
        <vt:lpwstr>_Toc461010222</vt:lpwstr>
      </vt:variant>
      <vt:variant>
        <vt:i4>1245238</vt:i4>
      </vt:variant>
      <vt:variant>
        <vt:i4>194</vt:i4>
      </vt:variant>
      <vt:variant>
        <vt:i4>0</vt:i4>
      </vt:variant>
      <vt:variant>
        <vt:i4>5</vt:i4>
      </vt:variant>
      <vt:variant>
        <vt:lpwstr/>
      </vt:variant>
      <vt:variant>
        <vt:lpwstr>_Toc461010221</vt:lpwstr>
      </vt:variant>
      <vt:variant>
        <vt:i4>1245238</vt:i4>
      </vt:variant>
      <vt:variant>
        <vt:i4>188</vt:i4>
      </vt:variant>
      <vt:variant>
        <vt:i4>0</vt:i4>
      </vt:variant>
      <vt:variant>
        <vt:i4>5</vt:i4>
      </vt:variant>
      <vt:variant>
        <vt:lpwstr/>
      </vt:variant>
      <vt:variant>
        <vt:lpwstr>_Toc461010220</vt:lpwstr>
      </vt:variant>
      <vt:variant>
        <vt:i4>1048630</vt:i4>
      </vt:variant>
      <vt:variant>
        <vt:i4>182</vt:i4>
      </vt:variant>
      <vt:variant>
        <vt:i4>0</vt:i4>
      </vt:variant>
      <vt:variant>
        <vt:i4>5</vt:i4>
      </vt:variant>
      <vt:variant>
        <vt:lpwstr/>
      </vt:variant>
      <vt:variant>
        <vt:lpwstr>_Toc461010219</vt:lpwstr>
      </vt:variant>
      <vt:variant>
        <vt:i4>1048630</vt:i4>
      </vt:variant>
      <vt:variant>
        <vt:i4>176</vt:i4>
      </vt:variant>
      <vt:variant>
        <vt:i4>0</vt:i4>
      </vt:variant>
      <vt:variant>
        <vt:i4>5</vt:i4>
      </vt:variant>
      <vt:variant>
        <vt:lpwstr/>
      </vt:variant>
      <vt:variant>
        <vt:lpwstr>_Toc461010218</vt:lpwstr>
      </vt:variant>
      <vt:variant>
        <vt:i4>1048630</vt:i4>
      </vt:variant>
      <vt:variant>
        <vt:i4>170</vt:i4>
      </vt:variant>
      <vt:variant>
        <vt:i4>0</vt:i4>
      </vt:variant>
      <vt:variant>
        <vt:i4>5</vt:i4>
      </vt:variant>
      <vt:variant>
        <vt:lpwstr/>
      </vt:variant>
      <vt:variant>
        <vt:lpwstr>_Toc461010217</vt:lpwstr>
      </vt:variant>
      <vt:variant>
        <vt:i4>1048630</vt:i4>
      </vt:variant>
      <vt:variant>
        <vt:i4>164</vt:i4>
      </vt:variant>
      <vt:variant>
        <vt:i4>0</vt:i4>
      </vt:variant>
      <vt:variant>
        <vt:i4>5</vt:i4>
      </vt:variant>
      <vt:variant>
        <vt:lpwstr/>
      </vt:variant>
      <vt:variant>
        <vt:lpwstr>_Toc461010216</vt:lpwstr>
      </vt:variant>
      <vt:variant>
        <vt:i4>1048630</vt:i4>
      </vt:variant>
      <vt:variant>
        <vt:i4>158</vt:i4>
      </vt:variant>
      <vt:variant>
        <vt:i4>0</vt:i4>
      </vt:variant>
      <vt:variant>
        <vt:i4>5</vt:i4>
      </vt:variant>
      <vt:variant>
        <vt:lpwstr/>
      </vt:variant>
      <vt:variant>
        <vt:lpwstr>_Toc461010215</vt:lpwstr>
      </vt:variant>
      <vt:variant>
        <vt:i4>1048630</vt:i4>
      </vt:variant>
      <vt:variant>
        <vt:i4>152</vt:i4>
      </vt:variant>
      <vt:variant>
        <vt:i4>0</vt:i4>
      </vt:variant>
      <vt:variant>
        <vt:i4>5</vt:i4>
      </vt:variant>
      <vt:variant>
        <vt:lpwstr/>
      </vt:variant>
      <vt:variant>
        <vt:lpwstr>_Toc461010214</vt:lpwstr>
      </vt:variant>
      <vt:variant>
        <vt:i4>1048630</vt:i4>
      </vt:variant>
      <vt:variant>
        <vt:i4>146</vt:i4>
      </vt:variant>
      <vt:variant>
        <vt:i4>0</vt:i4>
      </vt:variant>
      <vt:variant>
        <vt:i4>5</vt:i4>
      </vt:variant>
      <vt:variant>
        <vt:lpwstr/>
      </vt:variant>
      <vt:variant>
        <vt:lpwstr>_Toc461010213</vt:lpwstr>
      </vt:variant>
      <vt:variant>
        <vt:i4>1048630</vt:i4>
      </vt:variant>
      <vt:variant>
        <vt:i4>140</vt:i4>
      </vt:variant>
      <vt:variant>
        <vt:i4>0</vt:i4>
      </vt:variant>
      <vt:variant>
        <vt:i4>5</vt:i4>
      </vt:variant>
      <vt:variant>
        <vt:lpwstr/>
      </vt:variant>
      <vt:variant>
        <vt:lpwstr>_Toc461010212</vt:lpwstr>
      </vt:variant>
      <vt:variant>
        <vt:i4>1048630</vt:i4>
      </vt:variant>
      <vt:variant>
        <vt:i4>134</vt:i4>
      </vt:variant>
      <vt:variant>
        <vt:i4>0</vt:i4>
      </vt:variant>
      <vt:variant>
        <vt:i4>5</vt:i4>
      </vt:variant>
      <vt:variant>
        <vt:lpwstr/>
      </vt:variant>
      <vt:variant>
        <vt:lpwstr>_Toc461010211</vt:lpwstr>
      </vt:variant>
      <vt:variant>
        <vt:i4>1048630</vt:i4>
      </vt:variant>
      <vt:variant>
        <vt:i4>128</vt:i4>
      </vt:variant>
      <vt:variant>
        <vt:i4>0</vt:i4>
      </vt:variant>
      <vt:variant>
        <vt:i4>5</vt:i4>
      </vt:variant>
      <vt:variant>
        <vt:lpwstr/>
      </vt:variant>
      <vt:variant>
        <vt:lpwstr>_Toc461010210</vt:lpwstr>
      </vt:variant>
      <vt:variant>
        <vt:i4>1114166</vt:i4>
      </vt:variant>
      <vt:variant>
        <vt:i4>122</vt:i4>
      </vt:variant>
      <vt:variant>
        <vt:i4>0</vt:i4>
      </vt:variant>
      <vt:variant>
        <vt:i4>5</vt:i4>
      </vt:variant>
      <vt:variant>
        <vt:lpwstr/>
      </vt:variant>
      <vt:variant>
        <vt:lpwstr>_Toc461010209</vt:lpwstr>
      </vt:variant>
      <vt:variant>
        <vt:i4>1114166</vt:i4>
      </vt:variant>
      <vt:variant>
        <vt:i4>116</vt:i4>
      </vt:variant>
      <vt:variant>
        <vt:i4>0</vt:i4>
      </vt:variant>
      <vt:variant>
        <vt:i4>5</vt:i4>
      </vt:variant>
      <vt:variant>
        <vt:lpwstr/>
      </vt:variant>
      <vt:variant>
        <vt:lpwstr>_Toc461010208</vt:lpwstr>
      </vt:variant>
      <vt:variant>
        <vt:i4>1114166</vt:i4>
      </vt:variant>
      <vt:variant>
        <vt:i4>110</vt:i4>
      </vt:variant>
      <vt:variant>
        <vt:i4>0</vt:i4>
      </vt:variant>
      <vt:variant>
        <vt:i4>5</vt:i4>
      </vt:variant>
      <vt:variant>
        <vt:lpwstr/>
      </vt:variant>
      <vt:variant>
        <vt:lpwstr>_Toc461010207</vt:lpwstr>
      </vt:variant>
      <vt:variant>
        <vt:i4>1114166</vt:i4>
      </vt:variant>
      <vt:variant>
        <vt:i4>104</vt:i4>
      </vt:variant>
      <vt:variant>
        <vt:i4>0</vt:i4>
      </vt:variant>
      <vt:variant>
        <vt:i4>5</vt:i4>
      </vt:variant>
      <vt:variant>
        <vt:lpwstr/>
      </vt:variant>
      <vt:variant>
        <vt:lpwstr>_Toc461010206</vt:lpwstr>
      </vt:variant>
      <vt:variant>
        <vt:i4>1114166</vt:i4>
      </vt:variant>
      <vt:variant>
        <vt:i4>98</vt:i4>
      </vt:variant>
      <vt:variant>
        <vt:i4>0</vt:i4>
      </vt:variant>
      <vt:variant>
        <vt:i4>5</vt:i4>
      </vt:variant>
      <vt:variant>
        <vt:lpwstr/>
      </vt:variant>
      <vt:variant>
        <vt:lpwstr>_Toc461010205</vt:lpwstr>
      </vt:variant>
      <vt:variant>
        <vt:i4>1114166</vt:i4>
      </vt:variant>
      <vt:variant>
        <vt:i4>92</vt:i4>
      </vt:variant>
      <vt:variant>
        <vt:i4>0</vt:i4>
      </vt:variant>
      <vt:variant>
        <vt:i4>5</vt:i4>
      </vt:variant>
      <vt:variant>
        <vt:lpwstr/>
      </vt:variant>
      <vt:variant>
        <vt:lpwstr>_Toc461010204</vt:lpwstr>
      </vt:variant>
      <vt:variant>
        <vt:i4>1114166</vt:i4>
      </vt:variant>
      <vt:variant>
        <vt:i4>86</vt:i4>
      </vt:variant>
      <vt:variant>
        <vt:i4>0</vt:i4>
      </vt:variant>
      <vt:variant>
        <vt:i4>5</vt:i4>
      </vt:variant>
      <vt:variant>
        <vt:lpwstr/>
      </vt:variant>
      <vt:variant>
        <vt:lpwstr>_Toc461010203</vt:lpwstr>
      </vt:variant>
      <vt:variant>
        <vt:i4>1114166</vt:i4>
      </vt:variant>
      <vt:variant>
        <vt:i4>80</vt:i4>
      </vt:variant>
      <vt:variant>
        <vt:i4>0</vt:i4>
      </vt:variant>
      <vt:variant>
        <vt:i4>5</vt:i4>
      </vt:variant>
      <vt:variant>
        <vt:lpwstr/>
      </vt:variant>
      <vt:variant>
        <vt:lpwstr>_Toc461010202</vt:lpwstr>
      </vt:variant>
      <vt:variant>
        <vt:i4>1114166</vt:i4>
      </vt:variant>
      <vt:variant>
        <vt:i4>74</vt:i4>
      </vt:variant>
      <vt:variant>
        <vt:i4>0</vt:i4>
      </vt:variant>
      <vt:variant>
        <vt:i4>5</vt:i4>
      </vt:variant>
      <vt:variant>
        <vt:lpwstr/>
      </vt:variant>
      <vt:variant>
        <vt:lpwstr>_Toc461010201</vt:lpwstr>
      </vt:variant>
      <vt:variant>
        <vt:i4>1114166</vt:i4>
      </vt:variant>
      <vt:variant>
        <vt:i4>68</vt:i4>
      </vt:variant>
      <vt:variant>
        <vt:i4>0</vt:i4>
      </vt:variant>
      <vt:variant>
        <vt:i4>5</vt:i4>
      </vt:variant>
      <vt:variant>
        <vt:lpwstr/>
      </vt:variant>
      <vt:variant>
        <vt:lpwstr>_Toc461010200</vt:lpwstr>
      </vt:variant>
      <vt:variant>
        <vt:i4>1572917</vt:i4>
      </vt:variant>
      <vt:variant>
        <vt:i4>62</vt:i4>
      </vt:variant>
      <vt:variant>
        <vt:i4>0</vt:i4>
      </vt:variant>
      <vt:variant>
        <vt:i4>5</vt:i4>
      </vt:variant>
      <vt:variant>
        <vt:lpwstr/>
      </vt:variant>
      <vt:variant>
        <vt:lpwstr>_Toc461010199</vt:lpwstr>
      </vt:variant>
      <vt:variant>
        <vt:i4>1572917</vt:i4>
      </vt:variant>
      <vt:variant>
        <vt:i4>56</vt:i4>
      </vt:variant>
      <vt:variant>
        <vt:i4>0</vt:i4>
      </vt:variant>
      <vt:variant>
        <vt:i4>5</vt:i4>
      </vt:variant>
      <vt:variant>
        <vt:lpwstr/>
      </vt:variant>
      <vt:variant>
        <vt:lpwstr>_Toc461010198</vt:lpwstr>
      </vt:variant>
      <vt:variant>
        <vt:i4>1572917</vt:i4>
      </vt:variant>
      <vt:variant>
        <vt:i4>50</vt:i4>
      </vt:variant>
      <vt:variant>
        <vt:i4>0</vt:i4>
      </vt:variant>
      <vt:variant>
        <vt:i4>5</vt:i4>
      </vt:variant>
      <vt:variant>
        <vt:lpwstr/>
      </vt:variant>
      <vt:variant>
        <vt:lpwstr>_Toc461010197</vt:lpwstr>
      </vt:variant>
      <vt:variant>
        <vt:i4>1572917</vt:i4>
      </vt:variant>
      <vt:variant>
        <vt:i4>44</vt:i4>
      </vt:variant>
      <vt:variant>
        <vt:i4>0</vt:i4>
      </vt:variant>
      <vt:variant>
        <vt:i4>5</vt:i4>
      </vt:variant>
      <vt:variant>
        <vt:lpwstr/>
      </vt:variant>
      <vt:variant>
        <vt:lpwstr>_Toc461010196</vt:lpwstr>
      </vt:variant>
      <vt:variant>
        <vt:i4>1572917</vt:i4>
      </vt:variant>
      <vt:variant>
        <vt:i4>38</vt:i4>
      </vt:variant>
      <vt:variant>
        <vt:i4>0</vt:i4>
      </vt:variant>
      <vt:variant>
        <vt:i4>5</vt:i4>
      </vt:variant>
      <vt:variant>
        <vt:lpwstr/>
      </vt:variant>
      <vt:variant>
        <vt:lpwstr>_Toc461010195</vt:lpwstr>
      </vt:variant>
      <vt:variant>
        <vt:i4>1572917</vt:i4>
      </vt:variant>
      <vt:variant>
        <vt:i4>32</vt:i4>
      </vt:variant>
      <vt:variant>
        <vt:i4>0</vt:i4>
      </vt:variant>
      <vt:variant>
        <vt:i4>5</vt:i4>
      </vt:variant>
      <vt:variant>
        <vt:lpwstr/>
      </vt:variant>
      <vt:variant>
        <vt:lpwstr>_Toc461010194</vt:lpwstr>
      </vt:variant>
      <vt:variant>
        <vt:i4>1572917</vt:i4>
      </vt:variant>
      <vt:variant>
        <vt:i4>26</vt:i4>
      </vt:variant>
      <vt:variant>
        <vt:i4>0</vt:i4>
      </vt:variant>
      <vt:variant>
        <vt:i4>5</vt:i4>
      </vt:variant>
      <vt:variant>
        <vt:lpwstr/>
      </vt:variant>
      <vt:variant>
        <vt:lpwstr>_Toc461010193</vt:lpwstr>
      </vt:variant>
      <vt:variant>
        <vt:i4>1572917</vt:i4>
      </vt:variant>
      <vt:variant>
        <vt:i4>20</vt:i4>
      </vt:variant>
      <vt:variant>
        <vt:i4>0</vt:i4>
      </vt:variant>
      <vt:variant>
        <vt:i4>5</vt:i4>
      </vt:variant>
      <vt:variant>
        <vt:lpwstr/>
      </vt:variant>
      <vt:variant>
        <vt:lpwstr>_Toc461010192</vt:lpwstr>
      </vt:variant>
      <vt:variant>
        <vt:i4>1572917</vt:i4>
      </vt:variant>
      <vt:variant>
        <vt:i4>14</vt:i4>
      </vt:variant>
      <vt:variant>
        <vt:i4>0</vt:i4>
      </vt:variant>
      <vt:variant>
        <vt:i4>5</vt:i4>
      </vt:variant>
      <vt:variant>
        <vt:lpwstr/>
      </vt:variant>
      <vt:variant>
        <vt:lpwstr>_Toc461010191</vt:lpwstr>
      </vt:variant>
      <vt:variant>
        <vt:i4>1572917</vt:i4>
      </vt:variant>
      <vt:variant>
        <vt:i4>8</vt:i4>
      </vt:variant>
      <vt:variant>
        <vt:i4>0</vt:i4>
      </vt:variant>
      <vt:variant>
        <vt:i4>5</vt:i4>
      </vt:variant>
      <vt:variant>
        <vt:lpwstr/>
      </vt:variant>
      <vt:variant>
        <vt:lpwstr>_Toc461010190</vt:lpwstr>
      </vt:variant>
      <vt:variant>
        <vt:i4>7929923</vt:i4>
      </vt:variant>
      <vt:variant>
        <vt:i4>3</vt:i4>
      </vt:variant>
      <vt:variant>
        <vt:i4>0</vt:i4>
      </vt:variant>
      <vt:variant>
        <vt:i4>5</vt:i4>
      </vt:variant>
      <vt:variant>
        <vt:lpwstr>https://www.vsemweb.ford.com/tc/webclient?argument=GoH5bEVTx3NrTD&amp;TC_file=pse/pse.html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FFSD04 SafetyReqSpec_Template</dc:title>
  <dc:subject>SRS-Template</dc:subject>
  <dc:creator>Keshri, Ashish (A.K.)</dc:creator>
  <cp:keywords>2021-06-04</cp:keywords>
  <dc:description/>
  <cp:lastModifiedBy>Niu, Chun (C.)</cp:lastModifiedBy>
  <cp:revision>4</cp:revision>
  <cp:lastPrinted>2011-04-08T06:12:00Z</cp:lastPrinted>
  <dcterms:created xsi:type="dcterms:W3CDTF">2022-02-28T07:29:00Z</dcterms:created>
  <dcterms:modified xsi:type="dcterms:W3CDTF">2022-03-24T07:20:00Z</dcterms:modified>
  <cp:category>Functional Safety</cp:category>
  <cp:contentStatus>2009-10-21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 Type">
    <vt:lpwstr>Transient</vt:lpwstr>
  </property>
  <property fmtid="{D5CDD505-2E9C-101B-9397-08002B2CF9AE}" pid="3" name="Record Series">
    <vt:lpwstr>27.50</vt:lpwstr>
  </property>
  <property fmtid="{D5CDD505-2E9C-101B-9397-08002B2CF9AE}" pid="4" name="Retention Period">
    <vt:lpwstr>5</vt:lpwstr>
  </property>
  <property fmtid="{D5CDD505-2E9C-101B-9397-08002B2CF9AE}" pid="5" name="Revision">
    <vt:lpwstr>0</vt:lpwstr>
  </property>
  <property fmtid="{D5CDD505-2E9C-101B-9397-08002B2CF9AE}" pid="6" name="Document Class">
    <vt:lpwstr>Proprietary</vt:lpwstr>
  </property>
  <property fmtid="{D5CDD505-2E9C-101B-9397-08002B2CF9AE}" pid="7" name="Document number">
    <vt:lpwstr>xxx-x-xxx-xxx</vt:lpwstr>
  </property>
  <property fmtid="{D5CDD505-2E9C-101B-9397-08002B2CF9AE}" pid="8" name="Variant">
    <vt:lpwstr>xxx</vt:lpwstr>
  </property>
  <property fmtid="{D5CDD505-2E9C-101B-9397-08002B2CF9AE}" pid="9" name="Status">
    <vt:lpwstr>DRAFT</vt:lpwstr>
  </property>
  <property fmtid="{D5CDD505-2E9C-101B-9397-08002B2CF9AE}" pid="10" name="_NewReviewCycle">
    <vt:lpwstr/>
  </property>
  <property fmtid="{D5CDD505-2E9C-101B-9397-08002B2CF9AE}" pid="11" name="ContentType">
    <vt:lpwstr>Document</vt:lpwstr>
  </property>
  <property fmtid="{D5CDD505-2E9C-101B-9397-08002B2CF9AE}" pid="12" name="ContentTypeId">
    <vt:lpwstr>0x0101003B316E7D3FDCAA4BB598C01D45C1D32F</vt:lpwstr>
  </property>
  <property fmtid="{D5CDD505-2E9C-101B-9397-08002B2CF9AE}" pid="13" name="Order">
    <vt:r8>59900</vt:r8>
  </property>
  <property fmtid="{D5CDD505-2E9C-101B-9397-08002B2CF9AE}" pid="14" name="xd_ProgID">
    <vt:lpwstr/>
  </property>
  <property fmtid="{D5CDD505-2E9C-101B-9397-08002B2CF9AE}" pid="15" name="TemplateUrl">
    <vt:lpwstr/>
  </property>
  <property fmtid="{D5CDD505-2E9C-101B-9397-08002B2CF9AE}" pid="16" name="Record Owner">
    <vt:lpwstr>tfrese (of template - to be changed)</vt:lpwstr>
  </property>
</Properties>
</file>