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CB53C4" w:rsidP="00106C9E"/>
    <w:p w:rsidR="00A61AB6" w:rsidRDefault="00CB53C4" w:rsidP="004E1ED3">
      <w:pPr>
        <w:jc w:val="center"/>
      </w:pPr>
      <w:r>
        <w:rPr>
          <w:noProof/>
        </w:rPr>
        <w:drawing>
          <wp:inline distT="0" distB="0" distL="0" distR="0" wp14:anchorId="60FC7171" wp14:editId="4F98F5F5">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A61AB6" w:rsidRDefault="00CB53C4" w:rsidP="00A61AB6">
      <w:pPr>
        <w:jc w:val="center"/>
        <w:rPr>
          <w:rFonts w:cs="Arial"/>
          <w:b/>
          <w:color w:val="000080"/>
          <w:sz w:val="44"/>
          <w:szCs w:val="44"/>
        </w:rPr>
      </w:pPr>
      <w:r>
        <w:rPr>
          <w:rFonts w:cs="Arial"/>
          <w:b/>
          <w:color w:val="000080"/>
          <w:sz w:val="44"/>
          <w:szCs w:val="44"/>
        </w:rPr>
        <w:t>Research &amp; Vehicle Technology</w:t>
      </w:r>
    </w:p>
    <w:p w:rsidR="00A61AB6" w:rsidRDefault="00CB53C4" w:rsidP="00A61AB6">
      <w:pPr>
        <w:jc w:val="center"/>
        <w:rPr>
          <w:rFonts w:cs="Arial"/>
          <w:b/>
          <w:color w:val="000080"/>
          <w:sz w:val="40"/>
          <w:szCs w:val="40"/>
        </w:rPr>
      </w:pPr>
      <w:r>
        <w:rPr>
          <w:rFonts w:cs="Arial"/>
          <w:b/>
          <w:color w:val="000080"/>
          <w:sz w:val="40"/>
          <w:szCs w:val="40"/>
        </w:rPr>
        <w:t>“Infotainment Systems Product Development”</w:t>
      </w:r>
    </w:p>
    <w:p w:rsidR="00A61AB6" w:rsidRDefault="00CB53C4" w:rsidP="00A61AB6">
      <w:pPr>
        <w:jc w:val="center"/>
      </w:pPr>
    </w:p>
    <w:p w:rsidR="00A61AB6" w:rsidRDefault="00CB53C4" w:rsidP="00A61AB6">
      <w:pPr>
        <w:jc w:val="center"/>
      </w:pPr>
    </w:p>
    <w:p w:rsidR="00A61AB6" w:rsidRDefault="00CB53C4" w:rsidP="00A61AB6">
      <w:pPr>
        <w:jc w:val="center"/>
        <w:rPr>
          <w:rFonts w:cs="Arial"/>
          <w:b/>
          <w:sz w:val="52"/>
          <w:szCs w:val="52"/>
        </w:rPr>
      </w:pPr>
      <w:r>
        <w:rPr>
          <w:rFonts w:cs="Arial"/>
          <w:b/>
          <w:sz w:val="52"/>
          <w:szCs w:val="52"/>
        </w:rPr>
        <w:t>Feature – Lost Passive Key (LPK)</w:t>
      </w:r>
    </w:p>
    <w:p w:rsidR="00A61AB6" w:rsidRDefault="00CB53C4" w:rsidP="00A61AB6">
      <w:pPr>
        <w:jc w:val="center"/>
        <w:rPr>
          <w:rFonts w:cs="Arial"/>
          <w:b/>
          <w:sz w:val="52"/>
          <w:szCs w:val="52"/>
        </w:rPr>
      </w:pPr>
    </w:p>
    <w:p w:rsidR="00A61AB6" w:rsidRDefault="00CB53C4" w:rsidP="00A61AB6">
      <w:pPr>
        <w:jc w:val="center"/>
        <w:rPr>
          <w:rFonts w:cs="Arial"/>
          <w:b/>
          <w:sz w:val="52"/>
          <w:szCs w:val="52"/>
        </w:rPr>
      </w:pPr>
      <w:r>
        <w:rPr>
          <w:rFonts w:cs="Arial"/>
          <w:b/>
          <w:sz w:val="52"/>
          <w:szCs w:val="52"/>
        </w:rPr>
        <w:t>Infotainment Subsystem Part Specific Specification (SPSS)</w:t>
      </w:r>
    </w:p>
    <w:p w:rsidR="00A61AB6" w:rsidRDefault="00CB53C4" w:rsidP="00A61AB6">
      <w:pPr>
        <w:jc w:val="center"/>
      </w:pPr>
    </w:p>
    <w:p w:rsidR="00A61AB6" w:rsidRDefault="00CB53C4" w:rsidP="00A61AB6">
      <w:pPr>
        <w:jc w:val="center"/>
      </w:pPr>
    </w:p>
    <w:p w:rsidR="00A61AB6" w:rsidRDefault="00CB53C4" w:rsidP="00A61AB6">
      <w:pPr>
        <w:jc w:val="center"/>
      </w:pPr>
    </w:p>
    <w:p w:rsidR="00A61AB6" w:rsidRDefault="00CB53C4" w:rsidP="00A61AB6">
      <w:pPr>
        <w:jc w:val="center"/>
      </w:pPr>
    </w:p>
    <w:p w:rsidR="00A61AB6" w:rsidRDefault="00CB53C4" w:rsidP="00A61AB6">
      <w:pPr>
        <w:jc w:val="center"/>
        <w:rPr>
          <w:rFonts w:cs="Arial"/>
          <w:sz w:val="28"/>
          <w:szCs w:val="28"/>
        </w:rPr>
      </w:pPr>
      <w:r>
        <w:rPr>
          <w:rFonts w:cs="Arial"/>
          <w:sz w:val="28"/>
          <w:szCs w:val="28"/>
        </w:rPr>
        <w:t>Version 1.0</w:t>
      </w:r>
    </w:p>
    <w:p w:rsidR="00A61AB6" w:rsidRDefault="00CB53C4" w:rsidP="00A61AB6">
      <w:pPr>
        <w:jc w:val="center"/>
        <w:rPr>
          <w:rFonts w:cs="Arial"/>
          <w:b/>
          <w:sz w:val="28"/>
          <w:szCs w:val="28"/>
        </w:rPr>
      </w:pPr>
      <w:r>
        <w:rPr>
          <w:rFonts w:cs="Arial"/>
          <w:b/>
          <w:sz w:val="28"/>
          <w:szCs w:val="28"/>
        </w:rPr>
        <w:t>UNCONTROLLED COPY IF PRINTED</w:t>
      </w:r>
    </w:p>
    <w:p w:rsidR="00A61AB6" w:rsidRDefault="00CB53C4" w:rsidP="00A61AB6">
      <w:pPr>
        <w:jc w:val="center"/>
      </w:pPr>
    </w:p>
    <w:p w:rsidR="00A61AB6" w:rsidRDefault="00CB53C4" w:rsidP="00A61AB6">
      <w:pPr>
        <w:jc w:val="center"/>
        <w:rPr>
          <w:rFonts w:cs="Arial"/>
          <w:b/>
          <w:szCs w:val="22"/>
        </w:rPr>
      </w:pPr>
      <w:r>
        <w:rPr>
          <w:rFonts w:cs="Arial"/>
          <w:b/>
          <w:szCs w:val="22"/>
        </w:rPr>
        <w:t>Version Date:  March 15, 2021</w:t>
      </w:r>
    </w:p>
    <w:p w:rsidR="00A61AB6" w:rsidRDefault="00CB53C4" w:rsidP="00A61AB6">
      <w:pPr>
        <w:jc w:val="center"/>
      </w:pPr>
    </w:p>
    <w:p w:rsidR="00A61AB6" w:rsidRDefault="00CB53C4" w:rsidP="00A61AB6">
      <w:pPr>
        <w:jc w:val="center"/>
      </w:pPr>
    </w:p>
    <w:p w:rsidR="00A61AB6" w:rsidRDefault="00CB53C4" w:rsidP="00A61AB6">
      <w:pPr>
        <w:jc w:val="center"/>
      </w:pPr>
    </w:p>
    <w:p w:rsidR="00A61AB6" w:rsidRDefault="00CB53C4" w:rsidP="00A61AB6">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500605"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4E1ED3" w:rsidRDefault="004E1ED3" w:rsidP="00500605"/>
    <w:p w:rsidR="004E1ED3" w:rsidRDefault="004E1ED3" w:rsidP="00500605"/>
    <w:p w:rsidR="004E1ED3" w:rsidRDefault="004E1ED3" w:rsidP="00500605"/>
    <w:p w:rsidR="00AE3B8F" w:rsidRDefault="00CB53C4" w:rsidP="00500605"/>
    <w:p w:rsidR="00AE3B8F" w:rsidRDefault="00CB53C4" w:rsidP="00AE3B8F">
      <w:pPr>
        <w:jc w:val="center"/>
        <w:outlineLvl w:val="0"/>
        <w:rPr>
          <w:rFonts w:cs="Arial"/>
          <w:b/>
          <w:bCs/>
          <w:sz w:val="28"/>
          <w:szCs w:val="28"/>
          <w:u w:val="single"/>
        </w:rPr>
      </w:pPr>
      <w:bookmarkStart w:id="0" w:name="_Toc65763282"/>
      <w:bookmarkStart w:id="1" w:name="_Toc66711284"/>
      <w:r>
        <w:rPr>
          <w:rFonts w:cs="Arial"/>
          <w:b/>
          <w:bCs/>
          <w:sz w:val="28"/>
          <w:szCs w:val="28"/>
          <w:u w:val="single"/>
        </w:rPr>
        <w:lastRenderedPageBreak/>
        <w:t>Revision History</w:t>
      </w:r>
      <w:bookmarkEnd w:id="0"/>
      <w:bookmarkEnd w:id="1"/>
    </w:p>
    <w:p w:rsidR="00AE3B8F" w:rsidRDefault="00CB53C4" w:rsidP="00AE3B8F">
      <w:pPr>
        <w:rPr>
          <w:rFonts w:cs="Arial"/>
        </w:rPr>
      </w:pPr>
    </w:p>
    <w:p w:rsidR="00AE3B8F" w:rsidRDefault="00CB53C4" w:rsidP="00AE3B8F">
      <w:pPr>
        <w:rPr>
          <w:rFonts w:cs="Arial"/>
        </w:rPr>
      </w:pPr>
    </w:p>
    <w:tbl>
      <w:tblPr>
        <w:tblW w:w="0" w:type="dxa"/>
        <w:jc w:val="center"/>
        <w:tblLayout w:type="fixed"/>
        <w:tblLook w:val="04A0" w:firstRow="1" w:lastRow="0" w:firstColumn="1" w:lastColumn="0" w:noHBand="0" w:noVBand="1"/>
      </w:tblPr>
      <w:tblGrid>
        <w:gridCol w:w="1720"/>
        <w:gridCol w:w="35"/>
        <w:gridCol w:w="1476"/>
        <w:gridCol w:w="13"/>
        <w:gridCol w:w="2868"/>
        <w:gridCol w:w="5040"/>
      </w:tblGrid>
      <w:tr w:rsidR="00AE3B8F" w:rsidTr="00AE3B8F">
        <w:trPr>
          <w:trHeight w:val="345"/>
          <w:jc w:val="center"/>
        </w:trPr>
        <w:tc>
          <w:tcPr>
            <w:tcW w:w="1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AE3B8F" w:rsidRDefault="00CB53C4">
            <w:pPr>
              <w:spacing w:line="276" w:lineRule="auto"/>
              <w:jc w:val="center"/>
              <w:rPr>
                <w:rFonts w:cs="Arial"/>
                <w:b/>
                <w:bCs/>
                <w:lang w:val="fr-FR"/>
              </w:rPr>
            </w:pPr>
            <w:r>
              <w:rPr>
                <w:rFonts w:cs="Arial"/>
                <w:b/>
                <w:bCs/>
                <w:lang w:val="fr-FR"/>
              </w:rPr>
              <w:t>Date</w:t>
            </w:r>
          </w:p>
        </w:tc>
        <w:tc>
          <w:tcPr>
            <w:tcW w:w="1524"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AE3B8F" w:rsidRDefault="00CB53C4">
            <w:pPr>
              <w:spacing w:line="276" w:lineRule="auto"/>
              <w:jc w:val="center"/>
              <w:rPr>
                <w:rFonts w:cs="Arial"/>
                <w:b/>
                <w:bCs/>
                <w:lang w:val="fr-FR"/>
              </w:rPr>
            </w:pPr>
            <w:r>
              <w:rPr>
                <w:rFonts w:cs="Arial"/>
                <w:b/>
                <w:bCs/>
                <w:lang w:val="fr-FR"/>
              </w:rPr>
              <w:t>Version</w:t>
            </w:r>
          </w:p>
        </w:tc>
        <w:tc>
          <w:tcPr>
            <w:tcW w:w="790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AE3B8F" w:rsidRDefault="00CB53C4">
            <w:pPr>
              <w:spacing w:line="276" w:lineRule="auto"/>
              <w:jc w:val="center"/>
              <w:rPr>
                <w:rFonts w:cs="Arial"/>
                <w:b/>
                <w:bCs/>
                <w:lang w:val="fr-FR"/>
              </w:rPr>
            </w:pPr>
            <w:r>
              <w:rPr>
                <w:rFonts w:cs="Arial"/>
                <w:b/>
                <w:bCs/>
                <w:lang w:val="fr-FR"/>
              </w:rPr>
              <w:t>Notes</w:t>
            </w:r>
          </w:p>
        </w:tc>
      </w:tr>
      <w:tr w:rsidR="00AE3B8F" w:rsidTr="00AE3B8F">
        <w:trPr>
          <w:trHeight w:val="245"/>
          <w:jc w:val="center"/>
        </w:trPr>
        <w:tc>
          <w:tcPr>
            <w:tcW w:w="1720" w:type="dxa"/>
            <w:tcBorders>
              <w:top w:val="single" w:sz="6" w:space="0" w:color="auto"/>
              <w:left w:val="single" w:sz="6" w:space="0" w:color="auto"/>
              <w:bottom w:val="single" w:sz="6" w:space="0" w:color="auto"/>
              <w:right w:val="single" w:sz="6" w:space="0" w:color="auto"/>
            </w:tcBorders>
            <w:hideMark/>
          </w:tcPr>
          <w:p w:rsidR="00AE3B8F" w:rsidRDefault="00CB53C4">
            <w:pPr>
              <w:spacing w:line="276" w:lineRule="auto"/>
              <w:rPr>
                <w:rFonts w:cs="Arial"/>
                <w:b/>
                <w:sz w:val="16"/>
                <w:szCs w:val="16"/>
                <w:lang w:val="fr-FR"/>
              </w:rPr>
            </w:pPr>
            <w:r>
              <w:rPr>
                <w:rFonts w:cs="Arial"/>
                <w:b/>
                <w:sz w:val="16"/>
                <w:szCs w:val="16"/>
              </w:rPr>
              <w:t>March 15, 2021</w:t>
            </w:r>
          </w:p>
        </w:tc>
        <w:tc>
          <w:tcPr>
            <w:tcW w:w="1524" w:type="dxa"/>
            <w:gridSpan w:val="3"/>
            <w:tcBorders>
              <w:top w:val="single" w:sz="6" w:space="0" w:color="auto"/>
              <w:left w:val="single" w:sz="6" w:space="0" w:color="auto"/>
              <w:bottom w:val="single" w:sz="6" w:space="0" w:color="auto"/>
              <w:right w:val="single" w:sz="6" w:space="0" w:color="auto"/>
            </w:tcBorders>
            <w:hideMark/>
          </w:tcPr>
          <w:p w:rsidR="00AE3B8F" w:rsidRDefault="00CB53C4">
            <w:pPr>
              <w:spacing w:line="276" w:lineRule="auto"/>
              <w:jc w:val="center"/>
              <w:rPr>
                <w:rFonts w:cs="Arial"/>
                <w:b/>
                <w:sz w:val="16"/>
                <w:lang w:val="fr-FR"/>
              </w:rPr>
            </w:pPr>
            <w:r>
              <w:rPr>
                <w:rFonts w:cs="Arial"/>
                <w:b/>
                <w:sz w:val="16"/>
                <w:lang w:val="fr-FR"/>
              </w:rPr>
              <w:t>1.0</w:t>
            </w:r>
          </w:p>
        </w:tc>
        <w:tc>
          <w:tcPr>
            <w:tcW w:w="2868" w:type="dxa"/>
            <w:tcBorders>
              <w:top w:val="single" w:sz="6" w:space="0" w:color="auto"/>
              <w:left w:val="single" w:sz="6" w:space="0" w:color="auto"/>
              <w:bottom w:val="single" w:sz="6" w:space="0" w:color="auto"/>
              <w:right w:val="single" w:sz="6" w:space="0" w:color="auto"/>
            </w:tcBorders>
            <w:hideMark/>
          </w:tcPr>
          <w:p w:rsidR="00AE3B8F" w:rsidRDefault="00CB53C4">
            <w:pPr>
              <w:spacing w:line="276" w:lineRule="auto"/>
              <w:jc w:val="center"/>
              <w:rPr>
                <w:rFonts w:cs="Arial"/>
                <w:b/>
                <w:sz w:val="16"/>
              </w:rPr>
            </w:pPr>
            <w:r>
              <w:rPr>
                <w:rFonts w:cs="Arial"/>
                <w:b/>
                <w:sz w:val="16"/>
              </w:rPr>
              <w:t>Initial Release</w:t>
            </w:r>
          </w:p>
        </w:tc>
        <w:tc>
          <w:tcPr>
            <w:tcW w:w="5040" w:type="dxa"/>
            <w:tcBorders>
              <w:top w:val="single" w:sz="6" w:space="0" w:color="auto"/>
              <w:left w:val="single" w:sz="6" w:space="0" w:color="auto"/>
              <w:bottom w:val="single" w:sz="6" w:space="0" w:color="auto"/>
              <w:right w:val="single" w:sz="6" w:space="0" w:color="auto"/>
            </w:tcBorders>
          </w:tcPr>
          <w:p w:rsidR="00AE3B8F" w:rsidRDefault="00CB53C4">
            <w:pPr>
              <w:spacing w:line="276" w:lineRule="auto"/>
              <w:rPr>
                <w:rFonts w:cs="Arial"/>
                <w:b/>
                <w:sz w:val="16"/>
              </w:rPr>
            </w:pPr>
          </w:p>
        </w:tc>
      </w:tr>
      <w:tr w:rsidR="00AE3B8F" w:rsidTr="00AE3B8F">
        <w:trPr>
          <w:trHeight w:val="245"/>
          <w:jc w:val="center"/>
        </w:trPr>
        <w:tc>
          <w:tcPr>
            <w:tcW w:w="1755" w:type="dxa"/>
            <w:gridSpan w:val="2"/>
            <w:tcBorders>
              <w:top w:val="single" w:sz="6" w:space="0" w:color="auto"/>
              <w:left w:val="single" w:sz="6" w:space="0" w:color="auto"/>
              <w:bottom w:val="single" w:sz="6" w:space="0" w:color="auto"/>
              <w:right w:val="nil"/>
            </w:tcBorders>
            <w:shd w:val="thinDiagCross" w:color="auto" w:fill="D9D9D9" w:themeFill="background1" w:themeFillShade="D9"/>
            <w:vAlign w:val="center"/>
            <w:hideMark/>
          </w:tcPr>
          <w:p w:rsidR="00AE3B8F" w:rsidRDefault="00CB53C4">
            <w:pPr>
              <w:spacing w:line="254" w:lineRule="auto"/>
              <w:rPr>
                <w:rFonts w:cs="Arial"/>
                <w:sz w:val="16"/>
              </w:rPr>
            </w:pPr>
            <w:r>
              <w:rPr>
                <w:rFonts w:cs="Arial"/>
              </w:rPr>
              <w:tab/>
            </w:r>
            <w:r>
              <w:rPr>
                <w:rFonts w:cs="Arial"/>
              </w:rPr>
              <w:tab/>
            </w:r>
          </w:p>
        </w:tc>
        <w:tc>
          <w:tcPr>
            <w:tcW w:w="1476" w:type="dxa"/>
            <w:tcBorders>
              <w:top w:val="single" w:sz="6" w:space="0" w:color="auto"/>
              <w:left w:val="nil"/>
              <w:bottom w:val="single" w:sz="6" w:space="0" w:color="auto"/>
              <w:right w:val="nil"/>
            </w:tcBorders>
            <w:shd w:val="thinDiagCross" w:color="auto" w:fill="D9D9D9" w:themeFill="background1" w:themeFillShade="D9"/>
            <w:vAlign w:val="center"/>
          </w:tcPr>
          <w:p w:rsidR="00AE3B8F" w:rsidRDefault="00CB53C4">
            <w:pPr>
              <w:spacing w:line="254" w:lineRule="auto"/>
              <w:rPr>
                <w:rFonts w:cs="Arial"/>
                <w:sz w:val="16"/>
                <w:lang w:val="fr-FR"/>
              </w:rPr>
            </w:pPr>
          </w:p>
        </w:tc>
        <w:tc>
          <w:tcPr>
            <w:tcW w:w="2881" w:type="dxa"/>
            <w:gridSpan w:val="2"/>
            <w:tcBorders>
              <w:top w:val="single" w:sz="6" w:space="0" w:color="auto"/>
              <w:left w:val="nil"/>
              <w:bottom w:val="single" w:sz="6" w:space="0" w:color="auto"/>
              <w:right w:val="nil"/>
            </w:tcBorders>
            <w:shd w:val="thinDiagCross" w:color="auto" w:fill="D9D9D9" w:themeFill="background1" w:themeFillShade="D9"/>
          </w:tcPr>
          <w:p w:rsidR="00AE3B8F" w:rsidRDefault="00CB53C4">
            <w:pPr>
              <w:spacing w:line="254" w:lineRule="auto"/>
              <w:rPr>
                <w:rFonts w:cs="Arial"/>
                <w:sz w:val="16"/>
                <w:lang w:val="fr-FR"/>
              </w:rPr>
            </w:pPr>
          </w:p>
        </w:tc>
        <w:tc>
          <w:tcPr>
            <w:tcW w:w="5040" w:type="dxa"/>
            <w:tcBorders>
              <w:top w:val="single" w:sz="6" w:space="0" w:color="auto"/>
              <w:left w:val="nil"/>
              <w:bottom w:val="single" w:sz="6" w:space="0" w:color="auto"/>
              <w:right w:val="single" w:sz="6" w:space="0" w:color="auto"/>
            </w:tcBorders>
            <w:shd w:val="thinDiagCross" w:color="auto" w:fill="D9D9D9" w:themeFill="background1" w:themeFillShade="D9"/>
          </w:tcPr>
          <w:p w:rsidR="00AE3B8F" w:rsidRDefault="00CB53C4">
            <w:pPr>
              <w:spacing w:line="254" w:lineRule="auto"/>
              <w:rPr>
                <w:rFonts w:cs="Arial"/>
                <w:sz w:val="16"/>
              </w:rPr>
            </w:pPr>
          </w:p>
        </w:tc>
      </w:tr>
      <w:tr w:rsidR="00AE3B8F" w:rsidTr="00AE3B8F">
        <w:trPr>
          <w:trHeight w:val="245"/>
          <w:jc w:val="center"/>
        </w:trPr>
        <w:tc>
          <w:tcPr>
            <w:tcW w:w="1755" w:type="dxa"/>
            <w:gridSpan w:val="2"/>
            <w:tcBorders>
              <w:top w:val="single" w:sz="6" w:space="0" w:color="auto"/>
              <w:left w:val="single" w:sz="6" w:space="0" w:color="auto"/>
              <w:bottom w:val="single" w:sz="6" w:space="0" w:color="auto"/>
              <w:right w:val="single" w:sz="6" w:space="0" w:color="auto"/>
            </w:tcBorders>
          </w:tcPr>
          <w:p w:rsidR="00AE3B8F" w:rsidRDefault="00CB53C4">
            <w:pPr>
              <w:spacing w:line="254" w:lineRule="auto"/>
              <w:rPr>
                <w:rFonts w:cstheme="minorHAnsi"/>
                <w:b/>
                <w:sz w:val="16"/>
                <w:szCs w:val="16"/>
              </w:rPr>
            </w:pPr>
          </w:p>
        </w:tc>
        <w:tc>
          <w:tcPr>
            <w:tcW w:w="1476" w:type="dxa"/>
            <w:tcBorders>
              <w:top w:val="single" w:sz="6" w:space="0" w:color="auto"/>
              <w:left w:val="single" w:sz="6" w:space="0" w:color="auto"/>
              <w:bottom w:val="single" w:sz="6" w:space="0" w:color="auto"/>
              <w:right w:val="single" w:sz="6" w:space="0" w:color="auto"/>
            </w:tcBorders>
          </w:tcPr>
          <w:p w:rsidR="00AE3B8F" w:rsidRDefault="00CB53C4">
            <w:pPr>
              <w:spacing w:line="254" w:lineRule="auto"/>
              <w:jc w:val="center"/>
              <w:rPr>
                <w:rFonts w:cstheme="minorHAnsi"/>
                <w:b/>
                <w:sz w:val="16"/>
                <w:szCs w:val="16"/>
                <w:lang w:val="fr-FR"/>
              </w:rPr>
            </w:pPr>
          </w:p>
        </w:tc>
        <w:tc>
          <w:tcPr>
            <w:tcW w:w="7921" w:type="dxa"/>
            <w:gridSpan w:val="3"/>
            <w:tcBorders>
              <w:top w:val="single" w:sz="6" w:space="0" w:color="auto"/>
              <w:left w:val="single" w:sz="6" w:space="0" w:color="auto"/>
              <w:bottom w:val="single" w:sz="6" w:space="0" w:color="auto"/>
              <w:right w:val="single" w:sz="6" w:space="0" w:color="auto"/>
            </w:tcBorders>
          </w:tcPr>
          <w:p w:rsidR="00AE3B8F" w:rsidRDefault="00CB53C4">
            <w:pPr>
              <w:spacing w:line="254" w:lineRule="auto"/>
              <w:rPr>
                <w:rFonts w:cstheme="minorHAnsi"/>
                <w:b/>
                <w:sz w:val="16"/>
                <w:szCs w:val="16"/>
              </w:rPr>
            </w:pPr>
          </w:p>
        </w:tc>
      </w:tr>
      <w:tr w:rsidR="00AE3B8F" w:rsidTr="00AE3B8F">
        <w:trPr>
          <w:jc w:val="center"/>
        </w:trPr>
        <w:tc>
          <w:tcPr>
            <w:tcW w:w="1755" w:type="dxa"/>
            <w:gridSpan w:val="2"/>
            <w:tcBorders>
              <w:top w:val="single" w:sz="6" w:space="0" w:color="auto"/>
              <w:left w:val="single" w:sz="6" w:space="0" w:color="auto"/>
              <w:bottom w:val="nil"/>
              <w:right w:val="single" w:sz="6" w:space="0" w:color="auto"/>
            </w:tcBorders>
          </w:tcPr>
          <w:p w:rsidR="00AE3B8F" w:rsidRDefault="00CB53C4">
            <w:pPr>
              <w:spacing w:line="256" w:lineRule="auto"/>
              <w:rPr>
                <w:rFonts w:asciiTheme="minorHAnsi" w:hAnsiTheme="minorHAnsi" w:cstheme="minorHAnsi"/>
                <w:sz w:val="16"/>
                <w:szCs w:val="16"/>
                <w:lang w:val="fr-FR"/>
              </w:rPr>
            </w:pPr>
          </w:p>
        </w:tc>
        <w:tc>
          <w:tcPr>
            <w:tcW w:w="4357" w:type="dxa"/>
            <w:gridSpan w:val="3"/>
            <w:tcBorders>
              <w:top w:val="single" w:sz="6" w:space="0" w:color="auto"/>
              <w:left w:val="single" w:sz="6" w:space="0" w:color="auto"/>
              <w:bottom w:val="single" w:sz="6" w:space="0" w:color="auto"/>
              <w:right w:val="single" w:sz="6" w:space="0" w:color="auto"/>
            </w:tcBorders>
            <w:vAlign w:val="center"/>
          </w:tcPr>
          <w:p w:rsidR="00AE3B8F" w:rsidRDefault="00CB53C4">
            <w:pPr>
              <w:spacing w:line="256" w:lineRule="auto"/>
              <w:rPr>
                <w:rFonts w:cs="Arial"/>
                <w:sz w:val="16"/>
                <w:szCs w:val="16"/>
              </w:rPr>
            </w:pPr>
          </w:p>
        </w:tc>
        <w:tc>
          <w:tcPr>
            <w:tcW w:w="5040" w:type="dxa"/>
            <w:tcBorders>
              <w:top w:val="single" w:sz="6" w:space="0" w:color="auto"/>
              <w:left w:val="single" w:sz="6" w:space="0" w:color="auto"/>
              <w:bottom w:val="single" w:sz="6" w:space="0" w:color="auto"/>
              <w:right w:val="single" w:sz="6" w:space="0" w:color="auto"/>
            </w:tcBorders>
            <w:vAlign w:val="center"/>
          </w:tcPr>
          <w:p w:rsidR="00AE3B8F" w:rsidRDefault="00CB53C4">
            <w:pPr>
              <w:spacing w:line="256" w:lineRule="auto"/>
              <w:rPr>
                <w:rFonts w:cs="Calibri"/>
                <w:sz w:val="16"/>
                <w:szCs w:val="16"/>
              </w:rPr>
            </w:pPr>
          </w:p>
        </w:tc>
      </w:tr>
      <w:tr w:rsidR="00AE3B8F" w:rsidTr="00AE3B8F">
        <w:trPr>
          <w:jc w:val="center"/>
        </w:trPr>
        <w:tc>
          <w:tcPr>
            <w:tcW w:w="1755" w:type="dxa"/>
            <w:gridSpan w:val="2"/>
            <w:tcBorders>
              <w:top w:val="nil"/>
              <w:left w:val="single" w:sz="6" w:space="0" w:color="auto"/>
              <w:bottom w:val="nil"/>
              <w:right w:val="single" w:sz="6" w:space="0" w:color="auto"/>
            </w:tcBorders>
          </w:tcPr>
          <w:p w:rsidR="00AE3B8F" w:rsidRDefault="00CB53C4">
            <w:pPr>
              <w:spacing w:line="256" w:lineRule="auto"/>
              <w:rPr>
                <w:rFonts w:asciiTheme="minorHAnsi" w:hAnsiTheme="minorHAnsi" w:cstheme="minorHAnsi"/>
                <w:sz w:val="16"/>
                <w:szCs w:val="16"/>
                <w:lang w:val="fr-FR"/>
              </w:rPr>
            </w:pPr>
          </w:p>
        </w:tc>
        <w:tc>
          <w:tcPr>
            <w:tcW w:w="4357" w:type="dxa"/>
            <w:gridSpan w:val="3"/>
            <w:tcBorders>
              <w:top w:val="single" w:sz="6" w:space="0" w:color="auto"/>
              <w:left w:val="single" w:sz="6" w:space="0" w:color="auto"/>
              <w:bottom w:val="single" w:sz="6" w:space="0" w:color="auto"/>
              <w:right w:val="single" w:sz="6" w:space="0" w:color="auto"/>
            </w:tcBorders>
            <w:vAlign w:val="center"/>
          </w:tcPr>
          <w:p w:rsidR="00AE3B8F" w:rsidRDefault="00CB53C4">
            <w:pPr>
              <w:spacing w:line="256" w:lineRule="auto"/>
              <w:rPr>
                <w:rFonts w:cs="Arial"/>
                <w:sz w:val="16"/>
                <w:szCs w:val="16"/>
              </w:rPr>
            </w:pPr>
          </w:p>
        </w:tc>
        <w:tc>
          <w:tcPr>
            <w:tcW w:w="5040" w:type="dxa"/>
            <w:tcBorders>
              <w:top w:val="single" w:sz="6" w:space="0" w:color="auto"/>
              <w:left w:val="single" w:sz="6" w:space="0" w:color="auto"/>
              <w:bottom w:val="single" w:sz="6" w:space="0" w:color="auto"/>
              <w:right w:val="single" w:sz="6" w:space="0" w:color="auto"/>
            </w:tcBorders>
            <w:vAlign w:val="center"/>
          </w:tcPr>
          <w:p w:rsidR="00AE3B8F" w:rsidRDefault="00CB53C4">
            <w:pPr>
              <w:spacing w:line="256" w:lineRule="auto"/>
              <w:rPr>
                <w:rFonts w:cs="Calibri"/>
                <w:sz w:val="16"/>
                <w:szCs w:val="16"/>
              </w:rPr>
            </w:pPr>
          </w:p>
        </w:tc>
      </w:tr>
      <w:tr w:rsidR="00AE3B8F" w:rsidTr="00AE3B8F">
        <w:trPr>
          <w:jc w:val="center"/>
        </w:trPr>
        <w:tc>
          <w:tcPr>
            <w:tcW w:w="1755" w:type="dxa"/>
            <w:gridSpan w:val="2"/>
            <w:tcBorders>
              <w:top w:val="nil"/>
              <w:left w:val="single" w:sz="6" w:space="0" w:color="auto"/>
              <w:bottom w:val="single" w:sz="4" w:space="0" w:color="auto"/>
              <w:right w:val="single" w:sz="6" w:space="0" w:color="auto"/>
            </w:tcBorders>
          </w:tcPr>
          <w:p w:rsidR="00AE3B8F" w:rsidRDefault="00CB53C4">
            <w:pPr>
              <w:spacing w:line="256" w:lineRule="auto"/>
              <w:rPr>
                <w:rFonts w:asciiTheme="minorHAnsi" w:hAnsiTheme="minorHAnsi" w:cstheme="minorHAnsi"/>
                <w:sz w:val="16"/>
                <w:szCs w:val="16"/>
                <w:lang w:val="fr-FR"/>
              </w:rPr>
            </w:pPr>
          </w:p>
        </w:tc>
        <w:tc>
          <w:tcPr>
            <w:tcW w:w="4357" w:type="dxa"/>
            <w:gridSpan w:val="3"/>
            <w:tcBorders>
              <w:top w:val="single" w:sz="6" w:space="0" w:color="auto"/>
              <w:left w:val="single" w:sz="6" w:space="0" w:color="auto"/>
              <w:bottom w:val="single" w:sz="6" w:space="0" w:color="auto"/>
              <w:right w:val="single" w:sz="6" w:space="0" w:color="auto"/>
            </w:tcBorders>
            <w:vAlign w:val="center"/>
          </w:tcPr>
          <w:p w:rsidR="00AE3B8F" w:rsidRDefault="00CB53C4">
            <w:pPr>
              <w:spacing w:line="256" w:lineRule="auto"/>
              <w:rPr>
                <w:rFonts w:cs="Arial"/>
                <w:sz w:val="16"/>
                <w:szCs w:val="16"/>
              </w:rPr>
            </w:pPr>
          </w:p>
        </w:tc>
        <w:tc>
          <w:tcPr>
            <w:tcW w:w="5040" w:type="dxa"/>
            <w:tcBorders>
              <w:top w:val="single" w:sz="6" w:space="0" w:color="auto"/>
              <w:left w:val="single" w:sz="6" w:space="0" w:color="auto"/>
              <w:bottom w:val="single" w:sz="6" w:space="0" w:color="auto"/>
              <w:right w:val="single" w:sz="6" w:space="0" w:color="auto"/>
            </w:tcBorders>
            <w:vAlign w:val="center"/>
          </w:tcPr>
          <w:p w:rsidR="00AE3B8F" w:rsidRDefault="00CB53C4">
            <w:pPr>
              <w:spacing w:line="256" w:lineRule="auto"/>
              <w:rPr>
                <w:rFonts w:cs="Calibri"/>
                <w:sz w:val="16"/>
                <w:szCs w:val="16"/>
              </w:rPr>
            </w:pPr>
          </w:p>
        </w:tc>
      </w:tr>
    </w:tbl>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4E1ED3" w:rsidRDefault="004E1ED3" w:rsidP="00500605"/>
    <w:p w:rsidR="004E1ED3" w:rsidRDefault="004E1ED3" w:rsidP="00500605"/>
    <w:p w:rsidR="004E1ED3" w:rsidRDefault="004E1ED3" w:rsidP="00500605"/>
    <w:p w:rsidR="004E1ED3" w:rsidRDefault="004E1ED3" w:rsidP="00500605"/>
    <w:p w:rsidR="004E1ED3" w:rsidRDefault="004E1ED3" w:rsidP="00500605"/>
    <w:p w:rsidR="004E1ED3" w:rsidRDefault="004E1ED3" w:rsidP="00500605"/>
    <w:p w:rsidR="004E1ED3" w:rsidRDefault="004E1ED3" w:rsidP="00500605"/>
    <w:p w:rsidR="004E1ED3" w:rsidRDefault="004E1ED3" w:rsidP="00500605"/>
    <w:p w:rsidR="004E1ED3" w:rsidRDefault="004E1ED3" w:rsidP="00500605"/>
    <w:p w:rsidR="004E1ED3" w:rsidRDefault="004E1ED3"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500605"/>
    <w:p w:rsidR="00AE3B8F" w:rsidRDefault="00CB53C4" w:rsidP="00AE3B8F">
      <w:pPr>
        <w:ind w:left="2160" w:firstLine="720"/>
        <w:rPr>
          <w:rFonts w:cs="Arial"/>
          <w:b/>
          <w:sz w:val="36"/>
          <w:szCs w:val="36"/>
        </w:rPr>
      </w:pPr>
      <w:r>
        <w:rPr>
          <w:rFonts w:cs="Arial"/>
          <w:b/>
          <w:sz w:val="36"/>
          <w:szCs w:val="36"/>
        </w:rPr>
        <w:t>Table of Contents</w:t>
      </w:r>
    </w:p>
    <w:p w:rsidR="004E1ED3" w:rsidRDefault="00CB53C4">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66711284" w:history="1">
        <w:r w:rsidR="004E1ED3" w:rsidRPr="00C91DFC">
          <w:rPr>
            <w:rStyle w:val="Hyperlink"/>
            <w:rFonts w:cs="Arial"/>
            <w:bCs/>
            <w:noProof/>
          </w:rPr>
          <w:t>Revision History</w:t>
        </w:r>
        <w:r w:rsidR="004E1ED3">
          <w:rPr>
            <w:noProof/>
            <w:webHidden/>
          </w:rPr>
          <w:tab/>
        </w:r>
        <w:r w:rsidR="004E1ED3">
          <w:rPr>
            <w:noProof/>
            <w:webHidden/>
          </w:rPr>
          <w:fldChar w:fldCharType="begin"/>
        </w:r>
        <w:r w:rsidR="004E1ED3">
          <w:rPr>
            <w:noProof/>
            <w:webHidden/>
          </w:rPr>
          <w:instrText xml:space="preserve"> PAGEREF _Toc66711284 \h </w:instrText>
        </w:r>
        <w:r w:rsidR="004E1ED3">
          <w:rPr>
            <w:noProof/>
            <w:webHidden/>
          </w:rPr>
        </w:r>
        <w:r w:rsidR="004E1ED3">
          <w:rPr>
            <w:noProof/>
            <w:webHidden/>
          </w:rPr>
          <w:fldChar w:fldCharType="separate"/>
        </w:r>
        <w:r w:rsidR="004E1ED3">
          <w:rPr>
            <w:noProof/>
            <w:webHidden/>
          </w:rPr>
          <w:t>1</w:t>
        </w:r>
        <w:r w:rsidR="004E1ED3">
          <w:rPr>
            <w:noProof/>
            <w:webHidden/>
          </w:rPr>
          <w:fldChar w:fldCharType="end"/>
        </w:r>
      </w:hyperlink>
    </w:p>
    <w:p w:rsidR="004E1ED3" w:rsidRDefault="004E1E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6711285" w:history="1">
        <w:r w:rsidRPr="00C91DFC">
          <w:rPr>
            <w:rStyle w:val="Hyperlink"/>
            <w:noProof/>
          </w:rPr>
          <w:t>1</w:t>
        </w:r>
        <w:r>
          <w:rPr>
            <w:rFonts w:asciiTheme="minorHAnsi" w:eastAsiaTheme="minorEastAsia" w:hAnsiTheme="minorHAnsi" w:cstheme="minorBidi"/>
            <w:b w:val="0"/>
            <w:smallCaps w:val="0"/>
            <w:noProof/>
            <w:sz w:val="22"/>
            <w:szCs w:val="22"/>
          </w:rPr>
          <w:tab/>
        </w:r>
        <w:r w:rsidRPr="00C91DFC">
          <w:rPr>
            <w:rStyle w:val="Hyperlink"/>
            <w:noProof/>
          </w:rPr>
          <w:t>Overview</w:t>
        </w:r>
        <w:r>
          <w:rPr>
            <w:noProof/>
            <w:webHidden/>
          </w:rPr>
          <w:tab/>
        </w:r>
        <w:r>
          <w:rPr>
            <w:noProof/>
            <w:webHidden/>
          </w:rPr>
          <w:fldChar w:fldCharType="begin"/>
        </w:r>
        <w:r>
          <w:rPr>
            <w:noProof/>
            <w:webHidden/>
          </w:rPr>
          <w:instrText xml:space="preserve"> PAGEREF _Toc66711285 \h </w:instrText>
        </w:r>
        <w:r>
          <w:rPr>
            <w:noProof/>
            <w:webHidden/>
          </w:rPr>
        </w:r>
        <w:r>
          <w:rPr>
            <w:noProof/>
            <w:webHidden/>
          </w:rPr>
          <w:fldChar w:fldCharType="separate"/>
        </w:r>
        <w:r>
          <w:rPr>
            <w:noProof/>
            <w:webHidden/>
          </w:rPr>
          <w:t>4</w:t>
        </w:r>
        <w:r>
          <w:rPr>
            <w:noProof/>
            <w:webHidden/>
          </w:rPr>
          <w:fldChar w:fldCharType="end"/>
        </w:r>
      </w:hyperlink>
    </w:p>
    <w:p w:rsidR="004E1ED3" w:rsidRDefault="004E1E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6711286" w:history="1">
        <w:r w:rsidRPr="00C91DFC">
          <w:rPr>
            <w:rStyle w:val="Hyperlink"/>
            <w:noProof/>
          </w:rPr>
          <w:t>2</w:t>
        </w:r>
        <w:r>
          <w:rPr>
            <w:rFonts w:asciiTheme="minorHAnsi" w:eastAsiaTheme="minorEastAsia" w:hAnsiTheme="minorHAnsi" w:cstheme="minorBidi"/>
            <w:b w:val="0"/>
            <w:smallCaps w:val="0"/>
            <w:noProof/>
            <w:sz w:val="22"/>
            <w:szCs w:val="22"/>
          </w:rPr>
          <w:tab/>
        </w:r>
        <w:r w:rsidRPr="00C91DFC">
          <w:rPr>
            <w:rStyle w:val="Hyperlink"/>
            <w:noProof/>
          </w:rPr>
          <w:t>Architectural Design</w:t>
        </w:r>
        <w:r>
          <w:rPr>
            <w:noProof/>
            <w:webHidden/>
          </w:rPr>
          <w:tab/>
        </w:r>
        <w:r>
          <w:rPr>
            <w:noProof/>
            <w:webHidden/>
          </w:rPr>
          <w:fldChar w:fldCharType="begin"/>
        </w:r>
        <w:r>
          <w:rPr>
            <w:noProof/>
            <w:webHidden/>
          </w:rPr>
          <w:instrText xml:space="preserve"> PAGEREF _Toc66711286 \h </w:instrText>
        </w:r>
        <w:r>
          <w:rPr>
            <w:noProof/>
            <w:webHidden/>
          </w:rPr>
        </w:r>
        <w:r>
          <w:rPr>
            <w:noProof/>
            <w:webHidden/>
          </w:rPr>
          <w:fldChar w:fldCharType="separate"/>
        </w:r>
        <w:r>
          <w:rPr>
            <w:noProof/>
            <w:webHidden/>
          </w:rPr>
          <w:t>5</w:t>
        </w:r>
        <w:r>
          <w:rPr>
            <w:noProof/>
            <w:webHidden/>
          </w:rPr>
          <w:fldChar w:fldCharType="end"/>
        </w:r>
      </w:hyperlink>
    </w:p>
    <w:p w:rsidR="004E1ED3" w:rsidRDefault="004E1ED3">
      <w:pPr>
        <w:pStyle w:val="TOC2"/>
        <w:tabs>
          <w:tab w:val="left" w:pos="880"/>
          <w:tab w:val="right" w:leader="dot" w:pos="11107"/>
        </w:tabs>
        <w:rPr>
          <w:rFonts w:asciiTheme="minorHAnsi" w:eastAsiaTheme="minorEastAsia" w:hAnsiTheme="minorHAnsi" w:cstheme="minorBidi"/>
          <w:i w:val="0"/>
          <w:noProof/>
          <w:sz w:val="22"/>
          <w:szCs w:val="22"/>
        </w:rPr>
      </w:pPr>
      <w:hyperlink w:anchor="_Toc66711287" w:history="1">
        <w:r w:rsidRPr="00C91DFC">
          <w:rPr>
            <w:rStyle w:val="Hyperlink"/>
            <w:noProof/>
          </w:rPr>
          <w:t>2.1</w:t>
        </w:r>
        <w:r>
          <w:rPr>
            <w:rFonts w:asciiTheme="minorHAnsi" w:eastAsiaTheme="minorEastAsia" w:hAnsiTheme="minorHAnsi" w:cstheme="minorBidi"/>
            <w:i w:val="0"/>
            <w:noProof/>
            <w:sz w:val="22"/>
            <w:szCs w:val="22"/>
          </w:rPr>
          <w:tab/>
        </w:r>
        <w:r w:rsidRPr="00C91DFC">
          <w:rPr>
            <w:rStyle w:val="Hyperlink"/>
            <w:noProof/>
          </w:rPr>
          <w:t>LPK-CLD-REQ-397049/A-Lost Phone Key Strategy Client</w:t>
        </w:r>
        <w:r>
          <w:rPr>
            <w:noProof/>
            <w:webHidden/>
          </w:rPr>
          <w:tab/>
        </w:r>
        <w:r>
          <w:rPr>
            <w:noProof/>
            <w:webHidden/>
          </w:rPr>
          <w:fldChar w:fldCharType="begin"/>
        </w:r>
        <w:r>
          <w:rPr>
            <w:noProof/>
            <w:webHidden/>
          </w:rPr>
          <w:instrText xml:space="preserve"> PAGEREF _Toc66711287 \h </w:instrText>
        </w:r>
        <w:r>
          <w:rPr>
            <w:noProof/>
            <w:webHidden/>
          </w:rPr>
        </w:r>
        <w:r>
          <w:rPr>
            <w:noProof/>
            <w:webHidden/>
          </w:rPr>
          <w:fldChar w:fldCharType="separate"/>
        </w:r>
        <w:r>
          <w:rPr>
            <w:noProof/>
            <w:webHidden/>
          </w:rPr>
          <w:t>5</w:t>
        </w:r>
        <w:r>
          <w:rPr>
            <w:noProof/>
            <w:webHidden/>
          </w:rPr>
          <w:fldChar w:fldCharType="end"/>
        </w:r>
      </w:hyperlink>
    </w:p>
    <w:p w:rsidR="004E1ED3" w:rsidRDefault="004E1ED3">
      <w:pPr>
        <w:pStyle w:val="TOC2"/>
        <w:tabs>
          <w:tab w:val="left" w:pos="880"/>
          <w:tab w:val="right" w:leader="dot" w:pos="11107"/>
        </w:tabs>
        <w:rPr>
          <w:rFonts w:asciiTheme="minorHAnsi" w:eastAsiaTheme="minorEastAsia" w:hAnsiTheme="minorHAnsi" w:cstheme="minorBidi"/>
          <w:i w:val="0"/>
          <w:noProof/>
          <w:sz w:val="22"/>
          <w:szCs w:val="22"/>
        </w:rPr>
      </w:pPr>
      <w:hyperlink w:anchor="_Toc66711288" w:history="1">
        <w:r w:rsidRPr="00C91DFC">
          <w:rPr>
            <w:rStyle w:val="Hyperlink"/>
            <w:noProof/>
          </w:rPr>
          <w:t>2.2</w:t>
        </w:r>
        <w:r>
          <w:rPr>
            <w:rFonts w:asciiTheme="minorHAnsi" w:eastAsiaTheme="minorEastAsia" w:hAnsiTheme="minorHAnsi" w:cstheme="minorBidi"/>
            <w:i w:val="0"/>
            <w:noProof/>
            <w:sz w:val="22"/>
            <w:szCs w:val="22"/>
          </w:rPr>
          <w:tab/>
        </w:r>
        <w:r w:rsidRPr="00C91DFC">
          <w:rPr>
            <w:rStyle w:val="Hyperlink"/>
            <w:noProof/>
          </w:rPr>
          <w:t>LPK-CLD-REQ-397050/A-Lost Phone Key Strategy Server</w:t>
        </w:r>
        <w:r>
          <w:rPr>
            <w:noProof/>
            <w:webHidden/>
          </w:rPr>
          <w:tab/>
        </w:r>
        <w:r>
          <w:rPr>
            <w:noProof/>
            <w:webHidden/>
          </w:rPr>
          <w:fldChar w:fldCharType="begin"/>
        </w:r>
        <w:r>
          <w:rPr>
            <w:noProof/>
            <w:webHidden/>
          </w:rPr>
          <w:instrText xml:space="preserve"> PAGEREF _Toc66711288 \h </w:instrText>
        </w:r>
        <w:r>
          <w:rPr>
            <w:noProof/>
            <w:webHidden/>
          </w:rPr>
        </w:r>
        <w:r>
          <w:rPr>
            <w:noProof/>
            <w:webHidden/>
          </w:rPr>
          <w:fldChar w:fldCharType="separate"/>
        </w:r>
        <w:r>
          <w:rPr>
            <w:noProof/>
            <w:webHidden/>
          </w:rPr>
          <w:t>5</w:t>
        </w:r>
        <w:r>
          <w:rPr>
            <w:noProof/>
            <w:webHidden/>
          </w:rPr>
          <w:fldChar w:fldCharType="end"/>
        </w:r>
      </w:hyperlink>
    </w:p>
    <w:p w:rsidR="004E1ED3" w:rsidRDefault="004E1ED3">
      <w:pPr>
        <w:pStyle w:val="TOC2"/>
        <w:tabs>
          <w:tab w:val="left" w:pos="880"/>
          <w:tab w:val="right" w:leader="dot" w:pos="11107"/>
        </w:tabs>
        <w:rPr>
          <w:rFonts w:asciiTheme="minorHAnsi" w:eastAsiaTheme="minorEastAsia" w:hAnsiTheme="minorHAnsi" w:cstheme="minorBidi"/>
          <w:i w:val="0"/>
          <w:noProof/>
          <w:sz w:val="22"/>
          <w:szCs w:val="22"/>
        </w:rPr>
      </w:pPr>
      <w:hyperlink w:anchor="_Toc66711289" w:history="1">
        <w:r w:rsidRPr="00C91DFC">
          <w:rPr>
            <w:rStyle w:val="Hyperlink"/>
            <w:noProof/>
          </w:rPr>
          <w:t>2.3</w:t>
        </w:r>
        <w:r>
          <w:rPr>
            <w:rFonts w:asciiTheme="minorHAnsi" w:eastAsiaTheme="minorEastAsia" w:hAnsiTheme="minorHAnsi" w:cstheme="minorBidi"/>
            <w:i w:val="0"/>
            <w:noProof/>
            <w:sz w:val="22"/>
            <w:szCs w:val="22"/>
          </w:rPr>
          <w:tab/>
        </w:r>
        <w:r w:rsidRPr="00C91DFC">
          <w:rPr>
            <w:rStyle w:val="Hyperlink"/>
            <w:noProof/>
          </w:rPr>
          <w:t>LPK-REQ-410397/A-Feature ID</w:t>
        </w:r>
        <w:r>
          <w:rPr>
            <w:noProof/>
            <w:webHidden/>
          </w:rPr>
          <w:tab/>
        </w:r>
        <w:r>
          <w:rPr>
            <w:noProof/>
            <w:webHidden/>
          </w:rPr>
          <w:fldChar w:fldCharType="begin"/>
        </w:r>
        <w:r>
          <w:rPr>
            <w:noProof/>
            <w:webHidden/>
          </w:rPr>
          <w:instrText xml:space="preserve"> PAGEREF _Toc66711289 \h </w:instrText>
        </w:r>
        <w:r>
          <w:rPr>
            <w:noProof/>
            <w:webHidden/>
          </w:rPr>
        </w:r>
        <w:r>
          <w:rPr>
            <w:noProof/>
            <w:webHidden/>
          </w:rPr>
          <w:fldChar w:fldCharType="separate"/>
        </w:r>
        <w:r>
          <w:rPr>
            <w:noProof/>
            <w:webHidden/>
          </w:rPr>
          <w:t>5</w:t>
        </w:r>
        <w:r>
          <w:rPr>
            <w:noProof/>
            <w:webHidden/>
          </w:rPr>
          <w:fldChar w:fldCharType="end"/>
        </w:r>
      </w:hyperlink>
    </w:p>
    <w:p w:rsidR="004E1ED3" w:rsidRDefault="004E1E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6711290" w:history="1">
        <w:r w:rsidRPr="00C91DFC">
          <w:rPr>
            <w:rStyle w:val="Hyperlink"/>
            <w:noProof/>
          </w:rPr>
          <w:t>3</w:t>
        </w:r>
        <w:r>
          <w:rPr>
            <w:rFonts w:asciiTheme="minorHAnsi" w:eastAsiaTheme="minorEastAsia" w:hAnsiTheme="minorHAnsi" w:cstheme="minorBidi"/>
            <w:b w:val="0"/>
            <w:smallCaps w:val="0"/>
            <w:noProof/>
            <w:sz w:val="22"/>
            <w:szCs w:val="22"/>
          </w:rPr>
          <w:tab/>
        </w:r>
        <w:r w:rsidRPr="00C91DFC">
          <w:rPr>
            <w:rStyle w:val="Hyperlink"/>
            <w:noProof/>
          </w:rPr>
          <w:t>General Requirements</w:t>
        </w:r>
        <w:r>
          <w:rPr>
            <w:noProof/>
            <w:webHidden/>
          </w:rPr>
          <w:tab/>
        </w:r>
        <w:r>
          <w:rPr>
            <w:noProof/>
            <w:webHidden/>
          </w:rPr>
          <w:fldChar w:fldCharType="begin"/>
        </w:r>
        <w:r>
          <w:rPr>
            <w:noProof/>
            <w:webHidden/>
          </w:rPr>
          <w:instrText xml:space="preserve"> PAGEREF _Toc66711290 \h </w:instrText>
        </w:r>
        <w:r>
          <w:rPr>
            <w:noProof/>
            <w:webHidden/>
          </w:rPr>
        </w:r>
        <w:r>
          <w:rPr>
            <w:noProof/>
            <w:webHidden/>
          </w:rPr>
          <w:fldChar w:fldCharType="separate"/>
        </w:r>
        <w:r>
          <w:rPr>
            <w:noProof/>
            <w:webHidden/>
          </w:rPr>
          <w:t>6</w:t>
        </w:r>
        <w:r>
          <w:rPr>
            <w:noProof/>
            <w:webHidden/>
          </w:rPr>
          <w:fldChar w:fldCharType="end"/>
        </w:r>
      </w:hyperlink>
    </w:p>
    <w:p w:rsidR="004E1ED3" w:rsidRDefault="004E1ED3">
      <w:pPr>
        <w:pStyle w:val="TOC2"/>
        <w:tabs>
          <w:tab w:val="left" w:pos="880"/>
          <w:tab w:val="right" w:leader="dot" w:pos="11107"/>
        </w:tabs>
        <w:rPr>
          <w:rFonts w:asciiTheme="minorHAnsi" w:eastAsiaTheme="minorEastAsia" w:hAnsiTheme="minorHAnsi" w:cstheme="minorBidi"/>
          <w:i w:val="0"/>
          <w:noProof/>
          <w:sz w:val="22"/>
          <w:szCs w:val="22"/>
        </w:rPr>
      </w:pPr>
      <w:hyperlink w:anchor="_Toc66711291" w:history="1">
        <w:r w:rsidRPr="00C91DFC">
          <w:rPr>
            <w:rStyle w:val="Hyperlink"/>
            <w:noProof/>
          </w:rPr>
          <w:t>3.1</w:t>
        </w:r>
        <w:r>
          <w:rPr>
            <w:rFonts w:asciiTheme="minorHAnsi" w:eastAsiaTheme="minorEastAsia" w:hAnsiTheme="minorHAnsi" w:cstheme="minorBidi"/>
            <w:i w:val="0"/>
            <w:noProof/>
            <w:sz w:val="22"/>
            <w:szCs w:val="22"/>
          </w:rPr>
          <w:tab/>
        </w:r>
        <w:r w:rsidRPr="00C91DFC">
          <w:rPr>
            <w:rStyle w:val="Hyperlink"/>
            <w:noProof/>
          </w:rPr>
          <w:t>LPK-REQ-397058/A-User Input</w:t>
        </w:r>
        <w:r>
          <w:rPr>
            <w:noProof/>
            <w:webHidden/>
          </w:rPr>
          <w:tab/>
        </w:r>
        <w:r>
          <w:rPr>
            <w:noProof/>
            <w:webHidden/>
          </w:rPr>
          <w:fldChar w:fldCharType="begin"/>
        </w:r>
        <w:r>
          <w:rPr>
            <w:noProof/>
            <w:webHidden/>
          </w:rPr>
          <w:instrText xml:space="preserve"> PAGEREF _Toc66711291 \h </w:instrText>
        </w:r>
        <w:r>
          <w:rPr>
            <w:noProof/>
            <w:webHidden/>
          </w:rPr>
        </w:r>
        <w:r>
          <w:rPr>
            <w:noProof/>
            <w:webHidden/>
          </w:rPr>
          <w:fldChar w:fldCharType="separate"/>
        </w:r>
        <w:r>
          <w:rPr>
            <w:noProof/>
            <w:webHidden/>
          </w:rPr>
          <w:t>6</w:t>
        </w:r>
        <w:r>
          <w:rPr>
            <w:noProof/>
            <w:webHidden/>
          </w:rPr>
          <w:fldChar w:fldCharType="end"/>
        </w:r>
      </w:hyperlink>
    </w:p>
    <w:p w:rsidR="004E1ED3" w:rsidRDefault="004E1ED3">
      <w:pPr>
        <w:pStyle w:val="TOC2"/>
        <w:tabs>
          <w:tab w:val="left" w:pos="880"/>
          <w:tab w:val="right" w:leader="dot" w:pos="11107"/>
        </w:tabs>
        <w:rPr>
          <w:rFonts w:asciiTheme="minorHAnsi" w:eastAsiaTheme="minorEastAsia" w:hAnsiTheme="minorHAnsi" w:cstheme="minorBidi"/>
          <w:i w:val="0"/>
          <w:noProof/>
          <w:sz w:val="22"/>
          <w:szCs w:val="22"/>
        </w:rPr>
      </w:pPr>
      <w:hyperlink w:anchor="_Toc66711292" w:history="1">
        <w:r w:rsidRPr="00C91DFC">
          <w:rPr>
            <w:rStyle w:val="Hyperlink"/>
            <w:noProof/>
          </w:rPr>
          <w:t>3.2</w:t>
        </w:r>
        <w:r>
          <w:rPr>
            <w:rFonts w:asciiTheme="minorHAnsi" w:eastAsiaTheme="minorEastAsia" w:hAnsiTheme="minorHAnsi" w:cstheme="minorBidi"/>
            <w:i w:val="0"/>
            <w:noProof/>
            <w:sz w:val="22"/>
            <w:szCs w:val="22"/>
          </w:rPr>
          <w:tab/>
        </w:r>
        <w:r w:rsidRPr="00C91DFC">
          <w:rPr>
            <w:rStyle w:val="Hyperlink"/>
            <w:noProof/>
          </w:rPr>
          <w:t>LPK-REQ-397059/A-Update Feature Status</w:t>
        </w:r>
        <w:r>
          <w:rPr>
            <w:noProof/>
            <w:webHidden/>
          </w:rPr>
          <w:tab/>
        </w:r>
        <w:r>
          <w:rPr>
            <w:noProof/>
            <w:webHidden/>
          </w:rPr>
          <w:fldChar w:fldCharType="begin"/>
        </w:r>
        <w:r>
          <w:rPr>
            <w:noProof/>
            <w:webHidden/>
          </w:rPr>
          <w:instrText xml:space="preserve"> PAGEREF _Toc66711292 \h </w:instrText>
        </w:r>
        <w:r>
          <w:rPr>
            <w:noProof/>
            <w:webHidden/>
          </w:rPr>
        </w:r>
        <w:r>
          <w:rPr>
            <w:noProof/>
            <w:webHidden/>
          </w:rPr>
          <w:fldChar w:fldCharType="separate"/>
        </w:r>
        <w:r>
          <w:rPr>
            <w:noProof/>
            <w:webHidden/>
          </w:rPr>
          <w:t>6</w:t>
        </w:r>
        <w:r>
          <w:rPr>
            <w:noProof/>
            <w:webHidden/>
          </w:rPr>
          <w:fldChar w:fldCharType="end"/>
        </w:r>
      </w:hyperlink>
    </w:p>
    <w:p w:rsidR="004E1ED3" w:rsidRDefault="004E1E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6711293" w:history="1">
        <w:r w:rsidRPr="00C91DFC">
          <w:rPr>
            <w:rStyle w:val="Hyperlink"/>
            <w:noProof/>
          </w:rPr>
          <w:t>4</w:t>
        </w:r>
        <w:r>
          <w:rPr>
            <w:rFonts w:asciiTheme="minorHAnsi" w:eastAsiaTheme="minorEastAsia" w:hAnsiTheme="minorHAnsi" w:cstheme="minorBidi"/>
            <w:b w:val="0"/>
            <w:smallCaps w:val="0"/>
            <w:noProof/>
            <w:sz w:val="22"/>
            <w:szCs w:val="22"/>
          </w:rPr>
          <w:tab/>
        </w:r>
        <w:r w:rsidRPr="00C91DFC">
          <w:rPr>
            <w:rStyle w:val="Hyperlink"/>
            <w:noProof/>
          </w:rPr>
          <w:t>Functional Definition</w:t>
        </w:r>
        <w:r>
          <w:rPr>
            <w:noProof/>
            <w:webHidden/>
          </w:rPr>
          <w:tab/>
        </w:r>
        <w:r>
          <w:rPr>
            <w:noProof/>
            <w:webHidden/>
          </w:rPr>
          <w:fldChar w:fldCharType="begin"/>
        </w:r>
        <w:r>
          <w:rPr>
            <w:noProof/>
            <w:webHidden/>
          </w:rPr>
          <w:instrText xml:space="preserve"> PAGEREF _Toc66711293 \h </w:instrText>
        </w:r>
        <w:r>
          <w:rPr>
            <w:noProof/>
            <w:webHidden/>
          </w:rPr>
        </w:r>
        <w:r>
          <w:rPr>
            <w:noProof/>
            <w:webHidden/>
          </w:rPr>
          <w:fldChar w:fldCharType="separate"/>
        </w:r>
        <w:r>
          <w:rPr>
            <w:noProof/>
            <w:webHidden/>
          </w:rPr>
          <w:t>7</w:t>
        </w:r>
        <w:r>
          <w:rPr>
            <w:noProof/>
            <w:webHidden/>
          </w:rPr>
          <w:fldChar w:fldCharType="end"/>
        </w:r>
      </w:hyperlink>
    </w:p>
    <w:p w:rsidR="004E1ED3" w:rsidRDefault="004E1ED3">
      <w:pPr>
        <w:pStyle w:val="TOC2"/>
        <w:tabs>
          <w:tab w:val="left" w:pos="880"/>
          <w:tab w:val="right" w:leader="dot" w:pos="11107"/>
        </w:tabs>
        <w:rPr>
          <w:rFonts w:asciiTheme="minorHAnsi" w:eastAsiaTheme="minorEastAsia" w:hAnsiTheme="minorHAnsi" w:cstheme="minorBidi"/>
          <w:i w:val="0"/>
          <w:noProof/>
          <w:sz w:val="22"/>
          <w:szCs w:val="22"/>
        </w:rPr>
      </w:pPr>
      <w:hyperlink w:anchor="_Toc66711294" w:history="1">
        <w:r w:rsidRPr="00C91DFC">
          <w:rPr>
            <w:rStyle w:val="Hyperlink"/>
            <w:noProof/>
          </w:rPr>
          <w:t>4.1</w:t>
        </w:r>
        <w:r>
          <w:rPr>
            <w:rFonts w:asciiTheme="minorHAnsi" w:eastAsiaTheme="minorEastAsia" w:hAnsiTheme="minorHAnsi" w:cstheme="minorBidi"/>
            <w:i w:val="0"/>
            <w:noProof/>
            <w:sz w:val="22"/>
            <w:szCs w:val="22"/>
          </w:rPr>
          <w:tab/>
        </w:r>
        <w:r w:rsidRPr="00C91DFC">
          <w:rPr>
            <w:rStyle w:val="Hyperlink"/>
            <w:noProof/>
          </w:rPr>
          <w:t>LPK-FUN-REQ-397055/A-Lost Phone Key Strategy</w:t>
        </w:r>
        <w:r>
          <w:rPr>
            <w:noProof/>
            <w:webHidden/>
          </w:rPr>
          <w:tab/>
        </w:r>
        <w:r>
          <w:rPr>
            <w:noProof/>
            <w:webHidden/>
          </w:rPr>
          <w:fldChar w:fldCharType="begin"/>
        </w:r>
        <w:r>
          <w:rPr>
            <w:noProof/>
            <w:webHidden/>
          </w:rPr>
          <w:instrText xml:space="preserve"> PAGEREF _Toc66711294 \h </w:instrText>
        </w:r>
        <w:r>
          <w:rPr>
            <w:noProof/>
            <w:webHidden/>
          </w:rPr>
        </w:r>
        <w:r>
          <w:rPr>
            <w:noProof/>
            <w:webHidden/>
          </w:rPr>
          <w:fldChar w:fldCharType="separate"/>
        </w:r>
        <w:r>
          <w:rPr>
            <w:noProof/>
            <w:webHidden/>
          </w:rPr>
          <w:t>7</w:t>
        </w:r>
        <w:r>
          <w:rPr>
            <w:noProof/>
            <w:webHidden/>
          </w:rPr>
          <w:fldChar w:fldCharType="end"/>
        </w:r>
      </w:hyperlink>
    </w:p>
    <w:p w:rsidR="004E1ED3" w:rsidRDefault="004E1ED3">
      <w:pPr>
        <w:pStyle w:val="TOC3"/>
        <w:tabs>
          <w:tab w:val="left" w:pos="1100"/>
          <w:tab w:val="right" w:leader="dot" w:pos="11107"/>
        </w:tabs>
        <w:rPr>
          <w:rFonts w:asciiTheme="minorHAnsi" w:eastAsiaTheme="minorEastAsia" w:hAnsiTheme="minorHAnsi" w:cstheme="minorBidi"/>
          <w:noProof/>
          <w:sz w:val="22"/>
          <w:szCs w:val="22"/>
        </w:rPr>
      </w:pPr>
      <w:hyperlink w:anchor="_Toc66711295" w:history="1">
        <w:r w:rsidRPr="00C91DFC">
          <w:rPr>
            <w:rStyle w:val="Hyperlink"/>
            <w:noProof/>
          </w:rPr>
          <w:t>4.1.1</w:t>
        </w:r>
        <w:r>
          <w:rPr>
            <w:rFonts w:asciiTheme="minorHAnsi" w:eastAsiaTheme="minorEastAsia" w:hAnsiTheme="minorHAnsi" w:cstheme="minorBidi"/>
            <w:noProof/>
            <w:sz w:val="22"/>
            <w:szCs w:val="22"/>
          </w:rPr>
          <w:tab/>
        </w:r>
        <w:r w:rsidRPr="00C91DFC">
          <w:rPr>
            <w:rStyle w:val="Hyperlink"/>
            <w:noProof/>
          </w:rPr>
          <w:t>LPK-REQ-397060/A-Feature Availability</w:t>
        </w:r>
        <w:r>
          <w:rPr>
            <w:noProof/>
            <w:webHidden/>
          </w:rPr>
          <w:tab/>
        </w:r>
        <w:r>
          <w:rPr>
            <w:noProof/>
            <w:webHidden/>
          </w:rPr>
          <w:fldChar w:fldCharType="begin"/>
        </w:r>
        <w:r>
          <w:rPr>
            <w:noProof/>
            <w:webHidden/>
          </w:rPr>
          <w:instrText xml:space="preserve"> PAGEREF _Toc66711295 \h </w:instrText>
        </w:r>
        <w:r>
          <w:rPr>
            <w:noProof/>
            <w:webHidden/>
          </w:rPr>
        </w:r>
        <w:r>
          <w:rPr>
            <w:noProof/>
            <w:webHidden/>
          </w:rPr>
          <w:fldChar w:fldCharType="separate"/>
        </w:r>
        <w:r>
          <w:rPr>
            <w:noProof/>
            <w:webHidden/>
          </w:rPr>
          <w:t>7</w:t>
        </w:r>
        <w:r>
          <w:rPr>
            <w:noProof/>
            <w:webHidden/>
          </w:rPr>
          <w:fldChar w:fldCharType="end"/>
        </w:r>
      </w:hyperlink>
    </w:p>
    <w:p w:rsidR="004E1ED3" w:rsidRDefault="004E1ED3">
      <w:pPr>
        <w:pStyle w:val="TOC3"/>
        <w:tabs>
          <w:tab w:val="left" w:pos="1100"/>
          <w:tab w:val="right" w:leader="dot" w:pos="11107"/>
        </w:tabs>
        <w:rPr>
          <w:rFonts w:asciiTheme="minorHAnsi" w:eastAsiaTheme="minorEastAsia" w:hAnsiTheme="minorHAnsi" w:cstheme="minorBidi"/>
          <w:noProof/>
          <w:sz w:val="22"/>
          <w:szCs w:val="22"/>
        </w:rPr>
      </w:pPr>
      <w:hyperlink w:anchor="_Toc66711296" w:history="1">
        <w:r w:rsidRPr="00C91DFC">
          <w:rPr>
            <w:rStyle w:val="Hyperlink"/>
            <w:noProof/>
          </w:rPr>
          <w:t>4.1.2</w:t>
        </w:r>
        <w:r>
          <w:rPr>
            <w:rFonts w:asciiTheme="minorHAnsi" w:eastAsiaTheme="minorEastAsia" w:hAnsiTheme="minorHAnsi" w:cstheme="minorBidi"/>
            <w:noProof/>
            <w:sz w:val="22"/>
            <w:szCs w:val="22"/>
          </w:rPr>
          <w:tab/>
        </w:r>
        <w:r w:rsidRPr="00C91DFC">
          <w:rPr>
            <w:rStyle w:val="Hyperlink"/>
            <w:noProof/>
          </w:rPr>
          <w:t>Use Cases</w:t>
        </w:r>
        <w:r>
          <w:rPr>
            <w:noProof/>
            <w:webHidden/>
          </w:rPr>
          <w:tab/>
        </w:r>
        <w:r>
          <w:rPr>
            <w:noProof/>
            <w:webHidden/>
          </w:rPr>
          <w:fldChar w:fldCharType="begin"/>
        </w:r>
        <w:r>
          <w:rPr>
            <w:noProof/>
            <w:webHidden/>
          </w:rPr>
          <w:instrText xml:space="preserve"> PAGEREF _Toc66711296 \h </w:instrText>
        </w:r>
        <w:r>
          <w:rPr>
            <w:noProof/>
            <w:webHidden/>
          </w:rPr>
        </w:r>
        <w:r>
          <w:rPr>
            <w:noProof/>
            <w:webHidden/>
          </w:rPr>
          <w:fldChar w:fldCharType="separate"/>
        </w:r>
        <w:r>
          <w:rPr>
            <w:noProof/>
            <w:webHidden/>
          </w:rPr>
          <w:t>7</w:t>
        </w:r>
        <w:r>
          <w:rPr>
            <w:noProof/>
            <w:webHidden/>
          </w:rPr>
          <w:fldChar w:fldCharType="end"/>
        </w:r>
      </w:hyperlink>
    </w:p>
    <w:p w:rsidR="004E1ED3" w:rsidRDefault="004E1ED3">
      <w:pPr>
        <w:pStyle w:val="TOC3"/>
        <w:tabs>
          <w:tab w:val="left" w:pos="1100"/>
          <w:tab w:val="right" w:leader="dot" w:pos="11107"/>
        </w:tabs>
        <w:rPr>
          <w:rFonts w:asciiTheme="minorHAnsi" w:eastAsiaTheme="minorEastAsia" w:hAnsiTheme="minorHAnsi" w:cstheme="minorBidi"/>
          <w:noProof/>
          <w:sz w:val="22"/>
          <w:szCs w:val="22"/>
        </w:rPr>
      </w:pPr>
      <w:hyperlink w:anchor="_Toc66711297" w:history="1">
        <w:r w:rsidRPr="00C91DFC">
          <w:rPr>
            <w:rStyle w:val="Hyperlink"/>
            <w:noProof/>
          </w:rPr>
          <w:t>4.1.3</w:t>
        </w:r>
        <w:r>
          <w:rPr>
            <w:rFonts w:asciiTheme="minorHAnsi" w:eastAsiaTheme="minorEastAsia" w:hAnsiTheme="minorHAnsi" w:cstheme="minorBidi"/>
            <w:noProof/>
            <w:sz w:val="22"/>
            <w:szCs w:val="22"/>
          </w:rPr>
          <w:tab/>
        </w:r>
        <w:r w:rsidRPr="00C91DFC">
          <w:rPr>
            <w:rStyle w:val="Hyperlink"/>
            <w:noProof/>
          </w:rPr>
          <w:t>White Box Views</w:t>
        </w:r>
        <w:r>
          <w:rPr>
            <w:noProof/>
            <w:webHidden/>
          </w:rPr>
          <w:tab/>
        </w:r>
        <w:r>
          <w:rPr>
            <w:noProof/>
            <w:webHidden/>
          </w:rPr>
          <w:fldChar w:fldCharType="begin"/>
        </w:r>
        <w:r>
          <w:rPr>
            <w:noProof/>
            <w:webHidden/>
          </w:rPr>
          <w:instrText xml:space="preserve"> PAGEREF _Toc66711297 \h </w:instrText>
        </w:r>
        <w:r>
          <w:rPr>
            <w:noProof/>
            <w:webHidden/>
          </w:rPr>
        </w:r>
        <w:r>
          <w:rPr>
            <w:noProof/>
            <w:webHidden/>
          </w:rPr>
          <w:fldChar w:fldCharType="separate"/>
        </w:r>
        <w:r>
          <w:rPr>
            <w:noProof/>
            <w:webHidden/>
          </w:rPr>
          <w:t>8</w:t>
        </w:r>
        <w:r>
          <w:rPr>
            <w:noProof/>
            <w:webHidden/>
          </w:rPr>
          <w:fldChar w:fldCharType="end"/>
        </w:r>
      </w:hyperlink>
    </w:p>
    <w:p w:rsidR="004E1ED3" w:rsidRDefault="004E1ED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6711298" w:history="1">
        <w:r w:rsidRPr="00C91DFC">
          <w:rPr>
            <w:rStyle w:val="Hyperlink"/>
            <w:noProof/>
          </w:rPr>
          <w:t>5</w:t>
        </w:r>
        <w:r>
          <w:rPr>
            <w:rFonts w:asciiTheme="minorHAnsi" w:eastAsiaTheme="minorEastAsia" w:hAnsiTheme="minorHAnsi" w:cstheme="minorBidi"/>
            <w:b w:val="0"/>
            <w:smallCaps w:val="0"/>
            <w:noProof/>
            <w:sz w:val="22"/>
            <w:szCs w:val="22"/>
          </w:rPr>
          <w:tab/>
        </w:r>
        <w:r w:rsidRPr="00C91DFC">
          <w:rPr>
            <w:rStyle w:val="Hyperlink"/>
            <w:noProof/>
          </w:rPr>
          <w:t>Appendix: Reference Documents</w:t>
        </w:r>
        <w:r>
          <w:rPr>
            <w:noProof/>
            <w:webHidden/>
          </w:rPr>
          <w:tab/>
        </w:r>
        <w:r>
          <w:rPr>
            <w:noProof/>
            <w:webHidden/>
          </w:rPr>
          <w:fldChar w:fldCharType="begin"/>
        </w:r>
        <w:r>
          <w:rPr>
            <w:noProof/>
            <w:webHidden/>
          </w:rPr>
          <w:instrText xml:space="preserve"> PAGEREF _Toc66711298 \h </w:instrText>
        </w:r>
        <w:r>
          <w:rPr>
            <w:noProof/>
            <w:webHidden/>
          </w:rPr>
        </w:r>
        <w:r>
          <w:rPr>
            <w:noProof/>
            <w:webHidden/>
          </w:rPr>
          <w:fldChar w:fldCharType="separate"/>
        </w:r>
        <w:r>
          <w:rPr>
            <w:noProof/>
            <w:webHidden/>
          </w:rPr>
          <w:t>11</w:t>
        </w:r>
        <w:r>
          <w:rPr>
            <w:noProof/>
            <w:webHidden/>
          </w:rPr>
          <w:fldChar w:fldCharType="end"/>
        </w:r>
      </w:hyperlink>
    </w:p>
    <w:p w:rsidR="00AE3B8F" w:rsidRDefault="00CB53C4" w:rsidP="00AE3B8F">
      <w:pPr>
        <w:ind w:left="720" w:firstLine="720"/>
        <w:rPr>
          <w:b/>
          <w:sz w:val="36"/>
          <w:szCs w:val="36"/>
        </w:rPr>
      </w:pPr>
      <w:r>
        <w:rPr>
          <w:b/>
          <w:sz w:val="36"/>
          <w:szCs w:val="36"/>
        </w:rPr>
        <w:fldChar w:fldCharType="end"/>
      </w:r>
    </w:p>
    <w:p w:rsidR="00AE3B8F" w:rsidRDefault="00CB53C4" w:rsidP="00500605"/>
    <w:p w:rsidR="00406F39" w:rsidRDefault="00CB53C4" w:rsidP="004E1ED3">
      <w:pPr>
        <w:pStyle w:val="Heading1"/>
      </w:pPr>
      <w:bookmarkStart w:id="2" w:name="_Toc66711285"/>
      <w:r>
        <w:t>Overview</w:t>
      </w:r>
      <w:bookmarkEnd w:id="2"/>
    </w:p>
    <w:p w:rsidR="00175F00" w:rsidRDefault="00CB53C4" w:rsidP="00175F00">
      <w:r>
        <w:t>Lost Phone Key Strategy</w:t>
      </w:r>
      <w:r>
        <w:t xml:space="preserve"> is a feature that reminds the user that the vehicle is still running when vehicle is running, and the key is outside of the vehicle. This spec pertaining to this feature is about the user enabling or disabling this feature. </w:t>
      </w:r>
    </w:p>
    <w:p w:rsidR="00500605" w:rsidRDefault="00CB53C4" w:rsidP="00500605"/>
    <w:p w:rsidR="00406F39" w:rsidRDefault="00CB53C4" w:rsidP="004E1ED3">
      <w:pPr>
        <w:pStyle w:val="Heading1"/>
      </w:pPr>
      <w:bookmarkStart w:id="3" w:name="_Toc66711286"/>
      <w:r>
        <w:t>Architectural Design</w:t>
      </w:r>
      <w:bookmarkEnd w:id="3"/>
    </w:p>
    <w:p w:rsidR="00406F39" w:rsidRDefault="00CB53C4" w:rsidP="004E1ED3">
      <w:pPr>
        <w:pStyle w:val="Heading2"/>
      </w:pPr>
      <w:bookmarkStart w:id="4" w:name="_Toc66711287"/>
      <w:r w:rsidRPr="00B9479B">
        <w:t>LPK-CLD-REQ-397049/A-Lost Phone Key Strategy Client</w:t>
      </w:r>
      <w:bookmarkEnd w:id="4"/>
    </w:p>
    <w:p w:rsidR="001D1C21" w:rsidRDefault="00CB53C4" w:rsidP="001D1C21">
      <w:pPr>
        <w:rPr>
          <w:rFonts w:asciiTheme="minorHAnsi" w:hAnsiTheme="minorHAnsi"/>
        </w:rPr>
      </w:pPr>
      <w:r>
        <w:rPr>
          <w:b/>
        </w:rPr>
        <w:t xml:space="preserve">Lost Phone Key Client: </w:t>
      </w:r>
      <w:r>
        <w:t xml:space="preserve">Client is the module that provides the interface to the user to enable or disable the </w:t>
      </w:r>
      <w:r>
        <w:t>feature. Also, the user can be notified ff the feature state.</w:t>
      </w:r>
    </w:p>
    <w:p w:rsidR="00500605" w:rsidRDefault="00CB53C4" w:rsidP="00500605"/>
    <w:p w:rsidR="00406F39" w:rsidRDefault="00CB53C4" w:rsidP="004E1ED3">
      <w:pPr>
        <w:pStyle w:val="Heading2"/>
      </w:pPr>
      <w:bookmarkStart w:id="5" w:name="_Toc66711288"/>
      <w:r w:rsidRPr="00B9479B">
        <w:t>LPK-CLD-REQ-397050/A-Lost Phone Key Strategy Server</w:t>
      </w:r>
      <w:bookmarkEnd w:id="5"/>
    </w:p>
    <w:p w:rsidR="001C34B5" w:rsidRDefault="00CB53C4" w:rsidP="001C34B5">
      <w:pPr>
        <w:rPr>
          <w:rFonts w:asciiTheme="minorHAnsi" w:hAnsiTheme="minorHAnsi"/>
        </w:rPr>
      </w:pPr>
      <w:r>
        <w:rPr>
          <w:b/>
        </w:rPr>
        <w:t xml:space="preserve">Lost Phone Key Server: </w:t>
      </w:r>
      <w:r>
        <w:t>The server controls</w:t>
      </w:r>
      <w:r>
        <w:t xml:space="preserve"> the feature behavior. Upon getting user request to enable/disable the feature it can proceed with the user request and notify the client of the feature state. </w:t>
      </w:r>
    </w:p>
    <w:p w:rsidR="00500605" w:rsidRDefault="00CB53C4" w:rsidP="00500605"/>
    <w:p w:rsidR="004E1ED3" w:rsidRPr="004E1ED3" w:rsidRDefault="004E1ED3" w:rsidP="004E1ED3">
      <w:pPr>
        <w:pStyle w:val="Heading2"/>
        <w:rPr>
          <w:b w:val="0"/>
          <w:u w:val="single"/>
        </w:rPr>
      </w:pPr>
      <w:bookmarkStart w:id="6" w:name="_Toc66711289"/>
      <w:r w:rsidRPr="004E1ED3">
        <w:rPr>
          <w:b w:val="0"/>
          <w:u w:val="single"/>
        </w:rPr>
        <w:t>LPK-REQ-410397/A-Feature ID</w:t>
      </w:r>
      <w:bookmarkEnd w:id="6"/>
    </w:p>
    <w:p w:rsidR="00500605" w:rsidRDefault="00CB53C4" w:rsidP="00500605">
      <w:r>
        <w:t>Due to feature development timing, the team made use of Feature Based Messaging Protocol (FBMP) to interface bet</w:t>
      </w:r>
      <w:r>
        <w:t xml:space="preserve">ween client and server. </w:t>
      </w:r>
    </w:p>
    <w:p w:rsidR="00BC182A" w:rsidRDefault="00CB53C4" w:rsidP="00500605"/>
    <w:p w:rsidR="00BC182A" w:rsidRDefault="00CB53C4" w:rsidP="00500605">
      <w:r>
        <w:t>Feature ID is 0x0423. The configuration values are as marked below.</w:t>
      </w:r>
    </w:p>
    <w:p w:rsidR="00BC182A" w:rsidRDefault="00CB53C4" w:rsidP="00500605"/>
    <w:tbl>
      <w:tblPr>
        <w:tblW w:w="5600" w:type="dxa"/>
        <w:jc w:val="center"/>
        <w:tblCellMar>
          <w:left w:w="0" w:type="dxa"/>
          <w:right w:w="0" w:type="dxa"/>
        </w:tblCellMar>
        <w:tblLook w:val="04A0" w:firstRow="1" w:lastRow="0" w:firstColumn="1" w:lastColumn="0" w:noHBand="0" w:noVBand="1"/>
      </w:tblPr>
      <w:tblGrid>
        <w:gridCol w:w="1317"/>
        <w:gridCol w:w="972"/>
        <w:gridCol w:w="1527"/>
        <w:gridCol w:w="1784"/>
      </w:tblGrid>
      <w:tr w:rsidR="00BC182A" w:rsidTr="004E1ED3">
        <w:trPr>
          <w:trHeight w:val="1545"/>
          <w:jc w:val="center"/>
        </w:trPr>
        <w:tc>
          <w:tcPr>
            <w:tcW w:w="1205" w:type="dxa"/>
            <w:tcBorders>
              <w:top w:val="single" w:sz="8" w:space="0" w:color="auto"/>
              <w:left w:val="single" w:sz="8" w:space="0" w:color="auto"/>
              <w:bottom w:val="nil"/>
              <w:right w:val="single" w:sz="8" w:space="0" w:color="auto"/>
            </w:tcBorders>
            <w:shd w:val="clear" w:color="auto" w:fill="E7E6E6"/>
            <w:tcMar>
              <w:top w:w="0" w:type="dxa"/>
              <w:left w:w="108" w:type="dxa"/>
              <w:bottom w:w="0" w:type="dxa"/>
              <w:right w:w="108" w:type="dxa"/>
            </w:tcMar>
            <w:vAlign w:val="center"/>
            <w:hideMark/>
          </w:tcPr>
          <w:p w:rsidR="00BC182A" w:rsidRDefault="00CB53C4">
            <w:pPr>
              <w:jc w:val="center"/>
              <w:rPr>
                <w:rFonts w:asciiTheme="minorHAnsi" w:hAnsiTheme="minorHAnsi"/>
                <w:b/>
                <w:bCs/>
                <w:color w:val="000000"/>
              </w:rPr>
            </w:pPr>
            <w:r>
              <w:rPr>
                <w:b/>
                <w:bCs/>
                <w:color w:val="000000"/>
              </w:rPr>
              <w:t>Feature Description</w:t>
            </w:r>
          </w:p>
        </w:tc>
        <w:tc>
          <w:tcPr>
            <w:tcW w:w="921" w:type="dxa"/>
            <w:tcBorders>
              <w:top w:val="single" w:sz="8" w:space="0" w:color="auto"/>
              <w:left w:val="nil"/>
              <w:bottom w:val="nil"/>
              <w:right w:val="single" w:sz="8" w:space="0" w:color="auto"/>
            </w:tcBorders>
            <w:shd w:val="clear" w:color="auto" w:fill="E7E6E6"/>
            <w:tcMar>
              <w:top w:w="0" w:type="dxa"/>
              <w:left w:w="108" w:type="dxa"/>
              <w:bottom w:w="0" w:type="dxa"/>
              <w:right w:w="108" w:type="dxa"/>
            </w:tcMar>
            <w:vAlign w:val="center"/>
            <w:hideMark/>
          </w:tcPr>
          <w:p w:rsidR="00BC182A" w:rsidRDefault="00CB53C4">
            <w:pPr>
              <w:jc w:val="center"/>
              <w:rPr>
                <w:b/>
                <w:bCs/>
                <w:color w:val="000000"/>
              </w:rPr>
            </w:pPr>
            <w:r>
              <w:rPr>
                <w:b/>
                <w:bCs/>
                <w:color w:val="000000"/>
              </w:rPr>
              <w:t>Feature Number</w:t>
            </w:r>
          </w:p>
        </w:tc>
        <w:tc>
          <w:tcPr>
            <w:tcW w:w="128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rsidR="00BC182A" w:rsidRDefault="00CB53C4">
            <w:pPr>
              <w:jc w:val="center"/>
              <w:rPr>
                <w:b/>
                <w:bCs/>
                <w:color w:val="000000"/>
              </w:rPr>
            </w:pPr>
            <w:r>
              <w:rPr>
                <w:b/>
                <w:bCs/>
                <w:color w:val="000000"/>
              </w:rPr>
              <w:t>Configuration Number</w:t>
            </w:r>
          </w:p>
        </w:tc>
        <w:tc>
          <w:tcPr>
            <w:tcW w:w="2191"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rsidR="00BC182A" w:rsidRDefault="00CB53C4">
            <w:pPr>
              <w:jc w:val="center"/>
              <w:rPr>
                <w:b/>
                <w:bCs/>
                <w:color w:val="000000"/>
              </w:rPr>
            </w:pPr>
            <w:r>
              <w:rPr>
                <w:b/>
                <w:bCs/>
                <w:color w:val="000000"/>
              </w:rPr>
              <w:t>HMI selection / Configuration Name</w:t>
            </w:r>
          </w:p>
        </w:tc>
      </w:tr>
      <w:tr w:rsidR="00BC182A" w:rsidTr="004E1ED3">
        <w:trPr>
          <w:trHeight w:val="315"/>
          <w:jc w:val="center"/>
        </w:trPr>
        <w:tc>
          <w:tcPr>
            <w:tcW w:w="1205" w:type="dxa"/>
            <w:vMerge w:val="restart"/>
            <w:tcBorders>
              <w:top w:val="single" w:sz="8" w:space="0" w:color="auto"/>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rsidR="00BC182A" w:rsidRDefault="00CB53C4">
            <w:pPr>
              <w:jc w:val="center"/>
              <w:rPr>
                <w:rFonts w:cs="Arial"/>
                <w:color w:val="000000"/>
              </w:rPr>
            </w:pPr>
            <w:r>
              <w:rPr>
                <w:rFonts w:cs="Arial"/>
                <w:color w:val="000000"/>
              </w:rPr>
              <w:t>Horn Chirp</w:t>
            </w:r>
          </w:p>
        </w:tc>
        <w:tc>
          <w:tcPr>
            <w:tcW w:w="921" w:type="dxa"/>
            <w:vMerge w:val="restart"/>
            <w:tcBorders>
              <w:top w:val="single" w:sz="8" w:space="0" w:color="auto"/>
              <w:left w:val="nil"/>
              <w:bottom w:val="single" w:sz="8" w:space="0" w:color="000000"/>
              <w:right w:val="single" w:sz="8" w:space="0" w:color="auto"/>
            </w:tcBorders>
            <w:noWrap/>
            <w:tcMar>
              <w:top w:w="0" w:type="dxa"/>
              <w:left w:w="108" w:type="dxa"/>
              <w:bottom w:w="0" w:type="dxa"/>
              <w:right w:w="108" w:type="dxa"/>
            </w:tcMar>
            <w:vAlign w:val="center"/>
            <w:hideMark/>
          </w:tcPr>
          <w:p w:rsidR="00BC182A" w:rsidRPr="00BC182A" w:rsidRDefault="00CB53C4">
            <w:pPr>
              <w:jc w:val="center"/>
              <w:rPr>
                <w:rFonts w:cs="Arial"/>
                <w:color w:val="000000"/>
              </w:rPr>
            </w:pPr>
            <w:r w:rsidRPr="00BC182A">
              <w:rPr>
                <w:rFonts w:cs="Arial"/>
                <w:color w:val="000000"/>
              </w:rPr>
              <w:t>0x0423</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C182A" w:rsidRPr="00BC182A" w:rsidRDefault="00CB53C4">
            <w:pPr>
              <w:jc w:val="center"/>
              <w:rPr>
                <w:rFonts w:ascii="Calibri" w:hAnsi="Calibri" w:cs="Calibri"/>
                <w:color w:val="000000"/>
                <w:szCs w:val="22"/>
              </w:rPr>
            </w:pPr>
            <w:r w:rsidRPr="00BC182A">
              <w:rPr>
                <w:color w:val="000000"/>
              </w:rPr>
              <w:t>0x00</w:t>
            </w:r>
          </w:p>
        </w:tc>
        <w:tc>
          <w:tcPr>
            <w:tcW w:w="2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C182A" w:rsidRDefault="00CB53C4">
            <w:pPr>
              <w:jc w:val="center"/>
              <w:rPr>
                <w:rFonts w:asciiTheme="minorHAnsi" w:hAnsiTheme="minorHAnsi" w:cstheme="minorBidi"/>
                <w:color w:val="1F497D"/>
              </w:rPr>
            </w:pPr>
            <w:r>
              <w:rPr>
                <w:color w:val="1F497D"/>
              </w:rPr>
              <w:t>DISABLE</w:t>
            </w:r>
          </w:p>
        </w:tc>
      </w:tr>
      <w:tr w:rsidR="00BC182A" w:rsidTr="004E1ED3">
        <w:trPr>
          <w:trHeight w:val="315"/>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BC182A" w:rsidRDefault="00CB53C4">
            <w:pPr>
              <w:rPr>
                <w:rFonts w:cs="Arial"/>
                <w:color w:val="000000"/>
              </w:rPr>
            </w:pPr>
          </w:p>
        </w:tc>
        <w:tc>
          <w:tcPr>
            <w:tcW w:w="0" w:type="auto"/>
            <w:vMerge/>
            <w:tcBorders>
              <w:top w:val="single" w:sz="8" w:space="0" w:color="auto"/>
              <w:left w:val="nil"/>
              <w:bottom w:val="single" w:sz="8" w:space="0" w:color="000000"/>
              <w:right w:val="single" w:sz="8" w:space="0" w:color="auto"/>
            </w:tcBorders>
            <w:vAlign w:val="center"/>
            <w:hideMark/>
          </w:tcPr>
          <w:p w:rsidR="00BC182A" w:rsidRPr="00BC182A" w:rsidRDefault="00CB53C4">
            <w:pPr>
              <w:rPr>
                <w:rFonts w:cs="Arial"/>
                <w:color w:val="000000"/>
              </w:rPr>
            </w:pP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C182A" w:rsidRPr="00BC182A" w:rsidRDefault="00CB53C4">
            <w:pPr>
              <w:jc w:val="center"/>
              <w:rPr>
                <w:color w:val="000000"/>
              </w:rPr>
            </w:pPr>
            <w:r w:rsidRPr="00BC182A">
              <w:rPr>
                <w:color w:val="000000"/>
              </w:rPr>
              <w:t>0x01</w:t>
            </w:r>
          </w:p>
        </w:tc>
        <w:tc>
          <w:tcPr>
            <w:tcW w:w="2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C182A" w:rsidRDefault="00CB53C4">
            <w:pPr>
              <w:jc w:val="center"/>
              <w:rPr>
                <w:color w:val="1F497D"/>
              </w:rPr>
            </w:pPr>
            <w:r>
              <w:rPr>
                <w:color w:val="1F497D"/>
              </w:rPr>
              <w:t>ENABLE</w:t>
            </w:r>
          </w:p>
        </w:tc>
      </w:tr>
      <w:tr w:rsidR="00BC182A" w:rsidTr="004E1ED3">
        <w:trPr>
          <w:trHeight w:val="315"/>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BC182A" w:rsidRDefault="00CB53C4">
            <w:pPr>
              <w:rPr>
                <w:rFonts w:cs="Arial"/>
                <w:color w:val="000000"/>
              </w:rPr>
            </w:pPr>
          </w:p>
        </w:tc>
        <w:tc>
          <w:tcPr>
            <w:tcW w:w="0" w:type="auto"/>
            <w:vMerge/>
            <w:tcBorders>
              <w:top w:val="single" w:sz="8" w:space="0" w:color="auto"/>
              <w:left w:val="nil"/>
              <w:bottom w:val="single" w:sz="8" w:space="0" w:color="000000"/>
              <w:right w:val="single" w:sz="8" w:space="0" w:color="auto"/>
            </w:tcBorders>
            <w:vAlign w:val="center"/>
            <w:hideMark/>
          </w:tcPr>
          <w:p w:rsidR="00BC182A" w:rsidRPr="00BC182A" w:rsidRDefault="00CB53C4">
            <w:pPr>
              <w:rPr>
                <w:rFonts w:cs="Arial"/>
                <w:color w:val="000000"/>
              </w:rPr>
            </w:pP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C182A" w:rsidRPr="00BC182A" w:rsidRDefault="00CB53C4">
            <w:pPr>
              <w:jc w:val="center"/>
              <w:rPr>
                <w:color w:val="000000"/>
              </w:rPr>
            </w:pPr>
            <w:r w:rsidRPr="00BC182A">
              <w:rPr>
                <w:color w:val="000000"/>
              </w:rPr>
              <w:t>0x02</w:t>
            </w:r>
          </w:p>
        </w:tc>
        <w:tc>
          <w:tcPr>
            <w:tcW w:w="2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C182A" w:rsidRDefault="00CB53C4">
            <w:pPr>
              <w:jc w:val="center"/>
              <w:rPr>
                <w:color w:val="1F497D"/>
              </w:rPr>
            </w:pPr>
            <w:r>
              <w:rPr>
                <w:color w:val="1F497D"/>
              </w:rPr>
              <w:t>INOP</w:t>
            </w:r>
          </w:p>
        </w:tc>
      </w:tr>
    </w:tbl>
    <w:p w:rsidR="00BC182A" w:rsidRDefault="00CB53C4" w:rsidP="00500605"/>
    <w:p w:rsidR="00696F8C" w:rsidRDefault="00CB53C4" w:rsidP="00500605"/>
    <w:p w:rsidR="00696F8C" w:rsidRDefault="00CB53C4" w:rsidP="00500605">
      <w:r>
        <w:t xml:space="preserve">Only a </w:t>
      </w:r>
      <w:r>
        <w:t>small set of FBMP requirements have been documented in this SPSS. Only those requirements specific to the LPK feature. To get more detailed requirements for FBMP refer to Appendix listed documents.</w:t>
      </w:r>
    </w:p>
    <w:p w:rsidR="001052B4" w:rsidRDefault="00CB53C4" w:rsidP="00500605"/>
    <w:p w:rsidR="001052B4" w:rsidRDefault="00CB53C4" w:rsidP="00500605">
      <w:r>
        <w:t>Paramter 0x02 is for legacy purposes. Client is to not in</w:t>
      </w:r>
      <w:r>
        <w:t xml:space="preserve">teract or try to interact with 0x02 (INOP) value. </w:t>
      </w:r>
    </w:p>
    <w:p w:rsidR="00406F39" w:rsidRDefault="00CB53C4" w:rsidP="004E1ED3">
      <w:pPr>
        <w:pStyle w:val="Heading1"/>
      </w:pPr>
      <w:bookmarkStart w:id="7" w:name="_Toc66711290"/>
      <w:r>
        <w:t>General Requirements</w:t>
      </w:r>
      <w:bookmarkEnd w:id="7"/>
    </w:p>
    <w:p w:rsidR="004E1ED3" w:rsidRPr="004E1ED3" w:rsidRDefault="004E1ED3" w:rsidP="004E1ED3">
      <w:pPr>
        <w:pStyle w:val="Heading2"/>
        <w:rPr>
          <w:b w:val="0"/>
          <w:u w:val="single"/>
        </w:rPr>
      </w:pPr>
      <w:bookmarkStart w:id="8" w:name="_Toc66711291"/>
      <w:r w:rsidRPr="004E1ED3">
        <w:rPr>
          <w:b w:val="0"/>
          <w:u w:val="single"/>
        </w:rPr>
        <w:t>LPK-REQ-397058/A-User Input</w:t>
      </w:r>
      <w:bookmarkEnd w:id="8"/>
    </w:p>
    <w:p w:rsidR="00500605" w:rsidRDefault="00CB53C4" w:rsidP="00500605">
      <w:r>
        <w:t xml:space="preserve">The client shall forward user request </w:t>
      </w:r>
      <w:r>
        <w:t xml:space="preserve">to enable the feature </w:t>
      </w:r>
      <w:r>
        <w:t>like below:</w:t>
      </w:r>
    </w:p>
    <w:p w:rsidR="009415EF" w:rsidRDefault="00CB53C4" w:rsidP="00500605"/>
    <w:p w:rsidR="009415EF" w:rsidRDefault="00CB53C4" w:rsidP="00500605">
      <w:r>
        <w:t xml:space="preserve">Feature_Rq (Operation = Set, FeatureID = </w:t>
      </w:r>
      <w:r>
        <w:t>0x0423 [LPP], Configuration = 0x00 [Enable], PersIndex = Vehicle)</w:t>
      </w:r>
    </w:p>
    <w:p w:rsidR="00E251EA" w:rsidRDefault="00CB53C4" w:rsidP="00500605"/>
    <w:p w:rsidR="00E251EA" w:rsidRDefault="00CB53C4" w:rsidP="00500605"/>
    <w:p w:rsidR="00E251EA" w:rsidRDefault="00CB53C4" w:rsidP="00500605">
      <w:r>
        <w:t>The client shall forward user request to disable the feature like below:</w:t>
      </w:r>
    </w:p>
    <w:p w:rsidR="00E251EA" w:rsidRDefault="00CB53C4" w:rsidP="00E251EA">
      <w:r>
        <w:t>Feature_Rq (Operation = Set, FeatureID = 0x0423 [LPP], Configuration = 0x01 [Disable], PersIndex = Vehicle)</w:t>
      </w:r>
    </w:p>
    <w:p w:rsidR="003248F0" w:rsidRDefault="00CB53C4" w:rsidP="00500605"/>
    <w:p w:rsidR="004E1ED3" w:rsidRPr="004E1ED3" w:rsidRDefault="004E1ED3" w:rsidP="004E1ED3">
      <w:pPr>
        <w:pStyle w:val="Heading2"/>
        <w:rPr>
          <w:b w:val="0"/>
          <w:u w:val="single"/>
        </w:rPr>
      </w:pPr>
      <w:bookmarkStart w:id="9" w:name="_Toc66711292"/>
      <w:r w:rsidRPr="004E1ED3">
        <w:rPr>
          <w:b w:val="0"/>
          <w:u w:val="single"/>
        </w:rPr>
        <w:t>LPK-REQ-397059/A-Update Feature Status</w:t>
      </w:r>
      <w:bookmarkEnd w:id="9"/>
    </w:p>
    <w:p w:rsidR="00500605" w:rsidRDefault="00CB53C4" w:rsidP="00500605">
      <w:r>
        <w:t>Th</w:t>
      </w:r>
      <w:r>
        <w:t>e client shall update the feature status based on the information that the server sends like below:</w:t>
      </w:r>
    </w:p>
    <w:p w:rsidR="00DA770D" w:rsidRDefault="00CB53C4" w:rsidP="00DA770D"/>
    <w:p w:rsidR="00DA770D" w:rsidRDefault="00CB53C4" w:rsidP="00DA770D">
      <w:r>
        <w:t>When feature is enabled:</w:t>
      </w:r>
    </w:p>
    <w:p w:rsidR="00DA770D" w:rsidRDefault="00CB53C4" w:rsidP="00DA770D">
      <w:r>
        <w:t>Feature_St (Operation = Set, FeatureID = 0x0423 [LPP], Configuration = 0x00 [Enable], PersIndex = Vehicle)</w:t>
      </w:r>
    </w:p>
    <w:p w:rsidR="00DA770D" w:rsidRDefault="00CB53C4" w:rsidP="00500605"/>
    <w:p w:rsidR="00DA770D" w:rsidRDefault="00CB53C4" w:rsidP="00500605"/>
    <w:p w:rsidR="00DA770D" w:rsidRDefault="00CB53C4" w:rsidP="00DA770D">
      <w:r>
        <w:t>When feature is disab</w:t>
      </w:r>
      <w:r>
        <w:t>led:</w:t>
      </w:r>
    </w:p>
    <w:p w:rsidR="00DA770D" w:rsidRDefault="00CB53C4" w:rsidP="00DA770D">
      <w:r>
        <w:t>Feature_St (Operation = Set, FeatureID = 0x0423 [LPP], Configuration = 0x01 [Disable], PersIndex = Vehicle)</w:t>
      </w:r>
    </w:p>
    <w:p w:rsidR="00DA770D" w:rsidRDefault="00CB53C4" w:rsidP="00500605"/>
    <w:p w:rsidR="00406F39" w:rsidRDefault="00CB53C4" w:rsidP="004E1ED3">
      <w:pPr>
        <w:pStyle w:val="Heading1"/>
      </w:pPr>
      <w:bookmarkStart w:id="10" w:name="_Toc66711293"/>
      <w:r>
        <w:t>Functional Definition</w:t>
      </w:r>
      <w:bookmarkEnd w:id="10"/>
    </w:p>
    <w:p w:rsidR="00406F39" w:rsidRDefault="00CB53C4" w:rsidP="004E1ED3">
      <w:pPr>
        <w:pStyle w:val="Heading2"/>
      </w:pPr>
      <w:bookmarkStart w:id="11" w:name="_Toc66711294"/>
      <w:r w:rsidRPr="00B9479B">
        <w:t>LPK-FUN-REQ-397055/A-Lost Phone Key Strategy</w:t>
      </w:r>
      <w:bookmarkEnd w:id="11"/>
    </w:p>
    <w:p w:rsidR="004E1ED3" w:rsidRPr="004E1ED3" w:rsidRDefault="004E1ED3" w:rsidP="004E1ED3">
      <w:pPr>
        <w:pStyle w:val="Heading3"/>
        <w:rPr>
          <w:b w:val="0"/>
          <w:u w:val="single"/>
        </w:rPr>
      </w:pPr>
      <w:bookmarkStart w:id="12" w:name="_Toc66711295"/>
      <w:r w:rsidRPr="004E1ED3">
        <w:rPr>
          <w:b w:val="0"/>
          <w:u w:val="single"/>
        </w:rPr>
        <w:t>LPK-REQ-397060/A-Feature Availability</w:t>
      </w:r>
      <w:bookmarkEnd w:id="12"/>
    </w:p>
    <w:p w:rsidR="00500605" w:rsidRDefault="00CB53C4" w:rsidP="00500605">
      <w:r>
        <w:t xml:space="preserve">None of the requirements of this feature will be applicable if the feature has been configured as disabled. </w:t>
      </w:r>
    </w:p>
    <w:p w:rsidR="00406F39" w:rsidRDefault="00CB53C4" w:rsidP="004E1ED3">
      <w:pPr>
        <w:pStyle w:val="Heading3"/>
      </w:pPr>
      <w:bookmarkStart w:id="13" w:name="_Toc66711296"/>
      <w:r>
        <w:t>Use Cases</w:t>
      </w:r>
      <w:bookmarkEnd w:id="13"/>
    </w:p>
    <w:p w:rsidR="00406F39" w:rsidRDefault="00CB53C4" w:rsidP="004E1ED3">
      <w:pPr>
        <w:pStyle w:val="Heading4"/>
      </w:pPr>
      <w:r>
        <w:t>LPK-UC-REQ-397056/A-Horn Chirp Enable</w:t>
      </w:r>
    </w:p>
    <w:p w:rsidR="00AE06BC" w:rsidRPr="00AE06BC" w:rsidRDefault="00CB53C4"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8867EC" w:rsidTr="008867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867EC" w:rsidRDefault="00CB53C4">
            <w:pPr>
              <w:spacing w:line="276" w:lineRule="auto"/>
              <w:rPr>
                <w:rFonts w:asciiTheme="minorHAnsi" w:hAnsiTheme="minorHAnsi"/>
              </w:rPr>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67EC" w:rsidRDefault="00CB53C4">
            <w:pPr>
              <w:spacing w:line="276" w:lineRule="auto"/>
            </w:pPr>
            <w:r>
              <w:t>Vehicle driver</w:t>
            </w:r>
          </w:p>
        </w:tc>
      </w:tr>
      <w:tr w:rsidR="008867EC" w:rsidTr="008867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867EC" w:rsidRDefault="00CB53C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867EC" w:rsidRDefault="00CB53C4">
            <w:pPr>
              <w:spacing w:line="276" w:lineRule="auto"/>
            </w:pPr>
            <w:r>
              <w:t>Horn Chirp is disabled</w:t>
            </w:r>
          </w:p>
          <w:p w:rsidR="008867EC" w:rsidRDefault="00CB53C4">
            <w:pPr>
              <w:spacing w:line="276" w:lineRule="auto"/>
            </w:pPr>
          </w:p>
        </w:tc>
      </w:tr>
      <w:tr w:rsidR="008867EC" w:rsidTr="008867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867EC" w:rsidRDefault="00CB53C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8867EC" w:rsidRDefault="00CB53C4">
            <w:pPr>
              <w:spacing w:line="276" w:lineRule="auto"/>
            </w:pPr>
            <w:r>
              <w:t>User enables the feature on Client HMI</w:t>
            </w:r>
          </w:p>
        </w:tc>
      </w:tr>
      <w:tr w:rsidR="008867EC" w:rsidTr="008867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867EC" w:rsidRDefault="00CB53C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8867EC" w:rsidRDefault="00CB53C4">
            <w:pPr>
              <w:spacing w:line="276" w:lineRule="auto"/>
            </w:pPr>
            <w:r>
              <w:t>Client sends user request to Server</w:t>
            </w:r>
          </w:p>
          <w:p w:rsidR="008867EC" w:rsidRDefault="00CB53C4">
            <w:pPr>
              <w:spacing w:line="276" w:lineRule="auto"/>
            </w:pPr>
            <w:r>
              <w:t>Server enables the feature and notifies the client.</w:t>
            </w:r>
          </w:p>
          <w:p w:rsidR="008867EC" w:rsidRDefault="00CB53C4">
            <w:pPr>
              <w:spacing w:line="276" w:lineRule="auto"/>
            </w:pPr>
            <w:r>
              <w:t>Client updates the feature state indicator.</w:t>
            </w:r>
          </w:p>
        </w:tc>
      </w:tr>
      <w:tr w:rsidR="008867EC" w:rsidTr="008867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867EC" w:rsidRDefault="00CB53C4">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8867EC" w:rsidRDefault="00CB53C4">
            <w:pPr>
              <w:spacing w:line="276" w:lineRule="auto"/>
            </w:pPr>
          </w:p>
        </w:tc>
      </w:tr>
      <w:tr w:rsidR="008867EC" w:rsidTr="008867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8867EC" w:rsidRDefault="00CB53C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8867EC" w:rsidRDefault="00CB53C4">
            <w:pPr>
              <w:spacing w:line="276" w:lineRule="auto"/>
            </w:pPr>
            <w:r>
              <w:t>Client HMI</w:t>
            </w:r>
          </w:p>
        </w:tc>
      </w:tr>
    </w:tbl>
    <w:p w:rsidR="00500605" w:rsidRDefault="00CB53C4" w:rsidP="00CD0F64"/>
    <w:p w:rsidR="00406F39" w:rsidRDefault="00CB53C4" w:rsidP="004E1ED3">
      <w:pPr>
        <w:pStyle w:val="Heading4"/>
      </w:pPr>
      <w:r>
        <w:t>LPK-UC-REQ-397057/A-Horn Chirp Disable</w:t>
      </w:r>
    </w:p>
    <w:p w:rsidR="00AE06BC" w:rsidRPr="00AE06BC" w:rsidRDefault="00CB53C4"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7E522E" w:rsidTr="007E522E">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E522E" w:rsidRDefault="00CB53C4">
            <w:pPr>
              <w:spacing w:line="276" w:lineRule="auto"/>
              <w:rPr>
                <w:rFonts w:asciiTheme="minorHAnsi" w:hAnsiTheme="minorHAnsi"/>
              </w:rPr>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E522E" w:rsidRDefault="00CB53C4">
            <w:pPr>
              <w:spacing w:line="276" w:lineRule="auto"/>
            </w:pPr>
            <w:r>
              <w:t>Vehicle driver</w:t>
            </w:r>
          </w:p>
        </w:tc>
      </w:tr>
      <w:tr w:rsidR="007E522E" w:rsidTr="007E522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E522E" w:rsidRDefault="00CB53C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7E522E" w:rsidRDefault="00CB53C4">
            <w:pPr>
              <w:spacing w:line="276" w:lineRule="auto"/>
            </w:pPr>
            <w:r>
              <w:t>Horn Chirp is enabled</w:t>
            </w:r>
          </w:p>
          <w:p w:rsidR="007E522E" w:rsidRDefault="00CB53C4">
            <w:pPr>
              <w:spacing w:line="276" w:lineRule="auto"/>
            </w:pPr>
          </w:p>
        </w:tc>
      </w:tr>
      <w:tr w:rsidR="007E522E" w:rsidTr="007E522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E522E" w:rsidRDefault="00CB53C4">
            <w:pPr>
              <w:spacing w:line="276" w:lineRule="auto"/>
            </w:pPr>
            <w:r>
              <w:rPr>
                <w:b/>
                <w:bCs/>
              </w:rPr>
              <w:t xml:space="preserve">Scenario </w:t>
            </w:r>
            <w:r>
              <w:rPr>
                <w:b/>
                <w:bCs/>
              </w:rPr>
              <w:t>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7E522E" w:rsidRDefault="00CB53C4">
            <w:pPr>
              <w:spacing w:line="276" w:lineRule="auto"/>
            </w:pPr>
            <w:r>
              <w:t>User disables the feature on Client HMI</w:t>
            </w:r>
          </w:p>
        </w:tc>
      </w:tr>
      <w:tr w:rsidR="007E522E" w:rsidTr="007E522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E522E" w:rsidRDefault="00CB53C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7E522E" w:rsidRDefault="00CB53C4">
            <w:pPr>
              <w:spacing w:line="276" w:lineRule="auto"/>
            </w:pPr>
            <w:r>
              <w:t>Client sends user request to Server</w:t>
            </w:r>
          </w:p>
          <w:p w:rsidR="007E522E" w:rsidRDefault="00CB53C4">
            <w:pPr>
              <w:spacing w:line="276" w:lineRule="auto"/>
            </w:pPr>
            <w:r>
              <w:t>Server disables the feature and notifies the client.</w:t>
            </w:r>
          </w:p>
          <w:p w:rsidR="007E522E" w:rsidRDefault="00CB53C4">
            <w:pPr>
              <w:spacing w:line="276" w:lineRule="auto"/>
            </w:pPr>
            <w:r>
              <w:t>Client updates the feature state indicator.</w:t>
            </w:r>
          </w:p>
        </w:tc>
      </w:tr>
      <w:tr w:rsidR="007E522E" w:rsidTr="007E522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E522E" w:rsidRDefault="00CB53C4">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7E522E" w:rsidRDefault="00CB53C4">
            <w:pPr>
              <w:spacing w:line="276" w:lineRule="auto"/>
            </w:pPr>
          </w:p>
        </w:tc>
      </w:tr>
      <w:tr w:rsidR="007E522E" w:rsidTr="007E522E">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7E522E" w:rsidRDefault="00CB53C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hideMark/>
          </w:tcPr>
          <w:p w:rsidR="007E522E" w:rsidRDefault="00CB53C4">
            <w:pPr>
              <w:spacing w:line="276" w:lineRule="auto"/>
            </w:pPr>
            <w:r>
              <w:t>Client HMI</w:t>
            </w:r>
          </w:p>
        </w:tc>
      </w:tr>
    </w:tbl>
    <w:p w:rsidR="00500605" w:rsidRDefault="00CB53C4" w:rsidP="00CD0F64"/>
    <w:p w:rsidR="00406F39" w:rsidRDefault="00CB53C4" w:rsidP="004E1ED3">
      <w:pPr>
        <w:pStyle w:val="Heading3"/>
      </w:pPr>
      <w:bookmarkStart w:id="14" w:name="_Toc66711297"/>
      <w:r>
        <w:t>White Box Views</w:t>
      </w:r>
      <w:bookmarkEnd w:id="14"/>
    </w:p>
    <w:p w:rsidR="00406F39" w:rsidRDefault="00CB53C4" w:rsidP="004E1ED3">
      <w:pPr>
        <w:pStyle w:val="Heading4"/>
      </w:pPr>
      <w:r>
        <w:t>Sequence Diagram</w:t>
      </w:r>
    </w:p>
    <w:p w:rsidR="00406F39" w:rsidRDefault="00CB53C4" w:rsidP="004E1ED3">
      <w:pPr>
        <w:pStyle w:val="Heading5"/>
      </w:pPr>
      <w:r>
        <w:t>LPK-SD-REQ-397061/A-Feature Operation</w:t>
      </w:r>
    </w:p>
    <w:p w:rsidR="00500605" w:rsidRDefault="00CB53C4" w:rsidP="004E1ED3">
      <w:pPr>
        <w:jc w:val="center"/>
      </w:pPr>
      <w:r w:rsidRPr="006B2919">
        <w:rPr>
          <w:noProof/>
        </w:rPr>
        <w:drawing>
          <wp:inline distT="0" distB="0" distL="0" distR="0" wp14:anchorId="585538B3" wp14:editId="129D0C41">
            <wp:extent cx="5495925" cy="7924800"/>
            <wp:effectExtent l="0" t="0" r="9525" b="0"/>
            <wp:docPr id="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7924800"/>
                    </a:xfrm>
                    <a:prstGeom prst="rect">
                      <a:avLst/>
                    </a:prstGeom>
                    <a:noFill/>
                    <a:ln>
                      <a:noFill/>
                    </a:ln>
                  </pic:spPr>
                </pic:pic>
              </a:graphicData>
            </a:graphic>
          </wp:inline>
        </w:drawing>
      </w:r>
    </w:p>
    <w:p w:rsidR="00406F39" w:rsidRDefault="00CB53C4" w:rsidP="004E1ED3">
      <w:pPr>
        <w:pStyle w:val="Heading4"/>
      </w:pPr>
      <w:r>
        <w:t>Activity Diagram</w:t>
      </w:r>
    </w:p>
    <w:p w:rsidR="00406F39" w:rsidRDefault="00CB53C4" w:rsidP="004E1ED3">
      <w:pPr>
        <w:pStyle w:val="Heading5"/>
      </w:pPr>
      <w:r>
        <w:t>LPK-ACT-REQ-397062/A-Feature Operation</w:t>
      </w:r>
    </w:p>
    <w:p w:rsidR="00500605" w:rsidRDefault="00CB53C4" w:rsidP="004E1ED3">
      <w:pPr>
        <w:jc w:val="center"/>
      </w:pPr>
      <w:r w:rsidRPr="00271FB6">
        <w:rPr>
          <w:noProof/>
        </w:rPr>
        <w:drawing>
          <wp:inline distT="0" distB="0" distL="0" distR="0" wp14:anchorId="53BFA1CA" wp14:editId="79AE9912">
            <wp:extent cx="5943600" cy="3164840"/>
            <wp:effectExtent l="0" t="0" r="0" b="0"/>
            <wp:docPr id="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p>
    <w:p w:rsidR="00406F39" w:rsidRDefault="00CB53C4" w:rsidP="004E1ED3">
      <w:pPr>
        <w:pStyle w:val="Heading1"/>
      </w:pPr>
      <w:bookmarkStart w:id="15" w:name="_Toc66711298"/>
      <w:r>
        <w:t>Appendix: Reference Documents</w:t>
      </w:r>
      <w:bookmarkEnd w:id="15"/>
    </w:p>
    <w:p w:rsidR="00426AA3" w:rsidRDefault="00CB53C4" w:rsidP="005006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shd w:val="clear" w:color="auto" w:fill="2E74B5"/>
            <w:hideMark/>
          </w:tcPr>
          <w:p w:rsidR="004E1ED3" w:rsidRDefault="004E1ED3">
            <w:pPr>
              <w:spacing w:line="254" w:lineRule="auto"/>
              <w:jc w:val="both"/>
              <w:rPr>
                <w:rFonts w:cs="Arial"/>
                <w:b/>
                <w:color w:val="FFFFFF" w:themeColor="background1"/>
              </w:rPr>
            </w:pPr>
            <w:r>
              <w:rPr>
                <w:b/>
                <w:color w:val="FFFFFF" w:themeColor="background1"/>
              </w:rPr>
              <w:t>Reference #</w:t>
            </w:r>
          </w:p>
        </w:tc>
        <w:tc>
          <w:tcPr>
            <w:tcW w:w="7398" w:type="dxa"/>
            <w:tcBorders>
              <w:top w:val="single" w:sz="4" w:space="0" w:color="auto"/>
              <w:left w:val="single" w:sz="4" w:space="0" w:color="auto"/>
              <w:bottom w:val="single" w:sz="4" w:space="0" w:color="auto"/>
              <w:right w:val="single" w:sz="4" w:space="0" w:color="auto"/>
            </w:tcBorders>
            <w:shd w:val="clear" w:color="auto" w:fill="2E74B5"/>
            <w:hideMark/>
          </w:tcPr>
          <w:p w:rsidR="004E1ED3" w:rsidRDefault="004E1ED3">
            <w:pPr>
              <w:spacing w:line="254" w:lineRule="auto"/>
              <w:jc w:val="both"/>
              <w:rPr>
                <w:rFonts w:cs="Arial"/>
                <w:b/>
                <w:color w:val="FFFFFF" w:themeColor="background1"/>
              </w:rPr>
            </w:pPr>
            <w:r>
              <w:rPr>
                <w:b/>
                <w:color w:val="FFFFFF" w:themeColor="background1"/>
              </w:rPr>
              <w:t xml:space="preserve">Document Title </w:t>
            </w:r>
          </w:p>
        </w:tc>
      </w:tr>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hideMark/>
          </w:tcPr>
          <w:p w:rsidR="004E1ED3" w:rsidRDefault="004E1ED3">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4E1ED3" w:rsidRPr="004E1ED3" w:rsidRDefault="004E1ED3" w:rsidP="004E1ED3">
            <w:r w:rsidRPr="00426AA3">
              <w:t>FBMP APIM SPSS v1.3</w:t>
            </w:r>
          </w:p>
        </w:tc>
      </w:tr>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hideMark/>
          </w:tcPr>
          <w:p w:rsidR="004E1ED3" w:rsidRDefault="004E1ED3">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4E1ED3" w:rsidRDefault="004E1ED3">
            <w:pPr>
              <w:spacing w:line="254" w:lineRule="auto"/>
              <w:jc w:val="both"/>
              <w:rPr>
                <w:rFonts w:cs="Arial"/>
              </w:rPr>
            </w:pPr>
            <w:r w:rsidRPr="00426AA3">
              <w:t>Settings In Infotainment CenterStack SPSS v1.14</w:t>
            </w:r>
            <w:bookmarkStart w:id="16" w:name="_GoBack"/>
            <w:bookmarkEnd w:id="16"/>
          </w:p>
        </w:tc>
      </w:tr>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hideMark/>
          </w:tcPr>
          <w:p w:rsidR="004E1ED3" w:rsidRDefault="004E1ED3">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4E1ED3" w:rsidRDefault="004E1ED3">
            <w:pPr>
              <w:spacing w:line="254" w:lineRule="auto"/>
              <w:jc w:val="both"/>
              <w:rPr>
                <w:rFonts w:cs="Arial"/>
              </w:rPr>
            </w:pPr>
          </w:p>
        </w:tc>
      </w:tr>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hideMark/>
          </w:tcPr>
          <w:p w:rsidR="004E1ED3" w:rsidRDefault="004E1ED3">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4E1ED3" w:rsidRDefault="004E1ED3">
            <w:pPr>
              <w:spacing w:line="254" w:lineRule="auto"/>
              <w:jc w:val="both"/>
              <w:rPr>
                <w:rFonts w:cs="Arial"/>
              </w:rPr>
            </w:pPr>
          </w:p>
        </w:tc>
      </w:tr>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hideMark/>
          </w:tcPr>
          <w:p w:rsidR="004E1ED3" w:rsidRDefault="004E1ED3">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4E1ED3" w:rsidRDefault="004E1ED3">
            <w:pPr>
              <w:spacing w:line="254" w:lineRule="auto"/>
              <w:jc w:val="both"/>
              <w:rPr>
                <w:rFonts w:cs="Arial"/>
              </w:rPr>
            </w:pPr>
          </w:p>
        </w:tc>
      </w:tr>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hideMark/>
          </w:tcPr>
          <w:p w:rsidR="004E1ED3" w:rsidRDefault="004E1ED3">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4E1ED3" w:rsidRDefault="004E1ED3">
            <w:pPr>
              <w:spacing w:line="254" w:lineRule="auto"/>
              <w:jc w:val="both"/>
              <w:rPr>
                <w:rFonts w:cs="Arial"/>
              </w:rPr>
            </w:pPr>
          </w:p>
        </w:tc>
      </w:tr>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hideMark/>
          </w:tcPr>
          <w:p w:rsidR="004E1ED3" w:rsidRDefault="004E1ED3">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4E1ED3" w:rsidRDefault="004E1ED3">
            <w:pPr>
              <w:spacing w:line="254" w:lineRule="auto"/>
              <w:jc w:val="both"/>
              <w:rPr>
                <w:rFonts w:cs="Arial"/>
              </w:rPr>
            </w:pPr>
          </w:p>
        </w:tc>
      </w:tr>
      <w:tr w:rsidR="004E1ED3" w:rsidTr="004E1ED3">
        <w:trPr>
          <w:jc w:val="center"/>
        </w:trPr>
        <w:tc>
          <w:tcPr>
            <w:tcW w:w="1458" w:type="dxa"/>
            <w:tcBorders>
              <w:top w:val="single" w:sz="4" w:space="0" w:color="auto"/>
              <w:left w:val="single" w:sz="4" w:space="0" w:color="auto"/>
              <w:bottom w:val="single" w:sz="4" w:space="0" w:color="auto"/>
              <w:right w:val="single" w:sz="4" w:space="0" w:color="auto"/>
            </w:tcBorders>
            <w:hideMark/>
          </w:tcPr>
          <w:p w:rsidR="004E1ED3" w:rsidRDefault="004E1ED3">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4E1ED3" w:rsidRDefault="004E1ED3">
            <w:pPr>
              <w:spacing w:line="254" w:lineRule="auto"/>
              <w:jc w:val="both"/>
              <w:rPr>
                <w:rFonts w:cs="Arial"/>
              </w:rPr>
            </w:pPr>
          </w:p>
        </w:tc>
      </w:tr>
    </w:tbl>
    <w:p w:rsidR="00AB1E94" w:rsidRPr="00AE06BC" w:rsidRDefault="00CB53C4" w:rsidP="00406F39"/>
    <w:sectPr w:rsidR="00AB1E94" w:rsidRPr="00AE06BC" w:rsidSect="004E1ED3">
      <w:headerReference w:type="default" r:id="rId10"/>
      <w:footerReference w:type="default" r:id="rId1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3C4" w:rsidRDefault="00CB53C4" w:rsidP="0085312A">
      <w:r>
        <w:separator/>
      </w:r>
    </w:p>
  </w:endnote>
  <w:endnote w:type="continuationSeparator" w:id="0">
    <w:p w:rsidR="00CB53C4" w:rsidRDefault="00CB53C4"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4E1ED3">
          <w:pPr>
            <w:tabs>
              <w:tab w:val="center" w:pos="4320"/>
              <w:tab w:val="right" w:pos="8640"/>
            </w:tabs>
            <w:jc w:val="center"/>
            <w:rPr>
              <w:sz w:val="16"/>
            </w:rPr>
          </w:pPr>
          <w:r w:rsidRPr="00583AF9">
            <w:rPr>
              <w:b/>
              <w:smallCaps/>
              <w:sz w:val="16"/>
            </w:rPr>
            <w:t>file:</w:t>
          </w:r>
          <w:r w:rsidR="004E1ED3">
            <w:rPr>
              <w:b/>
              <w:smallCaps/>
              <w:sz w:val="16"/>
            </w:rPr>
            <w:t xml:space="preserve"> </w:t>
          </w:r>
          <w:r w:rsidR="004E1ED3" w:rsidRPr="004E1ED3">
            <w:rPr>
              <w:b/>
              <w:smallCaps/>
              <w:sz w:val="16"/>
            </w:rPr>
            <w:t xml:space="preserve">Lost Passive Key </w:t>
          </w:r>
          <w:r w:rsidR="004E1ED3">
            <w:rPr>
              <w:b/>
              <w:smallCaps/>
              <w:sz w:val="16"/>
            </w:rPr>
            <w:t>SPSS</w:t>
          </w:r>
          <w:r w:rsidR="004E1ED3" w:rsidRPr="004E1ED3">
            <w:rPr>
              <w:b/>
              <w:smallCaps/>
              <w:sz w:val="16"/>
            </w:rPr>
            <w:t xml:space="preserve"> v1.0 Mar 15, 2021</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CB53C4">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CB53C4">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3C4" w:rsidRDefault="00CB53C4" w:rsidP="0085312A">
      <w:r>
        <w:separator/>
      </w:r>
    </w:p>
  </w:footnote>
  <w:footnote w:type="continuationSeparator" w:id="0">
    <w:p w:rsidR="00CB53C4" w:rsidRDefault="00CB53C4"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4E1ED3"/>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53C4"/>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BED5A"/>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06257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854A5F13E6046ADC77E199399224B" ma:contentTypeVersion="16" ma:contentTypeDescription="Create a new document." ma:contentTypeScope="" ma:versionID="8fe94c5376979276470a9919c3c3b946">
  <xsd:schema xmlns:xsd="http://www.w3.org/2001/XMLSchema" xmlns:xs="http://www.w3.org/2001/XMLSchema" xmlns:p="http://schemas.microsoft.com/office/2006/metadata/properties" xmlns:ns2="4eae8094-fe1f-468e-9e6d-187869148824" xmlns:ns3="c683102c-67bd-4cf9-b995-f90bced189f3" targetNamespace="http://schemas.microsoft.com/office/2006/metadata/properties" ma:root="true" ma:fieldsID="62876107c64c77482ab55028833a04c1" ns2:_="" ns3:_="">
    <xsd:import namespace="4eae8094-fe1f-468e-9e6d-187869148824"/>
    <xsd:import namespace="c683102c-67bd-4cf9-b995-f90bced189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e8094-fe1f-468e-9e6d-187869148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f62536-3a25-4b8a-9b5d-7e17d0b04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83102c-67bd-4cf9-b995-f90bced189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1f33db-6d46-4663-a027-8a80a078490f}" ma:internalName="TaxCatchAll" ma:showField="CatchAllData" ma:web="c683102c-67bd-4cf9-b995-f90bced189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683102c-67bd-4cf9-b995-f90bced189f3" xsi:nil="true"/>
    <lcf76f155ced4ddcb4097134ff3c332f xmlns="4eae8094-fe1f-468e-9e6d-1878691488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C04B02-F660-430D-B53C-CF530F02206A}"/>
</file>

<file path=customXml/itemProps2.xml><?xml version="1.0" encoding="utf-8"?>
<ds:datastoreItem xmlns:ds="http://schemas.openxmlformats.org/officeDocument/2006/customXml" ds:itemID="{97A8CF31-973B-4C6E-9954-32C6FFB47F5E}"/>
</file>

<file path=customXml/itemProps3.xml><?xml version="1.0" encoding="utf-8"?>
<ds:datastoreItem xmlns:ds="http://schemas.openxmlformats.org/officeDocument/2006/customXml" ds:itemID="{C66321F7-6023-497D-AC79-6000591BCDC1}"/>
</file>

<file path=docProps/app.xml><?xml version="1.0" encoding="utf-8"?>
<Properties xmlns="http://schemas.openxmlformats.org/officeDocument/2006/extended-properties" xmlns:vt="http://schemas.openxmlformats.org/officeDocument/2006/docPropsVTypes">
  <Template>Normal</Template>
  <TotalTime>0</TotalTime>
  <Pages>11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2021-03-15T18:37:00Z</dcterms:created>
  <dcterms:modified xsi:type="dcterms:W3CDTF">2021-03-15T18:37:00Z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0x010100ABF854A5F13E6046ADC77E199399224B</vt:lpwstr>
  </property>
</Properties>
</file>