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4AE3" w14:textId="77777777" w:rsidR="00113B12" w:rsidRDefault="00113B12" w:rsidP="00113B12">
      <w:pPr>
        <w:spacing w:after="120" w:line="312" w:lineRule="auto"/>
      </w:pPr>
    </w:p>
    <w:p w14:paraId="7A9AA8D9" w14:textId="77777777" w:rsidR="00113B12" w:rsidRDefault="00113B12" w:rsidP="00113B12">
      <w:pPr>
        <w:spacing w:after="120" w:line="312" w:lineRule="auto"/>
      </w:pPr>
    </w:p>
    <w:p w14:paraId="1A4C8A7D" w14:textId="5D885F2C" w:rsidR="00113B12" w:rsidRDefault="00113B12" w:rsidP="00113B12">
      <w:pPr>
        <w:spacing w:after="120" w:line="312" w:lineRule="auto"/>
        <w:jc w:val="center"/>
        <w:rPr>
          <w:rFonts w:ascii="微软雅黑" w:eastAsia="微软雅黑" w:hAnsi="微软雅黑" w:cs="微软雅黑"/>
          <w:color w:val="000000"/>
          <w:szCs w:val="21"/>
          <w:shd w:val="clear" w:color="auto" w:fill="FFFFFF"/>
        </w:rPr>
      </w:pPr>
      <w:r>
        <w:rPr>
          <w:rFonts w:ascii="宋体" w:hAnsi="宋体"/>
          <w:noProof/>
        </w:rPr>
        <w:drawing>
          <wp:inline distT="0" distB="0" distL="0" distR="0" wp14:anchorId="04BAC465" wp14:editId="0C0D0680">
            <wp:extent cx="2486025" cy="1238250"/>
            <wp:effectExtent l="0" t="0" r="9525" b="0"/>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inline>
        </w:drawing>
      </w:r>
    </w:p>
    <w:p w14:paraId="0569A86B" w14:textId="0E839BAB" w:rsidR="00113B12" w:rsidRPr="00077F7E" w:rsidRDefault="00113B12" w:rsidP="00113B12">
      <w:pPr>
        <w:spacing w:after="120" w:line="312" w:lineRule="auto"/>
        <w:jc w:val="center"/>
        <w:rPr>
          <w:rFonts w:ascii="微软雅黑" w:eastAsia="微软雅黑" w:hAnsi="微软雅黑" w:cs="微软雅黑"/>
          <w:b/>
          <w:bCs/>
          <w:color w:val="000000"/>
          <w:sz w:val="44"/>
          <w:szCs w:val="44"/>
          <w:shd w:val="clear" w:color="auto" w:fill="FFFFFF"/>
        </w:rPr>
      </w:pPr>
      <w:r>
        <w:rPr>
          <w:rFonts w:ascii="微软雅黑" w:eastAsia="微软雅黑" w:hAnsi="微软雅黑" w:cs="微软雅黑" w:hint="eastAsia"/>
          <w:b/>
          <w:bCs/>
          <w:color w:val="000000"/>
          <w:sz w:val="44"/>
          <w:szCs w:val="44"/>
          <w:shd w:val="clear" w:color="auto" w:fill="FFFFFF"/>
        </w:rPr>
        <w:t>Product</w:t>
      </w:r>
      <w:r>
        <w:rPr>
          <w:rFonts w:ascii="微软雅黑" w:eastAsia="微软雅黑" w:hAnsi="微软雅黑" w:cs="微软雅黑"/>
          <w:b/>
          <w:bCs/>
          <w:color w:val="000000"/>
          <w:sz w:val="44"/>
          <w:szCs w:val="44"/>
          <w:shd w:val="clear" w:color="auto" w:fill="FFFFFF"/>
        </w:rPr>
        <w:t xml:space="preserve"> </w:t>
      </w:r>
      <w:r w:rsidRPr="00077F7E">
        <w:rPr>
          <w:rFonts w:ascii="微软雅黑" w:eastAsia="微软雅黑" w:hAnsi="微软雅黑" w:cs="微软雅黑" w:hint="eastAsia"/>
          <w:b/>
          <w:bCs/>
          <w:color w:val="000000"/>
          <w:sz w:val="44"/>
          <w:szCs w:val="44"/>
          <w:shd w:val="clear" w:color="auto" w:fill="FFFFFF"/>
        </w:rPr>
        <w:t>Requirement</w:t>
      </w:r>
      <w:r w:rsidRPr="00077F7E">
        <w:rPr>
          <w:rFonts w:ascii="微软雅黑" w:eastAsia="微软雅黑" w:hAnsi="微软雅黑" w:cs="微软雅黑"/>
          <w:b/>
          <w:bCs/>
          <w:color w:val="000000"/>
          <w:sz w:val="44"/>
          <w:szCs w:val="44"/>
          <w:shd w:val="clear" w:color="auto" w:fill="FFFFFF"/>
        </w:rPr>
        <w:t xml:space="preserve"> </w:t>
      </w:r>
      <w:r w:rsidRPr="00077F7E">
        <w:rPr>
          <w:rFonts w:ascii="微软雅黑" w:eastAsia="微软雅黑" w:hAnsi="微软雅黑" w:cs="微软雅黑" w:hint="eastAsia"/>
          <w:b/>
          <w:bCs/>
          <w:color w:val="000000"/>
          <w:sz w:val="44"/>
          <w:szCs w:val="44"/>
          <w:shd w:val="clear" w:color="auto" w:fill="FFFFFF"/>
        </w:rPr>
        <w:t>D</w:t>
      </w:r>
      <w:r w:rsidR="0049030F">
        <w:rPr>
          <w:rFonts w:ascii="微软雅黑" w:eastAsia="微软雅黑" w:hAnsi="微软雅黑" w:cs="微软雅黑"/>
          <w:b/>
          <w:bCs/>
          <w:color w:val="000000"/>
          <w:sz w:val="44"/>
          <w:szCs w:val="44"/>
          <w:shd w:val="clear" w:color="auto" w:fill="FFFFFF"/>
        </w:rPr>
        <w:t>ocument</w:t>
      </w:r>
    </w:p>
    <w:p w14:paraId="279D9E1E" w14:textId="5A54D2E9" w:rsidR="00EF638F" w:rsidRPr="009D37B5" w:rsidRDefault="008E4F51" w:rsidP="00EF638F">
      <w:pPr>
        <w:spacing w:after="120" w:line="312" w:lineRule="auto"/>
        <w:jc w:val="center"/>
        <w:rPr>
          <w:rFonts w:ascii="微软雅黑" w:eastAsia="微软雅黑" w:hAnsi="微软雅黑" w:cs="微软雅黑"/>
          <w:b/>
          <w:bCs/>
          <w:color w:val="000000"/>
          <w:sz w:val="44"/>
          <w:szCs w:val="44"/>
          <w:shd w:val="clear" w:color="auto" w:fill="FFFFFF"/>
        </w:rPr>
      </w:pPr>
      <w:r>
        <w:rPr>
          <w:rFonts w:ascii="微软雅黑" w:eastAsia="微软雅黑" w:hAnsi="微软雅黑" w:cs="微软雅黑" w:hint="eastAsia"/>
          <w:b/>
          <w:bCs/>
          <w:color w:val="000000"/>
          <w:sz w:val="44"/>
          <w:szCs w:val="44"/>
          <w:shd w:val="clear" w:color="auto" w:fill="FFFFFF"/>
        </w:rPr>
        <w:t>I</w:t>
      </w:r>
      <w:r>
        <w:rPr>
          <w:rFonts w:ascii="微软雅黑" w:eastAsia="微软雅黑" w:hAnsi="微软雅黑" w:cs="微软雅黑"/>
          <w:b/>
          <w:bCs/>
          <w:color w:val="000000"/>
          <w:sz w:val="44"/>
          <w:szCs w:val="44"/>
          <w:shd w:val="clear" w:color="auto" w:fill="FFFFFF"/>
        </w:rPr>
        <w:t xml:space="preserve">n-car </w:t>
      </w:r>
      <w:r>
        <w:rPr>
          <w:rFonts w:ascii="微软雅黑" w:eastAsia="微软雅黑" w:hAnsi="微软雅黑" w:cs="微软雅黑" w:hint="eastAsia"/>
          <w:b/>
          <w:bCs/>
          <w:color w:val="000000"/>
          <w:sz w:val="44"/>
          <w:szCs w:val="44"/>
          <w:shd w:val="clear" w:color="auto" w:fill="FFFFFF"/>
        </w:rPr>
        <w:t xml:space="preserve">Payment </w:t>
      </w:r>
      <w:r w:rsidR="0002729C">
        <w:rPr>
          <w:rFonts w:ascii="微软雅黑" w:eastAsia="微软雅黑" w:hAnsi="微软雅黑" w:cs="微软雅黑" w:hint="eastAsia"/>
          <w:b/>
          <w:bCs/>
          <w:color w:val="000000"/>
          <w:sz w:val="44"/>
          <w:szCs w:val="44"/>
          <w:shd w:val="clear" w:color="auto" w:fill="FFFFFF"/>
        </w:rPr>
        <w:t>产品 PRD</w:t>
      </w:r>
    </w:p>
    <w:p w14:paraId="0521C7B5" w14:textId="77777777" w:rsidR="00113B12" w:rsidRDefault="00113B12" w:rsidP="00113B12">
      <w:pPr>
        <w:spacing w:after="120" w:line="312" w:lineRule="auto"/>
        <w:rPr>
          <w:rFonts w:ascii="微软雅黑" w:eastAsia="微软雅黑" w:hAnsi="微软雅黑" w:cs="微软雅黑"/>
          <w:color w:val="000000"/>
          <w:szCs w:val="21"/>
          <w:shd w:val="clear" w:color="auto" w:fill="FFFFFF"/>
        </w:rPr>
      </w:pPr>
    </w:p>
    <w:p w14:paraId="32093917" w14:textId="77777777" w:rsidR="00113B12" w:rsidRDefault="00113B12" w:rsidP="00113B12">
      <w:pPr>
        <w:spacing w:after="120" w:line="312" w:lineRule="auto"/>
      </w:pPr>
    </w:p>
    <w:p w14:paraId="26DFF1C3" w14:textId="77777777" w:rsidR="00113B12" w:rsidRDefault="00113B12" w:rsidP="00113B12">
      <w:pPr>
        <w:spacing w:after="120" w:line="312" w:lineRule="auto"/>
      </w:pPr>
    </w:p>
    <w:p w14:paraId="784A9E7A" w14:textId="77777777" w:rsidR="00113B12" w:rsidRDefault="00113B12" w:rsidP="00113B12">
      <w:pPr>
        <w:spacing w:after="120" w:line="312" w:lineRule="auto"/>
        <w:jc w:val="center"/>
        <w:rPr>
          <w:rFonts w:ascii="宋体" w:hAnsi="宋体" w:cs="Arial Unicode MS"/>
          <w:b/>
          <w:color w:val="595959"/>
          <w:sz w:val="28"/>
          <w:szCs w:val="36"/>
        </w:rPr>
      </w:pPr>
      <w:r>
        <w:rPr>
          <w:rFonts w:ascii="宋体" w:hAnsi="宋体" w:cs="Arial Unicode MS" w:hint="eastAsia"/>
          <w:b/>
          <w:color w:val="595959"/>
          <w:sz w:val="28"/>
          <w:szCs w:val="36"/>
        </w:rPr>
        <w:t>Ford China</w:t>
      </w:r>
    </w:p>
    <w:p w14:paraId="61AEA9F3" w14:textId="77777777" w:rsidR="00113B12" w:rsidRDefault="00113B12" w:rsidP="00113B12">
      <w:pPr>
        <w:spacing w:after="120" w:line="312" w:lineRule="auto"/>
      </w:pPr>
      <w:r>
        <w:br w:type="page"/>
      </w:r>
    </w:p>
    <w:p w14:paraId="4F716D0C" w14:textId="77777777" w:rsidR="0027571E" w:rsidRPr="00584445" w:rsidRDefault="0027571E" w:rsidP="00511421">
      <w:pPr>
        <w:widowControl/>
        <w:jc w:val="left"/>
        <w:rPr>
          <w:rFonts w:ascii="微软雅黑" w:eastAsia="微软雅黑" w:hAnsi="微软雅黑" w:cs="Calibri"/>
          <w:kern w:val="0"/>
          <w:sz w:val="24"/>
          <w:szCs w:val="24"/>
        </w:rPr>
      </w:pPr>
    </w:p>
    <w:p w14:paraId="4D7155FA" w14:textId="77777777" w:rsidR="0027571E" w:rsidRPr="00584445" w:rsidRDefault="0027571E" w:rsidP="0027571E">
      <w:pPr>
        <w:pStyle w:val="TOC1"/>
        <w:rPr>
          <w:rFonts w:ascii="微软雅黑" w:eastAsia="微软雅黑" w:hAnsi="微软雅黑"/>
          <w:b/>
          <w:color w:val="000000"/>
        </w:rPr>
      </w:pPr>
      <w:bookmarkStart w:id="0" w:name="_Toc412333778"/>
      <w:bookmarkStart w:id="1" w:name="_Toc536112672"/>
      <w:r w:rsidRPr="00584445">
        <w:rPr>
          <w:rFonts w:ascii="微软雅黑" w:eastAsia="微软雅黑" w:hAnsi="微软雅黑"/>
          <w:b/>
          <w:color w:val="000000"/>
          <w:lang w:val="zh-CN"/>
        </w:rPr>
        <w:t>Table of Contents</w:t>
      </w:r>
    </w:p>
    <w:p w14:paraId="0471CE7B" w14:textId="28D41423" w:rsidR="00B4312E" w:rsidRDefault="0027571E">
      <w:pPr>
        <w:pStyle w:val="TOC10"/>
        <w:tabs>
          <w:tab w:val="left" w:pos="630"/>
          <w:tab w:val="right" w:leader="dot" w:pos="8290"/>
        </w:tabs>
        <w:rPr>
          <w:rFonts w:eastAsiaTheme="minorEastAsia"/>
          <w:b w:val="0"/>
          <w:bCs w:val="0"/>
          <w:i w:val="0"/>
          <w:iCs w:val="0"/>
          <w:noProof/>
          <w:kern w:val="0"/>
          <w:sz w:val="22"/>
          <w:szCs w:val="22"/>
        </w:rPr>
      </w:pPr>
      <w:r w:rsidRPr="00584445">
        <w:rPr>
          <w:rFonts w:ascii="微软雅黑" w:eastAsia="微软雅黑" w:hAnsi="微软雅黑" w:cs="Times New Roman"/>
          <w:bCs w:val="0"/>
          <w:i w:val="0"/>
          <w:sz w:val="20"/>
          <w:szCs w:val="20"/>
        </w:rPr>
        <w:fldChar w:fldCharType="begin"/>
      </w:r>
      <w:r w:rsidRPr="00584445">
        <w:rPr>
          <w:rFonts w:ascii="微软雅黑" w:eastAsia="微软雅黑" w:hAnsi="微软雅黑"/>
          <w:i w:val="0"/>
        </w:rPr>
        <w:instrText xml:space="preserve"> TOC \o "1-3" \h \z \u </w:instrText>
      </w:r>
      <w:r w:rsidRPr="00584445">
        <w:rPr>
          <w:rFonts w:ascii="微软雅黑" w:eastAsia="微软雅黑" w:hAnsi="微软雅黑" w:cs="Times New Roman"/>
          <w:bCs w:val="0"/>
          <w:i w:val="0"/>
          <w:sz w:val="20"/>
          <w:szCs w:val="20"/>
        </w:rPr>
        <w:fldChar w:fldCharType="separate"/>
      </w:r>
      <w:hyperlink w:anchor="_Toc105589806" w:history="1">
        <w:r w:rsidR="00B4312E" w:rsidRPr="002D6E87">
          <w:rPr>
            <w:rStyle w:val="Hyperlink"/>
            <w:rFonts w:ascii="微软雅黑" w:eastAsia="微软雅黑" w:hAnsi="微软雅黑"/>
            <w:noProof/>
          </w:rPr>
          <w:t>1.</w:t>
        </w:r>
        <w:r w:rsidR="00B4312E">
          <w:rPr>
            <w:rFonts w:eastAsiaTheme="minorEastAsia"/>
            <w:b w:val="0"/>
            <w:bCs w:val="0"/>
            <w:i w:val="0"/>
            <w:iCs w:val="0"/>
            <w:noProof/>
            <w:kern w:val="0"/>
            <w:sz w:val="22"/>
            <w:szCs w:val="22"/>
          </w:rPr>
          <w:tab/>
        </w:r>
        <w:r w:rsidR="00B4312E" w:rsidRPr="002D6E87">
          <w:rPr>
            <w:rStyle w:val="Hyperlink"/>
            <w:rFonts w:ascii="微软雅黑" w:eastAsia="微软雅黑" w:hAnsi="微软雅黑"/>
            <w:noProof/>
          </w:rPr>
          <w:t>Introduction</w:t>
        </w:r>
        <w:r w:rsidR="00B4312E" w:rsidRPr="002D6E87">
          <w:rPr>
            <w:rStyle w:val="Hyperlink"/>
            <w:rFonts w:ascii="微软雅黑" w:eastAsia="微软雅黑" w:hAnsi="微软雅黑" w:hint="eastAsia"/>
            <w:noProof/>
          </w:rPr>
          <w:t>介绍</w:t>
        </w:r>
        <w:r w:rsidR="00B4312E">
          <w:rPr>
            <w:noProof/>
            <w:webHidden/>
          </w:rPr>
          <w:tab/>
        </w:r>
        <w:r w:rsidR="00B4312E">
          <w:rPr>
            <w:noProof/>
            <w:webHidden/>
          </w:rPr>
          <w:fldChar w:fldCharType="begin"/>
        </w:r>
        <w:r w:rsidR="00B4312E">
          <w:rPr>
            <w:noProof/>
            <w:webHidden/>
          </w:rPr>
          <w:instrText xml:space="preserve"> PAGEREF _Toc105589806 \h </w:instrText>
        </w:r>
        <w:r w:rsidR="00B4312E">
          <w:rPr>
            <w:noProof/>
            <w:webHidden/>
          </w:rPr>
        </w:r>
        <w:r w:rsidR="00B4312E">
          <w:rPr>
            <w:noProof/>
            <w:webHidden/>
          </w:rPr>
          <w:fldChar w:fldCharType="separate"/>
        </w:r>
        <w:r w:rsidR="00B4312E">
          <w:rPr>
            <w:noProof/>
            <w:webHidden/>
          </w:rPr>
          <w:t>6</w:t>
        </w:r>
        <w:r w:rsidR="00B4312E">
          <w:rPr>
            <w:noProof/>
            <w:webHidden/>
          </w:rPr>
          <w:fldChar w:fldCharType="end"/>
        </w:r>
      </w:hyperlink>
    </w:p>
    <w:p w14:paraId="1D0AF504" w14:textId="3B02DEB2" w:rsidR="00B4312E" w:rsidRDefault="00983840">
      <w:pPr>
        <w:pStyle w:val="TOC2"/>
        <w:rPr>
          <w:rFonts w:asciiTheme="minorHAnsi" w:eastAsiaTheme="minorEastAsia" w:hAnsiTheme="minorHAnsi"/>
          <w:b w:val="0"/>
          <w:bCs w:val="0"/>
          <w:kern w:val="0"/>
        </w:rPr>
      </w:pPr>
      <w:hyperlink w:anchor="_Toc105589807" w:history="1">
        <w:r w:rsidR="00B4312E" w:rsidRPr="002D6E87">
          <w:rPr>
            <w:rStyle w:val="Hyperlink"/>
          </w:rPr>
          <w:t>1.1.</w:t>
        </w:r>
        <w:r w:rsidR="00B4312E">
          <w:rPr>
            <w:rFonts w:asciiTheme="minorHAnsi" w:eastAsiaTheme="minorEastAsia" w:hAnsiTheme="minorHAnsi"/>
            <w:b w:val="0"/>
            <w:bCs w:val="0"/>
            <w:kern w:val="0"/>
          </w:rPr>
          <w:tab/>
        </w:r>
        <w:r w:rsidR="00B4312E" w:rsidRPr="002D6E87">
          <w:rPr>
            <w:rStyle w:val="Hyperlink"/>
          </w:rPr>
          <w:t>Overview</w:t>
        </w:r>
        <w:r w:rsidR="00B4312E" w:rsidRPr="002D6E87">
          <w:rPr>
            <w:rStyle w:val="Hyperlink"/>
            <w:rFonts w:hint="eastAsia"/>
          </w:rPr>
          <w:t>概述</w:t>
        </w:r>
        <w:r w:rsidR="00B4312E">
          <w:rPr>
            <w:webHidden/>
          </w:rPr>
          <w:tab/>
        </w:r>
        <w:r w:rsidR="00B4312E">
          <w:rPr>
            <w:webHidden/>
          </w:rPr>
          <w:fldChar w:fldCharType="begin"/>
        </w:r>
        <w:r w:rsidR="00B4312E">
          <w:rPr>
            <w:webHidden/>
          </w:rPr>
          <w:instrText xml:space="preserve"> PAGEREF _Toc105589807 \h </w:instrText>
        </w:r>
        <w:r w:rsidR="00B4312E">
          <w:rPr>
            <w:webHidden/>
          </w:rPr>
        </w:r>
        <w:r w:rsidR="00B4312E">
          <w:rPr>
            <w:webHidden/>
          </w:rPr>
          <w:fldChar w:fldCharType="separate"/>
        </w:r>
        <w:r w:rsidR="00B4312E">
          <w:rPr>
            <w:webHidden/>
          </w:rPr>
          <w:t>6</w:t>
        </w:r>
        <w:r w:rsidR="00B4312E">
          <w:rPr>
            <w:webHidden/>
          </w:rPr>
          <w:fldChar w:fldCharType="end"/>
        </w:r>
      </w:hyperlink>
    </w:p>
    <w:p w14:paraId="486653FF" w14:textId="5A8D56A5" w:rsidR="00B4312E" w:rsidRDefault="00983840">
      <w:pPr>
        <w:pStyle w:val="TOC2"/>
        <w:rPr>
          <w:rFonts w:asciiTheme="minorHAnsi" w:eastAsiaTheme="minorEastAsia" w:hAnsiTheme="minorHAnsi"/>
          <w:b w:val="0"/>
          <w:bCs w:val="0"/>
          <w:kern w:val="0"/>
        </w:rPr>
      </w:pPr>
      <w:hyperlink w:anchor="_Toc105589808" w:history="1">
        <w:r w:rsidR="00B4312E" w:rsidRPr="002D6E87">
          <w:rPr>
            <w:rStyle w:val="Hyperlink"/>
          </w:rPr>
          <w:t>1.2.</w:t>
        </w:r>
        <w:r w:rsidR="00B4312E">
          <w:rPr>
            <w:rFonts w:asciiTheme="minorHAnsi" w:eastAsiaTheme="minorEastAsia" w:hAnsiTheme="minorHAnsi"/>
            <w:b w:val="0"/>
            <w:bCs w:val="0"/>
            <w:kern w:val="0"/>
          </w:rPr>
          <w:tab/>
        </w:r>
        <w:r w:rsidR="00B4312E" w:rsidRPr="002D6E87">
          <w:rPr>
            <w:rStyle w:val="Hyperlink"/>
          </w:rPr>
          <w:t>Change log</w:t>
        </w:r>
        <w:r w:rsidR="00B4312E" w:rsidRPr="002D6E87">
          <w:rPr>
            <w:rStyle w:val="Hyperlink"/>
            <w:rFonts w:hint="eastAsia"/>
          </w:rPr>
          <w:t>变更记录</w:t>
        </w:r>
        <w:r w:rsidR="00B4312E">
          <w:rPr>
            <w:webHidden/>
          </w:rPr>
          <w:tab/>
        </w:r>
        <w:r w:rsidR="00B4312E">
          <w:rPr>
            <w:webHidden/>
          </w:rPr>
          <w:fldChar w:fldCharType="begin"/>
        </w:r>
        <w:r w:rsidR="00B4312E">
          <w:rPr>
            <w:webHidden/>
          </w:rPr>
          <w:instrText xml:space="preserve"> PAGEREF _Toc105589808 \h </w:instrText>
        </w:r>
        <w:r w:rsidR="00B4312E">
          <w:rPr>
            <w:webHidden/>
          </w:rPr>
        </w:r>
        <w:r w:rsidR="00B4312E">
          <w:rPr>
            <w:webHidden/>
          </w:rPr>
          <w:fldChar w:fldCharType="separate"/>
        </w:r>
        <w:r w:rsidR="00B4312E">
          <w:rPr>
            <w:webHidden/>
          </w:rPr>
          <w:t>6</w:t>
        </w:r>
        <w:r w:rsidR="00B4312E">
          <w:rPr>
            <w:webHidden/>
          </w:rPr>
          <w:fldChar w:fldCharType="end"/>
        </w:r>
      </w:hyperlink>
    </w:p>
    <w:p w14:paraId="18B14AA9" w14:textId="6AF72907" w:rsidR="00B4312E" w:rsidRDefault="00983840">
      <w:pPr>
        <w:pStyle w:val="TOC2"/>
        <w:rPr>
          <w:rFonts w:asciiTheme="minorHAnsi" w:eastAsiaTheme="minorEastAsia" w:hAnsiTheme="minorHAnsi"/>
          <w:b w:val="0"/>
          <w:bCs w:val="0"/>
          <w:kern w:val="0"/>
        </w:rPr>
      </w:pPr>
      <w:hyperlink w:anchor="_Toc105589809" w:history="1">
        <w:r w:rsidR="00B4312E" w:rsidRPr="002D6E87">
          <w:rPr>
            <w:rStyle w:val="Hyperlink"/>
          </w:rPr>
          <w:t>1.3.</w:t>
        </w:r>
        <w:r w:rsidR="00B4312E">
          <w:rPr>
            <w:rFonts w:asciiTheme="minorHAnsi" w:eastAsiaTheme="minorEastAsia" w:hAnsiTheme="minorHAnsi"/>
            <w:b w:val="0"/>
            <w:bCs w:val="0"/>
            <w:kern w:val="0"/>
          </w:rPr>
          <w:tab/>
        </w:r>
        <w:r w:rsidR="00B4312E" w:rsidRPr="002D6E87">
          <w:rPr>
            <w:rStyle w:val="Hyperlink"/>
          </w:rPr>
          <w:t>Product General Information and Definition of Success</w:t>
        </w:r>
        <w:r w:rsidR="00B4312E" w:rsidRPr="002D6E87">
          <w:rPr>
            <w:rStyle w:val="Hyperlink"/>
            <w:rFonts w:hint="eastAsia"/>
          </w:rPr>
          <w:t>产品简介和业务目标</w:t>
        </w:r>
        <w:r w:rsidR="00B4312E">
          <w:rPr>
            <w:webHidden/>
          </w:rPr>
          <w:tab/>
        </w:r>
        <w:r w:rsidR="00B4312E">
          <w:rPr>
            <w:webHidden/>
          </w:rPr>
          <w:fldChar w:fldCharType="begin"/>
        </w:r>
        <w:r w:rsidR="00B4312E">
          <w:rPr>
            <w:webHidden/>
          </w:rPr>
          <w:instrText xml:space="preserve"> PAGEREF _Toc105589809 \h </w:instrText>
        </w:r>
        <w:r w:rsidR="00B4312E">
          <w:rPr>
            <w:webHidden/>
          </w:rPr>
        </w:r>
        <w:r w:rsidR="00B4312E">
          <w:rPr>
            <w:webHidden/>
          </w:rPr>
          <w:fldChar w:fldCharType="separate"/>
        </w:r>
        <w:r w:rsidR="00B4312E">
          <w:rPr>
            <w:webHidden/>
          </w:rPr>
          <w:t>8</w:t>
        </w:r>
        <w:r w:rsidR="00B4312E">
          <w:rPr>
            <w:webHidden/>
          </w:rPr>
          <w:fldChar w:fldCharType="end"/>
        </w:r>
      </w:hyperlink>
    </w:p>
    <w:p w14:paraId="6489F3E2" w14:textId="40CDE619" w:rsidR="00B4312E" w:rsidRDefault="00983840">
      <w:pPr>
        <w:pStyle w:val="TOC2"/>
        <w:rPr>
          <w:rFonts w:asciiTheme="minorHAnsi" w:eastAsiaTheme="minorEastAsia" w:hAnsiTheme="minorHAnsi"/>
          <w:b w:val="0"/>
          <w:bCs w:val="0"/>
          <w:kern w:val="0"/>
        </w:rPr>
      </w:pPr>
      <w:hyperlink w:anchor="_Toc105589810" w:history="1">
        <w:r w:rsidR="00B4312E" w:rsidRPr="002D6E87">
          <w:rPr>
            <w:rStyle w:val="Hyperlink"/>
          </w:rPr>
          <w:t>1.4.</w:t>
        </w:r>
        <w:r w:rsidR="00B4312E">
          <w:rPr>
            <w:rFonts w:asciiTheme="minorHAnsi" w:eastAsiaTheme="minorEastAsia" w:hAnsiTheme="minorHAnsi"/>
            <w:b w:val="0"/>
            <w:bCs w:val="0"/>
            <w:kern w:val="0"/>
          </w:rPr>
          <w:tab/>
        </w:r>
        <w:r w:rsidR="00B4312E" w:rsidRPr="002D6E87">
          <w:rPr>
            <w:rStyle w:val="Hyperlink"/>
          </w:rPr>
          <w:t xml:space="preserve">Product Vision </w:t>
        </w:r>
        <w:r w:rsidR="00B4312E" w:rsidRPr="002D6E87">
          <w:rPr>
            <w:rStyle w:val="Hyperlink"/>
            <w:rFonts w:hint="eastAsia"/>
          </w:rPr>
          <w:t>产品愿景</w:t>
        </w:r>
        <w:r w:rsidR="00B4312E">
          <w:rPr>
            <w:webHidden/>
          </w:rPr>
          <w:tab/>
        </w:r>
        <w:r w:rsidR="00B4312E">
          <w:rPr>
            <w:webHidden/>
          </w:rPr>
          <w:fldChar w:fldCharType="begin"/>
        </w:r>
        <w:r w:rsidR="00B4312E">
          <w:rPr>
            <w:webHidden/>
          </w:rPr>
          <w:instrText xml:space="preserve"> PAGEREF _Toc105589810 \h </w:instrText>
        </w:r>
        <w:r w:rsidR="00B4312E">
          <w:rPr>
            <w:webHidden/>
          </w:rPr>
        </w:r>
        <w:r w:rsidR="00B4312E">
          <w:rPr>
            <w:webHidden/>
          </w:rPr>
          <w:fldChar w:fldCharType="separate"/>
        </w:r>
        <w:r w:rsidR="00B4312E">
          <w:rPr>
            <w:webHidden/>
          </w:rPr>
          <w:t>9</w:t>
        </w:r>
        <w:r w:rsidR="00B4312E">
          <w:rPr>
            <w:webHidden/>
          </w:rPr>
          <w:fldChar w:fldCharType="end"/>
        </w:r>
      </w:hyperlink>
    </w:p>
    <w:p w14:paraId="1B5E11AD" w14:textId="1006BAD5" w:rsidR="00B4312E" w:rsidRDefault="00983840">
      <w:pPr>
        <w:pStyle w:val="TOC2"/>
        <w:rPr>
          <w:rFonts w:asciiTheme="minorHAnsi" w:eastAsiaTheme="minorEastAsia" w:hAnsiTheme="minorHAnsi"/>
          <w:b w:val="0"/>
          <w:bCs w:val="0"/>
          <w:kern w:val="0"/>
        </w:rPr>
      </w:pPr>
      <w:hyperlink w:anchor="_Toc105589811" w:history="1">
        <w:r w:rsidR="00B4312E" w:rsidRPr="002D6E87">
          <w:rPr>
            <w:rStyle w:val="Hyperlink"/>
          </w:rPr>
          <w:t>1.5.</w:t>
        </w:r>
        <w:r w:rsidR="00B4312E">
          <w:rPr>
            <w:rFonts w:asciiTheme="minorHAnsi" w:eastAsiaTheme="minorEastAsia" w:hAnsiTheme="minorHAnsi"/>
            <w:b w:val="0"/>
            <w:bCs w:val="0"/>
            <w:kern w:val="0"/>
          </w:rPr>
          <w:tab/>
        </w:r>
        <w:r w:rsidR="00B4312E" w:rsidRPr="002D6E87">
          <w:rPr>
            <w:rStyle w:val="Hyperlink"/>
          </w:rPr>
          <w:t>Product Risks</w:t>
        </w:r>
        <w:r w:rsidR="00B4312E">
          <w:rPr>
            <w:webHidden/>
          </w:rPr>
          <w:tab/>
        </w:r>
        <w:r w:rsidR="00B4312E">
          <w:rPr>
            <w:webHidden/>
          </w:rPr>
          <w:fldChar w:fldCharType="begin"/>
        </w:r>
        <w:r w:rsidR="00B4312E">
          <w:rPr>
            <w:webHidden/>
          </w:rPr>
          <w:instrText xml:space="preserve"> PAGEREF _Toc105589811 \h </w:instrText>
        </w:r>
        <w:r w:rsidR="00B4312E">
          <w:rPr>
            <w:webHidden/>
          </w:rPr>
        </w:r>
        <w:r w:rsidR="00B4312E">
          <w:rPr>
            <w:webHidden/>
          </w:rPr>
          <w:fldChar w:fldCharType="separate"/>
        </w:r>
        <w:r w:rsidR="00B4312E">
          <w:rPr>
            <w:webHidden/>
          </w:rPr>
          <w:t>9</w:t>
        </w:r>
        <w:r w:rsidR="00B4312E">
          <w:rPr>
            <w:webHidden/>
          </w:rPr>
          <w:fldChar w:fldCharType="end"/>
        </w:r>
      </w:hyperlink>
    </w:p>
    <w:p w14:paraId="02D8D4E5" w14:textId="3712E678" w:rsidR="00B4312E" w:rsidRDefault="00983840">
      <w:pPr>
        <w:pStyle w:val="TOC2"/>
        <w:rPr>
          <w:rFonts w:asciiTheme="minorHAnsi" w:eastAsiaTheme="minorEastAsia" w:hAnsiTheme="minorHAnsi"/>
          <w:b w:val="0"/>
          <w:bCs w:val="0"/>
          <w:kern w:val="0"/>
        </w:rPr>
      </w:pPr>
      <w:hyperlink w:anchor="_Toc105589812" w:history="1">
        <w:r w:rsidR="00B4312E" w:rsidRPr="002D6E87">
          <w:rPr>
            <w:rStyle w:val="Hyperlink"/>
          </w:rPr>
          <w:t>1.6.</w:t>
        </w:r>
        <w:r w:rsidR="00B4312E">
          <w:rPr>
            <w:rFonts w:asciiTheme="minorHAnsi" w:eastAsiaTheme="minorEastAsia" w:hAnsiTheme="minorHAnsi"/>
            <w:b w:val="0"/>
            <w:bCs w:val="0"/>
            <w:kern w:val="0"/>
          </w:rPr>
          <w:tab/>
        </w:r>
        <w:r w:rsidR="00B4312E" w:rsidRPr="002D6E87">
          <w:rPr>
            <w:rStyle w:val="Hyperlink"/>
          </w:rPr>
          <w:t>Assumptions &amp; Remarks</w:t>
        </w:r>
        <w:r w:rsidR="00B4312E" w:rsidRPr="002D6E87">
          <w:rPr>
            <w:rStyle w:val="Hyperlink"/>
            <w:rFonts w:hint="eastAsia"/>
          </w:rPr>
          <w:t>假设和备注</w:t>
        </w:r>
        <w:r w:rsidR="00B4312E">
          <w:rPr>
            <w:webHidden/>
          </w:rPr>
          <w:tab/>
        </w:r>
        <w:r w:rsidR="00B4312E">
          <w:rPr>
            <w:webHidden/>
          </w:rPr>
          <w:fldChar w:fldCharType="begin"/>
        </w:r>
        <w:r w:rsidR="00B4312E">
          <w:rPr>
            <w:webHidden/>
          </w:rPr>
          <w:instrText xml:space="preserve"> PAGEREF _Toc105589812 \h </w:instrText>
        </w:r>
        <w:r w:rsidR="00B4312E">
          <w:rPr>
            <w:webHidden/>
          </w:rPr>
        </w:r>
        <w:r w:rsidR="00B4312E">
          <w:rPr>
            <w:webHidden/>
          </w:rPr>
          <w:fldChar w:fldCharType="separate"/>
        </w:r>
        <w:r w:rsidR="00B4312E">
          <w:rPr>
            <w:webHidden/>
          </w:rPr>
          <w:t>9</w:t>
        </w:r>
        <w:r w:rsidR="00B4312E">
          <w:rPr>
            <w:webHidden/>
          </w:rPr>
          <w:fldChar w:fldCharType="end"/>
        </w:r>
      </w:hyperlink>
    </w:p>
    <w:p w14:paraId="536C0DC3" w14:textId="007E6150" w:rsidR="00B4312E" w:rsidRDefault="00983840">
      <w:pPr>
        <w:pStyle w:val="TOC10"/>
        <w:tabs>
          <w:tab w:val="left" w:pos="630"/>
          <w:tab w:val="right" w:leader="dot" w:pos="8290"/>
        </w:tabs>
        <w:rPr>
          <w:rFonts w:eastAsiaTheme="minorEastAsia"/>
          <w:b w:val="0"/>
          <w:bCs w:val="0"/>
          <w:i w:val="0"/>
          <w:iCs w:val="0"/>
          <w:noProof/>
          <w:kern w:val="0"/>
          <w:sz w:val="22"/>
          <w:szCs w:val="22"/>
        </w:rPr>
      </w:pPr>
      <w:hyperlink w:anchor="_Toc105589813" w:history="1">
        <w:r w:rsidR="00B4312E" w:rsidRPr="002D6E87">
          <w:rPr>
            <w:rStyle w:val="Hyperlink"/>
            <w:rFonts w:ascii="微软雅黑" w:eastAsia="微软雅黑" w:hAnsi="微软雅黑"/>
            <w:noProof/>
          </w:rPr>
          <w:t>2.</w:t>
        </w:r>
        <w:r w:rsidR="00B4312E">
          <w:rPr>
            <w:rFonts w:eastAsiaTheme="minorEastAsia"/>
            <w:b w:val="0"/>
            <w:bCs w:val="0"/>
            <w:i w:val="0"/>
            <w:iCs w:val="0"/>
            <w:noProof/>
            <w:kern w:val="0"/>
            <w:sz w:val="22"/>
            <w:szCs w:val="22"/>
          </w:rPr>
          <w:tab/>
        </w:r>
        <w:r w:rsidR="00B4312E" w:rsidRPr="002D6E87">
          <w:rPr>
            <w:rStyle w:val="Hyperlink"/>
            <w:rFonts w:ascii="微软雅黑" w:eastAsia="微软雅黑" w:hAnsi="微软雅黑"/>
            <w:noProof/>
          </w:rPr>
          <w:t>Product User Requirement</w:t>
        </w:r>
        <w:r w:rsidR="00B4312E" w:rsidRPr="002D6E87">
          <w:rPr>
            <w:rStyle w:val="Hyperlink"/>
            <w:rFonts w:ascii="微软雅黑" w:eastAsia="微软雅黑" w:hAnsi="微软雅黑" w:hint="eastAsia"/>
            <w:noProof/>
          </w:rPr>
          <w:t>使用者需求</w:t>
        </w:r>
        <w:r w:rsidR="00B4312E">
          <w:rPr>
            <w:noProof/>
            <w:webHidden/>
          </w:rPr>
          <w:tab/>
        </w:r>
        <w:r w:rsidR="00B4312E">
          <w:rPr>
            <w:noProof/>
            <w:webHidden/>
          </w:rPr>
          <w:fldChar w:fldCharType="begin"/>
        </w:r>
        <w:r w:rsidR="00B4312E">
          <w:rPr>
            <w:noProof/>
            <w:webHidden/>
          </w:rPr>
          <w:instrText xml:space="preserve"> PAGEREF _Toc105589813 \h </w:instrText>
        </w:r>
        <w:r w:rsidR="00B4312E">
          <w:rPr>
            <w:noProof/>
            <w:webHidden/>
          </w:rPr>
        </w:r>
        <w:r w:rsidR="00B4312E">
          <w:rPr>
            <w:noProof/>
            <w:webHidden/>
          </w:rPr>
          <w:fldChar w:fldCharType="separate"/>
        </w:r>
        <w:r w:rsidR="00B4312E">
          <w:rPr>
            <w:noProof/>
            <w:webHidden/>
          </w:rPr>
          <w:t>9</w:t>
        </w:r>
        <w:r w:rsidR="00B4312E">
          <w:rPr>
            <w:noProof/>
            <w:webHidden/>
          </w:rPr>
          <w:fldChar w:fldCharType="end"/>
        </w:r>
      </w:hyperlink>
    </w:p>
    <w:p w14:paraId="7358D100" w14:textId="715FB306" w:rsidR="00B4312E" w:rsidRDefault="00983840">
      <w:pPr>
        <w:pStyle w:val="TOC2"/>
        <w:rPr>
          <w:rFonts w:asciiTheme="minorHAnsi" w:eastAsiaTheme="minorEastAsia" w:hAnsiTheme="minorHAnsi"/>
          <w:b w:val="0"/>
          <w:bCs w:val="0"/>
          <w:kern w:val="0"/>
        </w:rPr>
      </w:pPr>
      <w:hyperlink w:anchor="_Toc105589814" w:history="1">
        <w:r w:rsidR="00B4312E" w:rsidRPr="002D6E87">
          <w:rPr>
            <w:rStyle w:val="Hyperlink"/>
          </w:rPr>
          <w:t>2.1.</w:t>
        </w:r>
        <w:r w:rsidR="00B4312E">
          <w:rPr>
            <w:rFonts w:asciiTheme="minorHAnsi" w:eastAsiaTheme="minorEastAsia" w:hAnsiTheme="minorHAnsi"/>
            <w:b w:val="0"/>
            <w:bCs w:val="0"/>
            <w:kern w:val="0"/>
          </w:rPr>
          <w:tab/>
        </w:r>
        <w:r w:rsidR="00B4312E" w:rsidRPr="002D6E87">
          <w:rPr>
            <w:rStyle w:val="Hyperlink"/>
          </w:rPr>
          <w:t xml:space="preserve">Target Customer </w:t>
        </w:r>
        <w:r w:rsidR="00B4312E" w:rsidRPr="002D6E87">
          <w:rPr>
            <w:rStyle w:val="Hyperlink"/>
            <w:rFonts w:hint="eastAsia"/>
          </w:rPr>
          <w:t>目标客户</w:t>
        </w:r>
        <w:r w:rsidR="00B4312E">
          <w:rPr>
            <w:webHidden/>
          </w:rPr>
          <w:tab/>
        </w:r>
        <w:r w:rsidR="00B4312E">
          <w:rPr>
            <w:webHidden/>
          </w:rPr>
          <w:fldChar w:fldCharType="begin"/>
        </w:r>
        <w:r w:rsidR="00B4312E">
          <w:rPr>
            <w:webHidden/>
          </w:rPr>
          <w:instrText xml:space="preserve"> PAGEREF _Toc105589814 \h </w:instrText>
        </w:r>
        <w:r w:rsidR="00B4312E">
          <w:rPr>
            <w:webHidden/>
          </w:rPr>
        </w:r>
        <w:r w:rsidR="00B4312E">
          <w:rPr>
            <w:webHidden/>
          </w:rPr>
          <w:fldChar w:fldCharType="separate"/>
        </w:r>
        <w:r w:rsidR="00B4312E">
          <w:rPr>
            <w:webHidden/>
          </w:rPr>
          <w:t>9</w:t>
        </w:r>
        <w:r w:rsidR="00B4312E">
          <w:rPr>
            <w:webHidden/>
          </w:rPr>
          <w:fldChar w:fldCharType="end"/>
        </w:r>
      </w:hyperlink>
    </w:p>
    <w:p w14:paraId="3156D1B4" w14:textId="703CE4D7" w:rsidR="00B4312E" w:rsidRDefault="00983840">
      <w:pPr>
        <w:pStyle w:val="TOC2"/>
        <w:rPr>
          <w:rFonts w:asciiTheme="minorHAnsi" w:eastAsiaTheme="minorEastAsia" w:hAnsiTheme="minorHAnsi"/>
          <w:b w:val="0"/>
          <w:bCs w:val="0"/>
          <w:kern w:val="0"/>
        </w:rPr>
      </w:pPr>
      <w:hyperlink w:anchor="_Toc105589815" w:history="1">
        <w:r w:rsidR="00B4312E" w:rsidRPr="002D6E87">
          <w:rPr>
            <w:rStyle w:val="Hyperlink"/>
          </w:rPr>
          <w:t>2.2.</w:t>
        </w:r>
        <w:r w:rsidR="00B4312E">
          <w:rPr>
            <w:rFonts w:asciiTheme="minorHAnsi" w:eastAsiaTheme="minorEastAsia" w:hAnsiTheme="minorHAnsi"/>
            <w:b w:val="0"/>
            <w:bCs w:val="0"/>
            <w:kern w:val="0"/>
          </w:rPr>
          <w:tab/>
        </w:r>
        <w:r w:rsidR="00B4312E" w:rsidRPr="002D6E87">
          <w:rPr>
            <w:rStyle w:val="Hyperlink"/>
          </w:rPr>
          <w:t>Customer Needs/Wants Description</w:t>
        </w:r>
        <w:r w:rsidR="00B4312E" w:rsidRPr="002D6E87">
          <w:rPr>
            <w:rStyle w:val="Hyperlink"/>
            <w:rFonts w:hint="eastAsia"/>
          </w:rPr>
          <w:t>用户需求描述</w:t>
        </w:r>
        <w:r w:rsidR="00B4312E">
          <w:rPr>
            <w:webHidden/>
          </w:rPr>
          <w:tab/>
        </w:r>
        <w:r w:rsidR="00B4312E">
          <w:rPr>
            <w:webHidden/>
          </w:rPr>
          <w:fldChar w:fldCharType="begin"/>
        </w:r>
        <w:r w:rsidR="00B4312E">
          <w:rPr>
            <w:webHidden/>
          </w:rPr>
          <w:instrText xml:space="preserve"> PAGEREF _Toc105589815 \h </w:instrText>
        </w:r>
        <w:r w:rsidR="00B4312E">
          <w:rPr>
            <w:webHidden/>
          </w:rPr>
        </w:r>
        <w:r w:rsidR="00B4312E">
          <w:rPr>
            <w:webHidden/>
          </w:rPr>
          <w:fldChar w:fldCharType="separate"/>
        </w:r>
        <w:r w:rsidR="00B4312E">
          <w:rPr>
            <w:webHidden/>
          </w:rPr>
          <w:t>9</w:t>
        </w:r>
        <w:r w:rsidR="00B4312E">
          <w:rPr>
            <w:webHidden/>
          </w:rPr>
          <w:fldChar w:fldCharType="end"/>
        </w:r>
      </w:hyperlink>
    </w:p>
    <w:p w14:paraId="6AB7C506" w14:textId="1BE1ECF1" w:rsidR="00B4312E" w:rsidRDefault="00983840">
      <w:pPr>
        <w:pStyle w:val="TOC2"/>
        <w:rPr>
          <w:rFonts w:asciiTheme="minorHAnsi" w:eastAsiaTheme="minorEastAsia" w:hAnsiTheme="minorHAnsi"/>
          <w:b w:val="0"/>
          <w:bCs w:val="0"/>
          <w:kern w:val="0"/>
        </w:rPr>
      </w:pPr>
      <w:hyperlink w:anchor="_Toc105589816" w:history="1">
        <w:r w:rsidR="00B4312E" w:rsidRPr="002D6E87">
          <w:rPr>
            <w:rStyle w:val="Hyperlink"/>
          </w:rPr>
          <w:t>2.3.</w:t>
        </w:r>
        <w:r w:rsidR="00B4312E">
          <w:rPr>
            <w:rFonts w:asciiTheme="minorHAnsi" w:eastAsiaTheme="minorEastAsia" w:hAnsiTheme="minorHAnsi"/>
            <w:b w:val="0"/>
            <w:bCs w:val="0"/>
            <w:kern w:val="0"/>
          </w:rPr>
          <w:tab/>
        </w:r>
        <w:r w:rsidR="00B4312E" w:rsidRPr="002D6E87">
          <w:rPr>
            <w:rStyle w:val="Hyperlink"/>
          </w:rPr>
          <w:t>Use Cases Description</w:t>
        </w:r>
        <w:r w:rsidR="00B4312E" w:rsidRPr="002D6E87">
          <w:rPr>
            <w:rStyle w:val="Hyperlink"/>
            <w:rFonts w:hint="eastAsia"/>
          </w:rPr>
          <w:t>场景描述</w:t>
        </w:r>
        <w:r w:rsidR="00B4312E">
          <w:rPr>
            <w:webHidden/>
          </w:rPr>
          <w:tab/>
        </w:r>
        <w:r w:rsidR="00B4312E">
          <w:rPr>
            <w:webHidden/>
          </w:rPr>
          <w:fldChar w:fldCharType="begin"/>
        </w:r>
        <w:r w:rsidR="00B4312E">
          <w:rPr>
            <w:webHidden/>
          </w:rPr>
          <w:instrText xml:space="preserve"> PAGEREF _Toc105589816 \h </w:instrText>
        </w:r>
        <w:r w:rsidR="00B4312E">
          <w:rPr>
            <w:webHidden/>
          </w:rPr>
        </w:r>
        <w:r w:rsidR="00B4312E">
          <w:rPr>
            <w:webHidden/>
          </w:rPr>
          <w:fldChar w:fldCharType="separate"/>
        </w:r>
        <w:r w:rsidR="00B4312E">
          <w:rPr>
            <w:webHidden/>
          </w:rPr>
          <w:t>10</w:t>
        </w:r>
        <w:r w:rsidR="00B4312E">
          <w:rPr>
            <w:webHidden/>
          </w:rPr>
          <w:fldChar w:fldCharType="end"/>
        </w:r>
      </w:hyperlink>
    </w:p>
    <w:p w14:paraId="270E60D5" w14:textId="0ADB0A62" w:rsidR="00B4312E" w:rsidRDefault="00983840">
      <w:pPr>
        <w:pStyle w:val="TOC2"/>
        <w:rPr>
          <w:rFonts w:asciiTheme="minorHAnsi" w:eastAsiaTheme="minorEastAsia" w:hAnsiTheme="minorHAnsi"/>
          <w:b w:val="0"/>
          <w:bCs w:val="0"/>
          <w:kern w:val="0"/>
        </w:rPr>
      </w:pPr>
      <w:hyperlink w:anchor="_Toc105589817" w:history="1">
        <w:r w:rsidR="00B4312E" w:rsidRPr="002D6E87">
          <w:rPr>
            <w:rStyle w:val="Hyperlink"/>
          </w:rPr>
          <w:t>2.4.</w:t>
        </w:r>
        <w:r w:rsidR="00B4312E">
          <w:rPr>
            <w:rFonts w:asciiTheme="minorHAnsi" w:eastAsiaTheme="minorEastAsia" w:hAnsiTheme="minorHAnsi"/>
            <w:b w:val="0"/>
            <w:bCs w:val="0"/>
            <w:kern w:val="0"/>
          </w:rPr>
          <w:tab/>
        </w:r>
        <w:r w:rsidR="00B4312E" w:rsidRPr="002D6E87">
          <w:rPr>
            <w:rStyle w:val="Hyperlink"/>
          </w:rPr>
          <w:t>Priority Description</w:t>
        </w:r>
        <w:r w:rsidR="00B4312E" w:rsidRPr="002D6E87">
          <w:rPr>
            <w:rStyle w:val="Hyperlink"/>
            <w:rFonts w:hint="eastAsia"/>
          </w:rPr>
          <w:t>优先级描述</w:t>
        </w:r>
        <w:r w:rsidR="00B4312E">
          <w:rPr>
            <w:webHidden/>
          </w:rPr>
          <w:tab/>
        </w:r>
        <w:r w:rsidR="00B4312E">
          <w:rPr>
            <w:webHidden/>
          </w:rPr>
          <w:fldChar w:fldCharType="begin"/>
        </w:r>
        <w:r w:rsidR="00B4312E">
          <w:rPr>
            <w:webHidden/>
          </w:rPr>
          <w:instrText xml:space="preserve"> PAGEREF _Toc105589817 \h </w:instrText>
        </w:r>
        <w:r w:rsidR="00B4312E">
          <w:rPr>
            <w:webHidden/>
          </w:rPr>
        </w:r>
        <w:r w:rsidR="00B4312E">
          <w:rPr>
            <w:webHidden/>
          </w:rPr>
          <w:fldChar w:fldCharType="separate"/>
        </w:r>
        <w:r w:rsidR="00B4312E">
          <w:rPr>
            <w:webHidden/>
          </w:rPr>
          <w:t>10</w:t>
        </w:r>
        <w:r w:rsidR="00B4312E">
          <w:rPr>
            <w:webHidden/>
          </w:rPr>
          <w:fldChar w:fldCharType="end"/>
        </w:r>
      </w:hyperlink>
    </w:p>
    <w:p w14:paraId="6DA58333" w14:textId="39EBD14A" w:rsidR="00B4312E" w:rsidRDefault="00983840">
      <w:pPr>
        <w:pStyle w:val="TOC10"/>
        <w:tabs>
          <w:tab w:val="left" w:pos="630"/>
          <w:tab w:val="right" w:leader="dot" w:pos="8290"/>
        </w:tabs>
        <w:rPr>
          <w:rFonts w:eastAsiaTheme="minorEastAsia"/>
          <w:b w:val="0"/>
          <w:bCs w:val="0"/>
          <w:i w:val="0"/>
          <w:iCs w:val="0"/>
          <w:noProof/>
          <w:kern w:val="0"/>
          <w:sz w:val="22"/>
          <w:szCs w:val="22"/>
        </w:rPr>
      </w:pPr>
      <w:hyperlink w:anchor="_Toc105589818" w:history="1">
        <w:r w:rsidR="00B4312E" w:rsidRPr="002D6E87">
          <w:rPr>
            <w:rStyle w:val="Hyperlink"/>
            <w:rFonts w:ascii="微软雅黑" w:eastAsia="微软雅黑" w:hAnsi="微软雅黑"/>
            <w:noProof/>
          </w:rPr>
          <w:t>3.</w:t>
        </w:r>
        <w:r w:rsidR="00B4312E">
          <w:rPr>
            <w:rFonts w:eastAsiaTheme="minorEastAsia"/>
            <w:b w:val="0"/>
            <w:bCs w:val="0"/>
            <w:i w:val="0"/>
            <w:iCs w:val="0"/>
            <w:noProof/>
            <w:kern w:val="0"/>
            <w:sz w:val="22"/>
            <w:szCs w:val="22"/>
          </w:rPr>
          <w:tab/>
        </w:r>
        <w:r w:rsidR="00B4312E" w:rsidRPr="002D6E87">
          <w:rPr>
            <w:rStyle w:val="Hyperlink"/>
            <w:rFonts w:ascii="微软雅黑" w:eastAsia="微软雅黑" w:hAnsi="微软雅黑"/>
            <w:noProof/>
          </w:rPr>
          <w:t>Different Alternatives</w:t>
        </w:r>
        <w:r w:rsidR="00B4312E" w:rsidRPr="002D6E87">
          <w:rPr>
            <w:rStyle w:val="Hyperlink"/>
            <w:rFonts w:ascii="微软雅黑" w:eastAsia="微软雅黑" w:hAnsi="微软雅黑" w:hint="eastAsia"/>
            <w:noProof/>
          </w:rPr>
          <w:t>可选方案</w:t>
        </w:r>
        <w:r w:rsidR="00B4312E">
          <w:rPr>
            <w:noProof/>
            <w:webHidden/>
          </w:rPr>
          <w:tab/>
        </w:r>
        <w:r w:rsidR="00B4312E">
          <w:rPr>
            <w:noProof/>
            <w:webHidden/>
          </w:rPr>
          <w:fldChar w:fldCharType="begin"/>
        </w:r>
        <w:r w:rsidR="00B4312E">
          <w:rPr>
            <w:noProof/>
            <w:webHidden/>
          </w:rPr>
          <w:instrText xml:space="preserve"> PAGEREF _Toc105589818 \h </w:instrText>
        </w:r>
        <w:r w:rsidR="00B4312E">
          <w:rPr>
            <w:noProof/>
            <w:webHidden/>
          </w:rPr>
        </w:r>
        <w:r w:rsidR="00B4312E">
          <w:rPr>
            <w:noProof/>
            <w:webHidden/>
          </w:rPr>
          <w:fldChar w:fldCharType="separate"/>
        </w:r>
        <w:r w:rsidR="00B4312E">
          <w:rPr>
            <w:noProof/>
            <w:webHidden/>
          </w:rPr>
          <w:t>11</w:t>
        </w:r>
        <w:r w:rsidR="00B4312E">
          <w:rPr>
            <w:noProof/>
            <w:webHidden/>
          </w:rPr>
          <w:fldChar w:fldCharType="end"/>
        </w:r>
      </w:hyperlink>
    </w:p>
    <w:p w14:paraId="01A721BC" w14:textId="38CB21F5" w:rsidR="00B4312E" w:rsidRDefault="00983840">
      <w:pPr>
        <w:pStyle w:val="TOC10"/>
        <w:tabs>
          <w:tab w:val="left" w:pos="630"/>
          <w:tab w:val="right" w:leader="dot" w:pos="8290"/>
        </w:tabs>
        <w:rPr>
          <w:rFonts w:eastAsiaTheme="minorEastAsia"/>
          <w:b w:val="0"/>
          <w:bCs w:val="0"/>
          <w:i w:val="0"/>
          <w:iCs w:val="0"/>
          <w:noProof/>
          <w:kern w:val="0"/>
          <w:sz w:val="22"/>
          <w:szCs w:val="22"/>
        </w:rPr>
      </w:pPr>
      <w:hyperlink w:anchor="_Toc105589819" w:history="1">
        <w:r w:rsidR="00B4312E" w:rsidRPr="002D6E87">
          <w:rPr>
            <w:rStyle w:val="Hyperlink"/>
            <w:rFonts w:ascii="微软雅黑" w:eastAsia="微软雅黑" w:hAnsi="微软雅黑"/>
            <w:noProof/>
          </w:rPr>
          <w:t>4.</w:t>
        </w:r>
        <w:r w:rsidR="00B4312E">
          <w:rPr>
            <w:rFonts w:eastAsiaTheme="minorEastAsia"/>
            <w:b w:val="0"/>
            <w:bCs w:val="0"/>
            <w:i w:val="0"/>
            <w:iCs w:val="0"/>
            <w:noProof/>
            <w:kern w:val="0"/>
            <w:sz w:val="22"/>
            <w:szCs w:val="22"/>
          </w:rPr>
          <w:tab/>
        </w:r>
        <w:r w:rsidR="00B4312E" w:rsidRPr="002D6E87">
          <w:rPr>
            <w:rStyle w:val="Hyperlink"/>
            <w:rFonts w:ascii="微软雅黑" w:eastAsia="微软雅黑" w:hAnsi="微软雅黑"/>
            <w:noProof/>
          </w:rPr>
          <w:t>Feature Requirement</w:t>
        </w:r>
        <w:r w:rsidR="00B4312E" w:rsidRPr="002D6E87">
          <w:rPr>
            <w:rStyle w:val="Hyperlink"/>
            <w:rFonts w:ascii="微软雅黑" w:eastAsia="微软雅黑" w:hAnsi="微软雅黑" w:hint="eastAsia"/>
            <w:noProof/>
          </w:rPr>
          <w:t>功能需求</w:t>
        </w:r>
        <w:r w:rsidR="00B4312E">
          <w:rPr>
            <w:noProof/>
            <w:webHidden/>
          </w:rPr>
          <w:tab/>
        </w:r>
        <w:r w:rsidR="00B4312E">
          <w:rPr>
            <w:noProof/>
            <w:webHidden/>
          </w:rPr>
          <w:fldChar w:fldCharType="begin"/>
        </w:r>
        <w:r w:rsidR="00B4312E">
          <w:rPr>
            <w:noProof/>
            <w:webHidden/>
          </w:rPr>
          <w:instrText xml:space="preserve"> PAGEREF _Toc105589819 \h </w:instrText>
        </w:r>
        <w:r w:rsidR="00B4312E">
          <w:rPr>
            <w:noProof/>
            <w:webHidden/>
          </w:rPr>
        </w:r>
        <w:r w:rsidR="00B4312E">
          <w:rPr>
            <w:noProof/>
            <w:webHidden/>
          </w:rPr>
          <w:fldChar w:fldCharType="separate"/>
        </w:r>
        <w:r w:rsidR="00B4312E">
          <w:rPr>
            <w:noProof/>
            <w:webHidden/>
          </w:rPr>
          <w:t>11</w:t>
        </w:r>
        <w:r w:rsidR="00B4312E">
          <w:rPr>
            <w:noProof/>
            <w:webHidden/>
          </w:rPr>
          <w:fldChar w:fldCharType="end"/>
        </w:r>
      </w:hyperlink>
    </w:p>
    <w:p w14:paraId="03C5D37C" w14:textId="127319D0" w:rsidR="00B4312E" w:rsidRDefault="00983840">
      <w:pPr>
        <w:pStyle w:val="TOC2"/>
        <w:rPr>
          <w:rFonts w:asciiTheme="minorHAnsi" w:eastAsiaTheme="minorEastAsia" w:hAnsiTheme="minorHAnsi"/>
          <w:b w:val="0"/>
          <w:bCs w:val="0"/>
          <w:kern w:val="0"/>
        </w:rPr>
      </w:pPr>
      <w:hyperlink w:anchor="_Toc105589820" w:history="1">
        <w:r w:rsidR="00B4312E" w:rsidRPr="002D6E87">
          <w:rPr>
            <w:rStyle w:val="Hyperlink"/>
          </w:rPr>
          <w:t>4.1.</w:t>
        </w:r>
        <w:r w:rsidR="00B4312E">
          <w:rPr>
            <w:rFonts w:asciiTheme="minorHAnsi" w:eastAsiaTheme="minorEastAsia" w:hAnsiTheme="minorHAnsi"/>
            <w:b w:val="0"/>
            <w:bCs w:val="0"/>
            <w:kern w:val="0"/>
          </w:rPr>
          <w:tab/>
        </w:r>
        <w:r w:rsidR="00B4312E" w:rsidRPr="002D6E87">
          <w:rPr>
            <w:rStyle w:val="Hyperlink"/>
          </w:rPr>
          <w:t>Features Overview</w:t>
        </w:r>
        <w:r w:rsidR="00B4312E" w:rsidRPr="002D6E87">
          <w:rPr>
            <w:rStyle w:val="Hyperlink"/>
            <w:rFonts w:hint="eastAsia"/>
          </w:rPr>
          <w:t>功能总览</w:t>
        </w:r>
        <w:r w:rsidR="00B4312E">
          <w:rPr>
            <w:webHidden/>
          </w:rPr>
          <w:tab/>
        </w:r>
        <w:r w:rsidR="00B4312E">
          <w:rPr>
            <w:webHidden/>
          </w:rPr>
          <w:fldChar w:fldCharType="begin"/>
        </w:r>
        <w:r w:rsidR="00B4312E">
          <w:rPr>
            <w:webHidden/>
          </w:rPr>
          <w:instrText xml:space="preserve"> PAGEREF _Toc105589820 \h </w:instrText>
        </w:r>
        <w:r w:rsidR="00B4312E">
          <w:rPr>
            <w:webHidden/>
          </w:rPr>
        </w:r>
        <w:r w:rsidR="00B4312E">
          <w:rPr>
            <w:webHidden/>
          </w:rPr>
          <w:fldChar w:fldCharType="separate"/>
        </w:r>
        <w:r w:rsidR="00B4312E">
          <w:rPr>
            <w:webHidden/>
          </w:rPr>
          <w:t>11</w:t>
        </w:r>
        <w:r w:rsidR="00B4312E">
          <w:rPr>
            <w:webHidden/>
          </w:rPr>
          <w:fldChar w:fldCharType="end"/>
        </w:r>
      </w:hyperlink>
    </w:p>
    <w:p w14:paraId="574EF9A3" w14:textId="3D6B79AB" w:rsidR="00B4312E" w:rsidRDefault="00983840">
      <w:pPr>
        <w:pStyle w:val="TOC2"/>
        <w:rPr>
          <w:rFonts w:asciiTheme="minorHAnsi" w:eastAsiaTheme="minorEastAsia" w:hAnsiTheme="minorHAnsi"/>
          <w:b w:val="0"/>
          <w:bCs w:val="0"/>
          <w:kern w:val="0"/>
        </w:rPr>
      </w:pPr>
      <w:hyperlink w:anchor="_Toc105589821" w:history="1">
        <w:r w:rsidR="00B4312E" w:rsidRPr="002D6E87">
          <w:rPr>
            <w:rStyle w:val="Hyperlink"/>
            <w:rFonts w:cs="Arial Unicode MS"/>
          </w:rPr>
          <w:t>4.2.</w:t>
        </w:r>
        <w:r w:rsidR="00B4312E">
          <w:rPr>
            <w:rFonts w:asciiTheme="minorHAnsi" w:eastAsiaTheme="minorEastAsia" w:hAnsiTheme="minorHAnsi"/>
            <w:b w:val="0"/>
            <w:bCs w:val="0"/>
            <w:kern w:val="0"/>
          </w:rPr>
          <w:tab/>
        </w:r>
        <w:r w:rsidR="00B4312E" w:rsidRPr="002D6E87">
          <w:rPr>
            <w:rStyle w:val="Hyperlink"/>
          </w:rPr>
          <w:t>Functions</w:t>
        </w:r>
        <w:r w:rsidR="00B4312E" w:rsidRPr="002D6E87">
          <w:rPr>
            <w:rStyle w:val="Hyperlink"/>
            <w:rFonts w:cs="Arial Unicode MS"/>
          </w:rPr>
          <w:t xml:space="preserve"> Description</w:t>
        </w:r>
        <w:r w:rsidR="00B4312E" w:rsidRPr="002D6E87">
          <w:rPr>
            <w:rStyle w:val="Hyperlink"/>
            <w:rFonts w:cs="Arial Unicode MS" w:hint="eastAsia"/>
          </w:rPr>
          <w:t>功能详情</w:t>
        </w:r>
        <w:r w:rsidR="00B4312E">
          <w:rPr>
            <w:webHidden/>
          </w:rPr>
          <w:tab/>
        </w:r>
        <w:r w:rsidR="00B4312E">
          <w:rPr>
            <w:webHidden/>
          </w:rPr>
          <w:fldChar w:fldCharType="begin"/>
        </w:r>
        <w:r w:rsidR="00B4312E">
          <w:rPr>
            <w:webHidden/>
          </w:rPr>
          <w:instrText xml:space="preserve"> PAGEREF _Toc105589821 \h </w:instrText>
        </w:r>
        <w:r w:rsidR="00B4312E">
          <w:rPr>
            <w:webHidden/>
          </w:rPr>
        </w:r>
        <w:r w:rsidR="00B4312E">
          <w:rPr>
            <w:webHidden/>
          </w:rPr>
          <w:fldChar w:fldCharType="separate"/>
        </w:r>
        <w:r w:rsidR="00B4312E">
          <w:rPr>
            <w:webHidden/>
          </w:rPr>
          <w:t>11</w:t>
        </w:r>
        <w:r w:rsidR="00B4312E">
          <w:rPr>
            <w:webHidden/>
          </w:rPr>
          <w:fldChar w:fldCharType="end"/>
        </w:r>
      </w:hyperlink>
    </w:p>
    <w:p w14:paraId="0BCBD365" w14:textId="30FD71C2" w:rsidR="00B4312E" w:rsidRDefault="00983840">
      <w:pPr>
        <w:pStyle w:val="TOC3"/>
        <w:tabs>
          <w:tab w:val="left" w:pos="1260"/>
          <w:tab w:val="right" w:leader="dot" w:pos="8290"/>
        </w:tabs>
        <w:rPr>
          <w:rFonts w:eastAsiaTheme="minorEastAsia"/>
          <w:noProof/>
          <w:kern w:val="0"/>
          <w:sz w:val="22"/>
          <w:szCs w:val="22"/>
        </w:rPr>
      </w:pPr>
      <w:hyperlink w:anchor="_Toc105589822" w:history="1">
        <w:r w:rsidR="00B4312E" w:rsidRPr="002D6E87">
          <w:rPr>
            <w:rStyle w:val="Hyperlink"/>
            <w:rFonts w:ascii="微软雅黑" w:hAnsi="微软雅黑"/>
            <w:noProof/>
          </w:rPr>
          <w:t>4.2.1.</w:t>
        </w:r>
        <w:r w:rsidR="00B4312E">
          <w:rPr>
            <w:rFonts w:eastAsiaTheme="minorEastAsia"/>
            <w:noProof/>
            <w:kern w:val="0"/>
            <w:sz w:val="22"/>
            <w:szCs w:val="22"/>
          </w:rPr>
          <w:tab/>
        </w:r>
        <w:r w:rsidR="00B4312E" w:rsidRPr="002D6E87">
          <w:rPr>
            <w:rStyle w:val="Hyperlink"/>
            <w:rFonts w:ascii="微软雅黑" w:hAnsi="微软雅黑"/>
            <w:noProof/>
          </w:rPr>
          <w:t>1.1-Login and Logout Account</w:t>
        </w:r>
        <w:r w:rsidR="00B4312E">
          <w:rPr>
            <w:noProof/>
            <w:webHidden/>
          </w:rPr>
          <w:tab/>
        </w:r>
        <w:r w:rsidR="00B4312E">
          <w:rPr>
            <w:noProof/>
            <w:webHidden/>
          </w:rPr>
          <w:fldChar w:fldCharType="begin"/>
        </w:r>
        <w:r w:rsidR="00B4312E">
          <w:rPr>
            <w:noProof/>
            <w:webHidden/>
          </w:rPr>
          <w:instrText xml:space="preserve"> PAGEREF _Toc105589822 \h </w:instrText>
        </w:r>
        <w:r w:rsidR="00B4312E">
          <w:rPr>
            <w:noProof/>
            <w:webHidden/>
          </w:rPr>
        </w:r>
        <w:r w:rsidR="00B4312E">
          <w:rPr>
            <w:noProof/>
            <w:webHidden/>
          </w:rPr>
          <w:fldChar w:fldCharType="separate"/>
        </w:r>
        <w:r w:rsidR="00B4312E">
          <w:rPr>
            <w:noProof/>
            <w:webHidden/>
          </w:rPr>
          <w:t>11</w:t>
        </w:r>
        <w:r w:rsidR="00B4312E">
          <w:rPr>
            <w:noProof/>
            <w:webHidden/>
          </w:rPr>
          <w:fldChar w:fldCharType="end"/>
        </w:r>
      </w:hyperlink>
    </w:p>
    <w:p w14:paraId="25797082" w14:textId="51C2F6EF" w:rsidR="00B4312E" w:rsidRDefault="00983840">
      <w:pPr>
        <w:pStyle w:val="TOC3"/>
        <w:tabs>
          <w:tab w:val="right" w:leader="dot" w:pos="8290"/>
        </w:tabs>
        <w:rPr>
          <w:rFonts w:eastAsiaTheme="minorEastAsia"/>
          <w:noProof/>
          <w:kern w:val="0"/>
          <w:sz w:val="22"/>
          <w:szCs w:val="22"/>
        </w:rPr>
      </w:pPr>
      <w:hyperlink w:anchor="_Toc105589823" w:history="1">
        <w:r w:rsidR="00B4312E" w:rsidRPr="002D6E87">
          <w:rPr>
            <w:rStyle w:val="Hyperlink"/>
            <w:rFonts w:ascii="微软雅黑" w:hAnsi="微软雅黑"/>
            <w:noProof/>
          </w:rPr>
          <w:t>1.1-</w:t>
        </w:r>
        <w:r w:rsidR="00B4312E" w:rsidRPr="002D6E87">
          <w:rPr>
            <w:rStyle w:val="Hyperlink"/>
            <w:rFonts w:ascii="微软雅黑" w:hAnsi="微软雅黑" w:hint="eastAsia"/>
            <w:noProof/>
          </w:rPr>
          <w:t>登录、登出账户</w:t>
        </w:r>
        <w:r w:rsidR="00B4312E">
          <w:rPr>
            <w:noProof/>
            <w:webHidden/>
          </w:rPr>
          <w:tab/>
        </w:r>
        <w:r w:rsidR="00B4312E">
          <w:rPr>
            <w:noProof/>
            <w:webHidden/>
          </w:rPr>
          <w:fldChar w:fldCharType="begin"/>
        </w:r>
        <w:r w:rsidR="00B4312E">
          <w:rPr>
            <w:noProof/>
            <w:webHidden/>
          </w:rPr>
          <w:instrText xml:space="preserve"> PAGEREF _Toc105589823 \h </w:instrText>
        </w:r>
        <w:r w:rsidR="00B4312E">
          <w:rPr>
            <w:noProof/>
            <w:webHidden/>
          </w:rPr>
        </w:r>
        <w:r w:rsidR="00B4312E">
          <w:rPr>
            <w:noProof/>
            <w:webHidden/>
          </w:rPr>
          <w:fldChar w:fldCharType="separate"/>
        </w:r>
        <w:r w:rsidR="00B4312E">
          <w:rPr>
            <w:noProof/>
            <w:webHidden/>
          </w:rPr>
          <w:t>11</w:t>
        </w:r>
        <w:r w:rsidR="00B4312E">
          <w:rPr>
            <w:noProof/>
            <w:webHidden/>
          </w:rPr>
          <w:fldChar w:fldCharType="end"/>
        </w:r>
      </w:hyperlink>
    </w:p>
    <w:p w14:paraId="3EDDE226" w14:textId="70EB8ECD" w:rsidR="00B4312E" w:rsidRDefault="00983840">
      <w:pPr>
        <w:pStyle w:val="TOC3"/>
        <w:tabs>
          <w:tab w:val="left" w:pos="1260"/>
          <w:tab w:val="right" w:leader="dot" w:pos="8290"/>
        </w:tabs>
        <w:rPr>
          <w:rFonts w:eastAsiaTheme="minorEastAsia"/>
          <w:noProof/>
          <w:kern w:val="0"/>
          <w:sz w:val="22"/>
          <w:szCs w:val="22"/>
        </w:rPr>
      </w:pPr>
      <w:hyperlink w:anchor="_Toc105589824" w:history="1">
        <w:r w:rsidR="00B4312E" w:rsidRPr="002D6E87">
          <w:rPr>
            <w:rStyle w:val="Hyperlink"/>
            <w:rFonts w:ascii="微软雅黑" w:hAnsi="微软雅黑"/>
            <w:noProof/>
          </w:rPr>
          <w:t>4.2.2.</w:t>
        </w:r>
        <w:r w:rsidR="00B4312E">
          <w:rPr>
            <w:rFonts w:eastAsiaTheme="minorEastAsia"/>
            <w:noProof/>
            <w:kern w:val="0"/>
            <w:sz w:val="22"/>
            <w:szCs w:val="22"/>
          </w:rPr>
          <w:tab/>
        </w:r>
        <w:r w:rsidR="00B4312E" w:rsidRPr="002D6E87">
          <w:rPr>
            <w:rStyle w:val="Hyperlink"/>
            <w:rFonts w:ascii="微软雅黑" w:hAnsi="微软雅黑"/>
            <w:noProof/>
          </w:rPr>
          <w:t>1.2-Activate and Remove Wallet</w:t>
        </w:r>
        <w:r w:rsidR="00B4312E">
          <w:rPr>
            <w:noProof/>
            <w:webHidden/>
          </w:rPr>
          <w:tab/>
        </w:r>
        <w:r w:rsidR="00B4312E">
          <w:rPr>
            <w:noProof/>
            <w:webHidden/>
          </w:rPr>
          <w:fldChar w:fldCharType="begin"/>
        </w:r>
        <w:r w:rsidR="00B4312E">
          <w:rPr>
            <w:noProof/>
            <w:webHidden/>
          </w:rPr>
          <w:instrText xml:space="preserve"> PAGEREF _Toc105589824 \h </w:instrText>
        </w:r>
        <w:r w:rsidR="00B4312E">
          <w:rPr>
            <w:noProof/>
            <w:webHidden/>
          </w:rPr>
        </w:r>
        <w:r w:rsidR="00B4312E">
          <w:rPr>
            <w:noProof/>
            <w:webHidden/>
          </w:rPr>
          <w:fldChar w:fldCharType="separate"/>
        </w:r>
        <w:r w:rsidR="00B4312E">
          <w:rPr>
            <w:noProof/>
            <w:webHidden/>
          </w:rPr>
          <w:t>13</w:t>
        </w:r>
        <w:r w:rsidR="00B4312E">
          <w:rPr>
            <w:noProof/>
            <w:webHidden/>
          </w:rPr>
          <w:fldChar w:fldCharType="end"/>
        </w:r>
      </w:hyperlink>
    </w:p>
    <w:p w14:paraId="6139AB1D" w14:textId="3EED944D" w:rsidR="00B4312E" w:rsidRDefault="00983840">
      <w:pPr>
        <w:pStyle w:val="TOC3"/>
        <w:tabs>
          <w:tab w:val="right" w:leader="dot" w:pos="8290"/>
        </w:tabs>
        <w:rPr>
          <w:rFonts w:eastAsiaTheme="minorEastAsia"/>
          <w:noProof/>
          <w:kern w:val="0"/>
          <w:sz w:val="22"/>
          <w:szCs w:val="22"/>
        </w:rPr>
      </w:pPr>
      <w:hyperlink w:anchor="_Toc105589825" w:history="1">
        <w:r w:rsidR="00B4312E" w:rsidRPr="002D6E87">
          <w:rPr>
            <w:rStyle w:val="Hyperlink"/>
            <w:rFonts w:ascii="微软雅黑" w:hAnsi="微软雅黑"/>
            <w:noProof/>
          </w:rPr>
          <w:t>1.2-</w:t>
        </w:r>
        <w:r w:rsidR="00B4312E" w:rsidRPr="002D6E87">
          <w:rPr>
            <w:rStyle w:val="Hyperlink"/>
            <w:rFonts w:ascii="微软雅黑" w:hAnsi="微软雅黑" w:hint="eastAsia"/>
            <w:noProof/>
          </w:rPr>
          <w:t>激活、注销钱包</w:t>
        </w:r>
        <w:r w:rsidR="00B4312E">
          <w:rPr>
            <w:noProof/>
            <w:webHidden/>
          </w:rPr>
          <w:tab/>
        </w:r>
        <w:r w:rsidR="00B4312E">
          <w:rPr>
            <w:noProof/>
            <w:webHidden/>
          </w:rPr>
          <w:fldChar w:fldCharType="begin"/>
        </w:r>
        <w:r w:rsidR="00B4312E">
          <w:rPr>
            <w:noProof/>
            <w:webHidden/>
          </w:rPr>
          <w:instrText xml:space="preserve"> PAGEREF _Toc105589825 \h </w:instrText>
        </w:r>
        <w:r w:rsidR="00B4312E">
          <w:rPr>
            <w:noProof/>
            <w:webHidden/>
          </w:rPr>
        </w:r>
        <w:r w:rsidR="00B4312E">
          <w:rPr>
            <w:noProof/>
            <w:webHidden/>
          </w:rPr>
          <w:fldChar w:fldCharType="separate"/>
        </w:r>
        <w:r w:rsidR="00B4312E">
          <w:rPr>
            <w:noProof/>
            <w:webHidden/>
          </w:rPr>
          <w:t>13</w:t>
        </w:r>
        <w:r w:rsidR="00B4312E">
          <w:rPr>
            <w:noProof/>
            <w:webHidden/>
          </w:rPr>
          <w:fldChar w:fldCharType="end"/>
        </w:r>
      </w:hyperlink>
    </w:p>
    <w:p w14:paraId="7C66532B" w14:textId="13954752" w:rsidR="00B4312E" w:rsidRDefault="00983840">
      <w:pPr>
        <w:pStyle w:val="TOC3"/>
        <w:tabs>
          <w:tab w:val="left" w:pos="1260"/>
          <w:tab w:val="right" w:leader="dot" w:pos="8290"/>
        </w:tabs>
        <w:rPr>
          <w:rFonts w:eastAsiaTheme="minorEastAsia"/>
          <w:noProof/>
          <w:kern w:val="0"/>
          <w:sz w:val="22"/>
          <w:szCs w:val="22"/>
        </w:rPr>
      </w:pPr>
      <w:hyperlink w:anchor="_Toc105589826" w:history="1">
        <w:r w:rsidR="00B4312E" w:rsidRPr="002D6E87">
          <w:rPr>
            <w:rStyle w:val="Hyperlink"/>
            <w:rFonts w:ascii="微软雅黑" w:hAnsi="微软雅黑"/>
            <w:noProof/>
          </w:rPr>
          <w:t>4.2.3.</w:t>
        </w:r>
        <w:r w:rsidR="00B4312E">
          <w:rPr>
            <w:rFonts w:eastAsiaTheme="minorEastAsia"/>
            <w:noProof/>
            <w:kern w:val="0"/>
            <w:sz w:val="22"/>
            <w:szCs w:val="22"/>
          </w:rPr>
          <w:tab/>
        </w:r>
        <w:r w:rsidR="00B4312E" w:rsidRPr="002D6E87">
          <w:rPr>
            <w:rStyle w:val="Hyperlink"/>
            <w:rFonts w:ascii="微软雅黑" w:hAnsi="微软雅黑"/>
            <w:noProof/>
          </w:rPr>
          <w:t>1.3-Bind Bank Card</w:t>
        </w:r>
        <w:r w:rsidR="00B4312E">
          <w:rPr>
            <w:noProof/>
            <w:webHidden/>
          </w:rPr>
          <w:tab/>
        </w:r>
        <w:r w:rsidR="00B4312E">
          <w:rPr>
            <w:noProof/>
            <w:webHidden/>
          </w:rPr>
          <w:fldChar w:fldCharType="begin"/>
        </w:r>
        <w:r w:rsidR="00B4312E">
          <w:rPr>
            <w:noProof/>
            <w:webHidden/>
          </w:rPr>
          <w:instrText xml:space="preserve"> PAGEREF _Toc105589826 \h </w:instrText>
        </w:r>
        <w:r w:rsidR="00B4312E">
          <w:rPr>
            <w:noProof/>
            <w:webHidden/>
          </w:rPr>
        </w:r>
        <w:r w:rsidR="00B4312E">
          <w:rPr>
            <w:noProof/>
            <w:webHidden/>
          </w:rPr>
          <w:fldChar w:fldCharType="separate"/>
        </w:r>
        <w:r w:rsidR="00B4312E">
          <w:rPr>
            <w:noProof/>
            <w:webHidden/>
          </w:rPr>
          <w:t>16</w:t>
        </w:r>
        <w:r w:rsidR="00B4312E">
          <w:rPr>
            <w:noProof/>
            <w:webHidden/>
          </w:rPr>
          <w:fldChar w:fldCharType="end"/>
        </w:r>
      </w:hyperlink>
    </w:p>
    <w:p w14:paraId="7C919E71" w14:textId="3B63B988" w:rsidR="00B4312E" w:rsidRDefault="00983840">
      <w:pPr>
        <w:pStyle w:val="TOC3"/>
        <w:tabs>
          <w:tab w:val="right" w:leader="dot" w:pos="8290"/>
        </w:tabs>
        <w:rPr>
          <w:rFonts w:eastAsiaTheme="minorEastAsia"/>
          <w:noProof/>
          <w:kern w:val="0"/>
          <w:sz w:val="22"/>
          <w:szCs w:val="22"/>
        </w:rPr>
      </w:pPr>
      <w:hyperlink w:anchor="_Toc105589827" w:history="1">
        <w:r w:rsidR="00B4312E" w:rsidRPr="002D6E87">
          <w:rPr>
            <w:rStyle w:val="Hyperlink"/>
            <w:rFonts w:ascii="微软雅黑" w:hAnsi="微软雅黑"/>
            <w:noProof/>
          </w:rPr>
          <w:t>1.3-</w:t>
        </w:r>
        <w:r w:rsidR="00B4312E" w:rsidRPr="002D6E87">
          <w:rPr>
            <w:rStyle w:val="Hyperlink"/>
            <w:rFonts w:ascii="微软雅黑" w:hAnsi="微软雅黑" w:hint="eastAsia"/>
            <w:noProof/>
          </w:rPr>
          <w:t>绑定银行卡</w:t>
        </w:r>
        <w:r w:rsidR="00B4312E">
          <w:rPr>
            <w:noProof/>
            <w:webHidden/>
          </w:rPr>
          <w:tab/>
        </w:r>
        <w:r w:rsidR="00B4312E">
          <w:rPr>
            <w:noProof/>
            <w:webHidden/>
          </w:rPr>
          <w:fldChar w:fldCharType="begin"/>
        </w:r>
        <w:r w:rsidR="00B4312E">
          <w:rPr>
            <w:noProof/>
            <w:webHidden/>
          </w:rPr>
          <w:instrText xml:space="preserve"> PAGEREF _Toc105589827 \h </w:instrText>
        </w:r>
        <w:r w:rsidR="00B4312E">
          <w:rPr>
            <w:noProof/>
            <w:webHidden/>
          </w:rPr>
        </w:r>
        <w:r w:rsidR="00B4312E">
          <w:rPr>
            <w:noProof/>
            <w:webHidden/>
          </w:rPr>
          <w:fldChar w:fldCharType="separate"/>
        </w:r>
        <w:r w:rsidR="00B4312E">
          <w:rPr>
            <w:noProof/>
            <w:webHidden/>
          </w:rPr>
          <w:t>16</w:t>
        </w:r>
        <w:r w:rsidR="00B4312E">
          <w:rPr>
            <w:noProof/>
            <w:webHidden/>
          </w:rPr>
          <w:fldChar w:fldCharType="end"/>
        </w:r>
      </w:hyperlink>
    </w:p>
    <w:p w14:paraId="79783EC5" w14:textId="41EB8CE2" w:rsidR="00B4312E" w:rsidRDefault="00983840">
      <w:pPr>
        <w:pStyle w:val="TOC3"/>
        <w:tabs>
          <w:tab w:val="left" w:pos="1260"/>
          <w:tab w:val="right" w:leader="dot" w:pos="8290"/>
        </w:tabs>
        <w:rPr>
          <w:rFonts w:eastAsiaTheme="minorEastAsia"/>
          <w:noProof/>
          <w:kern w:val="0"/>
          <w:sz w:val="22"/>
          <w:szCs w:val="22"/>
        </w:rPr>
      </w:pPr>
      <w:hyperlink w:anchor="_Toc105589828" w:history="1">
        <w:r w:rsidR="00B4312E" w:rsidRPr="002D6E87">
          <w:rPr>
            <w:rStyle w:val="Hyperlink"/>
            <w:rFonts w:ascii="微软雅黑" w:hAnsi="微软雅黑"/>
            <w:noProof/>
          </w:rPr>
          <w:t>4.2.4.</w:t>
        </w:r>
        <w:r w:rsidR="00B4312E">
          <w:rPr>
            <w:rFonts w:eastAsiaTheme="minorEastAsia"/>
            <w:noProof/>
            <w:kern w:val="0"/>
            <w:sz w:val="22"/>
            <w:szCs w:val="22"/>
          </w:rPr>
          <w:tab/>
        </w:r>
        <w:r w:rsidR="00B4312E" w:rsidRPr="002D6E87">
          <w:rPr>
            <w:rStyle w:val="Hyperlink"/>
            <w:rFonts w:ascii="微软雅黑" w:hAnsi="微软雅黑"/>
            <w:noProof/>
          </w:rPr>
          <w:t>1.4-Small Amount Password-free Payment</w:t>
        </w:r>
        <w:r w:rsidR="00B4312E">
          <w:rPr>
            <w:noProof/>
            <w:webHidden/>
          </w:rPr>
          <w:tab/>
        </w:r>
        <w:r w:rsidR="00B4312E">
          <w:rPr>
            <w:noProof/>
            <w:webHidden/>
          </w:rPr>
          <w:fldChar w:fldCharType="begin"/>
        </w:r>
        <w:r w:rsidR="00B4312E">
          <w:rPr>
            <w:noProof/>
            <w:webHidden/>
          </w:rPr>
          <w:instrText xml:space="preserve"> PAGEREF _Toc105589828 \h </w:instrText>
        </w:r>
        <w:r w:rsidR="00B4312E">
          <w:rPr>
            <w:noProof/>
            <w:webHidden/>
          </w:rPr>
        </w:r>
        <w:r w:rsidR="00B4312E">
          <w:rPr>
            <w:noProof/>
            <w:webHidden/>
          </w:rPr>
          <w:fldChar w:fldCharType="separate"/>
        </w:r>
        <w:r w:rsidR="00B4312E">
          <w:rPr>
            <w:noProof/>
            <w:webHidden/>
          </w:rPr>
          <w:t>17</w:t>
        </w:r>
        <w:r w:rsidR="00B4312E">
          <w:rPr>
            <w:noProof/>
            <w:webHidden/>
          </w:rPr>
          <w:fldChar w:fldCharType="end"/>
        </w:r>
      </w:hyperlink>
    </w:p>
    <w:p w14:paraId="150D1729" w14:textId="22B7801C" w:rsidR="00B4312E" w:rsidRDefault="00983840">
      <w:pPr>
        <w:pStyle w:val="TOC3"/>
        <w:tabs>
          <w:tab w:val="right" w:leader="dot" w:pos="8290"/>
        </w:tabs>
        <w:rPr>
          <w:rFonts w:eastAsiaTheme="minorEastAsia"/>
          <w:noProof/>
          <w:kern w:val="0"/>
          <w:sz w:val="22"/>
          <w:szCs w:val="22"/>
        </w:rPr>
      </w:pPr>
      <w:hyperlink w:anchor="_Toc105589829" w:history="1">
        <w:r w:rsidR="00B4312E" w:rsidRPr="002D6E87">
          <w:rPr>
            <w:rStyle w:val="Hyperlink"/>
            <w:rFonts w:ascii="微软雅黑" w:hAnsi="微软雅黑"/>
            <w:noProof/>
          </w:rPr>
          <w:t>1.4-</w:t>
        </w:r>
        <w:r w:rsidR="00B4312E" w:rsidRPr="002D6E87">
          <w:rPr>
            <w:rStyle w:val="Hyperlink"/>
            <w:rFonts w:ascii="微软雅黑" w:hAnsi="微软雅黑" w:hint="eastAsia"/>
            <w:noProof/>
          </w:rPr>
          <w:t>小额免密设置</w:t>
        </w:r>
        <w:r w:rsidR="00B4312E">
          <w:rPr>
            <w:noProof/>
            <w:webHidden/>
          </w:rPr>
          <w:tab/>
        </w:r>
        <w:r w:rsidR="00B4312E">
          <w:rPr>
            <w:noProof/>
            <w:webHidden/>
          </w:rPr>
          <w:fldChar w:fldCharType="begin"/>
        </w:r>
        <w:r w:rsidR="00B4312E">
          <w:rPr>
            <w:noProof/>
            <w:webHidden/>
          </w:rPr>
          <w:instrText xml:space="preserve"> PAGEREF _Toc105589829 \h </w:instrText>
        </w:r>
        <w:r w:rsidR="00B4312E">
          <w:rPr>
            <w:noProof/>
            <w:webHidden/>
          </w:rPr>
        </w:r>
        <w:r w:rsidR="00B4312E">
          <w:rPr>
            <w:noProof/>
            <w:webHidden/>
          </w:rPr>
          <w:fldChar w:fldCharType="separate"/>
        </w:r>
        <w:r w:rsidR="00B4312E">
          <w:rPr>
            <w:noProof/>
            <w:webHidden/>
          </w:rPr>
          <w:t>17</w:t>
        </w:r>
        <w:r w:rsidR="00B4312E">
          <w:rPr>
            <w:noProof/>
            <w:webHidden/>
          </w:rPr>
          <w:fldChar w:fldCharType="end"/>
        </w:r>
      </w:hyperlink>
    </w:p>
    <w:p w14:paraId="323E42A8" w14:textId="4459FDBC" w:rsidR="00B4312E" w:rsidRDefault="00983840">
      <w:pPr>
        <w:pStyle w:val="TOC3"/>
        <w:tabs>
          <w:tab w:val="left" w:pos="1260"/>
          <w:tab w:val="right" w:leader="dot" w:pos="8290"/>
        </w:tabs>
        <w:rPr>
          <w:rFonts w:eastAsiaTheme="minorEastAsia"/>
          <w:noProof/>
          <w:kern w:val="0"/>
          <w:sz w:val="22"/>
          <w:szCs w:val="22"/>
        </w:rPr>
      </w:pPr>
      <w:hyperlink w:anchor="_Toc105589830" w:history="1">
        <w:r w:rsidR="00B4312E" w:rsidRPr="002D6E87">
          <w:rPr>
            <w:rStyle w:val="Hyperlink"/>
            <w:rFonts w:ascii="微软雅黑" w:hAnsi="微软雅黑"/>
            <w:noProof/>
          </w:rPr>
          <w:t>4.2.5.</w:t>
        </w:r>
        <w:r w:rsidR="00B4312E">
          <w:rPr>
            <w:rFonts w:eastAsiaTheme="minorEastAsia"/>
            <w:noProof/>
            <w:kern w:val="0"/>
            <w:sz w:val="22"/>
            <w:szCs w:val="22"/>
          </w:rPr>
          <w:tab/>
        </w:r>
        <w:r w:rsidR="00B4312E" w:rsidRPr="002D6E87">
          <w:rPr>
            <w:rStyle w:val="Hyperlink"/>
            <w:rFonts w:ascii="微软雅黑" w:hAnsi="微软雅黑"/>
            <w:noProof/>
          </w:rPr>
          <w:t>1.5-Recharge and Withdrawal</w:t>
        </w:r>
        <w:r w:rsidR="00B4312E">
          <w:rPr>
            <w:noProof/>
            <w:webHidden/>
          </w:rPr>
          <w:tab/>
        </w:r>
        <w:r w:rsidR="00B4312E">
          <w:rPr>
            <w:noProof/>
            <w:webHidden/>
          </w:rPr>
          <w:fldChar w:fldCharType="begin"/>
        </w:r>
        <w:r w:rsidR="00B4312E">
          <w:rPr>
            <w:noProof/>
            <w:webHidden/>
          </w:rPr>
          <w:instrText xml:space="preserve"> PAGEREF _Toc105589830 \h </w:instrText>
        </w:r>
        <w:r w:rsidR="00B4312E">
          <w:rPr>
            <w:noProof/>
            <w:webHidden/>
          </w:rPr>
        </w:r>
        <w:r w:rsidR="00B4312E">
          <w:rPr>
            <w:noProof/>
            <w:webHidden/>
          </w:rPr>
          <w:fldChar w:fldCharType="separate"/>
        </w:r>
        <w:r w:rsidR="00B4312E">
          <w:rPr>
            <w:noProof/>
            <w:webHidden/>
          </w:rPr>
          <w:t>18</w:t>
        </w:r>
        <w:r w:rsidR="00B4312E">
          <w:rPr>
            <w:noProof/>
            <w:webHidden/>
          </w:rPr>
          <w:fldChar w:fldCharType="end"/>
        </w:r>
      </w:hyperlink>
    </w:p>
    <w:p w14:paraId="198FFACE" w14:textId="20344E4A" w:rsidR="00B4312E" w:rsidRDefault="00983840">
      <w:pPr>
        <w:pStyle w:val="TOC3"/>
        <w:tabs>
          <w:tab w:val="right" w:leader="dot" w:pos="8290"/>
        </w:tabs>
        <w:rPr>
          <w:rFonts w:eastAsiaTheme="minorEastAsia"/>
          <w:noProof/>
          <w:kern w:val="0"/>
          <w:sz w:val="22"/>
          <w:szCs w:val="22"/>
        </w:rPr>
      </w:pPr>
      <w:hyperlink w:anchor="_Toc105589831" w:history="1">
        <w:r w:rsidR="00B4312E" w:rsidRPr="002D6E87">
          <w:rPr>
            <w:rStyle w:val="Hyperlink"/>
            <w:rFonts w:ascii="微软雅黑" w:hAnsi="微软雅黑"/>
            <w:noProof/>
          </w:rPr>
          <w:t>1.5-</w:t>
        </w:r>
        <w:r w:rsidR="00B4312E" w:rsidRPr="002D6E87">
          <w:rPr>
            <w:rStyle w:val="Hyperlink"/>
            <w:rFonts w:ascii="微软雅黑" w:hAnsi="微软雅黑" w:hint="eastAsia"/>
            <w:noProof/>
          </w:rPr>
          <w:t>充值、提现</w:t>
        </w:r>
        <w:r w:rsidR="00B4312E">
          <w:rPr>
            <w:noProof/>
            <w:webHidden/>
          </w:rPr>
          <w:tab/>
        </w:r>
        <w:r w:rsidR="00B4312E">
          <w:rPr>
            <w:noProof/>
            <w:webHidden/>
          </w:rPr>
          <w:fldChar w:fldCharType="begin"/>
        </w:r>
        <w:r w:rsidR="00B4312E">
          <w:rPr>
            <w:noProof/>
            <w:webHidden/>
          </w:rPr>
          <w:instrText xml:space="preserve"> PAGEREF _Toc105589831 \h </w:instrText>
        </w:r>
        <w:r w:rsidR="00B4312E">
          <w:rPr>
            <w:noProof/>
            <w:webHidden/>
          </w:rPr>
        </w:r>
        <w:r w:rsidR="00B4312E">
          <w:rPr>
            <w:noProof/>
            <w:webHidden/>
          </w:rPr>
          <w:fldChar w:fldCharType="separate"/>
        </w:r>
        <w:r w:rsidR="00B4312E">
          <w:rPr>
            <w:noProof/>
            <w:webHidden/>
          </w:rPr>
          <w:t>18</w:t>
        </w:r>
        <w:r w:rsidR="00B4312E">
          <w:rPr>
            <w:noProof/>
            <w:webHidden/>
          </w:rPr>
          <w:fldChar w:fldCharType="end"/>
        </w:r>
      </w:hyperlink>
    </w:p>
    <w:p w14:paraId="43956729" w14:textId="40157583" w:rsidR="00B4312E" w:rsidRDefault="00983840">
      <w:pPr>
        <w:pStyle w:val="TOC3"/>
        <w:tabs>
          <w:tab w:val="left" w:pos="1260"/>
          <w:tab w:val="right" w:leader="dot" w:pos="8290"/>
        </w:tabs>
        <w:rPr>
          <w:rFonts w:eastAsiaTheme="minorEastAsia"/>
          <w:noProof/>
          <w:kern w:val="0"/>
          <w:sz w:val="22"/>
          <w:szCs w:val="22"/>
        </w:rPr>
      </w:pPr>
      <w:hyperlink w:anchor="_Toc105589832" w:history="1">
        <w:r w:rsidR="00B4312E" w:rsidRPr="002D6E87">
          <w:rPr>
            <w:rStyle w:val="Hyperlink"/>
            <w:rFonts w:ascii="微软雅黑" w:hAnsi="微软雅黑"/>
            <w:noProof/>
          </w:rPr>
          <w:t>4.2.6.</w:t>
        </w:r>
        <w:r w:rsidR="00B4312E">
          <w:rPr>
            <w:rFonts w:eastAsiaTheme="minorEastAsia"/>
            <w:noProof/>
            <w:kern w:val="0"/>
            <w:sz w:val="22"/>
            <w:szCs w:val="22"/>
          </w:rPr>
          <w:tab/>
        </w:r>
        <w:r w:rsidR="00B4312E" w:rsidRPr="002D6E87">
          <w:rPr>
            <w:rStyle w:val="Hyperlink"/>
            <w:rFonts w:ascii="微软雅黑" w:hAnsi="微软雅黑"/>
            <w:noProof/>
          </w:rPr>
          <w:t>1.6-View Bill</w:t>
        </w:r>
        <w:r w:rsidR="00B4312E">
          <w:rPr>
            <w:noProof/>
            <w:webHidden/>
          </w:rPr>
          <w:tab/>
        </w:r>
        <w:r w:rsidR="00B4312E">
          <w:rPr>
            <w:noProof/>
            <w:webHidden/>
          </w:rPr>
          <w:fldChar w:fldCharType="begin"/>
        </w:r>
        <w:r w:rsidR="00B4312E">
          <w:rPr>
            <w:noProof/>
            <w:webHidden/>
          </w:rPr>
          <w:instrText xml:space="preserve"> PAGEREF _Toc105589832 \h </w:instrText>
        </w:r>
        <w:r w:rsidR="00B4312E">
          <w:rPr>
            <w:noProof/>
            <w:webHidden/>
          </w:rPr>
        </w:r>
        <w:r w:rsidR="00B4312E">
          <w:rPr>
            <w:noProof/>
            <w:webHidden/>
          </w:rPr>
          <w:fldChar w:fldCharType="separate"/>
        </w:r>
        <w:r w:rsidR="00B4312E">
          <w:rPr>
            <w:noProof/>
            <w:webHidden/>
          </w:rPr>
          <w:t>21</w:t>
        </w:r>
        <w:r w:rsidR="00B4312E">
          <w:rPr>
            <w:noProof/>
            <w:webHidden/>
          </w:rPr>
          <w:fldChar w:fldCharType="end"/>
        </w:r>
      </w:hyperlink>
    </w:p>
    <w:p w14:paraId="55A35DD2" w14:textId="6F6A1FA7" w:rsidR="00B4312E" w:rsidRDefault="00983840">
      <w:pPr>
        <w:pStyle w:val="TOC3"/>
        <w:tabs>
          <w:tab w:val="right" w:leader="dot" w:pos="8290"/>
        </w:tabs>
        <w:rPr>
          <w:rFonts w:eastAsiaTheme="minorEastAsia"/>
          <w:noProof/>
          <w:kern w:val="0"/>
          <w:sz w:val="22"/>
          <w:szCs w:val="22"/>
        </w:rPr>
      </w:pPr>
      <w:hyperlink w:anchor="_Toc105589833" w:history="1">
        <w:r w:rsidR="00B4312E" w:rsidRPr="002D6E87">
          <w:rPr>
            <w:rStyle w:val="Hyperlink"/>
            <w:rFonts w:ascii="微软雅黑" w:hAnsi="微软雅黑"/>
            <w:noProof/>
          </w:rPr>
          <w:t>1.6-</w:t>
        </w:r>
        <w:r w:rsidR="00B4312E" w:rsidRPr="002D6E87">
          <w:rPr>
            <w:rStyle w:val="Hyperlink"/>
            <w:rFonts w:ascii="微软雅黑" w:hAnsi="微软雅黑" w:hint="eastAsia"/>
            <w:noProof/>
          </w:rPr>
          <w:t>查看账单</w:t>
        </w:r>
        <w:r w:rsidR="00B4312E">
          <w:rPr>
            <w:noProof/>
            <w:webHidden/>
          </w:rPr>
          <w:tab/>
        </w:r>
        <w:r w:rsidR="00B4312E">
          <w:rPr>
            <w:noProof/>
            <w:webHidden/>
          </w:rPr>
          <w:fldChar w:fldCharType="begin"/>
        </w:r>
        <w:r w:rsidR="00B4312E">
          <w:rPr>
            <w:noProof/>
            <w:webHidden/>
          </w:rPr>
          <w:instrText xml:space="preserve"> PAGEREF _Toc105589833 \h </w:instrText>
        </w:r>
        <w:r w:rsidR="00B4312E">
          <w:rPr>
            <w:noProof/>
            <w:webHidden/>
          </w:rPr>
        </w:r>
        <w:r w:rsidR="00B4312E">
          <w:rPr>
            <w:noProof/>
            <w:webHidden/>
          </w:rPr>
          <w:fldChar w:fldCharType="separate"/>
        </w:r>
        <w:r w:rsidR="00B4312E">
          <w:rPr>
            <w:noProof/>
            <w:webHidden/>
          </w:rPr>
          <w:t>21</w:t>
        </w:r>
        <w:r w:rsidR="00B4312E">
          <w:rPr>
            <w:noProof/>
            <w:webHidden/>
          </w:rPr>
          <w:fldChar w:fldCharType="end"/>
        </w:r>
      </w:hyperlink>
    </w:p>
    <w:p w14:paraId="77531787" w14:textId="55192B83" w:rsidR="00B4312E" w:rsidRDefault="00983840">
      <w:pPr>
        <w:pStyle w:val="TOC3"/>
        <w:tabs>
          <w:tab w:val="left" w:pos="1260"/>
          <w:tab w:val="right" w:leader="dot" w:pos="8290"/>
        </w:tabs>
        <w:rPr>
          <w:rFonts w:eastAsiaTheme="minorEastAsia"/>
          <w:noProof/>
          <w:kern w:val="0"/>
          <w:sz w:val="22"/>
          <w:szCs w:val="22"/>
        </w:rPr>
      </w:pPr>
      <w:hyperlink w:anchor="_Toc105589834" w:history="1">
        <w:r w:rsidR="00B4312E" w:rsidRPr="002D6E87">
          <w:rPr>
            <w:rStyle w:val="Hyperlink"/>
            <w:rFonts w:ascii="微软雅黑" w:hAnsi="微软雅黑"/>
            <w:noProof/>
          </w:rPr>
          <w:t>4.2.7.</w:t>
        </w:r>
        <w:r w:rsidR="00B4312E">
          <w:rPr>
            <w:rFonts w:eastAsiaTheme="minorEastAsia"/>
            <w:noProof/>
            <w:kern w:val="0"/>
            <w:sz w:val="22"/>
            <w:szCs w:val="22"/>
          </w:rPr>
          <w:tab/>
        </w:r>
        <w:r w:rsidR="00B4312E" w:rsidRPr="002D6E87">
          <w:rPr>
            <w:rStyle w:val="Hyperlink"/>
            <w:rFonts w:ascii="微软雅黑" w:hAnsi="微软雅黑"/>
            <w:noProof/>
          </w:rPr>
          <w:t>1.7-Apply for Invoice</w:t>
        </w:r>
        <w:r w:rsidR="00B4312E">
          <w:rPr>
            <w:noProof/>
            <w:webHidden/>
          </w:rPr>
          <w:tab/>
        </w:r>
        <w:r w:rsidR="00B4312E">
          <w:rPr>
            <w:noProof/>
            <w:webHidden/>
          </w:rPr>
          <w:fldChar w:fldCharType="begin"/>
        </w:r>
        <w:r w:rsidR="00B4312E">
          <w:rPr>
            <w:noProof/>
            <w:webHidden/>
          </w:rPr>
          <w:instrText xml:space="preserve"> PAGEREF _Toc105589834 \h </w:instrText>
        </w:r>
        <w:r w:rsidR="00B4312E">
          <w:rPr>
            <w:noProof/>
            <w:webHidden/>
          </w:rPr>
        </w:r>
        <w:r w:rsidR="00B4312E">
          <w:rPr>
            <w:noProof/>
            <w:webHidden/>
          </w:rPr>
          <w:fldChar w:fldCharType="separate"/>
        </w:r>
        <w:r w:rsidR="00B4312E">
          <w:rPr>
            <w:noProof/>
            <w:webHidden/>
          </w:rPr>
          <w:t>22</w:t>
        </w:r>
        <w:r w:rsidR="00B4312E">
          <w:rPr>
            <w:noProof/>
            <w:webHidden/>
          </w:rPr>
          <w:fldChar w:fldCharType="end"/>
        </w:r>
      </w:hyperlink>
    </w:p>
    <w:p w14:paraId="49BA98DE" w14:textId="3162F4A2" w:rsidR="00B4312E" w:rsidRDefault="00983840">
      <w:pPr>
        <w:pStyle w:val="TOC3"/>
        <w:tabs>
          <w:tab w:val="right" w:leader="dot" w:pos="8290"/>
        </w:tabs>
        <w:rPr>
          <w:rFonts w:eastAsiaTheme="minorEastAsia"/>
          <w:noProof/>
          <w:kern w:val="0"/>
          <w:sz w:val="22"/>
          <w:szCs w:val="22"/>
        </w:rPr>
      </w:pPr>
      <w:hyperlink w:anchor="_Toc105589835" w:history="1">
        <w:r w:rsidR="00B4312E" w:rsidRPr="002D6E87">
          <w:rPr>
            <w:rStyle w:val="Hyperlink"/>
            <w:rFonts w:ascii="微软雅黑" w:hAnsi="微软雅黑"/>
            <w:noProof/>
          </w:rPr>
          <w:t>1.7-</w:t>
        </w:r>
        <w:r w:rsidR="00B4312E" w:rsidRPr="002D6E87">
          <w:rPr>
            <w:rStyle w:val="Hyperlink"/>
            <w:rFonts w:ascii="微软雅黑" w:hAnsi="微软雅黑" w:hint="eastAsia"/>
            <w:noProof/>
          </w:rPr>
          <w:t>开发票</w:t>
        </w:r>
        <w:r w:rsidR="00B4312E">
          <w:rPr>
            <w:noProof/>
            <w:webHidden/>
          </w:rPr>
          <w:tab/>
        </w:r>
        <w:r w:rsidR="00B4312E">
          <w:rPr>
            <w:noProof/>
            <w:webHidden/>
          </w:rPr>
          <w:fldChar w:fldCharType="begin"/>
        </w:r>
        <w:r w:rsidR="00B4312E">
          <w:rPr>
            <w:noProof/>
            <w:webHidden/>
          </w:rPr>
          <w:instrText xml:space="preserve"> PAGEREF _Toc105589835 \h </w:instrText>
        </w:r>
        <w:r w:rsidR="00B4312E">
          <w:rPr>
            <w:noProof/>
            <w:webHidden/>
          </w:rPr>
        </w:r>
        <w:r w:rsidR="00B4312E">
          <w:rPr>
            <w:noProof/>
            <w:webHidden/>
          </w:rPr>
          <w:fldChar w:fldCharType="separate"/>
        </w:r>
        <w:r w:rsidR="00B4312E">
          <w:rPr>
            <w:noProof/>
            <w:webHidden/>
          </w:rPr>
          <w:t>22</w:t>
        </w:r>
        <w:r w:rsidR="00B4312E">
          <w:rPr>
            <w:noProof/>
            <w:webHidden/>
          </w:rPr>
          <w:fldChar w:fldCharType="end"/>
        </w:r>
      </w:hyperlink>
    </w:p>
    <w:p w14:paraId="16875C2F" w14:textId="5763A8DB" w:rsidR="00B4312E" w:rsidRDefault="00983840">
      <w:pPr>
        <w:pStyle w:val="TOC3"/>
        <w:tabs>
          <w:tab w:val="left" w:pos="1260"/>
          <w:tab w:val="right" w:leader="dot" w:pos="8290"/>
        </w:tabs>
        <w:rPr>
          <w:rFonts w:eastAsiaTheme="minorEastAsia"/>
          <w:noProof/>
          <w:kern w:val="0"/>
          <w:sz w:val="22"/>
          <w:szCs w:val="22"/>
        </w:rPr>
      </w:pPr>
      <w:hyperlink w:anchor="_Toc105589836" w:history="1">
        <w:r w:rsidR="00B4312E" w:rsidRPr="002D6E87">
          <w:rPr>
            <w:rStyle w:val="Hyperlink"/>
            <w:rFonts w:ascii="微软雅黑" w:hAnsi="微软雅黑"/>
            <w:noProof/>
          </w:rPr>
          <w:t>4.2.8.</w:t>
        </w:r>
        <w:r w:rsidR="00B4312E">
          <w:rPr>
            <w:rFonts w:eastAsiaTheme="minorEastAsia"/>
            <w:noProof/>
            <w:kern w:val="0"/>
            <w:sz w:val="22"/>
            <w:szCs w:val="22"/>
          </w:rPr>
          <w:tab/>
        </w:r>
        <w:r w:rsidR="00B4312E" w:rsidRPr="002D6E87">
          <w:rPr>
            <w:rStyle w:val="Hyperlink"/>
            <w:rFonts w:ascii="微软雅黑" w:hAnsi="微软雅黑"/>
            <w:noProof/>
          </w:rPr>
          <w:t>1.8-View Balance</w:t>
        </w:r>
        <w:r w:rsidR="00B4312E">
          <w:rPr>
            <w:noProof/>
            <w:webHidden/>
          </w:rPr>
          <w:tab/>
        </w:r>
        <w:r w:rsidR="00B4312E">
          <w:rPr>
            <w:noProof/>
            <w:webHidden/>
          </w:rPr>
          <w:fldChar w:fldCharType="begin"/>
        </w:r>
        <w:r w:rsidR="00B4312E">
          <w:rPr>
            <w:noProof/>
            <w:webHidden/>
          </w:rPr>
          <w:instrText xml:space="preserve"> PAGEREF _Toc105589836 \h </w:instrText>
        </w:r>
        <w:r w:rsidR="00B4312E">
          <w:rPr>
            <w:noProof/>
            <w:webHidden/>
          </w:rPr>
        </w:r>
        <w:r w:rsidR="00B4312E">
          <w:rPr>
            <w:noProof/>
            <w:webHidden/>
          </w:rPr>
          <w:fldChar w:fldCharType="separate"/>
        </w:r>
        <w:r w:rsidR="00B4312E">
          <w:rPr>
            <w:noProof/>
            <w:webHidden/>
          </w:rPr>
          <w:t>24</w:t>
        </w:r>
        <w:r w:rsidR="00B4312E">
          <w:rPr>
            <w:noProof/>
            <w:webHidden/>
          </w:rPr>
          <w:fldChar w:fldCharType="end"/>
        </w:r>
      </w:hyperlink>
    </w:p>
    <w:p w14:paraId="61E84140" w14:textId="6D5E40A3" w:rsidR="00B4312E" w:rsidRDefault="00983840">
      <w:pPr>
        <w:pStyle w:val="TOC3"/>
        <w:tabs>
          <w:tab w:val="right" w:leader="dot" w:pos="8290"/>
        </w:tabs>
        <w:rPr>
          <w:rFonts w:eastAsiaTheme="minorEastAsia"/>
          <w:noProof/>
          <w:kern w:val="0"/>
          <w:sz w:val="22"/>
          <w:szCs w:val="22"/>
        </w:rPr>
      </w:pPr>
      <w:hyperlink w:anchor="_Toc105589837" w:history="1">
        <w:r w:rsidR="00B4312E" w:rsidRPr="002D6E87">
          <w:rPr>
            <w:rStyle w:val="Hyperlink"/>
            <w:rFonts w:ascii="微软雅黑" w:hAnsi="微软雅黑"/>
            <w:noProof/>
          </w:rPr>
          <w:t>1.8-</w:t>
        </w:r>
        <w:r w:rsidR="00B4312E" w:rsidRPr="002D6E87">
          <w:rPr>
            <w:rStyle w:val="Hyperlink"/>
            <w:rFonts w:ascii="微软雅黑" w:hAnsi="微软雅黑" w:hint="eastAsia"/>
            <w:noProof/>
          </w:rPr>
          <w:t>查看余额</w:t>
        </w:r>
        <w:r w:rsidR="00B4312E">
          <w:rPr>
            <w:noProof/>
            <w:webHidden/>
          </w:rPr>
          <w:tab/>
        </w:r>
        <w:r w:rsidR="00B4312E">
          <w:rPr>
            <w:noProof/>
            <w:webHidden/>
          </w:rPr>
          <w:fldChar w:fldCharType="begin"/>
        </w:r>
        <w:r w:rsidR="00B4312E">
          <w:rPr>
            <w:noProof/>
            <w:webHidden/>
          </w:rPr>
          <w:instrText xml:space="preserve"> PAGEREF _Toc105589837 \h </w:instrText>
        </w:r>
        <w:r w:rsidR="00B4312E">
          <w:rPr>
            <w:noProof/>
            <w:webHidden/>
          </w:rPr>
        </w:r>
        <w:r w:rsidR="00B4312E">
          <w:rPr>
            <w:noProof/>
            <w:webHidden/>
          </w:rPr>
          <w:fldChar w:fldCharType="separate"/>
        </w:r>
        <w:r w:rsidR="00B4312E">
          <w:rPr>
            <w:noProof/>
            <w:webHidden/>
          </w:rPr>
          <w:t>24</w:t>
        </w:r>
        <w:r w:rsidR="00B4312E">
          <w:rPr>
            <w:noProof/>
            <w:webHidden/>
          </w:rPr>
          <w:fldChar w:fldCharType="end"/>
        </w:r>
      </w:hyperlink>
    </w:p>
    <w:p w14:paraId="261C2DB6" w14:textId="7BF7C0A5" w:rsidR="00B4312E" w:rsidRDefault="00983840">
      <w:pPr>
        <w:pStyle w:val="TOC3"/>
        <w:tabs>
          <w:tab w:val="left" w:pos="1260"/>
          <w:tab w:val="right" w:leader="dot" w:pos="8290"/>
        </w:tabs>
        <w:rPr>
          <w:rFonts w:eastAsiaTheme="minorEastAsia"/>
          <w:noProof/>
          <w:kern w:val="0"/>
          <w:sz w:val="22"/>
          <w:szCs w:val="22"/>
        </w:rPr>
      </w:pPr>
      <w:hyperlink w:anchor="_Toc105589838" w:history="1">
        <w:r w:rsidR="00B4312E" w:rsidRPr="002D6E87">
          <w:rPr>
            <w:rStyle w:val="Hyperlink"/>
            <w:rFonts w:ascii="微软雅黑" w:hAnsi="微软雅黑"/>
            <w:noProof/>
          </w:rPr>
          <w:t>4.2.9.</w:t>
        </w:r>
        <w:r w:rsidR="00B4312E">
          <w:rPr>
            <w:rFonts w:eastAsiaTheme="minorEastAsia"/>
            <w:noProof/>
            <w:kern w:val="0"/>
            <w:sz w:val="22"/>
            <w:szCs w:val="22"/>
          </w:rPr>
          <w:tab/>
        </w:r>
        <w:r w:rsidR="00B4312E" w:rsidRPr="002D6E87">
          <w:rPr>
            <w:rStyle w:val="Hyperlink"/>
            <w:rFonts w:ascii="微软雅黑" w:hAnsi="微软雅黑"/>
            <w:noProof/>
          </w:rPr>
          <w:t>1.9-View Coupon</w:t>
        </w:r>
        <w:r w:rsidR="00B4312E">
          <w:rPr>
            <w:noProof/>
            <w:webHidden/>
          </w:rPr>
          <w:tab/>
        </w:r>
        <w:r w:rsidR="00B4312E">
          <w:rPr>
            <w:noProof/>
            <w:webHidden/>
          </w:rPr>
          <w:fldChar w:fldCharType="begin"/>
        </w:r>
        <w:r w:rsidR="00B4312E">
          <w:rPr>
            <w:noProof/>
            <w:webHidden/>
          </w:rPr>
          <w:instrText xml:space="preserve"> PAGEREF _Toc105589838 \h </w:instrText>
        </w:r>
        <w:r w:rsidR="00B4312E">
          <w:rPr>
            <w:noProof/>
            <w:webHidden/>
          </w:rPr>
        </w:r>
        <w:r w:rsidR="00B4312E">
          <w:rPr>
            <w:noProof/>
            <w:webHidden/>
          </w:rPr>
          <w:fldChar w:fldCharType="separate"/>
        </w:r>
        <w:r w:rsidR="00B4312E">
          <w:rPr>
            <w:noProof/>
            <w:webHidden/>
          </w:rPr>
          <w:t>25</w:t>
        </w:r>
        <w:r w:rsidR="00B4312E">
          <w:rPr>
            <w:noProof/>
            <w:webHidden/>
          </w:rPr>
          <w:fldChar w:fldCharType="end"/>
        </w:r>
      </w:hyperlink>
    </w:p>
    <w:p w14:paraId="22126374" w14:textId="6E12CDFB" w:rsidR="00B4312E" w:rsidRDefault="00983840">
      <w:pPr>
        <w:pStyle w:val="TOC3"/>
        <w:tabs>
          <w:tab w:val="right" w:leader="dot" w:pos="8290"/>
        </w:tabs>
        <w:rPr>
          <w:rFonts w:eastAsiaTheme="minorEastAsia"/>
          <w:noProof/>
          <w:kern w:val="0"/>
          <w:sz w:val="22"/>
          <w:szCs w:val="22"/>
        </w:rPr>
      </w:pPr>
      <w:hyperlink w:anchor="_Toc105589839" w:history="1">
        <w:r w:rsidR="00B4312E" w:rsidRPr="002D6E87">
          <w:rPr>
            <w:rStyle w:val="Hyperlink"/>
            <w:rFonts w:ascii="微软雅黑" w:hAnsi="微软雅黑"/>
            <w:noProof/>
          </w:rPr>
          <w:t>1.9-</w:t>
        </w:r>
        <w:r w:rsidR="00B4312E" w:rsidRPr="002D6E87">
          <w:rPr>
            <w:rStyle w:val="Hyperlink"/>
            <w:rFonts w:ascii="微软雅黑" w:hAnsi="微软雅黑" w:hint="eastAsia"/>
            <w:noProof/>
          </w:rPr>
          <w:t>查看优惠券</w:t>
        </w:r>
        <w:r w:rsidR="00B4312E">
          <w:rPr>
            <w:noProof/>
            <w:webHidden/>
          </w:rPr>
          <w:tab/>
        </w:r>
        <w:r w:rsidR="00B4312E">
          <w:rPr>
            <w:noProof/>
            <w:webHidden/>
          </w:rPr>
          <w:fldChar w:fldCharType="begin"/>
        </w:r>
        <w:r w:rsidR="00B4312E">
          <w:rPr>
            <w:noProof/>
            <w:webHidden/>
          </w:rPr>
          <w:instrText xml:space="preserve"> PAGEREF _Toc105589839 \h </w:instrText>
        </w:r>
        <w:r w:rsidR="00B4312E">
          <w:rPr>
            <w:noProof/>
            <w:webHidden/>
          </w:rPr>
        </w:r>
        <w:r w:rsidR="00B4312E">
          <w:rPr>
            <w:noProof/>
            <w:webHidden/>
          </w:rPr>
          <w:fldChar w:fldCharType="separate"/>
        </w:r>
        <w:r w:rsidR="00B4312E">
          <w:rPr>
            <w:noProof/>
            <w:webHidden/>
          </w:rPr>
          <w:t>25</w:t>
        </w:r>
        <w:r w:rsidR="00B4312E">
          <w:rPr>
            <w:noProof/>
            <w:webHidden/>
          </w:rPr>
          <w:fldChar w:fldCharType="end"/>
        </w:r>
      </w:hyperlink>
    </w:p>
    <w:p w14:paraId="367E25CB" w14:textId="56C27C40" w:rsidR="00B4312E" w:rsidRDefault="00983840">
      <w:pPr>
        <w:pStyle w:val="TOC3"/>
        <w:tabs>
          <w:tab w:val="left" w:pos="1260"/>
          <w:tab w:val="right" w:leader="dot" w:pos="8290"/>
        </w:tabs>
        <w:rPr>
          <w:rFonts w:eastAsiaTheme="minorEastAsia"/>
          <w:noProof/>
          <w:kern w:val="0"/>
          <w:sz w:val="22"/>
          <w:szCs w:val="22"/>
        </w:rPr>
      </w:pPr>
      <w:hyperlink w:anchor="_Toc105589840" w:history="1">
        <w:r w:rsidR="00B4312E" w:rsidRPr="002D6E87">
          <w:rPr>
            <w:rStyle w:val="Hyperlink"/>
            <w:rFonts w:ascii="微软雅黑" w:hAnsi="微软雅黑"/>
            <w:noProof/>
          </w:rPr>
          <w:t>4.2.10.</w:t>
        </w:r>
        <w:r w:rsidR="00B4312E">
          <w:rPr>
            <w:rFonts w:eastAsiaTheme="minorEastAsia"/>
            <w:noProof/>
            <w:kern w:val="0"/>
            <w:sz w:val="22"/>
            <w:szCs w:val="22"/>
          </w:rPr>
          <w:tab/>
        </w:r>
        <w:r w:rsidR="00B4312E" w:rsidRPr="002D6E87">
          <w:rPr>
            <w:rStyle w:val="Hyperlink"/>
            <w:rFonts w:ascii="微软雅黑" w:hAnsi="微软雅黑"/>
            <w:noProof/>
          </w:rPr>
          <w:t>2.1-Activate ETC</w:t>
        </w:r>
        <w:r w:rsidR="00B4312E">
          <w:rPr>
            <w:noProof/>
            <w:webHidden/>
          </w:rPr>
          <w:tab/>
        </w:r>
        <w:r w:rsidR="00B4312E">
          <w:rPr>
            <w:noProof/>
            <w:webHidden/>
          </w:rPr>
          <w:fldChar w:fldCharType="begin"/>
        </w:r>
        <w:r w:rsidR="00B4312E">
          <w:rPr>
            <w:noProof/>
            <w:webHidden/>
          </w:rPr>
          <w:instrText xml:space="preserve"> PAGEREF _Toc105589840 \h </w:instrText>
        </w:r>
        <w:r w:rsidR="00B4312E">
          <w:rPr>
            <w:noProof/>
            <w:webHidden/>
          </w:rPr>
        </w:r>
        <w:r w:rsidR="00B4312E">
          <w:rPr>
            <w:noProof/>
            <w:webHidden/>
          </w:rPr>
          <w:fldChar w:fldCharType="separate"/>
        </w:r>
        <w:r w:rsidR="00B4312E">
          <w:rPr>
            <w:noProof/>
            <w:webHidden/>
          </w:rPr>
          <w:t>26</w:t>
        </w:r>
        <w:r w:rsidR="00B4312E">
          <w:rPr>
            <w:noProof/>
            <w:webHidden/>
          </w:rPr>
          <w:fldChar w:fldCharType="end"/>
        </w:r>
      </w:hyperlink>
    </w:p>
    <w:p w14:paraId="207CAF9E" w14:textId="3410C285" w:rsidR="00B4312E" w:rsidRDefault="00983840">
      <w:pPr>
        <w:pStyle w:val="TOC3"/>
        <w:tabs>
          <w:tab w:val="right" w:leader="dot" w:pos="8290"/>
        </w:tabs>
        <w:rPr>
          <w:rFonts w:eastAsiaTheme="minorEastAsia"/>
          <w:noProof/>
          <w:kern w:val="0"/>
          <w:sz w:val="22"/>
          <w:szCs w:val="22"/>
        </w:rPr>
      </w:pPr>
      <w:hyperlink w:anchor="_Toc105589841" w:history="1">
        <w:r w:rsidR="00B4312E" w:rsidRPr="002D6E87">
          <w:rPr>
            <w:rStyle w:val="Hyperlink"/>
            <w:rFonts w:ascii="微软雅黑" w:hAnsi="微软雅黑"/>
            <w:noProof/>
          </w:rPr>
          <w:t>2.1-</w:t>
        </w:r>
        <w:r w:rsidR="00B4312E" w:rsidRPr="002D6E87">
          <w:rPr>
            <w:rStyle w:val="Hyperlink"/>
            <w:rFonts w:ascii="微软雅黑" w:hAnsi="微软雅黑" w:hint="eastAsia"/>
            <w:noProof/>
          </w:rPr>
          <w:t>激活</w:t>
        </w:r>
        <w:r w:rsidR="00B4312E" w:rsidRPr="002D6E87">
          <w:rPr>
            <w:rStyle w:val="Hyperlink"/>
            <w:rFonts w:ascii="微软雅黑" w:hAnsi="微软雅黑"/>
            <w:noProof/>
          </w:rPr>
          <w:t>ETC</w:t>
        </w:r>
        <w:r w:rsidR="00B4312E">
          <w:rPr>
            <w:noProof/>
            <w:webHidden/>
          </w:rPr>
          <w:tab/>
        </w:r>
        <w:r w:rsidR="00B4312E">
          <w:rPr>
            <w:noProof/>
            <w:webHidden/>
          </w:rPr>
          <w:fldChar w:fldCharType="begin"/>
        </w:r>
        <w:r w:rsidR="00B4312E">
          <w:rPr>
            <w:noProof/>
            <w:webHidden/>
          </w:rPr>
          <w:instrText xml:space="preserve"> PAGEREF _Toc105589841 \h </w:instrText>
        </w:r>
        <w:r w:rsidR="00B4312E">
          <w:rPr>
            <w:noProof/>
            <w:webHidden/>
          </w:rPr>
        </w:r>
        <w:r w:rsidR="00B4312E">
          <w:rPr>
            <w:noProof/>
            <w:webHidden/>
          </w:rPr>
          <w:fldChar w:fldCharType="separate"/>
        </w:r>
        <w:r w:rsidR="00B4312E">
          <w:rPr>
            <w:noProof/>
            <w:webHidden/>
          </w:rPr>
          <w:t>26</w:t>
        </w:r>
        <w:r w:rsidR="00B4312E">
          <w:rPr>
            <w:noProof/>
            <w:webHidden/>
          </w:rPr>
          <w:fldChar w:fldCharType="end"/>
        </w:r>
      </w:hyperlink>
    </w:p>
    <w:p w14:paraId="6A6A1630" w14:textId="4E120EAB" w:rsidR="00B4312E" w:rsidRDefault="00983840">
      <w:pPr>
        <w:pStyle w:val="TOC3"/>
        <w:tabs>
          <w:tab w:val="left" w:pos="1260"/>
          <w:tab w:val="right" w:leader="dot" w:pos="8290"/>
        </w:tabs>
        <w:rPr>
          <w:rFonts w:eastAsiaTheme="minorEastAsia"/>
          <w:noProof/>
          <w:kern w:val="0"/>
          <w:sz w:val="22"/>
          <w:szCs w:val="22"/>
        </w:rPr>
      </w:pPr>
      <w:hyperlink w:anchor="_Toc105589842" w:history="1">
        <w:r w:rsidR="00B4312E" w:rsidRPr="002D6E87">
          <w:rPr>
            <w:rStyle w:val="Hyperlink"/>
            <w:rFonts w:ascii="微软雅黑" w:hAnsi="微软雅黑"/>
            <w:noProof/>
          </w:rPr>
          <w:t>4.2.11.</w:t>
        </w:r>
        <w:r w:rsidR="00B4312E">
          <w:rPr>
            <w:rFonts w:eastAsiaTheme="minorEastAsia"/>
            <w:noProof/>
            <w:kern w:val="0"/>
            <w:sz w:val="22"/>
            <w:szCs w:val="22"/>
          </w:rPr>
          <w:tab/>
        </w:r>
        <w:r w:rsidR="00B4312E" w:rsidRPr="002D6E87">
          <w:rPr>
            <w:rStyle w:val="Hyperlink"/>
            <w:rFonts w:ascii="微软雅黑" w:hAnsi="微软雅黑"/>
            <w:noProof/>
          </w:rPr>
          <w:t>2.2-Payment of ETC Fee</w:t>
        </w:r>
        <w:r w:rsidR="00B4312E">
          <w:rPr>
            <w:noProof/>
            <w:webHidden/>
          </w:rPr>
          <w:tab/>
        </w:r>
        <w:r w:rsidR="00B4312E">
          <w:rPr>
            <w:noProof/>
            <w:webHidden/>
          </w:rPr>
          <w:fldChar w:fldCharType="begin"/>
        </w:r>
        <w:r w:rsidR="00B4312E">
          <w:rPr>
            <w:noProof/>
            <w:webHidden/>
          </w:rPr>
          <w:instrText xml:space="preserve"> PAGEREF _Toc105589842 \h </w:instrText>
        </w:r>
        <w:r w:rsidR="00B4312E">
          <w:rPr>
            <w:noProof/>
            <w:webHidden/>
          </w:rPr>
        </w:r>
        <w:r w:rsidR="00B4312E">
          <w:rPr>
            <w:noProof/>
            <w:webHidden/>
          </w:rPr>
          <w:fldChar w:fldCharType="separate"/>
        </w:r>
        <w:r w:rsidR="00B4312E">
          <w:rPr>
            <w:noProof/>
            <w:webHidden/>
          </w:rPr>
          <w:t>29</w:t>
        </w:r>
        <w:r w:rsidR="00B4312E">
          <w:rPr>
            <w:noProof/>
            <w:webHidden/>
          </w:rPr>
          <w:fldChar w:fldCharType="end"/>
        </w:r>
      </w:hyperlink>
    </w:p>
    <w:p w14:paraId="02E22ED2" w14:textId="274FAFE2" w:rsidR="00B4312E" w:rsidRDefault="00983840">
      <w:pPr>
        <w:pStyle w:val="TOC3"/>
        <w:tabs>
          <w:tab w:val="right" w:leader="dot" w:pos="8290"/>
        </w:tabs>
        <w:rPr>
          <w:rFonts w:eastAsiaTheme="minorEastAsia"/>
          <w:noProof/>
          <w:kern w:val="0"/>
          <w:sz w:val="22"/>
          <w:szCs w:val="22"/>
        </w:rPr>
      </w:pPr>
      <w:hyperlink w:anchor="_Toc105589843" w:history="1">
        <w:r w:rsidR="00B4312E" w:rsidRPr="002D6E87">
          <w:rPr>
            <w:rStyle w:val="Hyperlink"/>
            <w:rFonts w:ascii="微软雅黑" w:hAnsi="微软雅黑"/>
            <w:noProof/>
          </w:rPr>
          <w:t>2.2-</w:t>
        </w:r>
        <w:r w:rsidR="00B4312E" w:rsidRPr="002D6E87">
          <w:rPr>
            <w:rStyle w:val="Hyperlink"/>
            <w:rFonts w:ascii="微软雅黑" w:hAnsi="微软雅黑" w:hint="eastAsia"/>
            <w:noProof/>
          </w:rPr>
          <w:t>支付</w:t>
        </w:r>
        <w:r w:rsidR="00B4312E" w:rsidRPr="002D6E87">
          <w:rPr>
            <w:rStyle w:val="Hyperlink"/>
            <w:rFonts w:ascii="微软雅黑" w:hAnsi="微软雅黑"/>
            <w:noProof/>
          </w:rPr>
          <w:t>ETC</w:t>
        </w:r>
        <w:r w:rsidR="00B4312E" w:rsidRPr="002D6E87">
          <w:rPr>
            <w:rStyle w:val="Hyperlink"/>
            <w:rFonts w:ascii="微软雅黑" w:hAnsi="微软雅黑" w:hint="eastAsia"/>
            <w:noProof/>
          </w:rPr>
          <w:t>费用</w:t>
        </w:r>
        <w:r w:rsidR="00B4312E">
          <w:rPr>
            <w:noProof/>
            <w:webHidden/>
          </w:rPr>
          <w:tab/>
        </w:r>
        <w:r w:rsidR="00B4312E">
          <w:rPr>
            <w:noProof/>
            <w:webHidden/>
          </w:rPr>
          <w:fldChar w:fldCharType="begin"/>
        </w:r>
        <w:r w:rsidR="00B4312E">
          <w:rPr>
            <w:noProof/>
            <w:webHidden/>
          </w:rPr>
          <w:instrText xml:space="preserve"> PAGEREF _Toc105589843 \h </w:instrText>
        </w:r>
        <w:r w:rsidR="00B4312E">
          <w:rPr>
            <w:noProof/>
            <w:webHidden/>
          </w:rPr>
        </w:r>
        <w:r w:rsidR="00B4312E">
          <w:rPr>
            <w:noProof/>
            <w:webHidden/>
          </w:rPr>
          <w:fldChar w:fldCharType="separate"/>
        </w:r>
        <w:r w:rsidR="00B4312E">
          <w:rPr>
            <w:noProof/>
            <w:webHidden/>
          </w:rPr>
          <w:t>29</w:t>
        </w:r>
        <w:r w:rsidR="00B4312E">
          <w:rPr>
            <w:noProof/>
            <w:webHidden/>
          </w:rPr>
          <w:fldChar w:fldCharType="end"/>
        </w:r>
      </w:hyperlink>
    </w:p>
    <w:p w14:paraId="3A2AD9AC" w14:textId="0E512235" w:rsidR="00B4312E" w:rsidRDefault="00983840">
      <w:pPr>
        <w:pStyle w:val="TOC3"/>
        <w:tabs>
          <w:tab w:val="left" w:pos="1260"/>
          <w:tab w:val="right" w:leader="dot" w:pos="8290"/>
        </w:tabs>
        <w:rPr>
          <w:rFonts w:eastAsiaTheme="minorEastAsia"/>
          <w:noProof/>
          <w:kern w:val="0"/>
          <w:sz w:val="22"/>
          <w:szCs w:val="22"/>
        </w:rPr>
      </w:pPr>
      <w:hyperlink w:anchor="_Toc105589844" w:history="1">
        <w:r w:rsidR="00B4312E" w:rsidRPr="002D6E87">
          <w:rPr>
            <w:rStyle w:val="Hyperlink"/>
            <w:rFonts w:ascii="微软雅黑" w:hAnsi="微软雅黑"/>
            <w:noProof/>
          </w:rPr>
          <w:t>4.2.12.</w:t>
        </w:r>
        <w:r w:rsidR="00B4312E">
          <w:rPr>
            <w:rFonts w:eastAsiaTheme="minorEastAsia"/>
            <w:noProof/>
            <w:kern w:val="0"/>
            <w:sz w:val="22"/>
            <w:szCs w:val="22"/>
          </w:rPr>
          <w:tab/>
        </w:r>
        <w:r w:rsidR="00B4312E" w:rsidRPr="002D6E87">
          <w:rPr>
            <w:rStyle w:val="Hyperlink"/>
            <w:rFonts w:ascii="微软雅黑" w:hAnsi="微软雅黑"/>
            <w:noProof/>
          </w:rPr>
          <w:t>2.3-View ETC Order and Bill</w:t>
        </w:r>
        <w:r w:rsidR="00B4312E">
          <w:rPr>
            <w:noProof/>
            <w:webHidden/>
          </w:rPr>
          <w:tab/>
        </w:r>
        <w:r w:rsidR="00B4312E">
          <w:rPr>
            <w:noProof/>
            <w:webHidden/>
          </w:rPr>
          <w:fldChar w:fldCharType="begin"/>
        </w:r>
        <w:r w:rsidR="00B4312E">
          <w:rPr>
            <w:noProof/>
            <w:webHidden/>
          </w:rPr>
          <w:instrText xml:space="preserve"> PAGEREF _Toc105589844 \h </w:instrText>
        </w:r>
        <w:r w:rsidR="00B4312E">
          <w:rPr>
            <w:noProof/>
            <w:webHidden/>
          </w:rPr>
        </w:r>
        <w:r w:rsidR="00B4312E">
          <w:rPr>
            <w:noProof/>
            <w:webHidden/>
          </w:rPr>
          <w:fldChar w:fldCharType="separate"/>
        </w:r>
        <w:r w:rsidR="00B4312E">
          <w:rPr>
            <w:noProof/>
            <w:webHidden/>
          </w:rPr>
          <w:t>30</w:t>
        </w:r>
        <w:r w:rsidR="00B4312E">
          <w:rPr>
            <w:noProof/>
            <w:webHidden/>
          </w:rPr>
          <w:fldChar w:fldCharType="end"/>
        </w:r>
      </w:hyperlink>
    </w:p>
    <w:p w14:paraId="18ED7BD9" w14:textId="5C666C80" w:rsidR="00B4312E" w:rsidRDefault="00983840">
      <w:pPr>
        <w:pStyle w:val="TOC3"/>
        <w:tabs>
          <w:tab w:val="right" w:leader="dot" w:pos="8290"/>
        </w:tabs>
        <w:rPr>
          <w:rFonts w:eastAsiaTheme="minorEastAsia"/>
          <w:noProof/>
          <w:kern w:val="0"/>
          <w:sz w:val="22"/>
          <w:szCs w:val="22"/>
        </w:rPr>
      </w:pPr>
      <w:hyperlink w:anchor="_Toc105589845" w:history="1">
        <w:r w:rsidR="00B4312E" w:rsidRPr="002D6E87">
          <w:rPr>
            <w:rStyle w:val="Hyperlink"/>
            <w:rFonts w:ascii="微软雅黑" w:hAnsi="微软雅黑"/>
            <w:noProof/>
          </w:rPr>
          <w:t>2.3-</w:t>
        </w:r>
        <w:r w:rsidR="00B4312E" w:rsidRPr="002D6E87">
          <w:rPr>
            <w:rStyle w:val="Hyperlink"/>
            <w:rFonts w:ascii="微软雅黑" w:hAnsi="微软雅黑" w:hint="eastAsia"/>
            <w:noProof/>
          </w:rPr>
          <w:t>查看</w:t>
        </w:r>
        <w:r w:rsidR="00B4312E" w:rsidRPr="002D6E87">
          <w:rPr>
            <w:rStyle w:val="Hyperlink"/>
            <w:rFonts w:ascii="微软雅黑" w:hAnsi="微软雅黑"/>
            <w:noProof/>
          </w:rPr>
          <w:t>ETC</w:t>
        </w:r>
        <w:r w:rsidR="00B4312E" w:rsidRPr="002D6E87">
          <w:rPr>
            <w:rStyle w:val="Hyperlink"/>
            <w:rFonts w:ascii="微软雅黑" w:hAnsi="微软雅黑" w:hint="eastAsia"/>
            <w:noProof/>
          </w:rPr>
          <w:t>订单和账单</w:t>
        </w:r>
        <w:r w:rsidR="00B4312E">
          <w:rPr>
            <w:noProof/>
            <w:webHidden/>
          </w:rPr>
          <w:tab/>
        </w:r>
        <w:r w:rsidR="00B4312E">
          <w:rPr>
            <w:noProof/>
            <w:webHidden/>
          </w:rPr>
          <w:fldChar w:fldCharType="begin"/>
        </w:r>
        <w:r w:rsidR="00B4312E">
          <w:rPr>
            <w:noProof/>
            <w:webHidden/>
          </w:rPr>
          <w:instrText xml:space="preserve"> PAGEREF _Toc105589845 \h </w:instrText>
        </w:r>
        <w:r w:rsidR="00B4312E">
          <w:rPr>
            <w:noProof/>
            <w:webHidden/>
          </w:rPr>
        </w:r>
        <w:r w:rsidR="00B4312E">
          <w:rPr>
            <w:noProof/>
            <w:webHidden/>
          </w:rPr>
          <w:fldChar w:fldCharType="separate"/>
        </w:r>
        <w:r w:rsidR="00B4312E">
          <w:rPr>
            <w:noProof/>
            <w:webHidden/>
          </w:rPr>
          <w:t>30</w:t>
        </w:r>
        <w:r w:rsidR="00B4312E">
          <w:rPr>
            <w:noProof/>
            <w:webHidden/>
          </w:rPr>
          <w:fldChar w:fldCharType="end"/>
        </w:r>
      </w:hyperlink>
    </w:p>
    <w:p w14:paraId="69B4EE93" w14:textId="4B8EA1D2" w:rsidR="00B4312E" w:rsidRDefault="00983840">
      <w:pPr>
        <w:pStyle w:val="TOC3"/>
        <w:tabs>
          <w:tab w:val="left" w:pos="1260"/>
          <w:tab w:val="right" w:leader="dot" w:pos="8290"/>
        </w:tabs>
        <w:rPr>
          <w:rFonts w:eastAsiaTheme="minorEastAsia"/>
          <w:noProof/>
          <w:kern w:val="0"/>
          <w:sz w:val="22"/>
          <w:szCs w:val="22"/>
        </w:rPr>
      </w:pPr>
      <w:hyperlink w:anchor="_Toc105589846" w:history="1">
        <w:r w:rsidR="00B4312E" w:rsidRPr="002D6E87">
          <w:rPr>
            <w:rStyle w:val="Hyperlink"/>
            <w:rFonts w:ascii="微软雅黑" w:hAnsi="微软雅黑"/>
            <w:noProof/>
          </w:rPr>
          <w:t>4.2.13.</w:t>
        </w:r>
        <w:r w:rsidR="00B4312E">
          <w:rPr>
            <w:rFonts w:eastAsiaTheme="minorEastAsia"/>
            <w:noProof/>
            <w:kern w:val="0"/>
            <w:sz w:val="22"/>
            <w:szCs w:val="22"/>
          </w:rPr>
          <w:tab/>
        </w:r>
        <w:r w:rsidR="00B4312E" w:rsidRPr="002D6E87">
          <w:rPr>
            <w:rStyle w:val="Hyperlink"/>
            <w:rFonts w:ascii="微软雅黑" w:hAnsi="微软雅黑"/>
            <w:noProof/>
          </w:rPr>
          <w:t>3.1-View Parking Lot</w:t>
        </w:r>
        <w:r w:rsidR="00B4312E">
          <w:rPr>
            <w:noProof/>
            <w:webHidden/>
          </w:rPr>
          <w:tab/>
        </w:r>
        <w:r w:rsidR="00B4312E">
          <w:rPr>
            <w:noProof/>
            <w:webHidden/>
          </w:rPr>
          <w:fldChar w:fldCharType="begin"/>
        </w:r>
        <w:r w:rsidR="00B4312E">
          <w:rPr>
            <w:noProof/>
            <w:webHidden/>
          </w:rPr>
          <w:instrText xml:space="preserve"> PAGEREF _Toc105589846 \h </w:instrText>
        </w:r>
        <w:r w:rsidR="00B4312E">
          <w:rPr>
            <w:noProof/>
            <w:webHidden/>
          </w:rPr>
        </w:r>
        <w:r w:rsidR="00B4312E">
          <w:rPr>
            <w:noProof/>
            <w:webHidden/>
          </w:rPr>
          <w:fldChar w:fldCharType="separate"/>
        </w:r>
        <w:r w:rsidR="00B4312E">
          <w:rPr>
            <w:noProof/>
            <w:webHidden/>
          </w:rPr>
          <w:t>31</w:t>
        </w:r>
        <w:r w:rsidR="00B4312E">
          <w:rPr>
            <w:noProof/>
            <w:webHidden/>
          </w:rPr>
          <w:fldChar w:fldCharType="end"/>
        </w:r>
      </w:hyperlink>
    </w:p>
    <w:p w14:paraId="5D3166D3" w14:textId="642A0862" w:rsidR="00B4312E" w:rsidRDefault="00983840">
      <w:pPr>
        <w:pStyle w:val="TOC3"/>
        <w:tabs>
          <w:tab w:val="right" w:leader="dot" w:pos="8290"/>
        </w:tabs>
        <w:rPr>
          <w:rFonts w:eastAsiaTheme="minorEastAsia"/>
          <w:noProof/>
          <w:kern w:val="0"/>
          <w:sz w:val="22"/>
          <w:szCs w:val="22"/>
        </w:rPr>
      </w:pPr>
      <w:hyperlink w:anchor="_Toc105589847" w:history="1">
        <w:r w:rsidR="00B4312E" w:rsidRPr="002D6E87">
          <w:rPr>
            <w:rStyle w:val="Hyperlink"/>
            <w:rFonts w:ascii="微软雅黑" w:hAnsi="微软雅黑"/>
            <w:noProof/>
          </w:rPr>
          <w:t>3.1-</w:t>
        </w:r>
        <w:r w:rsidR="00B4312E" w:rsidRPr="002D6E87">
          <w:rPr>
            <w:rStyle w:val="Hyperlink"/>
            <w:rFonts w:ascii="微软雅黑" w:hAnsi="微软雅黑" w:hint="eastAsia"/>
            <w:noProof/>
          </w:rPr>
          <w:t>查询停车场</w:t>
        </w:r>
        <w:r w:rsidR="00B4312E">
          <w:rPr>
            <w:noProof/>
            <w:webHidden/>
          </w:rPr>
          <w:tab/>
        </w:r>
        <w:r w:rsidR="00B4312E">
          <w:rPr>
            <w:noProof/>
            <w:webHidden/>
          </w:rPr>
          <w:fldChar w:fldCharType="begin"/>
        </w:r>
        <w:r w:rsidR="00B4312E">
          <w:rPr>
            <w:noProof/>
            <w:webHidden/>
          </w:rPr>
          <w:instrText xml:space="preserve"> PAGEREF _Toc105589847 \h </w:instrText>
        </w:r>
        <w:r w:rsidR="00B4312E">
          <w:rPr>
            <w:noProof/>
            <w:webHidden/>
          </w:rPr>
        </w:r>
        <w:r w:rsidR="00B4312E">
          <w:rPr>
            <w:noProof/>
            <w:webHidden/>
          </w:rPr>
          <w:fldChar w:fldCharType="separate"/>
        </w:r>
        <w:r w:rsidR="00B4312E">
          <w:rPr>
            <w:noProof/>
            <w:webHidden/>
          </w:rPr>
          <w:t>31</w:t>
        </w:r>
        <w:r w:rsidR="00B4312E">
          <w:rPr>
            <w:noProof/>
            <w:webHidden/>
          </w:rPr>
          <w:fldChar w:fldCharType="end"/>
        </w:r>
      </w:hyperlink>
    </w:p>
    <w:p w14:paraId="4B429C4C" w14:textId="747D78DE" w:rsidR="00B4312E" w:rsidRDefault="00983840">
      <w:pPr>
        <w:pStyle w:val="TOC3"/>
        <w:tabs>
          <w:tab w:val="left" w:pos="1260"/>
          <w:tab w:val="right" w:leader="dot" w:pos="8290"/>
        </w:tabs>
        <w:rPr>
          <w:rFonts w:eastAsiaTheme="minorEastAsia"/>
          <w:noProof/>
          <w:kern w:val="0"/>
          <w:sz w:val="22"/>
          <w:szCs w:val="22"/>
        </w:rPr>
      </w:pPr>
      <w:hyperlink w:anchor="_Toc105589848" w:history="1">
        <w:r w:rsidR="00B4312E" w:rsidRPr="002D6E87">
          <w:rPr>
            <w:rStyle w:val="Hyperlink"/>
            <w:rFonts w:ascii="微软雅黑" w:hAnsi="微软雅黑"/>
            <w:noProof/>
          </w:rPr>
          <w:t>4.2.14.</w:t>
        </w:r>
        <w:r w:rsidR="00B4312E">
          <w:rPr>
            <w:rFonts w:eastAsiaTheme="minorEastAsia"/>
            <w:noProof/>
            <w:kern w:val="0"/>
            <w:sz w:val="22"/>
            <w:szCs w:val="22"/>
          </w:rPr>
          <w:tab/>
        </w:r>
        <w:r w:rsidR="00B4312E" w:rsidRPr="002D6E87">
          <w:rPr>
            <w:rStyle w:val="Hyperlink"/>
            <w:rFonts w:ascii="微软雅黑" w:hAnsi="微软雅黑"/>
            <w:noProof/>
          </w:rPr>
          <w:t>3.2-Payment of Parking Fee</w:t>
        </w:r>
        <w:r w:rsidR="00B4312E">
          <w:rPr>
            <w:noProof/>
            <w:webHidden/>
          </w:rPr>
          <w:tab/>
        </w:r>
        <w:r w:rsidR="00B4312E">
          <w:rPr>
            <w:noProof/>
            <w:webHidden/>
          </w:rPr>
          <w:fldChar w:fldCharType="begin"/>
        </w:r>
        <w:r w:rsidR="00B4312E">
          <w:rPr>
            <w:noProof/>
            <w:webHidden/>
          </w:rPr>
          <w:instrText xml:space="preserve"> PAGEREF _Toc105589848 \h </w:instrText>
        </w:r>
        <w:r w:rsidR="00B4312E">
          <w:rPr>
            <w:noProof/>
            <w:webHidden/>
          </w:rPr>
        </w:r>
        <w:r w:rsidR="00B4312E">
          <w:rPr>
            <w:noProof/>
            <w:webHidden/>
          </w:rPr>
          <w:fldChar w:fldCharType="separate"/>
        </w:r>
        <w:r w:rsidR="00B4312E">
          <w:rPr>
            <w:noProof/>
            <w:webHidden/>
          </w:rPr>
          <w:t>32</w:t>
        </w:r>
        <w:r w:rsidR="00B4312E">
          <w:rPr>
            <w:noProof/>
            <w:webHidden/>
          </w:rPr>
          <w:fldChar w:fldCharType="end"/>
        </w:r>
      </w:hyperlink>
    </w:p>
    <w:p w14:paraId="5572DBCF" w14:textId="72178F3C" w:rsidR="00B4312E" w:rsidRDefault="00983840">
      <w:pPr>
        <w:pStyle w:val="TOC3"/>
        <w:tabs>
          <w:tab w:val="right" w:leader="dot" w:pos="8290"/>
        </w:tabs>
        <w:rPr>
          <w:rFonts w:eastAsiaTheme="minorEastAsia"/>
          <w:noProof/>
          <w:kern w:val="0"/>
          <w:sz w:val="22"/>
          <w:szCs w:val="22"/>
        </w:rPr>
      </w:pPr>
      <w:hyperlink w:anchor="_Toc105589849" w:history="1">
        <w:r w:rsidR="00B4312E" w:rsidRPr="002D6E87">
          <w:rPr>
            <w:rStyle w:val="Hyperlink"/>
            <w:rFonts w:ascii="微软雅黑" w:hAnsi="微软雅黑"/>
            <w:noProof/>
          </w:rPr>
          <w:t>3.2-</w:t>
        </w:r>
        <w:r w:rsidR="00B4312E" w:rsidRPr="002D6E87">
          <w:rPr>
            <w:rStyle w:val="Hyperlink"/>
            <w:rFonts w:ascii="微软雅黑" w:hAnsi="微软雅黑" w:hint="eastAsia"/>
            <w:noProof/>
          </w:rPr>
          <w:t>支付停车费用</w:t>
        </w:r>
        <w:r w:rsidR="00B4312E">
          <w:rPr>
            <w:noProof/>
            <w:webHidden/>
          </w:rPr>
          <w:tab/>
        </w:r>
        <w:r w:rsidR="00B4312E">
          <w:rPr>
            <w:noProof/>
            <w:webHidden/>
          </w:rPr>
          <w:fldChar w:fldCharType="begin"/>
        </w:r>
        <w:r w:rsidR="00B4312E">
          <w:rPr>
            <w:noProof/>
            <w:webHidden/>
          </w:rPr>
          <w:instrText xml:space="preserve"> PAGEREF _Toc105589849 \h </w:instrText>
        </w:r>
        <w:r w:rsidR="00B4312E">
          <w:rPr>
            <w:noProof/>
            <w:webHidden/>
          </w:rPr>
        </w:r>
        <w:r w:rsidR="00B4312E">
          <w:rPr>
            <w:noProof/>
            <w:webHidden/>
          </w:rPr>
          <w:fldChar w:fldCharType="separate"/>
        </w:r>
        <w:r w:rsidR="00B4312E">
          <w:rPr>
            <w:noProof/>
            <w:webHidden/>
          </w:rPr>
          <w:t>32</w:t>
        </w:r>
        <w:r w:rsidR="00B4312E">
          <w:rPr>
            <w:noProof/>
            <w:webHidden/>
          </w:rPr>
          <w:fldChar w:fldCharType="end"/>
        </w:r>
      </w:hyperlink>
    </w:p>
    <w:p w14:paraId="326789FD" w14:textId="747A57EB" w:rsidR="00B4312E" w:rsidRDefault="00983840">
      <w:pPr>
        <w:pStyle w:val="TOC3"/>
        <w:tabs>
          <w:tab w:val="left" w:pos="1260"/>
          <w:tab w:val="right" w:leader="dot" w:pos="8290"/>
        </w:tabs>
        <w:rPr>
          <w:rFonts w:eastAsiaTheme="minorEastAsia"/>
          <w:noProof/>
          <w:kern w:val="0"/>
          <w:sz w:val="22"/>
          <w:szCs w:val="22"/>
        </w:rPr>
      </w:pPr>
      <w:hyperlink w:anchor="_Toc105589850" w:history="1">
        <w:r w:rsidR="00B4312E" w:rsidRPr="002D6E87">
          <w:rPr>
            <w:rStyle w:val="Hyperlink"/>
            <w:rFonts w:ascii="微软雅黑" w:hAnsi="微软雅黑"/>
            <w:noProof/>
          </w:rPr>
          <w:t>4.2.15.</w:t>
        </w:r>
        <w:r w:rsidR="00B4312E">
          <w:rPr>
            <w:rFonts w:eastAsiaTheme="minorEastAsia"/>
            <w:noProof/>
            <w:kern w:val="0"/>
            <w:sz w:val="22"/>
            <w:szCs w:val="22"/>
          </w:rPr>
          <w:tab/>
        </w:r>
        <w:r w:rsidR="00B4312E" w:rsidRPr="002D6E87">
          <w:rPr>
            <w:rStyle w:val="Hyperlink"/>
            <w:rFonts w:ascii="微软雅黑" w:hAnsi="微软雅黑"/>
            <w:noProof/>
          </w:rPr>
          <w:t>3.3-View Parking Order and Bill</w:t>
        </w:r>
        <w:r w:rsidR="00B4312E">
          <w:rPr>
            <w:noProof/>
            <w:webHidden/>
          </w:rPr>
          <w:tab/>
        </w:r>
        <w:r w:rsidR="00B4312E">
          <w:rPr>
            <w:noProof/>
            <w:webHidden/>
          </w:rPr>
          <w:fldChar w:fldCharType="begin"/>
        </w:r>
        <w:r w:rsidR="00B4312E">
          <w:rPr>
            <w:noProof/>
            <w:webHidden/>
          </w:rPr>
          <w:instrText xml:space="preserve"> PAGEREF _Toc105589850 \h </w:instrText>
        </w:r>
        <w:r w:rsidR="00B4312E">
          <w:rPr>
            <w:noProof/>
            <w:webHidden/>
          </w:rPr>
        </w:r>
        <w:r w:rsidR="00B4312E">
          <w:rPr>
            <w:noProof/>
            <w:webHidden/>
          </w:rPr>
          <w:fldChar w:fldCharType="separate"/>
        </w:r>
        <w:r w:rsidR="00B4312E">
          <w:rPr>
            <w:noProof/>
            <w:webHidden/>
          </w:rPr>
          <w:t>33</w:t>
        </w:r>
        <w:r w:rsidR="00B4312E">
          <w:rPr>
            <w:noProof/>
            <w:webHidden/>
          </w:rPr>
          <w:fldChar w:fldCharType="end"/>
        </w:r>
      </w:hyperlink>
    </w:p>
    <w:p w14:paraId="49257711" w14:textId="5F5B91BE" w:rsidR="00B4312E" w:rsidRDefault="00983840">
      <w:pPr>
        <w:pStyle w:val="TOC3"/>
        <w:tabs>
          <w:tab w:val="right" w:leader="dot" w:pos="8290"/>
        </w:tabs>
        <w:rPr>
          <w:rFonts w:eastAsiaTheme="minorEastAsia"/>
          <w:noProof/>
          <w:kern w:val="0"/>
          <w:sz w:val="22"/>
          <w:szCs w:val="22"/>
        </w:rPr>
      </w:pPr>
      <w:hyperlink w:anchor="_Toc105589851" w:history="1">
        <w:r w:rsidR="00B4312E" w:rsidRPr="002D6E87">
          <w:rPr>
            <w:rStyle w:val="Hyperlink"/>
            <w:rFonts w:ascii="微软雅黑" w:hAnsi="微软雅黑"/>
            <w:noProof/>
          </w:rPr>
          <w:t>3.3-</w:t>
        </w:r>
        <w:r w:rsidR="00B4312E" w:rsidRPr="002D6E87">
          <w:rPr>
            <w:rStyle w:val="Hyperlink"/>
            <w:rFonts w:ascii="微软雅黑" w:hAnsi="微软雅黑" w:hint="eastAsia"/>
            <w:noProof/>
          </w:rPr>
          <w:t>查看停车订单和账单</w:t>
        </w:r>
        <w:r w:rsidR="00B4312E">
          <w:rPr>
            <w:noProof/>
            <w:webHidden/>
          </w:rPr>
          <w:tab/>
        </w:r>
        <w:r w:rsidR="00B4312E">
          <w:rPr>
            <w:noProof/>
            <w:webHidden/>
          </w:rPr>
          <w:fldChar w:fldCharType="begin"/>
        </w:r>
        <w:r w:rsidR="00B4312E">
          <w:rPr>
            <w:noProof/>
            <w:webHidden/>
          </w:rPr>
          <w:instrText xml:space="preserve"> PAGEREF _Toc105589851 \h </w:instrText>
        </w:r>
        <w:r w:rsidR="00B4312E">
          <w:rPr>
            <w:noProof/>
            <w:webHidden/>
          </w:rPr>
        </w:r>
        <w:r w:rsidR="00B4312E">
          <w:rPr>
            <w:noProof/>
            <w:webHidden/>
          </w:rPr>
          <w:fldChar w:fldCharType="separate"/>
        </w:r>
        <w:r w:rsidR="00B4312E">
          <w:rPr>
            <w:noProof/>
            <w:webHidden/>
          </w:rPr>
          <w:t>33</w:t>
        </w:r>
        <w:r w:rsidR="00B4312E">
          <w:rPr>
            <w:noProof/>
            <w:webHidden/>
          </w:rPr>
          <w:fldChar w:fldCharType="end"/>
        </w:r>
      </w:hyperlink>
    </w:p>
    <w:p w14:paraId="3D559DF1" w14:textId="57733D87" w:rsidR="00B4312E" w:rsidRDefault="00983840">
      <w:pPr>
        <w:pStyle w:val="TOC3"/>
        <w:tabs>
          <w:tab w:val="left" w:pos="1260"/>
          <w:tab w:val="right" w:leader="dot" w:pos="8290"/>
        </w:tabs>
        <w:rPr>
          <w:rFonts w:eastAsiaTheme="minorEastAsia"/>
          <w:noProof/>
          <w:kern w:val="0"/>
          <w:sz w:val="22"/>
          <w:szCs w:val="22"/>
        </w:rPr>
      </w:pPr>
      <w:hyperlink w:anchor="_Toc105589852" w:history="1">
        <w:r w:rsidR="00B4312E" w:rsidRPr="002D6E87">
          <w:rPr>
            <w:rStyle w:val="Hyperlink"/>
            <w:rFonts w:ascii="微软雅黑" w:hAnsi="微软雅黑"/>
            <w:noProof/>
          </w:rPr>
          <w:t>4.2.16.</w:t>
        </w:r>
        <w:r w:rsidR="00B4312E">
          <w:rPr>
            <w:rFonts w:eastAsiaTheme="minorEastAsia"/>
            <w:noProof/>
            <w:kern w:val="0"/>
            <w:sz w:val="22"/>
            <w:szCs w:val="22"/>
          </w:rPr>
          <w:tab/>
        </w:r>
        <w:r w:rsidR="00B4312E" w:rsidRPr="002D6E87">
          <w:rPr>
            <w:rStyle w:val="Hyperlink"/>
            <w:rFonts w:ascii="微软雅黑" w:hAnsi="微软雅黑"/>
            <w:noProof/>
          </w:rPr>
          <w:t>4.1-Payment of IVI App Fee</w:t>
        </w:r>
        <w:r w:rsidR="00B4312E">
          <w:rPr>
            <w:noProof/>
            <w:webHidden/>
          </w:rPr>
          <w:tab/>
        </w:r>
        <w:r w:rsidR="00B4312E">
          <w:rPr>
            <w:noProof/>
            <w:webHidden/>
          </w:rPr>
          <w:fldChar w:fldCharType="begin"/>
        </w:r>
        <w:r w:rsidR="00B4312E">
          <w:rPr>
            <w:noProof/>
            <w:webHidden/>
          </w:rPr>
          <w:instrText xml:space="preserve"> PAGEREF _Toc105589852 \h </w:instrText>
        </w:r>
        <w:r w:rsidR="00B4312E">
          <w:rPr>
            <w:noProof/>
            <w:webHidden/>
          </w:rPr>
        </w:r>
        <w:r w:rsidR="00B4312E">
          <w:rPr>
            <w:noProof/>
            <w:webHidden/>
          </w:rPr>
          <w:fldChar w:fldCharType="separate"/>
        </w:r>
        <w:r w:rsidR="00B4312E">
          <w:rPr>
            <w:noProof/>
            <w:webHidden/>
          </w:rPr>
          <w:t>34</w:t>
        </w:r>
        <w:r w:rsidR="00B4312E">
          <w:rPr>
            <w:noProof/>
            <w:webHidden/>
          </w:rPr>
          <w:fldChar w:fldCharType="end"/>
        </w:r>
      </w:hyperlink>
    </w:p>
    <w:p w14:paraId="18990D6E" w14:textId="4DE3211E" w:rsidR="00B4312E" w:rsidRDefault="00983840">
      <w:pPr>
        <w:pStyle w:val="TOC3"/>
        <w:tabs>
          <w:tab w:val="right" w:leader="dot" w:pos="8290"/>
        </w:tabs>
        <w:rPr>
          <w:rFonts w:eastAsiaTheme="minorEastAsia"/>
          <w:noProof/>
          <w:kern w:val="0"/>
          <w:sz w:val="22"/>
          <w:szCs w:val="22"/>
        </w:rPr>
      </w:pPr>
      <w:hyperlink w:anchor="_Toc105589853" w:history="1">
        <w:r w:rsidR="00B4312E" w:rsidRPr="002D6E87">
          <w:rPr>
            <w:rStyle w:val="Hyperlink"/>
            <w:rFonts w:ascii="微软雅黑" w:hAnsi="微软雅黑"/>
            <w:noProof/>
          </w:rPr>
          <w:t>4.1-</w:t>
        </w:r>
        <w:r w:rsidR="00B4312E" w:rsidRPr="002D6E87">
          <w:rPr>
            <w:rStyle w:val="Hyperlink"/>
            <w:rFonts w:ascii="微软雅黑" w:hAnsi="微软雅黑" w:hint="eastAsia"/>
            <w:noProof/>
          </w:rPr>
          <w:t>支付</w:t>
        </w:r>
        <w:r w:rsidR="00B4312E" w:rsidRPr="002D6E87">
          <w:rPr>
            <w:rStyle w:val="Hyperlink"/>
            <w:rFonts w:ascii="微软雅黑" w:hAnsi="微软雅黑"/>
            <w:noProof/>
          </w:rPr>
          <w:t>IVI App</w:t>
        </w:r>
        <w:r w:rsidR="00B4312E" w:rsidRPr="002D6E87">
          <w:rPr>
            <w:rStyle w:val="Hyperlink"/>
            <w:rFonts w:ascii="微软雅黑" w:hAnsi="微软雅黑" w:hint="eastAsia"/>
            <w:noProof/>
          </w:rPr>
          <w:t>费用</w:t>
        </w:r>
        <w:r w:rsidR="00B4312E">
          <w:rPr>
            <w:noProof/>
            <w:webHidden/>
          </w:rPr>
          <w:tab/>
        </w:r>
        <w:r w:rsidR="00B4312E">
          <w:rPr>
            <w:noProof/>
            <w:webHidden/>
          </w:rPr>
          <w:fldChar w:fldCharType="begin"/>
        </w:r>
        <w:r w:rsidR="00B4312E">
          <w:rPr>
            <w:noProof/>
            <w:webHidden/>
          </w:rPr>
          <w:instrText xml:space="preserve"> PAGEREF _Toc105589853 \h </w:instrText>
        </w:r>
        <w:r w:rsidR="00B4312E">
          <w:rPr>
            <w:noProof/>
            <w:webHidden/>
          </w:rPr>
        </w:r>
        <w:r w:rsidR="00B4312E">
          <w:rPr>
            <w:noProof/>
            <w:webHidden/>
          </w:rPr>
          <w:fldChar w:fldCharType="separate"/>
        </w:r>
        <w:r w:rsidR="00B4312E">
          <w:rPr>
            <w:noProof/>
            <w:webHidden/>
          </w:rPr>
          <w:t>34</w:t>
        </w:r>
        <w:r w:rsidR="00B4312E">
          <w:rPr>
            <w:noProof/>
            <w:webHidden/>
          </w:rPr>
          <w:fldChar w:fldCharType="end"/>
        </w:r>
      </w:hyperlink>
    </w:p>
    <w:p w14:paraId="42A4F77F" w14:textId="7F6FF797" w:rsidR="00B4312E" w:rsidRDefault="00983840">
      <w:pPr>
        <w:pStyle w:val="TOC3"/>
        <w:tabs>
          <w:tab w:val="left" w:pos="1260"/>
          <w:tab w:val="right" w:leader="dot" w:pos="8290"/>
        </w:tabs>
        <w:rPr>
          <w:rFonts w:eastAsiaTheme="minorEastAsia"/>
          <w:noProof/>
          <w:kern w:val="0"/>
          <w:sz w:val="22"/>
          <w:szCs w:val="22"/>
        </w:rPr>
      </w:pPr>
      <w:hyperlink w:anchor="_Toc105589854" w:history="1">
        <w:r w:rsidR="00B4312E" w:rsidRPr="002D6E87">
          <w:rPr>
            <w:rStyle w:val="Hyperlink"/>
            <w:rFonts w:ascii="微软雅黑" w:hAnsi="微软雅黑"/>
            <w:noProof/>
          </w:rPr>
          <w:t>4.2.17.</w:t>
        </w:r>
        <w:r w:rsidR="00B4312E">
          <w:rPr>
            <w:rFonts w:eastAsiaTheme="minorEastAsia"/>
            <w:noProof/>
            <w:kern w:val="0"/>
            <w:sz w:val="22"/>
            <w:szCs w:val="22"/>
          </w:rPr>
          <w:tab/>
        </w:r>
        <w:r w:rsidR="00B4312E" w:rsidRPr="002D6E87">
          <w:rPr>
            <w:rStyle w:val="Hyperlink"/>
            <w:rFonts w:ascii="微软雅黑" w:hAnsi="微软雅黑"/>
            <w:noProof/>
          </w:rPr>
          <w:t>4.2-View IVI App Order and Bill</w:t>
        </w:r>
        <w:r w:rsidR="00B4312E">
          <w:rPr>
            <w:noProof/>
            <w:webHidden/>
          </w:rPr>
          <w:tab/>
        </w:r>
        <w:r w:rsidR="00B4312E">
          <w:rPr>
            <w:noProof/>
            <w:webHidden/>
          </w:rPr>
          <w:fldChar w:fldCharType="begin"/>
        </w:r>
        <w:r w:rsidR="00B4312E">
          <w:rPr>
            <w:noProof/>
            <w:webHidden/>
          </w:rPr>
          <w:instrText xml:space="preserve"> PAGEREF _Toc105589854 \h </w:instrText>
        </w:r>
        <w:r w:rsidR="00B4312E">
          <w:rPr>
            <w:noProof/>
            <w:webHidden/>
          </w:rPr>
        </w:r>
        <w:r w:rsidR="00B4312E">
          <w:rPr>
            <w:noProof/>
            <w:webHidden/>
          </w:rPr>
          <w:fldChar w:fldCharType="separate"/>
        </w:r>
        <w:r w:rsidR="00B4312E">
          <w:rPr>
            <w:noProof/>
            <w:webHidden/>
          </w:rPr>
          <w:t>36</w:t>
        </w:r>
        <w:r w:rsidR="00B4312E">
          <w:rPr>
            <w:noProof/>
            <w:webHidden/>
          </w:rPr>
          <w:fldChar w:fldCharType="end"/>
        </w:r>
      </w:hyperlink>
    </w:p>
    <w:p w14:paraId="4DB7A85D" w14:textId="6C24090E" w:rsidR="00B4312E" w:rsidRDefault="00983840">
      <w:pPr>
        <w:pStyle w:val="TOC3"/>
        <w:tabs>
          <w:tab w:val="right" w:leader="dot" w:pos="8290"/>
        </w:tabs>
        <w:rPr>
          <w:rFonts w:eastAsiaTheme="minorEastAsia"/>
          <w:noProof/>
          <w:kern w:val="0"/>
          <w:sz w:val="22"/>
          <w:szCs w:val="22"/>
        </w:rPr>
      </w:pPr>
      <w:hyperlink w:anchor="_Toc105589855" w:history="1">
        <w:r w:rsidR="00B4312E" w:rsidRPr="002D6E87">
          <w:rPr>
            <w:rStyle w:val="Hyperlink"/>
            <w:rFonts w:ascii="微软雅黑" w:hAnsi="微软雅黑"/>
            <w:noProof/>
          </w:rPr>
          <w:t>4.2-</w:t>
        </w:r>
        <w:r w:rsidR="00B4312E" w:rsidRPr="002D6E87">
          <w:rPr>
            <w:rStyle w:val="Hyperlink"/>
            <w:rFonts w:ascii="微软雅黑" w:hAnsi="微软雅黑" w:hint="eastAsia"/>
            <w:noProof/>
          </w:rPr>
          <w:t>查看车机</w:t>
        </w:r>
        <w:r w:rsidR="00B4312E" w:rsidRPr="002D6E87">
          <w:rPr>
            <w:rStyle w:val="Hyperlink"/>
            <w:rFonts w:ascii="微软雅黑" w:hAnsi="微软雅黑"/>
            <w:noProof/>
          </w:rPr>
          <w:t>App</w:t>
        </w:r>
        <w:r w:rsidR="00B4312E" w:rsidRPr="002D6E87">
          <w:rPr>
            <w:rStyle w:val="Hyperlink"/>
            <w:rFonts w:ascii="微软雅黑" w:hAnsi="微软雅黑" w:hint="eastAsia"/>
            <w:noProof/>
          </w:rPr>
          <w:t>订单和账单</w:t>
        </w:r>
        <w:r w:rsidR="00B4312E">
          <w:rPr>
            <w:noProof/>
            <w:webHidden/>
          </w:rPr>
          <w:tab/>
        </w:r>
        <w:r w:rsidR="00B4312E">
          <w:rPr>
            <w:noProof/>
            <w:webHidden/>
          </w:rPr>
          <w:fldChar w:fldCharType="begin"/>
        </w:r>
        <w:r w:rsidR="00B4312E">
          <w:rPr>
            <w:noProof/>
            <w:webHidden/>
          </w:rPr>
          <w:instrText xml:space="preserve"> PAGEREF _Toc105589855 \h </w:instrText>
        </w:r>
        <w:r w:rsidR="00B4312E">
          <w:rPr>
            <w:noProof/>
            <w:webHidden/>
          </w:rPr>
        </w:r>
        <w:r w:rsidR="00B4312E">
          <w:rPr>
            <w:noProof/>
            <w:webHidden/>
          </w:rPr>
          <w:fldChar w:fldCharType="separate"/>
        </w:r>
        <w:r w:rsidR="00B4312E">
          <w:rPr>
            <w:noProof/>
            <w:webHidden/>
          </w:rPr>
          <w:t>36</w:t>
        </w:r>
        <w:r w:rsidR="00B4312E">
          <w:rPr>
            <w:noProof/>
            <w:webHidden/>
          </w:rPr>
          <w:fldChar w:fldCharType="end"/>
        </w:r>
      </w:hyperlink>
    </w:p>
    <w:p w14:paraId="19C2E0D6" w14:textId="49C1CA74" w:rsidR="00B4312E" w:rsidRDefault="00983840">
      <w:pPr>
        <w:pStyle w:val="TOC3"/>
        <w:tabs>
          <w:tab w:val="left" w:pos="1260"/>
          <w:tab w:val="right" w:leader="dot" w:pos="8290"/>
        </w:tabs>
        <w:rPr>
          <w:rFonts w:eastAsiaTheme="minorEastAsia"/>
          <w:noProof/>
          <w:kern w:val="0"/>
          <w:sz w:val="22"/>
          <w:szCs w:val="22"/>
        </w:rPr>
      </w:pPr>
      <w:hyperlink w:anchor="_Toc105589856" w:history="1">
        <w:r w:rsidR="00B4312E" w:rsidRPr="002D6E87">
          <w:rPr>
            <w:rStyle w:val="Hyperlink"/>
            <w:rFonts w:ascii="微软雅黑" w:hAnsi="微软雅黑"/>
            <w:noProof/>
          </w:rPr>
          <w:t>4.2.18.</w:t>
        </w:r>
        <w:r w:rsidR="00B4312E">
          <w:rPr>
            <w:rFonts w:eastAsiaTheme="minorEastAsia"/>
            <w:noProof/>
            <w:kern w:val="0"/>
            <w:sz w:val="22"/>
            <w:szCs w:val="22"/>
          </w:rPr>
          <w:tab/>
        </w:r>
        <w:r w:rsidR="00B4312E" w:rsidRPr="002D6E87">
          <w:rPr>
            <w:rStyle w:val="Hyperlink"/>
            <w:rFonts w:ascii="微软雅黑" w:hAnsi="微软雅黑"/>
            <w:noProof/>
          </w:rPr>
          <w:t>5.1-IVI/App Notification</w:t>
        </w:r>
        <w:r w:rsidR="00B4312E">
          <w:rPr>
            <w:noProof/>
            <w:webHidden/>
          </w:rPr>
          <w:tab/>
        </w:r>
        <w:r w:rsidR="00B4312E">
          <w:rPr>
            <w:noProof/>
            <w:webHidden/>
          </w:rPr>
          <w:fldChar w:fldCharType="begin"/>
        </w:r>
        <w:r w:rsidR="00B4312E">
          <w:rPr>
            <w:noProof/>
            <w:webHidden/>
          </w:rPr>
          <w:instrText xml:space="preserve"> PAGEREF _Toc105589856 \h </w:instrText>
        </w:r>
        <w:r w:rsidR="00B4312E">
          <w:rPr>
            <w:noProof/>
            <w:webHidden/>
          </w:rPr>
        </w:r>
        <w:r w:rsidR="00B4312E">
          <w:rPr>
            <w:noProof/>
            <w:webHidden/>
          </w:rPr>
          <w:fldChar w:fldCharType="separate"/>
        </w:r>
        <w:r w:rsidR="00B4312E">
          <w:rPr>
            <w:noProof/>
            <w:webHidden/>
          </w:rPr>
          <w:t>37</w:t>
        </w:r>
        <w:r w:rsidR="00B4312E">
          <w:rPr>
            <w:noProof/>
            <w:webHidden/>
          </w:rPr>
          <w:fldChar w:fldCharType="end"/>
        </w:r>
      </w:hyperlink>
    </w:p>
    <w:p w14:paraId="64383E8B" w14:textId="0DAD9760" w:rsidR="00B4312E" w:rsidRDefault="00983840">
      <w:pPr>
        <w:pStyle w:val="TOC3"/>
        <w:tabs>
          <w:tab w:val="right" w:leader="dot" w:pos="8290"/>
        </w:tabs>
        <w:rPr>
          <w:rFonts w:eastAsiaTheme="minorEastAsia"/>
          <w:noProof/>
          <w:kern w:val="0"/>
          <w:sz w:val="22"/>
          <w:szCs w:val="22"/>
        </w:rPr>
      </w:pPr>
      <w:hyperlink w:anchor="_Toc105589857" w:history="1">
        <w:r w:rsidR="00B4312E" w:rsidRPr="002D6E87">
          <w:rPr>
            <w:rStyle w:val="Hyperlink"/>
            <w:rFonts w:ascii="微软雅黑" w:hAnsi="微软雅黑"/>
            <w:noProof/>
          </w:rPr>
          <w:t>5.1-</w:t>
        </w:r>
        <w:r w:rsidR="00B4312E" w:rsidRPr="002D6E87">
          <w:rPr>
            <w:rStyle w:val="Hyperlink"/>
            <w:rFonts w:ascii="微软雅黑" w:hAnsi="微软雅黑" w:hint="eastAsia"/>
            <w:noProof/>
          </w:rPr>
          <w:t>车机、</w:t>
        </w:r>
        <w:r w:rsidR="00B4312E" w:rsidRPr="002D6E87">
          <w:rPr>
            <w:rStyle w:val="Hyperlink"/>
            <w:rFonts w:ascii="微软雅黑" w:hAnsi="微软雅黑"/>
            <w:noProof/>
          </w:rPr>
          <w:t>App</w:t>
        </w:r>
        <w:r w:rsidR="00B4312E" w:rsidRPr="002D6E87">
          <w:rPr>
            <w:rStyle w:val="Hyperlink"/>
            <w:rFonts w:ascii="微软雅黑" w:hAnsi="微软雅黑" w:hint="eastAsia"/>
            <w:noProof/>
          </w:rPr>
          <w:t>通知</w:t>
        </w:r>
        <w:r w:rsidR="00B4312E">
          <w:rPr>
            <w:noProof/>
            <w:webHidden/>
          </w:rPr>
          <w:tab/>
        </w:r>
        <w:r w:rsidR="00B4312E">
          <w:rPr>
            <w:noProof/>
            <w:webHidden/>
          </w:rPr>
          <w:fldChar w:fldCharType="begin"/>
        </w:r>
        <w:r w:rsidR="00B4312E">
          <w:rPr>
            <w:noProof/>
            <w:webHidden/>
          </w:rPr>
          <w:instrText xml:space="preserve"> PAGEREF _Toc105589857 \h </w:instrText>
        </w:r>
        <w:r w:rsidR="00B4312E">
          <w:rPr>
            <w:noProof/>
            <w:webHidden/>
          </w:rPr>
        </w:r>
        <w:r w:rsidR="00B4312E">
          <w:rPr>
            <w:noProof/>
            <w:webHidden/>
          </w:rPr>
          <w:fldChar w:fldCharType="separate"/>
        </w:r>
        <w:r w:rsidR="00B4312E">
          <w:rPr>
            <w:noProof/>
            <w:webHidden/>
          </w:rPr>
          <w:t>37</w:t>
        </w:r>
        <w:r w:rsidR="00B4312E">
          <w:rPr>
            <w:noProof/>
            <w:webHidden/>
          </w:rPr>
          <w:fldChar w:fldCharType="end"/>
        </w:r>
      </w:hyperlink>
    </w:p>
    <w:p w14:paraId="5CC43B4D" w14:textId="54388B2F" w:rsidR="00B4312E" w:rsidRDefault="00983840">
      <w:pPr>
        <w:pStyle w:val="TOC3"/>
        <w:tabs>
          <w:tab w:val="left" w:pos="1260"/>
          <w:tab w:val="right" w:leader="dot" w:pos="8290"/>
        </w:tabs>
        <w:rPr>
          <w:rFonts w:eastAsiaTheme="minorEastAsia"/>
          <w:noProof/>
          <w:kern w:val="0"/>
          <w:sz w:val="22"/>
          <w:szCs w:val="22"/>
        </w:rPr>
      </w:pPr>
      <w:hyperlink w:anchor="_Toc105589858" w:history="1">
        <w:r w:rsidR="00B4312E" w:rsidRPr="002D6E87">
          <w:rPr>
            <w:rStyle w:val="Hyperlink"/>
            <w:rFonts w:ascii="微软雅黑" w:hAnsi="微软雅黑"/>
            <w:noProof/>
          </w:rPr>
          <w:t>4.2.19.</w:t>
        </w:r>
        <w:r w:rsidR="00B4312E">
          <w:rPr>
            <w:rFonts w:eastAsiaTheme="minorEastAsia"/>
            <w:noProof/>
            <w:kern w:val="0"/>
            <w:sz w:val="22"/>
            <w:szCs w:val="22"/>
          </w:rPr>
          <w:tab/>
        </w:r>
        <w:r w:rsidR="00B4312E" w:rsidRPr="002D6E87">
          <w:rPr>
            <w:rStyle w:val="Hyperlink"/>
            <w:rFonts w:ascii="微软雅黑" w:hAnsi="微软雅黑"/>
            <w:noProof/>
          </w:rPr>
          <w:t>6.1-Operation Portal Login and Logout</w:t>
        </w:r>
        <w:r w:rsidR="00B4312E">
          <w:rPr>
            <w:noProof/>
            <w:webHidden/>
          </w:rPr>
          <w:tab/>
        </w:r>
        <w:r w:rsidR="00B4312E">
          <w:rPr>
            <w:noProof/>
            <w:webHidden/>
          </w:rPr>
          <w:fldChar w:fldCharType="begin"/>
        </w:r>
        <w:r w:rsidR="00B4312E">
          <w:rPr>
            <w:noProof/>
            <w:webHidden/>
          </w:rPr>
          <w:instrText xml:space="preserve"> PAGEREF _Toc105589858 \h </w:instrText>
        </w:r>
        <w:r w:rsidR="00B4312E">
          <w:rPr>
            <w:noProof/>
            <w:webHidden/>
          </w:rPr>
        </w:r>
        <w:r w:rsidR="00B4312E">
          <w:rPr>
            <w:noProof/>
            <w:webHidden/>
          </w:rPr>
          <w:fldChar w:fldCharType="separate"/>
        </w:r>
        <w:r w:rsidR="00B4312E">
          <w:rPr>
            <w:noProof/>
            <w:webHidden/>
          </w:rPr>
          <w:t>38</w:t>
        </w:r>
        <w:r w:rsidR="00B4312E">
          <w:rPr>
            <w:noProof/>
            <w:webHidden/>
          </w:rPr>
          <w:fldChar w:fldCharType="end"/>
        </w:r>
      </w:hyperlink>
    </w:p>
    <w:p w14:paraId="6F23ECE2" w14:textId="76D6AA86" w:rsidR="00B4312E" w:rsidRDefault="00983840">
      <w:pPr>
        <w:pStyle w:val="TOC3"/>
        <w:tabs>
          <w:tab w:val="right" w:leader="dot" w:pos="8290"/>
        </w:tabs>
        <w:rPr>
          <w:rFonts w:eastAsiaTheme="minorEastAsia"/>
          <w:noProof/>
          <w:kern w:val="0"/>
          <w:sz w:val="22"/>
          <w:szCs w:val="22"/>
        </w:rPr>
      </w:pPr>
      <w:hyperlink w:anchor="_Toc105589859" w:history="1">
        <w:r w:rsidR="00B4312E" w:rsidRPr="002D6E87">
          <w:rPr>
            <w:rStyle w:val="Hyperlink"/>
            <w:rFonts w:ascii="微软雅黑" w:hAnsi="微软雅黑"/>
            <w:noProof/>
          </w:rPr>
          <w:t>6.1-</w:t>
        </w:r>
        <w:r w:rsidR="00B4312E" w:rsidRPr="002D6E87">
          <w:rPr>
            <w:rStyle w:val="Hyperlink"/>
            <w:rFonts w:ascii="微软雅黑" w:hAnsi="微软雅黑" w:hint="eastAsia"/>
            <w:noProof/>
          </w:rPr>
          <w:t>运营后台登录、登出</w:t>
        </w:r>
        <w:r w:rsidR="00B4312E">
          <w:rPr>
            <w:noProof/>
            <w:webHidden/>
          </w:rPr>
          <w:tab/>
        </w:r>
        <w:r w:rsidR="00B4312E">
          <w:rPr>
            <w:noProof/>
            <w:webHidden/>
          </w:rPr>
          <w:fldChar w:fldCharType="begin"/>
        </w:r>
        <w:r w:rsidR="00B4312E">
          <w:rPr>
            <w:noProof/>
            <w:webHidden/>
          </w:rPr>
          <w:instrText xml:space="preserve"> PAGEREF _Toc105589859 \h </w:instrText>
        </w:r>
        <w:r w:rsidR="00B4312E">
          <w:rPr>
            <w:noProof/>
            <w:webHidden/>
          </w:rPr>
        </w:r>
        <w:r w:rsidR="00B4312E">
          <w:rPr>
            <w:noProof/>
            <w:webHidden/>
          </w:rPr>
          <w:fldChar w:fldCharType="separate"/>
        </w:r>
        <w:r w:rsidR="00B4312E">
          <w:rPr>
            <w:noProof/>
            <w:webHidden/>
          </w:rPr>
          <w:t>38</w:t>
        </w:r>
        <w:r w:rsidR="00B4312E">
          <w:rPr>
            <w:noProof/>
            <w:webHidden/>
          </w:rPr>
          <w:fldChar w:fldCharType="end"/>
        </w:r>
      </w:hyperlink>
    </w:p>
    <w:p w14:paraId="50439A3A" w14:textId="2C6C6FD5" w:rsidR="00B4312E" w:rsidRDefault="00983840">
      <w:pPr>
        <w:pStyle w:val="TOC3"/>
        <w:tabs>
          <w:tab w:val="left" w:pos="1260"/>
          <w:tab w:val="right" w:leader="dot" w:pos="8290"/>
        </w:tabs>
        <w:rPr>
          <w:rFonts w:eastAsiaTheme="minorEastAsia"/>
          <w:noProof/>
          <w:kern w:val="0"/>
          <w:sz w:val="22"/>
          <w:szCs w:val="22"/>
        </w:rPr>
      </w:pPr>
      <w:hyperlink w:anchor="_Toc105589860" w:history="1">
        <w:r w:rsidR="00B4312E" w:rsidRPr="002D6E87">
          <w:rPr>
            <w:rStyle w:val="Hyperlink"/>
            <w:rFonts w:ascii="微软雅黑" w:hAnsi="微软雅黑"/>
            <w:noProof/>
          </w:rPr>
          <w:t>4.2.20.</w:t>
        </w:r>
        <w:r w:rsidR="00B4312E">
          <w:rPr>
            <w:rFonts w:eastAsiaTheme="minorEastAsia"/>
            <w:noProof/>
            <w:kern w:val="0"/>
            <w:sz w:val="22"/>
            <w:szCs w:val="22"/>
          </w:rPr>
          <w:tab/>
        </w:r>
        <w:r w:rsidR="00B4312E" w:rsidRPr="002D6E87">
          <w:rPr>
            <w:rStyle w:val="Hyperlink"/>
            <w:rFonts w:ascii="微软雅黑" w:hAnsi="微软雅黑"/>
            <w:noProof/>
          </w:rPr>
          <w:t>6.2-Merchant Management</w:t>
        </w:r>
        <w:r w:rsidR="00B4312E">
          <w:rPr>
            <w:noProof/>
            <w:webHidden/>
          </w:rPr>
          <w:tab/>
        </w:r>
        <w:r w:rsidR="00B4312E">
          <w:rPr>
            <w:noProof/>
            <w:webHidden/>
          </w:rPr>
          <w:fldChar w:fldCharType="begin"/>
        </w:r>
        <w:r w:rsidR="00B4312E">
          <w:rPr>
            <w:noProof/>
            <w:webHidden/>
          </w:rPr>
          <w:instrText xml:space="preserve"> PAGEREF _Toc105589860 \h </w:instrText>
        </w:r>
        <w:r w:rsidR="00B4312E">
          <w:rPr>
            <w:noProof/>
            <w:webHidden/>
          </w:rPr>
        </w:r>
        <w:r w:rsidR="00B4312E">
          <w:rPr>
            <w:noProof/>
            <w:webHidden/>
          </w:rPr>
          <w:fldChar w:fldCharType="separate"/>
        </w:r>
        <w:r w:rsidR="00B4312E">
          <w:rPr>
            <w:noProof/>
            <w:webHidden/>
          </w:rPr>
          <w:t>38</w:t>
        </w:r>
        <w:r w:rsidR="00B4312E">
          <w:rPr>
            <w:noProof/>
            <w:webHidden/>
          </w:rPr>
          <w:fldChar w:fldCharType="end"/>
        </w:r>
      </w:hyperlink>
    </w:p>
    <w:p w14:paraId="4C809449" w14:textId="551AE177" w:rsidR="00B4312E" w:rsidRDefault="00983840">
      <w:pPr>
        <w:pStyle w:val="TOC3"/>
        <w:tabs>
          <w:tab w:val="right" w:leader="dot" w:pos="8290"/>
        </w:tabs>
        <w:rPr>
          <w:rFonts w:eastAsiaTheme="minorEastAsia"/>
          <w:noProof/>
          <w:kern w:val="0"/>
          <w:sz w:val="22"/>
          <w:szCs w:val="22"/>
        </w:rPr>
      </w:pPr>
      <w:hyperlink w:anchor="_Toc105589861" w:history="1">
        <w:r w:rsidR="00B4312E" w:rsidRPr="002D6E87">
          <w:rPr>
            <w:rStyle w:val="Hyperlink"/>
            <w:rFonts w:ascii="微软雅黑" w:hAnsi="微软雅黑"/>
            <w:noProof/>
          </w:rPr>
          <w:t>6.2-</w:t>
        </w:r>
        <w:r w:rsidR="00B4312E" w:rsidRPr="002D6E87">
          <w:rPr>
            <w:rStyle w:val="Hyperlink"/>
            <w:rFonts w:ascii="微软雅黑" w:hAnsi="微软雅黑" w:hint="eastAsia"/>
            <w:noProof/>
          </w:rPr>
          <w:t>商户管理</w:t>
        </w:r>
        <w:r w:rsidR="00B4312E">
          <w:rPr>
            <w:noProof/>
            <w:webHidden/>
          </w:rPr>
          <w:tab/>
        </w:r>
        <w:r w:rsidR="00B4312E">
          <w:rPr>
            <w:noProof/>
            <w:webHidden/>
          </w:rPr>
          <w:fldChar w:fldCharType="begin"/>
        </w:r>
        <w:r w:rsidR="00B4312E">
          <w:rPr>
            <w:noProof/>
            <w:webHidden/>
          </w:rPr>
          <w:instrText xml:space="preserve"> PAGEREF _Toc105589861 \h </w:instrText>
        </w:r>
        <w:r w:rsidR="00B4312E">
          <w:rPr>
            <w:noProof/>
            <w:webHidden/>
          </w:rPr>
        </w:r>
        <w:r w:rsidR="00B4312E">
          <w:rPr>
            <w:noProof/>
            <w:webHidden/>
          </w:rPr>
          <w:fldChar w:fldCharType="separate"/>
        </w:r>
        <w:r w:rsidR="00B4312E">
          <w:rPr>
            <w:noProof/>
            <w:webHidden/>
          </w:rPr>
          <w:t>38</w:t>
        </w:r>
        <w:r w:rsidR="00B4312E">
          <w:rPr>
            <w:noProof/>
            <w:webHidden/>
          </w:rPr>
          <w:fldChar w:fldCharType="end"/>
        </w:r>
      </w:hyperlink>
    </w:p>
    <w:p w14:paraId="7BC59FF7" w14:textId="55E6208A" w:rsidR="00B4312E" w:rsidRDefault="00983840">
      <w:pPr>
        <w:pStyle w:val="TOC3"/>
        <w:tabs>
          <w:tab w:val="left" w:pos="1260"/>
          <w:tab w:val="right" w:leader="dot" w:pos="8290"/>
        </w:tabs>
        <w:rPr>
          <w:rFonts w:eastAsiaTheme="minorEastAsia"/>
          <w:noProof/>
          <w:kern w:val="0"/>
          <w:sz w:val="22"/>
          <w:szCs w:val="22"/>
        </w:rPr>
      </w:pPr>
      <w:hyperlink w:anchor="_Toc105589862" w:history="1">
        <w:r w:rsidR="00B4312E" w:rsidRPr="002D6E87">
          <w:rPr>
            <w:rStyle w:val="Hyperlink"/>
            <w:rFonts w:ascii="微软雅黑" w:hAnsi="微软雅黑"/>
            <w:noProof/>
          </w:rPr>
          <w:t>4.2.21.</w:t>
        </w:r>
        <w:r w:rsidR="00B4312E">
          <w:rPr>
            <w:rFonts w:eastAsiaTheme="minorEastAsia"/>
            <w:noProof/>
            <w:kern w:val="0"/>
            <w:sz w:val="22"/>
            <w:szCs w:val="22"/>
          </w:rPr>
          <w:tab/>
        </w:r>
        <w:r w:rsidR="00B4312E" w:rsidRPr="002D6E87">
          <w:rPr>
            <w:rStyle w:val="Hyperlink"/>
            <w:rFonts w:ascii="微软雅黑" w:hAnsi="微软雅黑"/>
            <w:noProof/>
          </w:rPr>
          <w:t>6.3-Coupon Management</w:t>
        </w:r>
        <w:r w:rsidR="00B4312E">
          <w:rPr>
            <w:noProof/>
            <w:webHidden/>
          </w:rPr>
          <w:tab/>
        </w:r>
        <w:r w:rsidR="00B4312E">
          <w:rPr>
            <w:noProof/>
            <w:webHidden/>
          </w:rPr>
          <w:fldChar w:fldCharType="begin"/>
        </w:r>
        <w:r w:rsidR="00B4312E">
          <w:rPr>
            <w:noProof/>
            <w:webHidden/>
          </w:rPr>
          <w:instrText xml:space="preserve"> PAGEREF _Toc105589862 \h </w:instrText>
        </w:r>
        <w:r w:rsidR="00B4312E">
          <w:rPr>
            <w:noProof/>
            <w:webHidden/>
          </w:rPr>
        </w:r>
        <w:r w:rsidR="00B4312E">
          <w:rPr>
            <w:noProof/>
            <w:webHidden/>
          </w:rPr>
          <w:fldChar w:fldCharType="separate"/>
        </w:r>
        <w:r w:rsidR="00B4312E">
          <w:rPr>
            <w:noProof/>
            <w:webHidden/>
          </w:rPr>
          <w:t>38</w:t>
        </w:r>
        <w:r w:rsidR="00B4312E">
          <w:rPr>
            <w:noProof/>
            <w:webHidden/>
          </w:rPr>
          <w:fldChar w:fldCharType="end"/>
        </w:r>
      </w:hyperlink>
    </w:p>
    <w:p w14:paraId="6796B2B3" w14:textId="31004D01" w:rsidR="00B4312E" w:rsidRDefault="00983840">
      <w:pPr>
        <w:pStyle w:val="TOC3"/>
        <w:tabs>
          <w:tab w:val="right" w:leader="dot" w:pos="8290"/>
        </w:tabs>
        <w:rPr>
          <w:rFonts w:eastAsiaTheme="minorEastAsia"/>
          <w:noProof/>
          <w:kern w:val="0"/>
          <w:sz w:val="22"/>
          <w:szCs w:val="22"/>
        </w:rPr>
      </w:pPr>
      <w:hyperlink w:anchor="_Toc105589863" w:history="1">
        <w:r w:rsidR="00B4312E" w:rsidRPr="002D6E87">
          <w:rPr>
            <w:rStyle w:val="Hyperlink"/>
            <w:rFonts w:ascii="微软雅黑" w:hAnsi="微软雅黑"/>
            <w:noProof/>
          </w:rPr>
          <w:t>6.3-</w:t>
        </w:r>
        <w:r w:rsidR="00B4312E" w:rsidRPr="002D6E87">
          <w:rPr>
            <w:rStyle w:val="Hyperlink"/>
            <w:rFonts w:ascii="微软雅黑" w:hAnsi="微软雅黑" w:hint="eastAsia"/>
            <w:noProof/>
          </w:rPr>
          <w:t>优惠券管理</w:t>
        </w:r>
        <w:r w:rsidR="00B4312E">
          <w:rPr>
            <w:noProof/>
            <w:webHidden/>
          </w:rPr>
          <w:tab/>
        </w:r>
        <w:r w:rsidR="00B4312E">
          <w:rPr>
            <w:noProof/>
            <w:webHidden/>
          </w:rPr>
          <w:fldChar w:fldCharType="begin"/>
        </w:r>
        <w:r w:rsidR="00B4312E">
          <w:rPr>
            <w:noProof/>
            <w:webHidden/>
          </w:rPr>
          <w:instrText xml:space="preserve"> PAGEREF _Toc105589863 \h </w:instrText>
        </w:r>
        <w:r w:rsidR="00B4312E">
          <w:rPr>
            <w:noProof/>
            <w:webHidden/>
          </w:rPr>
        </w:r>
        <w:r w:rsidR="00B4312E">
          <w:rPr>
            <w:noProof/>
            <w:webHidden/>
          </w:rPr>
          <w:fldChar w:fldCharType="separate"/>
        </w:r>
        <w:r w:rsidR="00B4312E">
          <w:rPr>
            <w:noProof/>
            <w:webHidden/>
          </w:rPr>
          <w:t>38</w:t>
        </w:r>
        <w:r w:rsidR="00B4312E">
          <w:rPr>
            <w:noProof/>
            <w:webHidden/>
          </w:rPr>
          <w:fldChar w:fldCharType="end"/>
        </w:r>
      </w:hyperlink>
    </w:p>
    <w:p w14:paraId="1B52737E" w14:textId="12483133" w:rsidR="00B4312E" w:rsidRDefault="00983840">
      <w:pPr>
        <w:pStyle w:val="TOC3"/>
        <w:tabs>
          <w:tab w:val="left" w:pos="1260"/>
          <w:tab w:val="right" w:leader="dot" w:pos="8290"/>
        </w:tabs>
        <w:rPr>
          <w:rFonts w:eastAsiaTheme="minorEastAsia"/>
          <w:noProof/>
          <w:kern w:val="0"/>
          <w:sz w:val="22"/>
          <w:szCs w:val="22"/>
        </w:rPr>
      </w:pPr>
      <w:hyperlink w:anchor="_Toc105589864" w:history="1">
        <w:r w:rsidR="00B4312E" w:rsidRPr="002D6E87">
          <w:rPr>
            <w:rStyle w:val="Hyperlink"/>
            <w:rFonts w:ascii="微软雅黑" w:hAnsi="微软雅黑"/>
            <w:noProof/>
          </w:rPr>
          <w:t>4.2.22.</w:t>
        </w:r>
        <w:r w:rsidR="00B4312E">
          <w:rPr>
            <w:rFonts w:eastAsiaTheme="minorEastAsia"/>
            <w:noProof/>
            <w:kern w:val="0"/>
            <w:sz w:val="22"/>
            <w:szCs w:val="22"/>
          </w:rPr>
          <w:tab/>
        </w:r>
        <w:r w:rsidR="00B4312E" w:rsidRPr="002D6E87">
          <w:rPr>
            <w:rStyle w:val="Hyperlink"/>
            <w:rFonts w:ascii="微软雅黑" w:hAnsi="微软雅黑"/>
            <w:noProof/>
          </w:rPr>
          <w:t>6.4-Bill Management</w:t>
        </w:r>
        <w:r w:rsidR="00B4312E">
          <w:rPr>
            <w:noProof/>
            <w:webHidden/>
          </w:rPr>
          <w:tab/>
        </w:r>
        <w:r w:rsidR="00B4312E">
          <w:rPr>
            <w:noProof/>
            <w:webHidden/>
          </w:rPr>
          <w:fldChar w:fldCharType="begin"/>
        </w:r>
        <w:r w:rsidR="00B4312E">
          <w:rPr>
            <w:noProof/>
            <w:webHidden/>
          </w:rPr>
          <w:instrText xml:space="preserve"> PAGEREF _Toc105589864 \h </w:instrText>
        </w:r>
        <w:r w:rsidR="00B4312E">
          <w:rPr>
            <w:noProof/>
            <w:webHidden/>
          </w:rPr>
        </w:r>
        <w:r w:rsidR="00B4312E">
          <w:rPr>
            <w:noProof/>
            <w:webHidden/>
          </w:rPr>
          <w:fldChar w:fldCharType="separate"/>
        </w:r>
        <w:r w:rsidR="00B4312E">
          <w:rPr>
            <w:noProof/>
            <w:webHidden/>
          </w:rPr>
          <w:t>38</w:t>
        </w:r>
        <w:r w:rsidR="00B4312E">
          <w:rPr>
            <w:noProof/>
            <w:webHidden/>
          </w:rPr>
          <w:fldChar w:fldCharType="end"/>
        </w:r>
      </w:hyperlink>
    </w:p>
    <w:p w14:paraId="452562EB" w14:textId="038C08A1" w:rsidR="00B4312E" w:rsidRDefault="00983840">
      <w:pPr>
        <w:pStyle w:val="TOC3"/>
        <w:tabs>
          <w:tab w:val="right" w:leader="dot" w:pos="8290"/>
        </w:tabs>
        <w:rPr>
          <w:rFonts w:eastAsiaTheme="minorEastAsia"/>
          <w:noProof/>
          <w:kern w:val="0"/>
          <w:sz w:val="22"/>
          <w:szCs w:val="22"/>
        </w:rPr>
      </w:pPr>
      <w:hyperlink w:anchor="_Toc105589865" w:history="1">
        <w:r w:rsidR="00B4312E" w:rsidRPr="002D6E87">
          <w:rPr>
            <w:rStyle w:val="Hyperlink"/>
            <w:rFonts w:ascii="微软雅黑" w:hAnsi="微软雅黑"/>
            <w:noProof/>
          </w:rPr>
          <w:t>6.4-</w:t>
        </w:r>
        <w:r w:rsidR="00B4312E" w:rsidRPr="002D6E87">
          <w:rPr>
            <w:rStyle w:val="Hyperlink"/>
            <w:rFonts w:ascii="微软雅黑" w:hAnsi="微软雅黑" w:hint="eastAsia"/>
            <w:noProof/>
          </w:rPr>
          <w:t>账单管理</w:t>
        </w:r>
        <w:r w:rsidR="00B4312E">
          <w:rPr>
            <w:noProof/>
            <w:webHidden/>
          </w:rPr>
          <w:tab/>
        </w:r>
        <w:r w:rsidR="00B4312E">
          <w:rPr>
            <w:noProof/>
            <w:webHidden/>
          </w:rPr>
          <w:fldChar w:fldCharType="begin"/>
        </w:r>
        <w:r w:rsidR="00B4312E">
          <w:rPr>
            <w:noProof/>
            <w:webHidden/>
          </w:rPr>
          <w:instrText xml:space="preserve"> PAGEREF _Toc105589865 \h </w:instrText>
        </w:r>
        <w:r w:rsidR="00B4312E">
          <w:rPr>
            <w:noProof/>
            <w:webHidden/>
          </w:rPr>
        </w:r>
        <w:r w:rsidR="00B4312E">
          <w:rPr>
            <w:noProof/>
            <w:webHidden/>
          </w:rPr>
          <w:fldChar w:fldCharType="separate"/>
        </w:r>
        <w:r w:rsidR="00B4312E">
          <w:rPr>
            <w:noProof/>
            <w:webHidden/>
          </w:rPr>
          <w:t>38</w:t>
        </w:r>
        <w:r w:rsidR="00B4312E">
          <w:rPr>
            <w:noProof/>
            <w:webHidden/>
          </w:rPr>
          <w:fldChar w:fldCharType="end"/>
        </w:r>
      </w:hyperlink>
    </w:p>
    <w:p w14:paraId="4650A969" w14:textId="2ADDBAE9" w:rsidR="00B4312E" w:rsidRDefault="00983840">
      <w:pPr>
        <w:pStyle w:val="TOC3"/>
        <w:tabs>
          <w:tab w:val="left" w:pos="1260"/>
          <w:tab w:val="right" w:leader="dot" w:pos="8290"/>
        </w:tabs>
        <w:rPr>
          <w:rFonts w:eastAsiaTheme="minorEastAsia"/>
          <w:noProof/>
          <w:kern w:val="0"/>
          <w:sz w:val="22"/>
          <w:szCs w:val="22"/>
        </w:rPr>
      </w:pPr>
      <w:hyperlink w:anchor="_Toc105589866" w:history="1">
        <w:r w:rsidR="00B4312E" w:rsidRPr="002D6E87">
          <w:rPr>
            <w:rStyle w:val="Hyperlink"/>
            <w:rFonts w:ascii="微软雅黑" w:hAnsi="微软雅黑"/>
            <w:noProof/>
          </w:rPr>
          <w:t>4.2.23.</w:t>
        </w:r>
        <w:r w:rsidR="00B4312E">
          <w:rPr>
            <w:rFonts w:eastAsiaTheme="minorEastAsia"/>
            <w:noProof/>
            <w:kern w:val="0"/>
            <w:sz w:val="22"/>
            <w:szCs w:val="22"/>
          </w:rPr>
          <w:tab/>
        </w:r>
        <w:r w:rsidR="00B4312E" w:rsidRPr="002D6E87">
          <w:rPr>
            <w:rStyle w:val="Hyperlink"/>
            <w:rFonts w:ascii="微软雅黑" w:hAnsi="微软雅黑"/>
            <w:noProof/>
          </w:rPr>
          <w:t>6.5-Dashboard</w:t>
        </w:r>
        <w:r w:rsidR="00B4312E">
          <w:rPr>
            <w:noProof/>
            <w:webHidden/>
          </w:rPr>
          <w:tab/>
        </w:r>
        <w:r w:rsidR="00B4312E">
          <w:rPr>
            <w:noProof/>
            <w:webHidden/>
          </w:rPr>
          <w:fldChar w:fldCharType="begin"/>
        </w:r>
        <w:r w:rsidR="00B4312E">
          <w:rPr>
            <w:noProof/>
            <w:webHidden/>
          </w:rPr>
          <w:instrText xml:space="preserve"> PAGEREF _Toc105589866 \h </w:instrText>
        </w:r>
        <w:r w:rsidR="00B4312E">
          <w:rPr>
            <w:noProof/>
            <w:webHidden/>
          </w:rPr>
        </w:r>
        <w:r w:rsidR="00B4312E">
          <w:rPr>
            <w:noProof/>
            <w:webHidden/>
          </w:rPr>
          <w:fldChar w:fldCharType="separate"/>
        </w:r>
        <w:r w:rsidR="00B4312E">
          <w:rPr>
            <w:noProof/>
            <w:webHidden/>
          </w:rPr>
          <w:t>38</w:t>
        </w:r>
        <w:r w:rsidR="00B4312E">
          <w:rPr>
            <w:noProof/>
            <w:webHidden/>
          </w:rPr>
          <w:fldChar w:fldCharType="end"/>
        </w:r>
      </w:hyperlink>
    </w:p>
    <w:p w14:paraId="1F800B65" w14:textId="6D5A197A" w:rsidR="00B4312E" w:rsidRDefault="00983840">
      <w:pPr>
        <w:pStyle w:val="TOC3"/>
        <w:tabs>
          <w:tab w:val="right" w:leader="dot" w:pos="8290"/>
        </w:tabs>
        <w:rPr>
          <w:rFonts w:eastAsiaTheme="minorEastAsia"/>
          <w:noProof/>
          <w:kern w:val="0"/>
          <w:sz w:val="22"/>
          <w:szCs w:val="22"/>
        </w:rPr>
      </w:pPr>
      <w:hyperlink w:anchor="_Toc105589867" w:history="1">
        <w:r w:rsidR="00B4312E" w:rsidRPr="002D6E87">
          <w:rPr>
            <w:rStyle w:val="Hyperlink"/>
            <w:rFonts w:ascii="微软雅黑" w:hAnsi="微软雅黑"/>
            <w:noProof/>
          </w:rPr>
          <w:t>6.5-</w:t>
        </w:r>
        <w:r w:rsidR="00B4312E" w:rsidRPr="002D6E87">
          <w:rPr>
            <w:rStyle w:val="Hyperlink"/>
            <w:rFonts w:ascii="微软雅黑" w:hAnsi="微软雅黑" w:hint="eastAsia"/>
            <w:noProof/>
          </w:rPr>
          <w:t>数据报表</w:t>
        </w:r>
        <w:r w:rsidR="00B4312E">
          <w:rPr>
            <w:noProof/>
            <w:webHidden/>
          </w:rPr>
          <w:tab/>
        </w:r>
        <w:r w:rsidR="00B4312E">
          <w:rPr>
            <w:noProof/>
            <w:webHidden/>
          </w:rPr>
          <w:fldChar w:fldCharType="begin"/>
        </w:r>
        <w:r w:rsidR="00B4312E">
          <w:rPr>
            <w:noProof/>
            <w:webHidden/>
          </w:rPr>
          <w:instrText xml:space="preserve"> PAGEREF _Toc105589867 \h </w:instrText>
        </w:r>
        <w:r w:rsidR="00B4312E">
          <w:rPr>
            <w:noProof/>
            <w:webHidden/>
          </w:rPr>
        </w:r>
        <w:r w:rsidR="00B4312E">
          <w:rPr>
            <w:noProof/>
            <w:webHidden/>
          </w:rPr>
          <w:fldChar w:fldCharType="separate"/>
        </w:r>
        <w:r w:rsidR="00B4312E">
          <w:rPr>
            <w:noProof/>
            <w:webHidden/>
          </w:rPr>
          <w:t>38</w:t>
        </w:r>
        <w:r w:rsidR="00B4312E">
          <w:rPr>
            <w:noProof/>
            <w:webHidden/>
          </w:rPr>
          <w:fldChar w:fldCharType="end"/>
        </w:r>
      </w:hyperlink>
    </w:p>
    <w:p w14:paraId="0E41EAE6" w14:textId="5DD0AD38" w:rsidR="00B4312E" w:rsidRDefault="00983840">
      <w:pPr>
        <w:pStyle w:val="TOC3"/>
        <w:tabs>
          <w:tab w:val="left" w:pos="1260"/>
          <w:tab w:val="right" w:leader="dot" w:pos="8290"/>
        </w:tabs>
        <w:rPr>
          <w:rFonts w:eastAsiaTheme="minorEastAsia"/>
          <w:noProof/>
          <w:kern w:val="0"/>
          <w:sz w:val="22"/>
          <w:szCs w:val="22"/>
        </w:rPr>
      </w:pPr>
      <w:hyperlink w:anchor="_Toc105589868" w:history="1">
        <w:r w:rsidR="00B4312E" w:rsidRPr="002D6E87">
          <w:rPr>
            <w:rStyle w:val="Hyperlink"/>
            <w:rFonts w:ascii="微软雅黑" w:hAnsi="微软雅黑"/>
            <w:noProof/>
          </w:rPr>
          <w:t>4.2.24.</w:t>
        </w:r>
        <w:r w:rsidR="00B4312E">
          <w:rPr>
            <w:rFonts w:eastAsiaTheme="minorEastAsia"/>
            <w:noProof/>
            <w:kern w:val="0"/>
            <w:sz w:val="22"/>
            <w:szCs w:val="22"/>
          </w:rPr>
          <w:tab/>
        </w:r>
        <w:r w:rsidR="00B4312E" w:rsidRPr="002D6E87">
          <w:rPr>
            <w:rStyle w:val="Hyperlink"/>
            <w:rFonts w:ascii="微软雅黑" w:hAnsi="微软雅黑"/>
            <w:noProof/>
          </w:rPr>
          <w:t>7.1-IVI/App Event Tracking</w:t>
        </w:r>
        <w:r w:rsidR="00B4312E">
          <w:rPr>
            <w:noProof/>
            <w:webHidden/>
          </w:rPr>
          <w:tab/>
        </w:r>
        <w:r w:rsidR="00B4312E">
          <w:rPr>
            <w:noProof/>
            <w:webHidden/>
          </w:rPr>
          <w:fldChar w:fldCharType="begin"/>
        </w:r>
        <w:r w:rsidR="00B4312E">
          <w:rPr>
            <w:noProof/>
            <w:webHidden/>
          </w:rPr>
          <w:instrText xml:space="preserve"> PAGEREF _Toc105589868 \h </w:instrText>
        </w:r>
        <w:r w:rsidR="00B4312E">
          <w:rPr>
            <w:noProof/>
            <w:webHidden/>
          </w:rPr>
        </w:r>
        <w:r w:rsidR="00B4312E">
          <w:rPr>
            <w:noProof/>
            <w:webHidden/>
          </w:rPr>
          <w:fldChar w:fldCharType="separate"/>
        </w:r>
        <w:r w:rsidR="00B4312E">
          <w:rPr>
            <w:noProof/>
            <w:webHidden/>
          </w:rPr>
          <w:t>39</w:t>
        </w:r>
        <w:r w:rsidR="00B4312E">
          <w:rPr>
            <w:noProof/>
            <w:webHidden/>
          </w:rPr>
          <w:fldChar w:fldCharType="end"/>
        </w:r>
      </w:hyperlink>
    </w:p>
    <w:p w14:paraId="11DD3ECB" w14:textId="5502DCC5" w:rsidR="00B4312E" w:rsidRDefault="00983840">
      <w:pPr>
        <w:pStyle w:val="TOC3"/>
        <w:tabs>
          <w:tab w:val="right" w:leader="dot" w:pos="8290"/>
        </w:tabs>
        <w:rPr>
          <w:rFonts w:eastAsiaTheme="minorEastAsia"/>
          <w:noProof/>
          <w:kern w:val="0"/>
          <w:sz w:val="22"/>
          <w:szCs w:val="22"/>
        </w:rPr>
      </w:pPr>
      <w:hyperlink w:anchor="_Toc105589869" w:history="1">
        <w:r w:rsidR="00B4312E" w:rsidRPr="002D6E87">
          <w:rPr>
            <w:rStyle w:val="Hyperlink"/>
            <w:rFonts w:ascii="微软雅黑" w:hAnsi="微软雅黑"/>
            <w:noProof/>
          </w:rPr>
          <w:t>7.1-</w:t>
        </w:r>
        <w:r w:rsidR="00B4312E" w:rsidRPr="002D6E87">
          <w:rPr>
            <w:rStyle w:val="Hyperlink"/>
            <w:rFonts w:ascii="微软雅黑" w:hAnsi="微软雅黑" w:hint="eastAsia"/>
            <w:noProof/>
          </w:rPr>
          <w:t>车机、</w:t>
        </w:r>
        <w:r w:rsidR="00B4312E" w:rsidRPr="002D6E87">
          <w:rPr>
            <w:rStyle w:val="Hyperlink"/>
            <w:rFonts w:ascii="微软雅黑" w:hAnsi="微软雅黑"/>
            <w:noProof/>
          </w:rPr>
          <w:t>App</w:t>
        </w:r>
        <w:r w:rsidR="00B4312E" w:rsidRPr="002D6E87">
          <w:rPr>
            <w:rStyle w:val="Hyperlink"/>
            <w:rFonts w:ascii="微软雅黑" w:hAnsi="微软雅黑" w:hint="eastAsia"/>
            <w:noProof/>
          </w:rPr>
          <w:t>埋点</w:t>
        </w:r>
        <w:r w:rsidR="00B4312E">
          <w:rPr>
            <w:noProof/>
            <w:webHidden/>
          </w:rPr>
          <w:tab/>
        </w:r>
        <w:r w:rsidR="00B4312E">
          <w:rPr>
            <w:noProof/>
            <w:webHidden/>
          </w:rPr>
          <w:fldChar w:fldCharType="begin"/>
        </w:r>
        <w:r w:rsidR="00B4312E">
          <w:rPr>
            <w:noProof/>
            <w:webHidden/>
          </w:rPr>
          <w:instrText xml:space="preserve"> PAGEREF _Toc105589869 \h </w:instrText>
        </w:r>
        <w:r w:rsidR="00B4312E">
          <w:rPr>
            <w:noProof/>
            <w:webHidden/>
          </w:rPr>
        </w:r>
        <w:r w:rsidR="00B4312E">
          <w:rPr>
            <w:noProof/>
            <w:webHidden/>
          </w:rPr>
          <w:fldChar w:fldCharType="separate"/>
        </w:r>
        <w:r w:rsidR="00B4312E">
          <w:rPr>
            <w:noProof/>
            <w:webHidden/>
          </w:rPr>
          <w:t>39</w:t>
        </w:r>
        <w:r w:rsidR="00B4312E">
          <w:rPr>
            <w:noProof/>
            <w:webHidden/>
          </w:rPr>
          <w:fldChar w:fldCharType="end"/>
        </w:r>
      </w:hyperlink>
    </w:p>
    <w:p w14:paraId="6FBE9EED" w14:textId="52F11550" w:rsidR="00B4312E" w:rsidRDefault="00983840">
      <w:pPr>
        <w:pStyle w:val="TOC3"/>
        <w:tabs>
          <w:tab w:val="left" w:pos="1260"/>
          <w:tab w:val="right" w:leader="dot" w:pos="8290"/>
        </w:tabs>
        <w:rPr>
          <w:rFonts w:eastAsiaTheme="minorEastAsia"/>
          <w:noProof/>
          <w:kern w:val="0"/>
          <w:sz w:val="22"/>
          <w:szCs w:val="22"/>
        </w:rPr>
      </w:pPr>
      <w:hyperlink w:anchor="_Toc105589870" w:history="1">
        <w:r w:rsidR="00B4312E" w:rsidRPr="002D6E87">
          <w:rPr>
            <w:rStyle w:val="Hyperlink"/>
            <w:rFonts w:ascii="微软雅黑" w:hAnsi="微软雅黑"/>
            <w:noProof/>
          </w:rPr>
          <w:t>4.2.25.</w:t>
        </w:r>
        <w:r w:rsidR="00B4312E">
          <w:rPr>
            <w:rFonts w:eastAsiaTheme="minorEastAsia"/>
            <w:noProof/>
            <w:kern w:val="0"/>
            <w:sz w:val="22"/>
            <w:szCs w:val="22"/>
          </w:rPr>
          <w:tab/>
        </w:r>
        <w:r w:rsidR="00B4312E" w:rsidRPr="002D6E87">
          <w:rPr>
            <w:rStyle w:val="Hyperlink"/>
            <w:rFonts w:ascii="微软雅黑" w:hAnsi="微软雅黑"/>
            <w:noProof/>
          </w:rPr>
          <w:t>7.2-Revenue Sharing</w:t>
        </w:r>
        <w:r w:rsidR="00B4312E">
          <w:rPr>
            <w:noProof/>
            <w:webHidden/>
          </w:rPr>
          <w:tab/>
        </w:r>
        <w:r w:rsidR="00B4312E">
          <w:rPr>
            <w:noProof/>
            <w:webHidden/>
          </w:rPr>
          <w:fldChar w:fldCharType="begin"/>
        </w:r>
        <w:r w:rsidR="00B4312E">
          <w:rPr>
            <w:noProof/>
            <w:webHidden/>
          </w:rPr>
          <w:instrText xml:space="preserve"> PAGEREF _Toc105589870 \h </w:instrText>
        </w:r>
        <w:r w:rsidR="00B4312E">
          <w:rPr>
            <w:noProof/>
            <w:webHidden/>
          </w:rPr>
        </w:r>
        <w:r w:rsidR="00B4312E">
          <w:rPr>
            <w:noProof/>
            <w:webHidden/>
          </w:rPr>
          <w:fldChar w:fldCharType="separate"/>
        </w:r>
        <w:r w:rsidR="00B4312E">
          <w:rPr>
            <w:noProof/>
            <w:webHidden/>
          </w:rPr>
          <w:t>39</w:t>
        </w:r>
        <w:r w:rsidR="00B4312E">
          <w:rPr>
            <w:noProof/>
            <w:webHidden/>
          </w:rPr>
          <w:fldChar w:fldCharType="end"/>
        </w:r>
      </w:hyperlink>
    </w:p>
    <w:p w14:paraId="7EE3D83D" w14:textId="4DD391FC" w:rsidR="00B4312E" w:rsidRDefault="00983840">
      <w:pPr>
        <w:pStyle w:val="TOC3"/>
        <w:tabs>
          <w:tab w:val="right" w:leader="dot" w:pos="8290"/>
        </w:tabs>
        <w:rPr>
          <w:rFonts w:eastAsiaTheme="minorEastAsia"/>
          <w:noProof/>
          <w:kern w:val="0"/>
          <w:sz w:val="22"/>
          <w:szCs w:val="22"/>
        </w:rPr>
      </w:pPr>
      <w:hyperlink w:anchor="_Toc105589871" w:history="1">
        <w:r w:rsidR="00B4312E" w:rsidRPr="002D6E87">
          <w:rPr>
            <w:rStyle w:val="Hyperlink"/>
            <w:rFonts w:ascii="微软雅黑" w:hAnsi="微软雅黑"/>
            <w:noProof/>
          </w:rPr>
          <w:t>7.2-</w:t>
        </w:r>
        <w:r w:rsidR="00B4312E" w:rsidRPr="002D6E87">
          <w:rPr>
            <w:rStyle w:val="Hyperlink"/>
            <w:rFonts w:ascii="微软雅黑" w:hAnsi="微软雅黑" w:hint="eastAsia"/>
            <w:noProof/>
          </w:rPr>
          <w:t>分账</w:t>
        </w:r>
        <w:r w:rsidR="00B4312E">
          <w:rPr>
            <w:noProof/>
            <w:webHidden/>
          </w:rPr>
          <w:tab/>
        </w:r>
        <w:r w:rsidR="00B4312E">
          <w:rPr>
            <w:noProof/>
            <w:webHidden/>
          </w:rPr>
          <w:fldChar w:fldCharType="begin"/>
        </w:r>
        <w:r w:rsidR="00B4312E">
          <w:rPr>
            <w:noProof/>
            <w:webHidden/>
          </w:rPr>
          <w:instrText xml:space="preserve"> PAGEREF _Toc105589871 \h </w:instrText>
        </w:r>
        <w:r w:rsidR="00B4312E">
          <w:rPr>
            <w:noProof/>
            <w:webHidden/>
          </w:rPr>
        </w:r>
        <w:r w:rsidR="00B4312E">
          <w:rPr>
            <w:noProof/>
            <w:webHidden/>
          </w:rPr>
          <w:fldChar w:fldCharType="separate"/>
        </w:r>
        <w:r w:rsidR="00B4312E">
          <w:rPr>
            <w:noProof/>
            <w:webHidden/>
          </w:rPr>
          <w:t>39</w:t>
        </w:r>
        <w:r w:rsidR="00B4312E">
          <w:rPr>
            <w:noProof/>
            <w:webHidden/>
          </w:rPr>
          <w:fldChar w:fldCharType="end"/>
        </w:r>
      </w:hyperlink>
    </w:p>
    <w:p w14:paraId="05EB9CF7" w14:textId="6226A9B5" w:rsidR="00B4312E" w:rsidRDefault="00983840">
      <w:pPr>
        <w:pStyle w:val="TOC10"/>
        <w:tabs>
          <w:tab w:val="left" w:pos="630"/>
          <w:tab w:val="right" w:leader="dot" w:pos="8290"/>
        </w:tabs>
        <w:rPr>
          <w:rFonts w:eastAsiaTheme="minorEastAsia"/>
          <w:b w:val="0"/>
          <w:bCs w:val="0"/>
          <w:i w:val="0"/>
          <w:iCs w:val="0"/>
          <w:noProof/>
          <w:kern w:val="0"/>
          <w:sz w:val="22"/>
          <w:szCs w:val="22"/>
        </w:rPr>
      </w:pPr>
      <w:hyperlink w:anchor="_Toc105589872" w:history="1">
        <w:r w:rsidR="00B4312E" w:rsidRPr="002D6E87">
          <w:rPr>
            <w:rStyle w:val="Hyperlink"/>
            <w:rFonts w:ascii="微软雅黑" w:eastAsia="微软雅黑" w:hAnsi="微软雅黑"/>
            <w:noProof/>
          </w:rPr>
          <w:t>5.</w:t>
        </w:r>
        <w:r w:rsidR="00B4312E">
          <w:rPr>
            <w:rFonts w:eastAsiaTheme="minorEastAsia"/>
            <w:b w:val="0"/>
            <w:bCs w:val="0"/>
            <w:i w:val="0"/>
            <w:iCs w:val="0"/>
            <w:noProof/>
            <w:kern w:val="0"/>
            <w:sz w:val="22"/>
            <w:szCs w:val="22"/>
          </w:rPr>
          <w:tab/>
        </w:r>
        <w:r w:rsidR="00B4312E" w:rsidRPr="002D6E87">
          <w:rPr>
            <w:rStyle w:val="Hyperlink"/>
            <w:rFonts w:ascii="微软雅黑" w:eastAsia="微软雅黑" w:hAnsi="微软雅黑"/>
            <w:noProof/>
          </w:rPr>
          <w:t>Integration Requirements</w:t>
        </w:r>
        <w:r w:rsidR="00B4312E" w:rsidRPr="002D6E87">
          <w:rPr>
            <w:rStyle w:val="Hyperlink"/>
            <w:rFonts w:ascii="微软雅黑" w:eastAsia="微软雅黑" w:hAnsi="微软雅黑" w:hint="eastAsia"/>
            <w:noProof/>
          </w:rPr>
          <w:t>外部集成需求</w:t>
        </w:r>
        <w:r w:rsidR="00B4312E">
          <w:rPr>
            <w:noProof/>
            <w:webHidden/>
          </w:rPr>
          <w:tab/>
        </w:r>
        <w:r w:rsidR="00B4312E">
          <w:rPr>
            <w:noProof/>
            <w:webHidden/>
          </w:rPr>
          <w:fldChar w:fldCharType="begin"/>
        </w:r>
        <w:r w:rsidR="00B4312E">
          <w:rPr>
            <w:noProof/>
            <w:webHidden/>
          </w:rPr>
          <w:instrText xml:space="preserve"> PAGEREF _Toc105589872 \h </w:instrText>
        </w:r>
        <w:r w:rsidR="00B4312E">
          <w:rPr>
            <w:noProof/>
            <w:webHidden/>
          </w:rPr>
        </w:r>
        <w:r w:rsidR="00B4312E">
          <w:rPr>
            <w:noProof/>
            <w:webHidden/>
          </w:rPr>
          <w:fldChar w:fldCharType="separate"/>
        </w:r>
        <w:r w:rsidR="00B4312E">
          <w:rPr>
            <w:noProof/>
            <w:webHidden/>
          </w:rPr>
          <w:t>39</w:t>
        </w:r>
        <w:r w:rsidR="00B4312E">
          <w:rPr>
            <w:noProof/>
            <w:webHidden/>
          </w:rPr>
          <w:fldChar w:fldCharType="end"/>
        </w:r>
      </w:hyperlink>
    </w:p>
    <w:p w14:paraId="3AF16C7F" w14:textId="04B949B0" w:rsidR="00B4312E" w:rsidRDefault="00983840">
      <w:pPr>
        <w:pStyle w:val="TOC10"/>
        <w:tabs>
          <w:tab w:val="left" w:pos="630"/>
          <w:tab w:val="right" w:leader="dot" w:pos="8290"/>
        </w:tabs>
        <w:rPr>
          <w:rFonts w:eastAsiaTheme="minorEastAsia"/>
          <w:b w:val="0"/>
          <w:bCs w:val="0"/>
          <w:i w:val="0"/>
          <w:iCs w:val="0"/>
          <w:noProof/>
          <w:kern w:val="0"/>
          <w:sz w:val="22"/>
          <w:szCs w:val="22"/>
        </w:rPr>
      </w:pPr>
      <w:hyperlink w:anchor="_Toc105589873" w:history="1">
        <w:r w:rsidR="00B4312E" w:rsidRPr="002D6E87">
          <w:rPr>
            <w:rStyle w:val="Hyperlink"/>
            <w:rFonts w:ascii="微软雅黑" w:eastAsia="微软雅黑" w:hAnsi="微软雅黑"/>
            <w:noProof/>
          </w:rPr>
          <w:t>6.</w:t>
        </w:r>
        <w:r w:rsidR="00B4312E">
          <w:rPr>
            <w:rFonts w:eastAsiaTheme="minorEastAsia"/>
            <w:b w:val="0"/>
            <w:bCs w:val="0"/>
            <w:i w:val="0"/>
            <w:iCs w:val="0"/>
            <w:noProof/>
            <w:kern w:val="0"/>
            <w:sz w:val="22"/>
            <w:szCs w:val="22"/>
          </w:rPr>
          <w:tab/>
        </w:r>
        <w:r w:rsidR="00B4312E" w:rsidRPr="002D6E87">
          <w:rPr>
            <w:rStyle w:val="Hyperlink"/>
            <w:rFonts w:ascii="微软雅黑" w:eastAsia="微软雅黑" w:hAnsi="微软雅黑"/>
            <w:noProof/>
          </w:rPr>
          <w:t>Data Plan</w:t>
        </w:r>
        <w:r w:rsidR="00B4312E" w:rsidRPr="002D6E87">
          <w:rPr>
            <w:rStyle w:val="Hyperlink"/>
            <w:rFonts w:ascii="微软雅黑" w:eastAsia="微软雅黑" w:hAnsi="微软雅黑" w:hint="eastAsia"/>
            <w:noProof/>
          </w:rPr>
          <w:t>流量计划</w:t>
        </w:r>
        <w:r w:rsidR="00B4312E">
          <w:rPr>
            <w:noProof/>
            <w:webHidden/>
          </w:rPr>
          <w:tab/>
        </w:r>
        <w:r w:rsidR="00B4312E">
          <w:rPr>
            <w:noProof/>
            <w:webHidden/>
          </w:rPr>
          <w:fldChar w:fldCharType="begin"/>
        </w:r>
        <w:r w:rsidR="00B4312E">
          <w:rPr>
            <w:noProof/>
            <w:webHidden/>
          </w:rPr>
          <w:instrText xml:space="preserve"> PAGEREF _Toc105589873 \h </w:instrText>
        </w:r>
        <w:r w:rsidR="00B4312E">
          <w:rPr>
            <w:noProof/>
            <w:webHidden/>
          </w:rPr>
        </w:r>
        <w:r w:rsidR="00B4312E">
          <w:rPr>
            <w:noProof/>
            <w:webHidden/>
          </w:rPr>
          <w:fldChar w:fldCharType="separate"/>
        </w:r>
        <w:r w:rsidR="00B4312E">
          <w:rPr>
            <w:noProof/>
            <w:webHidden/>
          </w:rPr>
          <w:t>39</w:t>
        </w:r>
        <w:r w:rsidR="00B4312E">
          <w:rPr>
            <w:noProof/>
            <w:webHidden/>
          </w:rPr>
          <w:fldChar w:fldCharType="end"/>
        </w:r>
      </w:hyperlink>
    </w:p>
    <w:p w14:paraId="5ADC29E3" w14:textId="15ACE51C" w:rsidR="00B4312E" w:rsidRDefault="00983840">
      <w:pPr>
        <w:pStyle w:val="TOC10"/>
        <w:tabs>
          <w:tab w:val="left" w:pos="630"/>
          <w:tab w:val="right" w:leader="dot" w:pos="8290"/>
        </w:tabs>
        <w:rPr>
          <w:rFonts w:eastAsiaTheme="minorEastAsia"/>
          <w:b w:val="0"/>
          <w:bCs w:val="0"/>
          <w:i w:val="0"/>
          <w:iCs w:val="0"/>
          <w:noProof/>
          <w:kern w:val="0"/>
          <w:sz w:val="22"/>
          <w:szCs w:val="22"/>
        </w:rPr>
      </w:pPr>
      <w:hyperlink w:anchor="_Toc105589874" w:history="1">
        <w:r w:rsidR="00B4312E" w:rsidRPr="002D6E87">
          <w:rPr>
            <w:rStyle w:val="Hyperlink"/>
            <w:rFonts w:ascii="微软雅黑" w:eastAsia="微软雅黑" w:hAnsi="微软雅黑"/>
            <w:noProof/>
          </w:rPr>
          <w:t>7.</w:t>
        </w:r>
        <w:r w:rsidR="00B4312E">
          <w:rPr>
            <w:rFonts w:eastAsiaTheme="minorEastAsia"/>
            <w:b w:val="0"/>
            <w:bCs w:val="0"/>
            <w:i w:val="0"/>
            <w:iCs w:val="0"/>
            <w:noProof/>
            <w:kern w:val="0"/>
            <w:sz w:val="22"/>
            <w:szCs w:val="22"/>
          </w:rPr>
          <w:tab/>
        </w:r>
        <w:r w:rsidR="00B4312E" w:rsidRPr="002D6E87">
          <w:rPr>
            <w:rStyle w:val="Hyperlink"/>
            <w:rFonts w:ascii="微软雅黑" w:eastAsia="微软雅黑" w:hAnsi="微软雅黑"/>
            <w:noProof/>
          </w:rPr>
          <w:t>BETA Testing Requirements</w:t>
        </w:r>
        <w:r w:rsidR="00B4312E" w:rsidRPr="002D6E87">
          <w:rPr>
            <w:rStyle w:val="Hyperlink"/>
            <w:rFonts w:ascii="微软雅黑" w:eastAsia="微软雅黑" w:hAnsi="微软雅黑" w:hint="eastAsia"/>
            <w:noProof/>
          </w:rPr>
          <w:t>测试需求（</w:t>
        </w:r>
        <w:r w:rsidR="00B4312E" w:rsidRPr="002D6E87">
          <w:rPr>
            <w:rStyle w:val="Hyperlink"/>
            <w:rFonts w:ascii="微软雅黑" w:eastAsia="微软雅黑" w:hAnsi="微软雅黑"/>
            <w:noProof/>
          </w:rPr>
          <w:t>Optional</w:t>
        </w:r>
        <w:r w:rsidR="00B4312E" w:rsidRPr="002D6E87">
          <w:rPr>
            <w:rStyle w:val="Hyperlink"/>
            <w:rFonts w:ascii="微软雅黑" w:eastAsia="微软雅黑" w:hAnsi="微软雅黑" w:hint="eastAsia"/>
            <w:noProof/>
          </w:rPr>
          <w:t>）</w:t>
        </w:r>
        <w:r w:rsidR="00B4312E">
          <w:rPr>
            <w:noProof/>
            <w:webHidden/>
          </w:rPr>
          <w:tab/>
        </w:r>
        <w:r w:rsidR="00B4312E">
          <w:rPr>
            <w:noProof/>
            <w:webHidden/>
          </w:rPr>
          <w:fldChar w:fldCharType="begin"/>
        </w:r>
        <w:r w:rsidR="00B4312E">
          <w:rPr>
            <w:noProof/>
            <w:webHidden/>
          </w:rPr>
          <w:instrText xml:space="preserve"> PAGEREF _Toc105589874 \h </w:instrText>
        </w:r>
        <w:r w:rsidR="00B4312E">
          <w:rPr>
            <w:noProof/>
            <w:webHidden/>
          </w:rPr>
        </w:r>
        <w:r w:rsidR="00B4312E">
          <w:rPr>
            <w:noProof/>
            <w:webHidden/>
          </w:rPr>
          <w:fldChar w:fldCharType="separate"/>
        </w:r>
        <w:r w:rsidR="00B4312E">
          <w:rPr>
            <w:noProof/>
            <w:webHidden/>
          </w:rPr>
          <w:t>39</w:t>
        </w:r>
        <w:r w:rsidR="00B4312E">
          <w:rPr>
            <w:noProof/>
            <w:webHidden/>
          </w:rPr>
          <w:fldChar w:fldCharType="end"/>
        </w:r>
      </w:hyperlink>
    </w:p>
    <w:p w14:paraId="4B3FDCEE" w14:textId="0CE0D0E4" w:rsidR="00B4312E" w:rsidRDefault="00983840">
      <w:pPr>
        <w:pStyle w:val="TOC10"/>
        <w:tabs>
          <w:tab w:val="left" w:pos="630"/>
          <w:tab w:val="right" w:leader="dot" w:pos="8290"/>
        </w:tabs>
        <w:rPr>
          <w:rFonts w:eastAsiaTheme="minorEastAsia"/>
          <w:b w:val="0"/>
          <w:bCs w:val="0"/>
          <w:i w:val="0"/>
          <w:iCs w:val="0"/>
          <w:noProof/>
          <w:kern w:val="0"/>
          <w:sz w:val="22"/>
          <w:szCs w:val="22"/>
        </w:rPr>
      </w:pPr>
      <w:hyperlink w:anchor="_Toc105589875" w:history="1">
        <w:r w:rsidR="00B4312E" w:rsidRPr="002D6E87">
          <w:rPr>
            <w:rStyle w:val="Hyperlink"/>
            <w:rFonts w:ascii="微软雅黑" w:eastAsia="微软雅黑" w:hAnsi="微软雅黑"/>
            <w:noProof/>
          </w:rPr>
          <w:t>8.</w:t>
        </w:r>
        <w:r w:rsidR="00B4312E">
          <w:rPr>
            <w:rFonts w:eastAsiaTheme="minorEastAsia"/>
            <w:b w:val="0"/>
            <w:bCs w:val="0"/>
            <w:i w:val="0"/>
            <w:iCs w:val="0"/>
            <w:noProof/>
            <w:kern w:val="0"/>
            <w:sz w:val="22"/>
            <w:szCs w:val="22"/>
          </w:rPr>
          <w:tab/>
        </w:r>
        <w:r w:rsidR="00B4312E" w:rsidRPr="002D6E87">
          <w:rPr>
            <w:rStyle w:val="Hyperlink"/>
            <w:rFonts w:ascii="微软雅黑" w:eastAsia="微软雅黑" w:hAnsi="微软雅黑"/>
            <w:noProof/>
          </w:rPr>
          <w:t>Non-Function Requirements</w:t>
        </w:r>
        <w:r w:rsidR="00B4312E" w:rsidRPr="002D6E87">
          <w:rPr>
            <w:rStyle w:val="Hyperlink"/>
            <w:rFonts w:ascii="微软雅黑" w:eastAsia="微软雅黑" w:hAnsi="微软雅黑" w:hint="eastAsia"/>
            <w:noProof/>
          </w:rPr>
          <w:t>非功能性需求</w:t>
        </w:r>
        <w:r w:rsidR="00B4312E">
          <w:rPr>
            <w:noProof/>
            <w:webHidden/>
          </w:rPr>
          <w:tab/>
        </w:r>
        <w:r w:rsidR="00B4312E">
          <w:rPr>
            <w:noProof/>
            <w:webHidden/>
          </w:rPr>
          <w:fldChar w:fldCharType="begin"/>
        </w:r>
        <w:r w:rsidR="00B4312E">
          <w:rPr>
            <w:noProof/>
            <w:webHidden/>
          </w:rPr>
          <w:instrText xml:space="preserve"> PAGEREF _Toc105589875 \h </w:instrText>
        </w:r>
        <w:r w:rsidR="00B4312E">
          <w:rPr>
            <w:noProof/>
            <w:webHidden/>
          </w:rPr>
        </w:r>
        <w:r w:rsidR="00B4312E">
          <w:rPr>
            <w:noProof/>
            <w:webHidden/>
          </w:rPr>
          <w:fldChar w:fldCharType="separate"/>
        </w:r>
        <w:r w:rsidR="00B4312E">
          <w:rPr>
            <w:noProof/>
            <w:webHidden/>
          </w:rPr>
          <w:t>39</w:t>
        </w:r>
        <w:r w:rsidR="00B4312E">
          <w:rPr>
            <w:noProof/>
            <w:webHidden/>
          </w:rPr>
          <w:fldChar w:fldCharType="end"/>
        </w:r>
      </w:hyperlink>
    </w:p>
    <w:p w14:paraId="6C0B6CC7" w14:textId="1352EF8F" w:rsidR="00B4312E" w:rsidRDefault="00983840">
      <w:pPr>
        <w:pStyle w:val="TOC10"/>
        <w:tabs>
          <w:tab w:val="left" w:pos="630"/>
          <w:tab w:val="right" w:leader="dot" w:pos="8290"/>
        </w:tabs>
        <w:rPr>
          <w:rFonts w:eastAsiaTheme="minorEastAsia"/>
          <w:b w:val="0"/>
          <w:bCs w:val="0"/>
          <w:i w:val="0"/>
          <w:iCs w:val="0"/>
          <w:noProof/>
          <w:kern w:val="0"/>
          <w:sz w:val="22"/>
          <w:szCs w:val="22"/>
        </w:rPr>
      </w:pPr>
      <w:hyperlink w:anchor="_Toc105589876" w:history="1">
        <w:r w:rsidR="00B4312E" w:rsidRPr="002D6E87">
          <w:rPr>
            <w:rStyle w:val="Hyperlink"/>
            <w:rFonts w:ascii="微软雅黑" w:eastAsia="微软雅黑" w:hAnsi="微软雅黑"/>
            <w:noProof/>
          </w:rPr>
          <w:t>9.</w:t>
        </w:r>
        <w:r w:rsidR="00B4312E">
          <w:rPr>
            <w:rFonts w:eastAsiaTheme="minorEastAsia"/>
            <w:b w:val="0"/>
            <w:bCs w:val="0"/>
            <w:i w:val="0"/>
            <w:iCs w:val="0"/>
            <w:noProof/>
            <w:kern w:val="0"/>
            <w:sz w:val="22"/>
            <w:szCs w:val="22"/>
          </w:rPr>
          <w:tab/>
        </w:r>
        <w:r w:rsidR="00B4312E" w:rsidRPr="002D6E87">
          <w:rPr>
            <w:rStyle w:val="Hyperlink"/>
            <w:rFonts w:ascii="微软雅黑" w:eastAsia="微软雅黑" w:hAnsi="微软雅黑"/>
            <w:noProof/>
          </w:rPr>
          <w:t>Go-to-Market Requirements</w:t>
        </w:r>
        <w:r w:rsidR="00B4312E" w:rsidRPr="002D6E87">
          <w:rPr>
            <w:rStyle w:val="Hyperlink"/>
            <w:rFonts w:ascii="微软雅黑" w:eastAsia="微软雅黑" w:hAnsi="微软雅黑" w:hint="eastAsia"/>
            <w:noProof/>
          </w:rPr>
          <w:t>上线需求</w:t>
        </w:r>
        <w:r w:rsidR="00B4312E">
          <w:rPr>
            <w:noProof/>
            <w:webHidden/>
          </w:rPr>
          <w:tab/>
        </w:r>
        <w:r w:rsidR="00B4312E">
          <w:rPr>
            <w:noProof/>
            <w:webHidden/>
          </w:rPr>
          <w:fldChar w:fldCharType="begin"/>
        </w:r>
        <w:r w:rsidR="00B4312E">
          <w:rPr>
            <w:noProof/>
            <w:webHidden/>
          </w:rPr>
          <w:instrText xml:space="preserve"> PAGEREF _Toc105589876 \h </w:instrText>
        </w:r>
        <w:r w:rsidR="00B4312E">
          <w:rPr>
            <w:noProof/>
            <w:webHidden/>
          </w:rPr>
        </w:r>
        <w:r w:rsidR="00B4312E">
          <w:rPr>
            <w:noProof/>
            <w:webHidden/>
          </w:rPr>
          <w:fldChar w:fldCharType="separate"/>
        </w:r>
        <w:r w:rsidR="00B4312E">
          <w:rPr>
            <w:noProof/>
            <w:webHidden/>
          </w:rPr>
          <w:t>40</w:t>
        </w:r>
        <w:r w:rsidR="00B4312E">
          <w:rPr>
            <w:noProof/>
            <w:webHidden/>
          </w:rPr>
          <w:fldChar w:fldCharType="end"/>
        </w:r>
      </w:hyperlink>
    </w:p>
    <w:p w14:paraId="0D58F1BA" w14:textId="76C4EC2D" w:rsidR="00B4312E" w:rsidRDefault="00983840">
      <w:pPr>
        <w:pStyle w:val="TOC10"/>
        <w:tabs>
          <w:tab w:val="left" w:pos="630"/>
          <w:tab w:val="right" w:leader="dot" w:pos="8290"/>
        </w:tabs>
        <w:rPr>
          <w:rFonts w:eastAsiaTheme="minorEastAsia"/>
          <w:b w:val="0"/>
          <w:bCs w:val="0"/>
          <w:i w:val="0"/>
          <w:iCs w:val="0"/>
          <w:noProof/>
          <w:kern w:val="0"/>
          <w:sz w:val="22"/>
          <w:szCs w:val="22"/>
        </w:rPr>
      </w:pPr>
      <w:hyperlink w:anchor="_Toc105589877" w:history="1">
        <w:r w:rsidR="00B4312E" w:rsidRPr="002D6E87">
          <w:rPr>
            <w:rStyle w:val="Hyperlink"/>
            <w:rFonts w:ascii="微软雅黑" w:eastAsia="微软雅黑" w:hAnsi="微软雅黑"/>
            <w:noProof/>
          </w:rPr>
          <w:t>10.</w:t>
        </w:r>
        <w:r w:rsidR="00B4312E">
          <w:rPr>
            <w:rFonts w:eastAsiaTheme="minorEastAsia"/>
            <w:b w:val="0"/>
            <w:bCs w:val="0"/>
            <w:i w:val="0"/>
            <w:iCs w:val="0"/>
            <w:noProof/>
            <w:kern w:val="0"/>
            <w:sz w:val="22"/>
            <w:szCs w:val="22"/>
          </w:rPr>
          <w:tab/>
        </w:r>
        <w:r w:rsidR="00B4312E" w:rsidRPr="002D6E87">
          <w:rPr>
            <w:rStyle w:val="Hyperlink"/>
            <w:rFonts w:ascii="微软雅黑" w:eastAsia="微软雅黑" w:hAnsi="微软雅黑"/>
            <w:noProof/>
          </w:rPr>
          <w:t>Operation Plan</w:t>
        </w:r>
        <w:r w:rsidR="00B4312E" w:rsidRPr="002D6E87">
          <w:rPr>
            <w:rStyle w:val="Hyperlink"/>
            <w:rFonts w:ascii="微软雅黑" w:eastAsia="微软雅黑" w:hAnsi="微软雅黑" w:hint="eastAsia"/>
            <w:noProof/>
          </w:rPr>
          <w:t>运营计划</w:t>
        </w:r>
        <w:r w:rsidR="00B4312E">
          <w:rPr>
            <w:noProof/>
            <w:webHidden/>
          </w:rPr>
          <w:tab/>
        </w:r>
        <w:r w:rsidR="00B4312E">
          <w:rPr>
            <w:noProof/>
            <w:webHidden/>
          </w:rPr>
          <w:fldChar w:fldCharType="begin"/>
        </w:r>
        <w:r w:rsidR="00B4312E">
          <w:rPr>
            <w:noProof/>
            <w:webHidden/>
          </w:rPr>
          <w:instrText xml:space="preserve"> PAGEREF _Toc105589877 \h </w:instrText>
        </w:r>
        <w:r w:rsidR="00B4312E">
          <w:rPr>
            <w:noProof/>
            <w:webHidden/>
          </w:rPr>
        </w:r>
        <w:r w:rsidR="00B4312E">
          <w:rPr>
            <w:noProof/>
            <w:webHidden/>
          </w:rPr>
          <w:fldChar w:fldCharType="separate"/>
        </w:r>
        <w:r w:rsidR="00B4312E">
          <w:rPr>
            <w:noProof/>
            <w:webHidden/>
          </w:rPr>
          <w:t>40</w:t>
        </w:r>
        <w:r w:rsidR="00B4312E">
          <w:rPr>
            <w:noProof/>
            <w:webHidden/>
          </w:rPr>
          <w:fldChar w:fldCharType="end"/>
        </w:r>
      </w:hyperlink>
    </w:p>
    <w:p w14:paraId="3A7A98D2" w14:textId="283E218C" w:rsidR="0027571E" w:rsidRPr="005A5A9E" w:rsidRDefault="0027571E" w:rsidP="005A5A9E">
      <w:pPr>
        <w:pStyle w:val="TOC10"/>
        <w:tabs>
          <w:tab w:val="left" w:pos="630"/>
          <w:tab w:val="right" w:leader="dot" w:pos="8290"/>
        </w:tabs>
        <w:rPr>
          <w:rFonts w:ascii="微软雅黑" w:eastAsia="微软雅黑" w:hAnsi="微软雅黑"/>
          <w:bCs w:val="0"/>
          <w:lang w:val="zh-CN"/>
        </w:rPr>
      </w:pPr>
      <w:r w:rsidRPr="00584445">
        <w:rPr>
          <w:rFonts w:ascii="微软雅黑" w:eastAsia="微软雅黑" w:hAnsi="微软雅黑"/>
          <w:bCs w:val="0"/>
          <w:lang w:val="zh-CN"/>
        </w:rPr>
        <w:fldChar w:fldCharType="end"/>
      </w:r>
      <w:r w:rsidR="00DB1C15" w:rsidRPr="00584445">
        <w:rPr>
          <w:rFonts w:ascii="微软雅黑" w:eastAsia="微软雅黑" w:hAnsi="微软雅黑"/>
          <w:lang w:val="zh-CN"/>
        </w:rPr>
        <w:br w:type="page"/>
      </w:r>
    </w:p>
    <w:p w14:paraId="3691F857" w14:textId="77777777" w:rsidR="0027571E" w:rsidRPr="00584445" w:rsidRDefault="0027571E" w:rsidP="00544F77">
      <w:pPr>
        <w:pStyle w:val="Heading1"/>
        <w:numPr>
          <w:ilvl w:val="0"/>
          <w:numId w:val="2"/>
        </w:numPr>
        <w:rPr>
          <w:rFonts w:ascii="微软雅黑" w:eastAsia="微软雅黑" w:hAnsi="微软雅黑"/>
          <w:sz w:val="32"/>
          <w:szCs w:val="32"/>
        </w:rPr>
      </w:pPr>
      <w:bookmarkStart w:id="2" w:name="_Toc105589806"/>
      <w:r w:rsidRPr="00584445">
        <w:rPr>
          <w:rFonts w:ascii="微软雅黑" w:eastAsia="微软雅黑" w:hAnsi="微软雅黑" w:hint="eastAsia"/>
          <w:sz w:val="32"/>
          <w:szCs w:val="32"/>
        </w:rPr>
        <w:lastRenderedPageBreak/>
        <w:t>Introduction介绍</w:t>
      </w:r>
      <w:bookmarkEnd w:id="0"/>
      <w:bookmarkEnd w:id="1"/>
      <w:bookmarkEnd w:id="2"/>
    </w:p>
    <w:p w14:paraId="18F0F29B" w14:textId="77777777" w:rsidR="0027571E" w:rsidRPr="00584445" w:rsidRDefault="0027571E" w:rsidP="00544F77">
      <w:pPr>
        <w:pStyle w:val="Heading2"/>
        <w:numPr>
          <w:ilvl w:val="1"/>
          <w:numId w:val="2"/>
        </w:numPr>
        <w:rPr>
          <w:rFonts w:ascii="微软雅黑" w:hAnsi="微软雅黑"/>
          <w:i w:val="0"/>
        </w:rPr>
      </w:pPr>
      <w:bookmarkStart w:id="3" w:name="_Toc164077977"/>
      <w:bookmarkStart w:id="4" w:name="_Toc536112673"/>
      <w:bookmarkStart w:id="5" w:name="_Toc105589807"/>
      <w:bookmarkStart w:id="6" w:name="_Toc457224540"/>
      <w:r w:rsidRPr="00584445">
        <w:rPr>
          <w:rFonts w:ascii="微软雅黑" w:hAnsi="微软雅黑"/>
          <w:i w:val="0"/>
        </w:rPr>
        <w:t>Overview</w:t>
      </w:r>
      <w:r w:rsidRPr="00584445">
        <w:rPr>
          <w:rFonts w:ascii="微软雅黑" w:hAnsi="微软雅黑" w:hint="eastAsia"/>
          <w:i w:val="0"/>
        </w:rPr>
        <w:t>概述</w:t>
      </w:r>
      <w:bookmarkEnd w:id="3"/>
      <w:bookmarkEnd w:id="4"/>
      <w:bookmarkEnd w:id="5"/>
    </w:p>
    <w:p w14:paraId="3181EF66" w14:textId="6CBD9E26" w:rsidR="0002729C" w:rsidRDefault="008E4F51" w:rsidP="0002729C">
      <w:pPr>
        <w:spacing w:before="240" w:after="240"/>
        <w:rPr>
          <w:rFonts w:cs="Arial"/>
        </w:rPr>
      </w:pPr>
      <w:bookmarkStart w:id="7" w:name="_Toc522626989"/>
      <w:bookmarkStart w:id="8" w:name="_Toc522626990"/>
      <w:bookmarkStart w:id="9" w:name="_Toc289556691"/>
      <w:bookmarkStart w:id="10" w:name="_Toc457224541"/>
      <w:bookmarkStart w:id="11" w:name="_Toc536112674"/>
      <w:bookmarkEnd w:id="6"/>
      <w:bookmarkEnd w:id="7"/>
      <w:bookmarkEnd w:id="8"/>
      <w:r>
        <w:rPr>
          <w:rFonts w:cs="Arial"/>
        </w:rPr>
        <w:t>V0.1</w:t>
      </w:r>
      <w:r w:rsidR="00143709">
        <w:rPr>
          <w:rFonts w:cs="Arial"/>
        </w:rPr>
        <w:t>4</w:t>
      </w:r>
      <w:r>
        <w:rPr>
          <w:rFonts w:cs="Arial" w:hint="eastAsia"/>
        </w:rPr>
        <w:t>的产品需求文档，提供tech</w:t>
      </w:r>
      <w:r>
        <w:rPr>
          <w:rFonts w:cs="Arial"/>
        </w:rPr>
        <w:t xml:space="preserve"> </w:t>
      </w:r>
      <w:r>
        <w:rPr>
          <w:rFonts w:cs="Arial" w:hint="eastAsia"/>
        </w:rPr>
        <w:t>lead进行</w:t>
      </w:r>
      <w:r w:rsidR="00143709">
        <w:rPr>
          <w:rFonts w:cs="Arial" w:hint="eastAsia"/>
        </w:rPr>
        <w:t>final</w:t>
      </w:r>
      <w:r w:rsidR="00143709">
        <w:rPr>
          <w:rFonts w:cs="Arial"/>
        </w:rPr>
        <w:t xml:space="preserve"> </w:t>
      </w:r>
      <w:r>
        <w:rPr>
          <w:rFonts w:cs="Arial" w:hint="eastAsia"/>
        </w:rPr>
        <w:t>scoping。</w:t>
      </w:r>
    </w:p>
    <w:p w14:paraId="6BF9DE37" w14:textId="77777777" w:rsidR="0002729C" w:rsidRPr="0002729C" w:rsidRDefault="0002729C" w:rsidP="0002729C">
      <w:pPr>
        <w:spacing w:before="240" w:after="240"/>
        <w:rPr>
          <w:rFonts w:cs="Arial"/>
        </w:rPr>
      </w:pPr>
    </w:p>
    <w:p w14:paraId="54465448" w14:textId="77777777" w:rsidR="0027571E" w:rsidRPr="00584445" w:rsidRDefault="00900C09" w:rsidP="00544F77">
      <w:pPr>
        <w:pStyle w:val="Heading2"/>
        <w:numPr>
          <w:ilvl w:val="1"/>
          <w:numId w:val="2"/>
        </w:numPr>
        <w:rPr>
          <w:rFonts w:ascii="微软雅黑" w:hAnsi="微软雅黑"/>
          <w:i w:val="0"/>
        </w:rPr>
      </w:pPr>
      <w:bookmarkStart w:id="12" w:name="_Toc105589808"/>
      <w:r w:rsidRPr="00584445">
        <w:rPr>
          <w:rFonts w:ascii="微软雅黑" w:hAnsi="微软雅黑" w:hint="eastAsia"/>
          <w:i w:val="0"/>
        </w:rPr>
        <w:t>Change</w:t>
      </w:r>
      <w:r w:rsidRPr="00584445">
        <w:rPr>
          <w:rFonts w:ascii="微软雅黑" w:hAnsi="微软雅黑"/>
          <w:i w:val="0"/>
        </w:rPr>
        <w:t xml:space="preserve"> </w:t>
      </w:r>
      <w:r w:rsidRPr="00584445">
        <w:rPr>
          <w:rFonts w:ascii="微软雅黑" w:hAnsi="微软雅黑" w:hint="eastAsia"/>
          <w:i w:val="0"/>
        </w:rPr>
        <w:t>log变更记录</w:t>
      </w:r>
      <w:bookmarkEnd w:id="9"/>
      <w:bookmarkEnd w:id="10"/>
      <w:bookmarkEnd w:id="11"/>
      <w:bookmarkEnd w:id="12"/>
    </w:p>
    <w:tbl>
      <w:tblPr>
        <w:tblpPr w:leftFromText="180" w:rightFromText="180" w:vertAnchor="text" w:horzAnchor="margin" w:tblpXSpec="center" w:tblpY="226"/>
        <w:tblW w:w="54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925"/>
        <w:gridCol w:w="2514"/>
        <w:gridCol w:w="3419"/>
        <w:gridCol w:w="1258"/>
      </w:tblGrid>
      <w:tr w:rsidR="00886BEA" w:rsidRPr="00584445" w14:paraId="696D64F7" w14:textId="77777777" w:rsidTr="00B4312E">
        <w:trPr>
          <w:trHeight w:val="1070"/>
        </w:trPr>
        <w:tc>
          <w:tcPr>
            <w:tcW w:w="533" w:type="pct"/>
          </w:tcPr>
          <w:p w14:paraId="1B668EC4" w14:textId="77777777" w:rsidR="00886BEA" w:rsidRPr="00584445" w:rsidRDefault="00886BEA" w:rsidP="00C03D35">
            <w:pPr>
              <w:pStyle w:val="BodyText"/>
              <w:spacing w:before="240" w:after="240"/>
              <w:jc w:val="center"/>
              <w:rPr>
                <w:rFonts w:ascii="微软雅黑" w:eastAsia="微软雅黑" w:hAnsi="微软雅黑" w:cs="Arial"/>
                <w:b/>
                <w:sz w:val="20"/>
                <w:lang w:val="en-GB"/>
              </w:rPr>
            </w:pPr>
            <w:r w:rsidRPr="00584445">
              <w:rPr>
                <w:rFonts w:ascii="微软雅黑" w:eastAsia="微软雅黑" w:hAnsi="微软雅黑" w:cs="Arial"/>
                <w:b/>
                <w:sz w:val="20"/>
                <w:lang w:val="en-GB"/>
              </w:rPr>
              <w:t>Version</w:t>
            </w:r>
          </w:p>
        </w:tc>
        <w:tc>
          <w:tcPr>
            <w:tcW w:w="509" w:type="pct"/>
          </w:tcPr>
          <w:p w14:paraId="487FB724" w14:textId="77777777" w:rsidR="00886BEA" w:rsidRPr="00584445" w:rsidRDefault="00886BEA" w:rsidP="00C03D35">
            <w:pPr>
              <w:pStyle w:val="BodyText"/>
              <w:spacing w:before="240" w:after="240"/>
              <w:jc w:val="center"/>
              <w:rPr>
                <w:rFonts w:ascii="微软雅黑" w:eastAsia="微软雅黑" w:hAnsi="微软雅黑" w:cs="Arial"/>
                <w:b/>
                <w:sz w:val="20"/>
                <w:lang w:val="en-GB"/>
              </w:rPr>
            </w:pPr>
            <w:r>
              <w:rPr>
                <w:rFonts w:ascii="微软雅黑" w:eastAsia="微软雅黑" w:hAnsi="微软雅黑" w:cs="Arial"/>
                <w:b/>
                <w:sz w:val="20"/>
                <w:lang w:val="en-GB"/>
              </w:rPr>
              <w:t>Author</w:t>
            </w:r>
          </w:p>
        </w:tc>
        <w:tc>
          <w:tcPr>
            <w:tcW w:w="1384" w:type="pct"/>
          </w:tcPr>
          <w:p w14:paraId="66A1B3EC" w14:textId="77777777" w:rsidR="00886BEA" w:rsidRPr="00584445" w:rsidRDefault="00886BEA" w:rsidP="00C03D35">
            <w:pPr>
              <w:pStyle w:val="BodyText"/>
              <w:spacing w:before="240" w:after="240"/>
              <w:jc w:val="center"/>
              <w:rPr>
                <w:rFonts w:ascii="微软雅黑" w:eastAsia="微软雅黑" w:hAnsi="微软雅黑" w:cs="Arial"/>
                <w:b/>
                <w:sz w:val="20"/>
                <w:lang w:val="en-GB"/>
              </w:rPr>
            </w:pPr>
            <w:r>
              <w:rPr>
                <w:rFonts w:ascii="微软雅黑" w:eastAsia="微软雅黑" w:hAnsi="微软雅黑" w:cs="Arial"/>
                <w:b/>
                <w:sz w:val="20"/>
                <w:lang w:val="en-GB"/>
              </w:rPr>
              <w:t>Description</w:t>
            </w:r>
          </w:p>
        </w:tc>
        <w:tc>
          <w:tcPr>
            <w:tcW w:w="1882" w:type="pct"/>
          </w:tcPr>
          <w:p w14:paraId="64804863" w14:textId="77777777" w:rsidR="00886BEA" w:rsidRPr="00584445" w:rsidRDefault="00886BEA" w:rsidP="00C03D35">
            <w:pPr>
              <w:pStyle w:val="BodyText"/>
              <w:spacing w:before="240" w:after="240"/>
              <w:jc w:val="center"/>
              <w:rPr>
                <w:rFonts w:ascii="微软雅黑" w:eastAsia="微软雅黑" w:hAnsi="微软雅黑" w:cs="Arial"/>
                <w:b/>
                <w:sz w:val="20"/>
                <w:lang w:val="en-GB"/>
              </w:rPr>
            </w:pPr>
            <w:r>
              <w:rPr>
                <w:rFonts w:ascii="微软雅黑" w:eastAsia="微软雅黑" w:hAnsi="微软雅黑" w:cs="Arial"/>
                <w:b/>
                <w:sz w:val="20"/>
                <w:lang w:val="en-GB"/>
              </w:rPr>
              <w:t>Affected Sections</w:t>
            </w:r>
          </w:p>
        </w:tc>
        <w:tc>
          <w:tcPr>
            <w:tcW w:w="692" w:type="pct"/>
          </w:tcPr>
          <w:p w14:paraId="2865EE22" w14:textId="77777777" w:rsidR="00886BEA" w:rsidRPr="00584445" w:rsidRDefault="00886BEA" w:rsidP="00C03D35">
            <w:pPr>
              <w:pStyle w:val="BodyText"/>
              <w:spacing w:before="240" w:after="240"/>
              <w:jc w:val="center"/>
              <w:rPr>
                <w:rFonts w:ascii="微软雅黑" w:eastAsia="微软雅黑" w:hAnsi="微软雅黑" w:cs="Arial"/>
                <w:b/>
                <w:sz w:val="20"/>
                <w:lang w:val="en-GB"/>
              </w:rPr>
            </w:pPr>
            <w:r>
              <w:rPr>
                <w:rFonts w:ascii="微软雅黑" w:eastAsia="微软雅黑" w:hAnsi="微软雅黑" w:cs="Arial"/>
                <w:b/>
                <w:sz w:val="20"/>
                <w:lang w:val="en-GB"/>
              </w:rPr>
              <w:t>R</w:t>
            </w:r>
            <w:r w:rsidRPr="00446A4B">
              <w:rPr>
                <w:rFonts w:ascii="微软雅黑" w:eastAsia="微软雅黑" w:hAnsi="微软雅黑" w:cs="Arial"/>
                <w:b/>
                <w:sz w:val="20"/>
                <w:lang w:val="en-GB"/>
              </w:rPr>
              <w:t xml:space="preserve">evision </w:t>
            </w:r>
            <w:r>
              <w:rPr>
                <w:rFonts w:ascii="微软雅黑" w:eastAsia="微软雅黑" w:hAnsi="微软雅黑" w:cs="Arial"/>
                <w:b/>
                <w:sz w:val="20"/>
                <w:lang w:val="en-GB"/>
              </w:rPr>
              <w:t>D</w:t>
            </w:r>
            <w:r w:rsidRPr="00584445">
              <w:rPr>
                <w:rFonts w:ascii="微软雅黑" w:eastAsia="微软雅黑" w:hAnsi="微软雅黑" w:cs="Arial"/>
                <w:b/>
                <w:sz w:val="20"/>
                <w:lang w:val="en-GB"/>
              </w:rPr>
              <w:t>at</w:t>
            </w:r>
            <w:r w:rsidRPr="00584445">
              <w:rPr>
                <w:rFonts w:ascii="微软雅黑" w:eastAsia="微软雅黑" w:hAnsi="微软雅黑" w:cs="Arial" w:hint="eastAsia"/>
                <w:b/>
                <w:sz w:val="20"/>
                <w:lang w:val="en-GB"/>
              </w:rPr>
              <w:t>e</w:t>
            </w:r>
          </w:p>
        </w:tc>
      </w:tr>
      <w:tr w:rsidR="00886BEA" w:rsidRPr="00584445" w14:paraId="5D22BE63" w14:textId="77777777" w:rsidTr="00B4312E">
        <w:trPr>
          <w:trHeight w:val="323"/>
        </w:trPr>
        <w:tc>
          <w:tcPr>
            <w:tcW w:w="533" w:type="pct"/>
            <w:vAlign w:val="center"/>
          </w:tcPr>
          <w:p w14:paraId="24C75709" w14:textId="77777777" w:rsidR="00886BEA" w:rsidRPr="00584445" w:rsidRDefault="00886BEA" w:rsidP="00C03D35">
            <w:pPr>
              <w:pStyle w:val="BodyText"/>
              <w:spacing w:before="240" w:after="240"/>
              <w:jc w:val="center"/>
              <w:rPr>
                <w:rFonts w:ascii="微软雅黑" w:eastAsia="微软雅黑" w:hAnsi="微软雅黑" w:cs="Arial"/>
                <w:lang w:val="en-GB"/>
              </w:rPr>
            </w:pPr>
            <w:r w:rsidRPr="00584445">
              <w:rPr>
                <w:rFonts w:ascii="微软雅黑" w:eastAsia="微软雅黑" w:hAnsi="微软雅黑" w:cs="Arial" w:hint="eastAsia"/>
                <w:lang w:val="en-GB"/>
              </w:rPr>
              <w:t>V</w:t>
            </w:r>
            <w:r>
              <w:rPr>
                <w:rFonts w:ascii="微软雅黑" w:eastAsia="微软雅黑" w:hAnsi="微软雅黑" w:cs="Arial"/>
                <w:lang w:val="en-GB"/>
              </w:rPr>
              <w:t>0.1</w:t>
            </w:r>
          </w:p>
        </w:tc>
        <w:tc>
          <w:tcPr>
            <w:tcW w:w="509" w:type="pct"/>
            <w:vAlign w:val="center"/>
          </w:tcPr>
          <w:p w14:paraId="0E62BF0D" w14:textId="77777777" w:rsidR="00886BEA" w:rsidRPr="00584445" w:rsidRDefault="00886BEA" w:rsidP="00C03D35">
            <w:pPr>
              <w:pStyle w:val="BodyText"/>
              <w:spacing w:before="240" w:after="240"/>
              <w:jc w:val="center"/>
              <w:rPr>
                <w:rFonts w:ascii="微软雅黑" w:eastAsia="微软雅黑" w:hAnsi="微软雅黑" w:cs="Arial"/>
                <w:lang w:val="en-GB"/>
              </w:rPr>
            </w:pPr>
            <w:r>
              <w:rPr>
                <w:rFonts w:ascii="微软雅黑" w:eastAsia="微软雅黑" w:hAnsi="微软雅黑" w:cs="Arial" w:hint="eastAsia"/>
                <w:lang w:val="en-GB"/>
              </w:rPr>
              <w:t>蔡欣怡</w:t>
            </w:r>
          </w:p>
        </w:tc>
        <w:tc>
          <w:tcPr>
            <w:tcW w:w="1384" w:type="pct"/>
            <w:vAlign w:val="center"/>
          </w:tcPr>
          <w:p w14:paraId="7D4813D6" w14:textId="77777777" w:rsidR="00886BEA" w:rsidRPr="00584445" w:rsidRDefault="00886BEA" w:rsidP="00C03D35">
            <w:pPr>
              <w:pStyle w:val="BodyText"/>
              <w:spacing w:before="240" w:after="240"/>
              <w:jc w:val="center"/>
              <w:rPr>
                <w:rFonts w:ascii="微软雅黑" w:eastAsia="微软雅黑" w:hAnsi="微软雅黑" w:cs="Arial"/>
                <w:lang w:val="en-GB"/>
              </w:rPr>
            </w:pPr>
            <w:r>
              <w:rPr>
                <w:rFonts w:ascii="微软雅黑" w:eastAsia="微软雅黑" w:hAnsi="微软雅黑" w:cs="Arial" w:hint="eastAsia"/>
                <w:lang w:val="en-GB"/>
              </w:rPr>
              <w:t>7</w:t>
            </w:r>
            <w:r>
              <w:rPr>
                <w:rFonts w:ascii="微软雅黑" w:eastAsia="微软雅黑" w:hAnsi="微软雅黑" w:cs="Arial"/>
                <w:lang w:val="en-GB"/>
              </w:rPr>
              <w:t>64</w:t>
            </w:r>
            <w:r>
              <w:rPr>
                <w:rFonts w:ascii="微软雅黑" w:eastAsia="微软雅黑" w:hAnsi="微软雅黑" w:cs="Arial" w:hint="eastAsia"/>
                <w:lang w:val="en-GB"/>
              </w:rPr>
              <w:t>需求文档</w:t>
            </w:r>
          </w:p>
        </w:tc>
        <w:tc>
          <w:tcPr>
            <w:tcW w:w="1882" w:type="pct"/>
            <w:vAlign w:val="center"/>
          </w:tcPr>
          <w:p w14:paraId="512DE8D6" w14:textId="77777777" w:rsidR="00886BEA" w:rsidRPr="00584445" w:rsidRDefault="00886BEA" w:rsidP="00C03D35">
            <w:pPr>
              <w:pStyle w:val="BodyText"/>
              <w:spacing w:before="240" w:after="240"/>
              <w:jc w:val="center"/>
              <w:rPr>
                <w:rFonts w:ascii="微软雅黑" w:eastAsia="微软雅黑" w:hAnsi="微软雅黑" w:cs="Arial"/>
                <w:lang w:val="en-GB"/>
              </w:rPr>
            </w:pPr>
            <w:r>
              <w:rPr>
                <w:rFonts w:ascii="微软雅黑" w:eastAsia="微软雅黑" w:hAnsi="微软雅黑" w:cs="Arial" w:hint="eastAsia"/>
                <w:lang w:val="en-GB"/>
              </w:rPr>
              <w:t>ALL</w:t>
            </w:r>
          </w:p>
        </w:tc>
        <w:tc>
          <w:tcPr>
            <w:tcW w:w="692" w:type="pct"/>
          </w:tcPr>
          <w:p w14:paraId="694A2964" w14:textId="77777777" w:rsidR="00886BEA" w:rsidRPr="00584445" w:rsidRDefault="00886BEA" w:rsidP="00C03D35">
            <w:pPr>
              <w:pStyle w:val="BodyText"/>
              <w:spacing w:before="240" w:after="240"/>
              <w:jc w:val="center"/>
              <w:rPr>
                <w:rFonts w:ascii="微软雅黑" w:eastAsia="微软雅黑" w:hAnsi="微软雅黑" w:cs="Arial"/>
                <w:lang w:val="en-GB"/>
              </w:rPr>
            </w:pPr>
            <w:r>
              <w:rPr>
                <w:rFonts w:ascii="微软雅黑" w:eastAsia="微软雅黑" w:hAnsi="微软雅黑" w:cs="Arial"/>
                <w:lang w:val="en-GB"/>
              </w:rPr>
              <w:t>2022</w:t>
            </w:r>
            <w:r>
              <w:rPr>
                <w:rFonts w:ascii="微软雅黑" w:eastAsia="微软雅黑" w:hAnsi="微软雅黑" w:cs="Arial" w:hint="eastAsia"/>
                <w:lang w:val="en-GB"/>
              </w:rPr>
              <w:t>/</w:t>
            </w:r>
            <w:r>
              <w:rPr>
                <w:rFonts w:ascii="微软雅黑" w:eastAsia="微软雅黑" w:hAnsi="微软雅黑" w:cs="Arial"/>
                <w:lang w:val="en-GB"/>
              </w:rPr>
              <w:t>3</w:t>
            </w:r>
            <w:r>
              <w:rPr>
                <w:rFonts w:ascii="微软雅黑" w:eastAsia="微软雅黑" w:hAnsi="微软雅黑" w:cs="Arial" w:hint="eastAsia"/>
                <w:lang w:val="en-GB"/>
              </w:rPr>
              <w:t>/</w:t>
            </w:r>
            <w:r>
              <w:rPr>
                <w:rFonts w:ascii="微软雅黑" w:eastAsia="微软雅黑" w:hAnsi="微软雅黑" w:cs="Arial"/>
                <w:lang w:val="en-GB"/>
              </w:rPr>
              <w:t>25</w:t>
            </w:r>
          </w:p>
        </w:tc>
      </w:tr>
      <w:tr w:rsidR="00886BEA" w14:paraId="49ADD8A0" w14:textId="77777777" w:rsidTr="00B4312E">
        <w:trPr>
          <w:trHeight w:val="710"/>
        </w:trPr>
        <w:tc>
          <w:tcPr>
            <w:tcW w:w="533" w:type="pct"/>
            <w:vAlign w:val="center"/>
          </w:tcPr>
          <w:p w14:paraId="18EECCBC" w14:textId="77777777" w:rsidR="00886BEA" w:rsidRPr="00584445" w:rsidRDefault="00886BEA" w:rsidP="00C03D35">
            <w:pPr>
              <w:pStyle w:val="BodyText"/>
              <w:spacing w:before="240" w:after="240"/>
              <w:jc w:val="center"/>
              <w:rPr>
                <w:rFonts w:ascii="微软雅黑" w:eastAsia="微软雅黑" w:hAnsi="微软雅黑" w:cs="Arial"/>
                <w:lang w:val="en-GB"/>
              </w:rPr>
            </w:pPr>
            <w:r w:rsidRPr="00584445">
              <w:rPr>
                <w:rFonts w:ascii="微软雅黑" w:eastAsia="微软雅黑" w:hAnsi="微软雅黑" w:cs="Arial" w:hint="eastAsia"/>
                <w:lang w:val="en-GB"/>
              </w:rPr>
              <w:t>V</w:t>
            </w:r>
            <w:r>
              <w:rPr>
                <w:rFonts w:ascii="微软雅黑" w:eastAsia="微软雅黑" w:hAnsi="微软雅黑" w:cs="Arial"/>
                <w:lang w:val="en-GB"/>
              </w:rPr>
              <w:t>0.11</w:t>
            </w:r>
          </w:p>
        </w:tc>
        <w:tc>
          <w:tcPr>
            <w:tcW w:w="509" w:type="pct"/>
            <w:vAlign w:val="center"/>
          </w:tcPr>
          <w:p w14:paraId="1C3109F0" w14:textId="77777777" w:rsidR="00886BEA" w:rsidRDefault="00886BEA" w:rsidP="00C03D35">
            <w:pPr>
              <w:pStyle w:val="BodyText"/>
              <w:spacing w:before="240" w:after="240"/>
              <w:jc w:val="center"/>
              <w:rPr>
                <w:rFonts w:ascii="微软雅黑" w:eastAsia="微软雅黑" w:hAnsi="微软雅黑" w:cs="Arial"/>
                <w:lang w:val="en-GB"/>
              </w:rPr>
            </w:pPr>
            <w:r>
              <w:rPr>
                <w:rFonts w:ascii="微软雅黑" w:eastAsia="微软雅黑" w:hAnsi="微软雅黑" w:cs="Arial" w:hint="eastAsia"/>
                <w:lang w:val="en-GB"/>
              </w:rPr>
              <w:t>蔡欣怡</w:t>
            </w:r>
          </w:p>
        </w:tc>
        <w:tc>
          <w:tcPr>
            <w:tcW w:w="1384" w:type="pct"/>
            <w:vAlign w:val="center"/>
          </w:tcPr>
          <w:p w14:paraId="2056F429" w14:textId="77777777" w:rsidR="00886BEA" w:rsidRDefault="00886BEA" w:rsidP="00C03D35">
            <w:pPr>
              <w:pStyle w:val="BodyText"/>
              <w:spacing w:before="240" w:after="240"/>
              <w:jc w:val="center"/>
              <w:rPr>
                <w:rFonts w:ascii="微软雅黑" w:eastAsia="微软雅黑" w:hAnsi="微软雅黑" w:cs="Arial"/>
                <w:lang w:val="en-GB"/>
              </w:rPr>
            </w:pPr>
            <w:r>
              <w:rPr>
                <w:rFonts w:ascii="微软雅黑" w:eastAsia="微软雅黑" w:hAnsi="微软雅黑" w:cs="Arial"/>
                <w:lang w:val="en-GB"/>
              </w:rPr>
              <w:t>542</w:t>
            </w:r>
            <w:r>
              <w:rPr>
                <w:rFonts w:ascii="微软雅黑" w:eastAsia="微软雅黑" w:hAnsi="微软雅黑" w:cs="Arial" w:hint="eastAsia"/>
                <w:lang w:val="en-GB"/>
              </w:rPr>
              <w:t>/</w:t>
            </w:r>
            <w:r>
              <w:rPr>
                <w:rFonts w:ascii="微软雅黑" w:eastAsia="微软雅黑" w:hAnsi="微软雅黑" w:cs="Arial"/>
                <w:lang w:val="en-GB"/>
              </w:rPr>
              <w:t>625</w:t>
            </w:r>
            <w:r>
              <w:rPr>
                <w:rFonts w:ascii="微软雅黑" w:eastAsia="微软雅黑" w:hAnsi="微软雅黑" w:cs="Arial" w:hint="eastAsia"/>
                <w:lang w:val="en-GB"/>
              </w:rPr>
              <w:t>需求文档</w:t>
            </w:r>
          </w:p>
        </w:tc>
        <w:tc>
          <w:tcPr>
            <w:tcW w:w="1882" w:type="pct"/>
            <w:vAlign w:val="center"/>
          </w:tcPr>
          <w:p w14:paraId="42E196AC" w14:textId="77777777" w:rsidR="00886BEA" w:rsidRDefault="00886BEA" w:rsidP="00C03D35">
            <w:pPr>
              <w:pStyle w:val="BodyText"/>
              <w:numPr>
                <w:ilvl w:val="0"/>
                <w:numId w:val="19"/>
              </w:numPr>
              <w:spacing w:before="240" w:after="240"/>
              <w:jc w:val="left"/>
              <w:rPr>
                <w:rFonts w:ascii="微软雅黑" w:eastAsia="微软雅黑" w:hAnsi="微软雅黑" w:cs="Arial"/>
                <w:lang w:val="en-GB"/>
              </w:rPr>
            </w:pPr>
            <w:r>
              <w:rPr>
                <w:rFonts w:ascii="微软雅黑" w:eastAsia="微软雅黑" w:hAnsi="微软雅黑" w:cs="Arial" w:hint="eastAsia"/>
                <w:lang w:val="en-GB"/>
              </w:rPr>
              <w:t>原4</w:t>
            </w:r>
            <w:r>
              <w:rPr>
                <w:rFonts w:ascii="微软雅黑" w:eastAsia="微软雅黑" w:hAnsi="微软雅黑" w:cs="Arial"/>
                <w:lang w:val="en-GB"/>
              </w:rPr>
              <w:t>.2</w:t>
            </w:r>
            <w:r>
              <w:rPr>
                <w:rFonts w:ascii="微软雅黑" w:eastAsia="微软雅黑" w:hAnsi="微软雅黑" w:cs="Arial" w:hint="eastAsia"/>
                <w:lang w:val="en-GB"/>
              </w:rPr>
              <w:t>.</w:t>
            </w:r>
            <w:r>
              <w:rPr>
                <w:rFonts w:ascii="微软雅黑" w:eastAsia="微软雅黑" w:hAnsi="微软雅黑" w:cs="Arial"/>
                <w:lang w:val="en-GB"/>
              </w:rPr>
              <w:t>21-4.2.22</w:t>
            </w:r>
            <w:r>
              <w:rPr>
                <w:rFonts w:ascii="微软雅黑" w:eastAsia="微软雅黑" w:hAnsi="微软雅黑" w:cs="Arial" w:hint="eastAsia"/>
                <w:lang w:val="en-GB"/>
              </w:rPr>
              <w:t>小游戏支付部分删除</w:t>
            </w:r>
          </w:p>
          <w:p w14:paraId="635E0CCA" w14:textId="77777777" w:rsidR="00886BEA" w:rsidRDefault="00886BEA" w:rsidP="00C03D35">
            <w:pPr>
              <w:pStyle w:val="BodyText"/>
              <w:numPr>
                <w:ilvl w:val="0"/>
                <w:numId w:val="19"/>
              </w:numPr>
              <w:spacing w:before="240" w:after="240"/>
              <w:jc w:val="left"/>
              <w:rPr>
                <w:rFonts w:ascii="微软雅黑" w:eastAsia="微软雅黑" w:hAnsi="微软雅黑" w:cs="Arial"/>
                <w:lang w:val="en-GB"/>
              </w:rPr>
            </w:pPr>
            <w:r>
              <w:rPr>
                <w:rFonts w:ascii="微软雅黑" w:eastAsia="微软雅黑" w:hAnsi="微软雅黑" w:cs="Arial" w:hint="eastAsia"/>
                <w:lang w:val="en-GB"/>
              </w:rPr>
              <w:t>平台更新为</w:t>
            </w:r>
            <w:r>
              <w:rPr>
                <w:rFonts w:ascii="微软雅黑" w:eastAsia="微软雅黑" w:hAnsi="微软雅黑" w:cs="Arial"/>
                <w:lang w:val="en-GB"/>
              </w:rPr>
              <w:t>542</w:t>
            </w:r>
            <w:r>
              <w:rPr>
                <w:rFonts w:ascii="微软雅黑" w:eastAsia="微软雅黑" w:hAnsi="微软雅黑" w:cs="Arial" w:hint="eastAsia"/>
                <w:lang w:val="en-GB"/>
              </w:rPr>
              <w:t>/</w:t>
            </w:r>
            <w:r>
              <w:rPr>
                <w:rFonts w:ascii="微软雅黑" w:eastAsia="微软雅黑" w:hAnsi="微软雅黑" w:cs="Arial"/>
                <w:lang w:val="en-GB"/>
              </w:rPr>
              <w:t>625</w:t>
            </w:r>
            <w:r>
              <w:rPr>
                <w:rFonts w:ascii="微软雅黑" w:eastAsia="微软雅黑" w:hAnsi="微软雅黑" w:cs="Arial" w:hint="eastAsia"/>
                <w:lang w:val="en-GB"/>
              </w:rPr>
              <w:t>车机和福特派App</w:t>
            </w:r>
          </w:p>
        </w:tc>
        <w:tc>
          <w:tcPr>
            <w:tcW w:w="692" w:type="pct"/>
            <w:vAlign w:val="center"/>
          </w:tcPr>
          <w:p w14:paraId="2A1D8617" w14:textId="77777777" w:rsidR="00886BEA" w:rsidRDefault="00886BEA" w:rsidP="00C03D35">
            <w:pPr>
              <w:pStyle w:val="BodyText"/>
              <w:spacing w:before="240" w:after="240"/>
              <w:jc w:val="center"/>
              <w:rPr>
                <w:rFonts w:ascii="微软雅黑" w:eastAsia="微软雅黑" w:hAnsi="微软雅黑" w:cs="Arial"/>
                <w:lang w:val="en-GB"/>
              </w:rPr>
            </w:pPr>
            <w:r>
              <w:rPr>
                <w:rFonts w:ascii="微软雅黑" w:eastAsia="微软雅黑" w:hAnsi="微软雅黑" w:cs="Arial"/>
                <w:lang w:val="en-GB"/>
              </w:rPr>
              <w:t>2022</w:t>
            </w:r>
            <w:r>
              <w:rPr>
                <w:rFonts w:ascii="微软雅黑" w:eastAsia="微软雅黑" w:hAnsi="微软雅黑" w:cs="Arial" w:hint="eastAsia"/>
                <w:lang w:val="en-GB"/>
              </w:rPr>
              <w:t>/</w:t>
            </w:r>
            <w:r>
              <w:rPr>
                <w:rFonts w:ascii="微软雅黑" w:eastAsia="微软雅黑" w:hAnsi="微软雅黑" w:cs="Arial"/>
                <w:lang w:val="en-GB"/>
              </w:rPr>
              <w:t>4</w:t>
            </w:r>
            <w:r>
              <w:rPr>
                <w:rFonts w:ascii="微软雅黑" w:eastAsia="微软雅黑" w:hAnsi="微软雅黑" w:cs="Arial" w:hint="eastAsia"/>
                <w:lang w:val="en-GB"/>
              </w:rPr>
              <w:t>/</w:t>
            </w:r>
            <w:r>
              <w:rPr>
                <w:rFonts w:ascii="微软雅黑" w:eastAsia="微软雅黑" w:hAnsi="微软雅黑" w:cs="Arial"/>
                <w:lang w:val="en-GB"/>
              </w:rPr>
              <w:t>15</w:t>
            </w:r>
          </w:p>
        </w:tc>
      </w:tr>
      <w:tr w:rsidR="00886BEA" w14:paraId="2061C53A" w14:textId="77777777" w:rsidTr="00B4312E">
        <w:trPr>
          <w:trHeight w:val="710"/>
        </w:trPr>
        <w:tc>
          <w:tcPr>
            <w:tcW w:w="533" w:type="pct"/>
            <w:vAlign w:val="center"/>
          </w:tcPr>
          <w:p w14:paraId="79AB78A4" w14:textId="3482F2C4" w:rsidR="00886BEA" w:rsidRPr="00584445" w:rsidRDefault="00886BEA" w:rsidP="00C03D35">
            <w:pPr>
              <w:pStyle w:val="BodyText"/>
              <w:spacing w:before="240" w:after="240"/>
              <w:jc w:val="center"/>
              <w:rPr>
                <w:rFonts w:ascii="微软雅黑" w:eastAsia="微软雅黑" w:hAnsi="微软雅黑" w:cs="Arial"/>
                <w:lang w:val="en-GB"/>
              </w:rPr>
            </w:pPr>
            <w:r w:rsidRPr="00584445">
              <w:rPr>
                <w:rFonts w:ascii="微软雅黑" w:eastAsia="微软雅黑" w:hAnsi="微软雅黑" w:cs="Arial" w:hint="eastAsia"/>
                <w:lang w:val="en-GB"/>
              </w:rPr>
              <w:t>V</w:t>
            </w:r>
            <w:r>
              <w:rPr>
                <w:rFonts w:ascii="微软雅黑" w:eastAsia="微软雅黑" w:hAnsi="微软雅黑" w:cs="Arial"/>
                <w:lang w:val="en-GB"/>
              </w:rPr>
              <w:t>0.12</w:t>
            </w:r>
          </w:p>
        </w:tc>
        <w:tc>
          <w:tcPr>
            <w:tcW w:w="509" w:type="pct"/>
            <w:vAlign w:val="center"/>
          </w:tcPr>
          <w:p w14:paraId="4240317A" w14:textId="2D4EFC60" w:rsidR="00886BEA" w:rsidRDefault="00886BEA" w:rsidP="00C03D35">
            <w:pPr>
              <w:pStyle w:val="BodyText"/>
              <w:spacing w:before="240" w:after="240"/>
              <w:jc w:val="center"/>
              <w:rPr>
                <w:rFonts w:ascii="微软雅黑" w:eastAsia="微软雅黑" w:hAnsi="微软雅黑" w:cs="Arial"/>
                <w:lang w:val="en-GB"/>
              </w:rPr>
            </w:pPr>
            <w:r>
              <w:rPr>
                <w:rFonts w:ascii="微软雅黑" w:eastAsia="微软雅黑" w:hAnsi="微软雅黑" w:cs="Arial" w:hint="eastAsia"/>
                <w:lang w:val="en-GB"/>
              </w:rPr>
              <w:t>蔡欣怡</w:t>
            </w:r>
          </w:p>
        </w:tc>
        <w:tc>
          <w:tcPr>
            <w:tcW w:w="1384" w:type="pct"/>
            <w:vAlign w:val="center"/>
          </w:tcPr>
          <w:p w14:paraId="33B6DF93" w14:textId="7DB69D72" w:rsidR="00886BEA" w:rsidRDefault="00886BEA" w:rsidP="00C03D35">
            <w:pPr>
              <w:pStyle w:val="BodyText"/>
              <w:spacing w:before="240" w:after="240"/>
              <w:jc w:val="center"/>
              <w:rPr>
                <w:rFonts w:ascii="微软雅黑" w:eastAsia="微软雅黑" w:hAnsi="微软雅黑" w:cs="Arial"/>
                <w:lang w:val="en-GB"/>
              </w:rPr>
            </w:pPr>
            <w:r>
              <w:rPr>
                <w:rFonts w:ascii="微软雅黑" w:eastAsia="微软雅黑" w:hAnsi="微软雅黑" w:cs="Arial"/>
                <w:lang w:val="en-GB"/>
              </w:rPr>
              <w:t>707</w:t>
            </w:r>
            <w:r>
              <w:rPr>
                <w:rFonts w:ascii="微软雅黑" w:eastAsia="微软雅黑" w:hAnsi="微软雅黑" w:cs="Arial" w:hint="eastAsia"/>
                <w:lang w:val="en-GB"/>
              </w:rPr>
              <w:t>需求文档</w:t>
            </w:r>
          </w:p>
        </w:tc>
        <w:tc>
          <w:tcPr>
            <w:tcW w:w="1882" w:type="pct"/>
            <w:vAlign w:val="center"/>
          </w:tcPr>
          <w:p w14:paraId="302A8F38" w14:textId="0E069AA8" w:rsidR="00E434D7" w:rsidRDefault="00886BEA" w:rsidP="00886BEA">
            <w:pPr>
              <w:pStyle w:val="BodyText"/>
              <w:spacing w:before="240" w:after="240"/>
              <w:jc w:val="left"/>
              <w:rPr>
                <w:rFonts w:ascii="微软雅黑" w:eastAsia="微软雅黑" w:hAnsi="微软雅黑" w:cs="Arial"/>
                <w:lang w:val="en-GB"/>
              </w:rPr>
            </w:pPr>
            <w:r>
              <w:rPr>
                <w:rFonts w:ascii="微软雅黑" w:eastAsia="微软雅黑" w:hAnsi="微软雅黑" w:cs="Arial" w:hint="eastAsia"/>
                <w:lang w:val="en-GB"/>
              </w:rPr>
              <w:t>在V</w:t>
            </w:r>
            <w:r>
              <w:rPr>
                <w:rFonts w:ascii="微软雅黑" w:eastAsia="微软雅黑" w:hAnsi="微软雅黑" w:cs="Arial"/>
                <w:lang w:val="en-GB"/>
              </w:rPr>
              <w:t>0.1</w:t>
            </w:r>
            <w:r>
              <w:rPr>
                <w:rFonts w:ascii="微软雅黑" w:eastAsia="微软雅黑" w:hAnsi="微软雅黑" w:cs="Arial" w:hint="eastAsia"/>
                <w:lang w:val="en-GB"/>
              </w:rPr>
              <w:t>基础上</w:t>
            </w:r>
          </w:p>
          <w:p w14:paraId="2E67CCD0" w14:textId="5A04A036" w:rsidR="00F469D9" w:rsidRDefault="00F469D9" w:rsidP="00F469D9">
            <w:pPr>
              <w:pStyle w:val="BodyText"/>
              <w:numPr>
                <w:ilvl w:val="0"/>
                <w:numId w:val="20"/>
              </w:numPr>
              <w:spacing w:before="240" w:after="240"/>
              <w:jc w:val="left"/>
              <w:rPr>
                <w:rFonts w:ascii="微软雅黑" w:eastAsia="微软雅黑" w:hAnsi="微软雅黑" w:cs="Arial"/>
                <w:lang w:val="en-GB"/>
              </w:rPr>
            </w:pPr>
            <w:r>
              <w:rPr>
                <w:rFonts w:ascii="微软雅黑" w:eastAsia="微软雅黑" w:hAnsi="微软雅黑" w:cs="Arial" w:hint="eastAsia"/>
                <w:lang w:val="en-GB"/>
              </w:rPr>
              <w:t>更新了1</w:t>
            </w:r>
            <w:r>
              <w:rPr>
                <w:rFonts w:ascii="微软雅黑" w:eastAsia="微软雅黑" w:hAnsi="微软雅黑" w:cs="Arial"/>
                <w:lang w:val="en-GB"/>
              </w:rPr>
              <w:t>.3</w:t>
            </w:r>
            <w:r w:rsidRPr="00E915AB">
              <w:rPr>
                <w:rFonts w:ascii="微软雅黑" w:eastAsia="微软雅黑" w:hAnsi="微软雅黑" w:cs="Arial" w:hint="eastAsia"/>
                <w:lang w:val="en-GB"/>
              </w:rPr>
              <w:t>产品简介和业务目标、1</w:t>
            </w:r>
            <w:r w:rsidRPr="00E915AB">
              <w:rPr>
                <w:rFonts w:ascii="微软雅黑" w:eastAsia="微软雅黑" w:hAnsi="微软雅黑" w:cs="Arial"/>
                <w:lang w:val="en-GB"/>
              </w:rPr>
              <w:t>.4</w:t>
            </w:r>
            <w:r w:rsidRPr="00E915AB">
              <w:rPr>
                <w:rFonts w:ascii="微软雅黑" w:eastAsia="微软雅黑" w:hAnsi="微软雅黑" w:cs="Arial" w:hint="eastAsia"/>
                <w:lang w:val="en-GB"/>
              </w:rPr>
              <w:t>产品愿景、2</w:t>
            </w:r>
            <w:r w:rsidRPr="00E915AB">
              <w:rPr>
                <w:rFonts w:ascii="微软雅黑" w:eastAsia="微软雅黑" w:hAnsi="微软雅黑" w:cs="Arial"/>
                <w:lang w:val="en-GB"/>
              </w:rPr>
              <w:t>.1</w:t>
            </w:r>
            <w:r w:rsidRPr="00E915AB">
              <w:rPr>
                <w:rFonts w:ascii="微软雅黑" w:eastAsia="微软雅黑" w:hAnsi="微软雅黑" w:cs="Arial" w:hint="eastAsia"/>
                <w:lang w:val="en-GB"/>
              </w:rPr>
              <w:t>目标用户、2</w:t>
            </w:r>
            <w:r w:rsidRPr="00E915AB">
              <w:rPr>
                <w:rFonts w:ascii="微软雅黑" w:eastAsia="微软雅黑" w:hAnsi="微软雅黑" w:cs="Arial"/>
                <w:lang w:val="en-GB"/>
              </w:rPr>
              <w:t>.2</w:t>
            </w:r>
            <w:r w:rsidRPr="00E915AB">
              <w:rPr>
                <w:rFonts w:ascii="微软雅黑" w:eastAsia="微软雅黑" w:hAnsi="微软雅黑" w:cs="Arial" w:hint="eastAsia"/>
                <w:lang w:val="en-GB"/>
              </w:rPr>
              <w:t>用户需</w:t>
            </w:r>
            <w:r w:rsidRPr="00E915AB">
              <w:rPr>
                <w:rFonts w:ascii="微软雅黑" w:eastAsia="微软雅黑" w:hAnsi="微软雅黑" w:cs="Arial" w:hint="eastAsia"/>
                <w:lang w:val="en-GB"/>
              </w:rPr>
              <w:lastRenderedPageBreak/>
              <w:t>求描述、2</w:t>
            </w:r>
            <w:r w:rsidR="002B036B" w:rsidRPr="00E915AB">
              <w:rPr>
                <w:rFonts w:ascii="微软雅黑" w:eastAsia="微软雅黑" w:hAnsi="微软雅黑" w:cs="Arial" w:hint="eastAsia"/>
                <w:lang w:val="en-GB"/>
              </w:rPr>
              <w:t>.</w:t>
            </w:r>
            <w:r w:rsidR="002B036B" w:rsidRPr="00E915AB">
              <w:rPr>
                <w:rFonts w:ascii="微软雅黑" w:eastAsia="微软雅黑" w:hAnsi="微软雅黑" w:cs="Arial"/>
                <w:lang w:val="en-GB"/>
              </w:rPr>
              <w:t>3</w:t>
            </w:r>
            <w:r w:rsidR="002B036B" w:rsidRPr="00E915AB">
              <w:rPr>
                <w:rFonts w:ascii="微软雅黑" w:eastAsia="微软雅黑" w:hAnsi="微软雅黑" w:cs="Arial" w:hint="eastAsia"/>
                <w:lang w:val="en-GB"/>
              </w:rPr>
              <w:t>场景描述</w:t>
            </w:r>
          </w:p>
          <w:p w14:paraId="676FAB7E" w14:textId="77777777" w:rsidR="00BA0441" w:rsidRDefault="00E434D7" w:rsidP="00BA0441">
            <w:pPr>
              <w:pStyle w:val="BodyText"/>
              <w:numPr>
                <w:ilvl w:val="0"/>
                <w:numId w:val="20"/>
              </w:numPr>
              <w:spacing w:before="240" w:after="240"/>
              <w:jc w:val="left"/>
              <w:rPr>
                <w:rFonts w:ascii="微软雅黑" w:eastAsia="微软雅黑" w:hAnsi="微软雅黑" w:cs="Arial"/>
                <w:lang w:val="en-GB"/>
              </w:rPr>
            </w:pPr>
            <w:r>
              <w:rPr>
                <w:rFonts w:ascii="微软雅黑" w:eastAsia="微软雅黑" w:hAnsi="微软雅黑" w:cs="Arial" w:hint="eastAsia"/>
                <w:lang w:val="en-GB"/>
              </w:rPr>
              <w:t>去除原4</w:t>
            </w:r>
            <w:r>
              <w:rPr>
                <w:rFonts w:ascii="微软雅黑" w:eastAsia="微软雅黑" w:hAnsi="微软雅黑" w:cs="Arial"/>
                <w:lang w:val="en-GB"/>
              </w:rPr>
              <w:t>.2.4</w:t>
            </w:r>
            <w:r w:rsidRPr="00E915AB">
              <w:rPr>
                <w:rFonts w:ascii="微软雅黑" w:eastAsia="微软雅黑" w:hAnsi="微软雅黑" w:cs="Arial" w:hint="eastAsia"/>
                <w:lang w:val="en-GB"/>
              </w:rPr>
              <w:t>免密支付</w:t>
            </w:r>
            <w:r w:rsidRPr="00E915AB">
              <w:rPr>
                <w:rFonts w:ascii="微软雅黑" w:eastAsia="微软雅黑" w:hAnsi="微软雅黑" w:cs="Arial"/>
                <w:lang w:val="en-GB"/>
              </w:rPr>
              <w:t>/自动扣款设置</w:t>
            </w:r>
            <w:r w:rsidR="00E915AB" w:rsidRPr="00E915AB">
              <w:rPr>
                <w:rFonts w:ascii="微软雅黑" w:eastAsia="微软雅黑" w:hAnsi="微软雅黑" w:cs="Arial" w:hint="eastAsia"/>
                <w:lang w:val="en-GB"/>
              </w:rPr>
              <w:t xml:space="preserve"> 及其他章节有关免密支付的描述</w:t>
            </w:r>
          </w:p>
          <w:p w14:paraId="3F3688EB" w14:textId="6E18DA9F" w:rsidR="00BA0441" w:rsidRPr="00BA0441" w:rsidRDefault="00E434D7" w:rsidP="00BA0441">
            <w:pPr>
              <w:pStyle w:val="BodyText"/>
              <w:numPr>
                <w:ilvl w:val="0"/>
                <w:numId w:val="20"/>
              </w:numPr>
              <w:spacing w:before="240" w:after="240"/>
              <w:jc w:val="left"/>
              <w:rPr>
                <w:rFonts w:ascii="微软雅黑" w:eastAsia="微软雅黑" w:hAnsi="微软雅黑" w:cs="Arial"/>
                <w:lang w:val="en-GB"/>
              </w:rPr>
            </w:pPr>
            <w:r w:rsidRPr="00BA0441">
              <w:rPr>
                <w:rFonts w:ascii="微软雅黑" w:eastAsia="微软雅黑" w:hAnsi="微软雅黑" w:cs="Arial" w:hint="eastAsia"/>
                <w:lang w:val="en-GB"/>
              </w:rPr>
              <w:t>原4</w:t>
            </w:r>
            <w:r w:rsidRPr="00BA0441">
              <w:rPr>
                <w:rFonts w:ascii="微软雅黑" w:eastAsia="微软雅黑" w:hAnsi="微软雅黑" w:cs="Arial"/>
                <w:lang w:val="en-GB"/>
              </w:rPr>
              <w:t>.2.18-4.2.21</w:t>
            </w:r>
            <w:r w:rsidRPr="00BA0441">
              <w:rPr>
                <w:rFonts w:ascii="微软雅黑" w:eastAsia="微软雅黑" w:hAnsi="微软雅黑" w:cs="Arial" w:hint="eastAsia"/>
                <w:lang w:val="en-GB"/>
              </w:rPr>
              <w:t>支付魔盒/小游戏费用、查看魔盒/小游戏账单和订单，更新为</w:t>
            </w:r>
            <w:r w:rsidR="00BA0441" w:rsidRPr="00BA0441">
              <w:rPr>
                <w:rFonts w:ascii="微软雅黑" w:eastAsia="微软雅黑" w:hAnsi="微软雅黑" w:cs="Arial" w:hint="eastAsia"/>
                <w:lang w:val="en-GB"/>
              </w:rPr>
              <w:t xml:space="preserve"> </w:t>
            </w:r>
            <w:hyperlink w:anchor="_Toc103867720" w:history="1">
              <w:r w:rsidR="00BA0441" w:rsidRPr="001A3A67">
                <w:rPr>
                  <w:rFonts w:ascii="微软雅黑" w:eastAsia="微软雅黑" w:hAnsi="微软雅黑" w:cs="Arial"/>
                  <w:lang w:val="en-GB"/>
                </w:rPr>
                <w:t>4.2.18</w:t>
              </w:r>
              <w:r w:rsidR="00BA0441" w:rsidRPr="001A3A67">
                <w:rPr>
                  <w:rFonts w:ascii="微软雅黑" w:eastAsia="微软雅黑" w:hAnsi="微软雅黑" w:cs="Arial" w:hint="eastAsia"/>
                  <w:lang w:val="en-GB"/>
                </w:rPr>
                <w:t>支付</w:t>
              </w:r>
              <w:r w:rsidR="00BA0441" w:rsidRPr="001A3A67">
                <w:rPr>
                  <w:rFonts w:ascii="微软雅黑" w:eastAsia="微软雅黑" w:hAnsi="微软雅黑" w:cs="Arial"/>
                  <w:lang w:val="en-GB"/>
                </w:rPr>
                <w:t>IVI App</w:t>
              </w:r>
              <w:r w:rsidR="00BA0441" w:rsidRPr="001A3A67">
                <w:rPr>
                  <w:rFonts w:ascii="微软雅黑" w:eastAsia="微软雅黑" w:hAnsi="微软雅黑" w:cs="Arial" w:hint="eastAsia"/>
                  <w:lang w:val="en-GB"/>
                </w:rPr>
                <w:t>费用</w:t>
              </w:r>
            </w:hyperlink>
            <w:r w:rsidR="00BA0441" w:rsidRPr="00BA0441">
              <w:rPr>
                <w:rFonts w:ascii="微软雅黑" w:eastAsia="微软雅黑" w:hAnsi="微软雅黑" w:cs="Arial" w:hint="eastAsia"/>
                <w:lang w:val="en-GB"/>
              </w:rPr>
              <w:t>、</w:t>
            </w:r>
            <w:hyperlink w:anchor="_Toc103867722" w:history="1">
              <w:r w:rsidR="00BA0441" w:rsidRPr="001A3A67">
                <w:rPr>
                  <w:rFonts w:ascii="微软雅黑" w:eastAsia="微软雅黑" w:hAnsi="微软雅黑" w:cs="Arial"/>
                  <w:lang w:val="en-GB"/>
                </w:rPr>
                <w:t>4.2.19</w:t>
              </w:r>
              <w:r w:rsidR="00BA0441" w:rsidRPr="001A3A67">
                <w:rPr>
                  <w:rFonts w:ascii="微软雅黑" w:eastAsia="微软雅黑" w:hAnsi="微软雅黑" w:cs="Arial" w:hint="eastAsia"/>
                  <w:lang w:val="en-GB"/>
                </w:rPr>
                <w:t>查看车机</w:t>
              </w:r>
              <w:r w:rsidR="00BA0441" w:rsidRPr="001A3A67">
                <w:rPr>
                  <w:rFonts w:ascii="微软雅黑" w:eastAsia="微软雅黑" w:hAnsi="微软雅黑" w:cs="Arial"/>
                  <w:lang w:val="en-GB"/>
                </w:rPr>
                <w:t>App</w:t>
              </w:r>
              <w:r w:rsidR="00BA0441" w:rsidRPr="001A3A67">
                <w:rPr>
                  <w:rFonts w:ascii="微软雅黑" w:eastAsia="微软雅黑" w:hAnsi="微软雅黑" w:cs="Arial" w:hint="eastAsia"/>
                  <w:lang w:val="en-GB"/>
                </w:rPr>
                <w:t>订单和账单</w:t>
              </w:r>
            </w:hyperlink>
          </w:p>
          <w:p w14:paraId="09ABE478" w14:textId="69B975A2" w:rsidR="00E434D7" w:rsidRPr="003D0753" w:rsidRDefault="001A3A67" w:rsidP="001A3A67">
            <w:pPr>
              <w:pStyle w:val="TOC3"/>
              <w:numPr>
                <w:ilvl w:val="0"/>
                <w:numId w:val="20"/>
              </w:numPr>
              <w:tabs>
                <w:tab w:val="right" w:leader="dot" w:pos="8290"/>
              </w:tabs>
              <w:rPr>
                <w:rFonts w:ascii="微软雅黑" w:eastAsia="微软雅黑" w:hAnsi="微软雅黑" w:cs="Arial"/>
                <w:sz w:val="21"/>
                <w:szCs w:val="22"/>
                <w:lang w:val="en-GB"/>
              </w:rPr>
            </w:pPr>
            <w:r w:rsidRPr="003D0753">
              <w:rPr>
                <w:rFonts w:ascii="微软雅黑" w:eastAsia="微软雅黑" w:hAnsi="微软雅黑" w:cs="Arial" w:hint="eastAsia"/>
                <w:sz w:val="21"/>
                <w:szCs w:val="22"/>
                <w:lang w:val="en-GB"/>
              </w:rPr>
              <w:t>增加4.2.20支付长短途险费用、4.2.21查看长/短途险订单和账单、4.2.22支付景区门票费用、4.2.23查看景区门票订单和账单</w:t>
            </w:r>
          </w:p>
        </w:tc>
        <w:tc>
          <w:tcPr>
            <w:tcW w:w="692" w:type="pct"/>
            <w:vAlign w:val="center"/>
          </w:tcPr>
          <w:p w14:paraId="22688FCF" w14:textId="73093EE6" w:rsidR="00886BEA" w:rsidRDefault="00886BEA" w:rsidP="00C03D35">
            <w:pPr>
              <w:pStyle w:val="BodyText"/>
              <w:spacing w:before="240" w:after="240"/>
              <w:jc w:val="center"/>
              <w:rPr>
                <w:rFonts w:ascii="微软雅黑" w:eastAsia="微软雅黑" w:hAnsi="微软雅黑" w:cs="Arial"/>
                <w:lang w:val="en-GB"/>
              </w:rPr>
            </w:pPr>
            <w:r>
              <w:rPr>
                <w:rFonts w:ascii="微软雅黑" w:eastAsia="微软雅黑" w:hAnsi="微软雅黑" w:cs="Arial"/>
                <w:lang w:val="en-GB"/>
              </w:rPr>
              <w:lastRenderedPageBreak/>
              <w:t>2022</w:t>
            </w:r>
            <w:r>
              <w:rPr>
                <w:rFonts w:ascii="微软雅黑" w:eastAsia="微软雅黑" w:hAnsi="微软雅黑" w:cs="Arial" w:hint="eastAsia"/>
                <w:lang w:val="en-GB"/>
              </w:rPr>
              <w:t>/</w:t>
            </w:r>
            <w:r>
              <w:rPr>
                <w:rFonts w:ascii="微软雅黑" w:eastAsia="微软雅黑" w:hAnsi="微软雅黑" w:cs="Arial"/>
                <w:lang w:val="en-GB"/>
              </w:rPr>
              <w:t>5</w:t>
            </w:r>
            <w:r>
              <w:rPr>
                <w:rFonts w:ascii="微软雅黑" w:eastAsia="微软雅黑" w:hAnsi="微软雅黑" w:cs="Arial" w:hint="eastAsia"/>
                <w:lang w:val="en-GB"/>
              </w:rPr>
              <w:t>/</w:t>
            </w:r>
            <w:r>
              <w:rPr>
                <w:rFonts w:ascii="微软雅黑" w:eastAsia="微软雅黑" w:hAnsi="微软雅黑" w:cs="Arial"/>
                <w:lang w:val="en-GB"/>
              </w:rPr>
              <w:t>19</w:t>
            </w:r>
          </w:p>
        </w:tc>
      </w:tr>
      <w:tr w:rsidR="003D0753" w14:paraId="5BB4245B" w14:textId="77777777" w:rsidTr="00B4312E">
        <w:trPr>
          <w:trHeight w:val="710"/>
        </w:trPr>
        <w:tc>
          <w:tcPr>
            <w:tcW w:w="533" w:type="pct"/>
            <w:vAlign w:val="center"/>
          </w:tcPr>
          <w:p w14:paraId="028ACD4E" w14:textId="50906C64" w:rsidR="003D0753" w:rsidRPr="00584445" w:rsidRDefault="003D0753" w:rsidP="003D0753">
            <w:pPr>
              <w:pStyle w:val="BodyText"/>
              <w:spacing w:before="240" w:after="240"/>
              <w:jc w:val="center"/>
              <w:rPr>
                <w:rFonts w:ascii="微软雅黑" w:eastAsia="微软雅黑" w:hAnsi="微软雅黑" w:cs="Arial"/>
                <w:lang w:val="en-GB"/>
              </w:rPr>
            </w:pPr>
            <w:r w:rsidRPr="00584445">
              <w:rPr>
                <w:rFonts w:ascii="微软雅黑" w:eastAsia="微软雅黑" w:hAnsi="微软雅黑" w:cs="Arial" w:hint="eastAsia"/>
                <w:lang w:val="en-GB"/>
              </w:rPr>
              <w:t>V</w:t>
            </w:r>
            <w:r>
              <w:rPr>
                <w:rFonts w:ascii="微软雅黑" w:eastAsia="微软雅黑" w:hAnsi="微软雅黑" w:cs="Arial"/>
                <w:lang w:val="en-GB"/>
              </w:rPr>
              <w:t>0.13</w:t>
            </w:r>
          </w:p>
        </w:tc>
        <w:tc>
          <w:tcPr>
            <w:tcW w:w="509" w:type="pct"/>
            <w:vAlign w:val="center"/>
          </w:tcPr>
          <w:p w14:paraId="21F2D89E" w14:textId="6792F746" w:rsidR="003D0753" w:rsidRDefault="003D0753" w:rsidP="003D0753">
            <w:pPr>
              <w:pStyle w:val="BodyText"/>
              <w:spacing w:before="240" w:after="240"/>
              <w:jc w:val="center"/>
              <w:rPr>
                <w:rFonts w:ascii="微软雅黑" w:eastAsia="微软雅黑" w:hAnsi="微软雅黑" w:cs="Arial"/>
                <w:lang w:val="en-GB"/>
              </w:rPr>
            </w:pPr>
            <w:r>
              <w:rPr>
                <w:rFonts w:ascii="微软雅黑" w:eastAsia="微软雅黑" w:hAnsi="微软雅黑" w:cs="Arial" w:hint="eastAsia"/>
                <w:lang w:val="en-GB"/>
              </w:rPr>
              <w:t>蔡欣怡</w:t>
            </w:r>
          </w:p>
        </w:tc>
        <w:tc>
          <w:tcPr>
            <w:tcW w:w="1384" w:type="pct"/>
            <w:vAlign w:val="center"/>
          </w:tcPr>
          <w:p w14:paraId="7C6CF07A" w14:textId="19F0202B" w:rsidR="003D0753" w:rsidRDefault="003D0753" w:rsidP="003D0753">
            <w:pPr>
              <w:pStyle w:val="BodyText"/>
              <w:spacing w:before="240" w:after="240"/>
              <w:jc w:val="center"/>
              <w:rPr>
                <w:rFonts w:ascii="微软雅黑" w:eastAsia="微软雅黑" w:hAnsi="微软雅黑" w:cs="Arial"/>
                <w:lang w:val="en-GB"/>
              </w:rPr>
            </w:pPr>
            <w:r>
              <w:rPr>
                <w:rFonts w:ascii="微软雅黑" w:eastAsia="微软雅黑" w:hAnsi="微软雅黑" w:cs="Arial"/>
                <w:lang w:val="en-GB"/>
              </w:rPr>
              <w:t>771</w:t>
            </w:r>
            <w:r>
              <w:rPr>
                <w:rFonts w:ascii="微软雅黑" w:eastAsia="微软雅黑" w:hAnsi="微软雅黑" w:cs="Arial" w:hint="eastAsia"/>
                <w:lang w:val="en-GB"/>
              </w:rPr>
              <w:t>/</w:t>
            </w:r>
            <w:r>
              <w:rPr>
                <w:rFonts w:ascii="微软雅黑" w:eastAsia="微软雅黑" w:hAnsi="微软雅黑" w:cs="Arial"/>
                <w:lang w:val="en-GB"/>
              </w:rPr>
              <w:t>821</w:t>
            </w:r>
            <w:r>
              <w:rPr>
                <w:rFonts w:ascii="微软雅黑" w:eastAsia="微软雅黑" w:hAnsi="微软雅黑" w:cs="Arial" w:hint="eastAsia"/>
                <w:lang w:val="en-GB"/>
              </w:rPr>
              <w:t>需求文档</w:t>
            </w:r>
          </w:p>
        </w:tc>
        <w:tc>
          <w:tcPr>
            <w:tcW w:w="1882" w:type="pct"/>
            <w:vAlign w:val="center"/>
          </w:tcPr>
          <w:p w14:paraId="0361074A" w14:textId="47F1E866" w:rsidR="003D0753" w:rsidRDefault="003D0753" w:rsidP="003D0753">
            <w:pPr>
              <w:pStyle w:val="BodyText"/>
              <w:spacing w:before="240" w:after="240"/>
              <w:jc w:val="left"/>
              <w:rPr>
                <w:rFonts w:ascii="微软雅黑" w:eastAsia="微软雅黑" w:hAnsi="微软雅黑" w:cs="Arial"/>
                <w:lang w:val="en-GB"/>
              </w:rPr>
            </w:pPr>
            <w:r>
              <w:rPr>
                <w:rFonts w:ascii="微软雅黑" w:eastAsia="微软雅黑" w:hAnsi="微软雅黑" w:cs="Arial" w:hint="eastAsia"/>
                <w:lang w:val="en-GB"/>
              </w:rPr>
              <w:t>在V</w:t>
            </w:r>
            <w:r>
              <w:rPr>
                <w:rFonts w:ascii="微软雅黑" w:eastAsia="微软雅黑" w:hAnsi="微软雅黑" w:cs="Arial"/>
                <w:lang w:val="en-GB"/>
              </w:rPr>
              <w:t>0.12</w:t>
            </w:r>
            <w:r>
              <w:rPr>
                <w:rFonts w:ascii="微软雅黑" w:eastAsia="微软雅黑" w:hAnsi="微软雅黑" w:cs="Arial" w:hint="eastAsia"/>
                <w:lang w:val="en-GB"/>
              </w:rPr>
              <w:t>基础上</w:t>
            </w:r>
          </w:p>
          <w:p w14:paraId="266D6401" w14:textId="6F93F9E0" w:rsidR="00936CEB" w:rsidRDefault="00936CEB" w:rsidP="00936CEB">
            <w:pPr>
              <w:pStyle w:val="BodyText"/>
              <w:numPr>
                <w:ilvl w:val="0"/>
                <w:numId w:val="21"/>
              </w:numPr>
              <w:spacing w:before="240" w:after="240"/>
              <w:jc w:val="left"/>
              <w:rPr>
                <w:rFonts w:ascii="微软雅黑" w:eastAsia="微软雅黑" w:hAnsi="微软雅黑" w:cs="Arial"/>
                <w:lang w:val="en-GB"/>
              </w:rPr>
            </w:pPr>
            <w:r>
              <w:rPr>
                <w:rFonts w:ascii="微软雅黑" w:eastAsia="微软雅黑" w:hAnsi="微软雅黑" w:cs="Arial" w:hint="eastAsia"/>
                <w:lang w:val="en-GB"/>
              </w:rPr>
              <w:t>更新2</w:t>
            </w:r>
            <w:r>
              <w:rPr>
                <w:rFonts w:ascii="微软雅黑" w:eastAsia="微软雅黑" w:hAnsi="微软雅黑" w:cs="Arial"/>
                <w:lang w:val="en-GB"/>
              </w:rPr>
              <w:t>.1</w:t>
            </w:r>
            <w:r>
              <w:rPr>
                <w:rFonts w:ascii="微软雅黑" w:eastAsia="微软雅黑" w:hAnsi="微软雅黑" w:cs="Arial" w:hint="eastAsia"/>
                <w:lang w:val="en-GB"/>
              </w:rPr>
              <w:t>目标客户</w:t>
            </w:r>
            <w:r w:rsidR="008437B5">
              <w:rPr>
                <w:rFonts w:ascii="微软雅黑" w:eastAsia="微软雅黑" w:hAnsi="微软雅黑" w:cs="Arial" w:hint="eastAsia"/>
                <w:lang w:val="en-GB"/>
              </w:rPr>
              <w:t>、</w:t>
            </w:r>
            <w:r w:rsidR="008437B5" w:rsidRPr="00E915AB">
              <w:rPr>
                <w:rFonts w:ascii="微软雅黑" w:eastAsia="微软雅黑" w:hAnsi="微软雅黑" w:cs="Arial" w:hint="eastAsia"/>
                <w:lang w:val="en-GB"/>
              </w:rPr>
              <w:t>2.</w:t>
            </w:r>
            <w:r w:rsidR="008437B5" w:rsidRPr="00E915AB">
              <w:rPr>
                <w:rFonts w:ascii="微软雅黑" w:eastAsia="微软雅黑" w:hAnsi="微软雅黑" w:cs="Arial"/>
                <w:lang w:val="en-GB"/>
              </w:rPr>
              <w:t>3</w:t>
            </w:r>
            <w:r w:rsidR="008437B5" w:rsidRPr="00E915AB">
              <w:rPr>
                <w:rFonts w:ascii="微软雅黑" w:eastAsia="微软雅黑" w:hAnsi="微软雅黑" w:cs="Arial" w:hint="eastAsia"/>
                <w:lang w:val="en-GB"/>
              </w:rPr>
              <w:t>场景描述</w:t>
            </w:r>
          </w:p>
          <w:p w14:paraId="7FDD44F1" w14:textId="648BED4F" w:rsidR="009A7DB2" w:rsidRDefault="009A7DB2" w:rsidP="00936CEB">
            <w:pPr>
              <w:pStyle w:val="BodyText"/>
              <w:numPr>
                <w:ilvl w:val="0"/>
                <w:numId w:val="21"/>
              </w:numPr>
              <w:spacing w:before="240" w:after="240"/>
              <w:jc w:val="left"/>
              <w:rPr>
                <w:rFonts w:ascii="微软雅黑" w:eastAsia="微软雅黑" w:hAnsi="微软雅黑" w:cs="Arial"/>
                <w:lang w:val="en-GB"/>
              </w:rPr>
            </w:pPr>
            <w:r>
              <w:rPr>
                <w:rFonts w:ascii="微软雅黑" w:eastAsia="微软雅黑" w:hAnsi="微软雅黑" w:cs="Arial" w:hint="eastAsia"/>
                <w:lang w:val="en-GB"/>
              </w:rPr>
              <w:t>增加4</w:t>
            </w:r>
            <w:r>
              <w:rPr>
                <w:rFonts w:ascii="微软雅黑" w:eastAsia="微软雅黑" w:hAnsi="微软雅黑" w:cs="Arial"/>
                <w:lang w:val="en-GB"/>
              </w:rPr>
              <w:t>.2.4</w:t>
            </w:r>
            <w:r>
              <w:rPr>
                <w:rFonts w:ascii="微软雅黑" w:eastAsia="微软雅黑" w:hAnsi="微软雅黑" w:cs="Arial" w:hint="eastAsia"/>
                <w:lang w:val="en-GB"/>
              </w:rPr>
              <w:t>小额免密设置，</w:t>
            </w:r>
            <w:r>
              <w:rPr>
                <w:rFonts w:ascii="微软雅黑" w:eastAsia="微软雅黑" w:hAnsi="微软雅黑" w:cs="Arial" w:hint="eastAsia"/>
                <w:lang w:val="en-GB"/>
              </w:rPr>
              <w:lastRenderedPageBreak/>
              <w:t>并在所有服务中增加小额免密设置和支付判断。</w:t>
            </w:r>
          </w:p>
          <w:p w14:paraId="7A52694F" w14:textId="7D8317CE" w:rsidR="003D0753" w:rsidRDefault="002E466A" w:rsidP="002E466A">
            <w:pPr>
              <w:pStyle w:val="BodyText"/>
              <w:numPr>
                <w:ilvl w:val="0"/>
                <w:numId w:val="21"/>
              </w:numPr>
              <w:spacing w:before="240" w:after="240"/>
              <w:jc w:val="left"/>
              <w:rPr>
                <w:rFonts w:ascii="微软雅黑" w:eastAsia="微软雅黑" w:hAnsi="微软雅黑" w:cs="Arial"/>
                <w:lang w:val="en-GB"/>
              </w:rPr>
            </w:pPr>
            <w:r w:rsidRPr="002E466A">
              <w:rPr>
                <w:rFonts w:ascii="微软雅黑" w:eastAsia="微软雅黑" w:hAnsi="微软雅黑" w:cs="Arial" w:hint="eastAsia"/>
                <w:lang w:val="en-GB"/>
              </w:rPr>
              <w:t>增加</w:t>
            </w:r>
            <w:r w:rsidRPr="002E466A">
              <w:rPr>
                <w:rFonts w:ascii="微软雅黑" w:eastAsia="微软雅黑" w:hAnsi="微软雅黑" w:cs="Arial"/>
                <w:lang w:val="en-GB"/>
              </w:rPr>
              <w:t>4.2.25</w:t>
            </w:r>
            <w:r w:rsidRPr="002E466A">
              <w:rPr>
                <w:rFonts w:ascii="微软雅黑" w:eastAsia="微软雅黑" w:hAnsi="微软雅黑" w:cs="Arial" w:hint="eastAsia"/>
                <w:lang w:val="en-GB"/>
              </w:rPr>
              <w:t>查询充电站、</w:t>
            </w:r>
            <w:r w:rsidRPr="002E466A">
              <w:rPr>
                <w:rFonts w:ascii="微软雅黑" w:eastAsia="微软雅黑" w:hAnsi="微软雅黑" w:cs="Arial"/>
                <w:lang w:val="en-GB"/>
              </w:rPr>
              <w:t>4.2.26</w:t>
            </w:r>
            <w:r w:rsidRPr="002E466A">
              <w:rPr>
                <w:rFonts w:ascii="微软雅黑" w:eastAsia="微软雅黑" w:hAnsi="微软雅黑" w:cs="Arial" w:hint="eastAsia"/>
                <w:lang w:val="en-GB"/>
              </w:rPr>
              <w:t>支付充电费用、</w:t>
            </w:r>
            <w:r w:rsidRPr="002E466A">
              <w:rPr>
                <w:rFonts w:ascii="微软雅黑" w:eastAsia="微软雅黑" w:hAnsi="微软雅黑" w:cs="Arial"/>
                <w:lang w:val="en-GB"/>
              </w:rPr>
              <w:t>4.2.27</w:t>
            </w:r>
            <w:r w:rsidRPr="002E466A">
              <w:rPr>
                <w:rFonts w:ascii="微软雅黑" w:eastAsia="微软雅黑" w:hAnsi="微软雅黑" w:cs="Arial" w:hint="eastAsia"/>
                <w:lang w:val="en-GB"/>
              </w:rPr>
              <w:t>查看充电订单和账单</w:t>
            </w:r>
          </w:p>
        </w:tc>
        <w:tc>
          <w:tcPr>
            <w:tcW w:w="692" w:type="pct"/>
            <w:vAlign w:val="center"/>
          </w:tcPr>
          <w:p w14:paraId="469EF89B" w14:textId="53333939" w:rsidR="003D0753" w:rsidRDefault="003D0753" w:rsidP="003D0753">
            <w:pPr>
              <w:pStyle w:val="BodyText"/>
              <w:spacing w:before="240" w:after="240"/>
              <w:jc w:val="center"/>
              <w:rPr>
                <w:rFonts w:ascii="微软雅黑" w:eastAsia="微软雅黑" w:hAnsi="微软雅黑" w:cs="Arial"/>
                <w:lang w:val="en-GB"/>
              </w:rPr>
            </w:pPr>
            <w:r>
              <w:rPr>
                <w:rFonts w:ascii="微软雅黑" w:eastAsia="微软雅黑" w:hAnsi="微软雅黑" w:cs="Arial"/>
                <w:lang w:val="en-GB"/>
              </w:rPr>
              <w:lastRenderedPageBreak/>
              <w:t>2022</w:t>
            </w:r>
            <w:r>
              <w:rPr>
                <w:rFonts w:ascii="微软雅黑" w:eastAsia="微软雅黑" w:hAnsi="微软雅黑" w:cs="Arial" w:hint="eastAsia"/>
                <w:lang w:val="en-GB"/>
              </w:rPr>
              <w:t>/</w:t>
            </w:r>
            <w:r>
              <w:rPr>
                <w:rFonts w:ascii="微软雅黑" w:eastAsia="微软雅黑" w:hAnsi="微软雅黑" w:cs="Arial"/>
                <w:lang w:val="en-GB"/>
              </w:rPr>
              <w:t>5</w:t>
            </w:r>
            <w:r>
              <w:rPr>
                <w:rFonts w:ascii="微软雅黑" w:eastAsia="微软雅黑" w:hAnsi="微软雅黑" w:cs="Arial" w:hint="eastAsia"/>
                <w:lang w:val="en-GB"/>
              </w:rPr>
              <w:t>/</w:t>
            </w:r>
            <w:r w:rsidR="002E466A">
              <w:rPr>
                <w:rFonts w:ascii="微软雅黑" w:eastAsia="微软雅黑" w:hAnsi="微软雅黑" w:cs="Arial"/>
                <w:lang w:val="en-GB"/>
              </w:rPr>
              <w:t>20</w:t>
            </w:r>
          </w:p>
        </w:tc>
      </w:tr>
      <w:tr w:rsidR="00213174" w14:paraId="445EA803" w14:textId="77777777" w:rsidTr="00B4312E">
        <w:trPr>
          <w:trHeight w:val="710"/>
        </w:trPr>
        <w:tc>
          <w:tcPr>
            <w:tcW w:w="533" w:type="pct"/>
            <w:vAlign w:val="center"/>
          </w:tcPr>
          <w:p w14:paraId="05C4A940" w14:textId="32FD8A08" w:rsidR="00213174" w:rsidRPr="00584445" w:rsidRDefault="00213174" w:rsidP="003D0753">
            <w:pPr>
              <w:pStyle w:val="BodyText"/>
              <w:spacing w:before="240" w:after="240"/>
              <w:jc w:val="center"/>
              <w:rPr>
                <w:rFonts w:ascii="微软雅黑" w:eastAsia="微软雅黑" w:hAnsi="微软雅黑" w:cs="Arial"/>
                <w:lang w:val="en-GB"/>
              </w:rPr>
            </w:pPr>
            <w:r w:rsidRPr="00584445">
              <w:rPr>
                <w:rFonts w:ascii="微软雅黑" w:eastAsia="微软雅黑" w:hAnsi="微软雅黑" w:cs="Arial" w:hint="eastAsia"/>
                <w:lang w:val="en-GB"/>
              </w:rPr>
              <w:t>V</w:t>
            </w:r>
            <w:r>
              <w:rPr>
                <w:rFonts w:ascii="微软雅黑" w:eastAsia="微软雅黑" w:hAnsi="微软雅黑" w:cs="Arial"/>
                <w:lang w:val="en-GB"/>
              </w:rPr>
              <w:t>0.14</w:t>
            </w:r>
          </w:p>
        </w:tc>
        <w:tc>
          <w:tcPr>
            <w:tcW w:w="509" w:type="pct"/>
            <w:vAlign w:val="center"/>
          </w:tcPr>
          <w:p w14:paraId="649DB4E5" w14:textId="741AEA48" w:rsidR="00213174" w:rsidRDefault="00213174" w:rsidP="003D0753">
            <w:pPr>
              <w:pStyle w:val="BodyText"/>
              <w:spacing w:before="240" w:after="240"/>
              <w:jc w:val="center"/>
              <w:rPr>
                <w:rFonts w:ascii="微软雅黑" w:eastAsia="微软雅黑" w:hAnsi="微软雅黑" w:cs="Arial"/>
                <w:lang w:val="en-GB"/>
              </w:rPr>
            </w:pPr>
            <w:r>
              <w:rPr>
                <w:rFonts w:ascii="微软雅黑" w:eastAsia="微软雅黑" w:hAnsi="微软雅黑" w:cs="Arial" w:hint="eastAsia"/>
                <w:lang w:val="en-GB"/>
              </w:rPr>
              <w:t>蔡欣怡</w:t>
            </w:r>
          </w:p>
        </w:tc>
        <w:tc>
          <w:tcPr>
            <w:tcW w:w="1384" w:type="pct"/>
            <w:vAlign w:val="center"/>
          </w:tcPr>
          <w:p w14:paraId="11319B52" w14:textId="2DBE8032" w:rsidR="00213174" w:rsidRDefault="00213174" w:rsidP="003D0753">
            <w:pPr>
              <w:pStyle w:val="BodyText"/>
              <w:spacing w:before="240" w:after="240"/>
              <w:jc w:val="center"/>
              <w:rPr>
                <w:rFonts w:ascii="微软雅黑" w:eastAsia="微软雅黑" w:hAnsi="微软雅黑" w:cs="Arial"/>
                <w:lang w:val="en-GB"/>
              </w:rPr>
            </w:pPr>
            <w:r>
              <w:rPr>
                <w:rFonts w:ascii="微软雅黑" w:eastAsia="微软雅黑" w:hAnsi="微软雅黑" w:cs="Arial"/>
                <w:lang w:val="en-GB"/>
              </w:rPr>
              <w:t>771</w:t>
            </w:r>
            <w:r>
              <w:rPr>
                <w:rFonts w:ascii="微软雅黑" w:eastAsia="微软雅黑" w:hAnsi="微软雅黑" w:cs="Arial" w:hint="eastAsia"/>
                <w:lang w:val="en-GB"/>
              </w:rPr>
              <w:t>/</w:t>
            </w:r>
            <w:r>
              <w:rPr>
                <w:rFonts w:ascii="微软雅黑" w:eastAsia="微软雅黑" w:hAnsi="微软雅黑" w:cs="Arial"/>
                <w:lang w:val="en-GB"/>
              </w:rPr>
              <w:t>821</w:t>
            </w:r>
            <w:r>
              <w:rPr>
                <w:rFonts w:ascii="微软雅黑" w:eastAsia="微软雅黑" w:hAnsi="微软雅黑" w:cs="Arial" w:hint="eastAsia"/>
                <w:lang w:val="en-GB"/>
              </w:rPr>
              <w:t>需求文档</w:t>
            </w:r>
          </w:p>
        </w:tc>
        <w:tc>
          <w:tcPr>
            <w:tcW w:w="1882" w:type="pct"/>
            <w:vAlign w:val="center"/>
          </w:tcPr>
          <w:p w14:paraId="3720625F" w14:textId="57D4D505" w:rsidR="00213174" w:rsidRDefault="00213174" w:rsidP="00213174">
            <w:pPr>
              <w:pStyle w:val="BodyText"/>
              <w:spacing w:before="240" w:after="240"/>
              <w:jc w:val="left"/>
              <w:rPr>
                <w:rFonts w:ascii="微软雅黑" w:eastAsia="微软雅黑" w:hAnsi="微软雅黑" w:cs="Arial"/>
                <w:lang w:val="en-GB"/>
              </w:rPr>
            </w:pPr>
            <w:r>
              <w:rPr>
                <w:rFonts w:ascii="微软雅黑" w:eastAsia="微软雅黑" w:hAnsi="微软雅黑" w:cs="Arial" w:hint="eastAsia"/>
                <w:lang w:val="en-GB"/>
              </w:rPr>
              <w:t>在V</w:t>
            </w:r>
            <w:r>
              <w:rPr>
                <w:rFonts w:ascii="微软雅黑" w:eastAsia="微软雅黑" w:hAnsi="微软雅黑" w:cs="Arial"/>
                <w:lang w:val="en-GB"/>
              </w:rPr>
              <w:t>0.13</w:t>
            </w:r>
            <w:r>
              <w:rPr>
                <w:rFonts w:ascii="微软雅黑" w:eastAsia="微软雅黑" w:hAnsi="微软雅黑" w:cs="Arial" w:hint="eastAsia"/>
                <w:lang w:val="en-GB"/>
              </w:rPr>
              <w:t>基础上，去除加油、长短途险和景区门票的内容</w:t>
            </w:r>
          </w:p>
        </w:tc>
        <w:tc>
          <w:tcPr>
            <w:tcW w:w="692" w:type="pct"/>
            <w:vAlign w:val="center"/>
          </w:tcPr>
          <w:p w14:paraId="706A9839" w14:textId="4493DBC2" w:rsidR="00213174" w:rsidRDefault="00213174" w:rsidP="003D0753">
            <w:pPr>
              <w:pStyle w:val="BodyText"/>
              <w:spacing w:before="240" w:after="240"/>
              <w:jc w:val="center"/>
              <w:rPr>
                <w:rFonts w:ascii="微软雅黑" w:eastAsia="微软雅黑" w:hAnsi="微软雅黑" w:cs="Arial"/>
                <w:lang w:val="en-GB"/>
              </w:rPr>
            </w:pPr>
            <w:r>
              <w:rPr>
                <w:rFonts w:ascii="微软雅黑" w:eastAsia="微软雅黑" w:hAnsi="微软雅黑" w:cs="Arial"/>
                <w:lang w:val="en-GB"/>
              </w:rPr>
              <w:t>2022</w:t>
            </w:r>
            <w:r>
              <w:rPr>
                <w:rFonts w:ascii="微软雅黑" w:eastAsia="微软雅黑" w:hAnsi="微软雅黑" w:cs="Arial" w:hint="eastAsia"/>
                <w:lang w:val="en-GB"/>
              </w:rPr>
              <w:t>/</w:t>
            </w:r>
            <w:r>
              <w:rPr>
                <w:rFonts w:ascii="微软雅黑" w:eastAsia="微软雅黑" w:hAnsi="微软雅黑" w:cs="Arial"/>
                <w:lang w:val="en-GB"/>
              </w:rPr>
              <w:t>5</w:t>
            </w:r>
            <w:r>
              <w:rPr>
                <w:rFonts w:ascii="微软雅黑" w:eastAsia="微软雅黑" w:hAnsi="微软雅黑" w:cs="Arial" w:hint="eastAsia"/>
                <w:lang w:val="en-GB"/>
              </w:rPr>
              <w:t>/</w:t>
            </w:r>
            <w:r>
              <w:rPr>
                <w:rFonts w:ascii="微软雅黑" w:eastAsia="微软雅黑" w:hAnsi="微软雅黑" w:cs="Arial"/>
                <w:lang w:val="en-GB"/>
              </w:rPr>
              <w:t>25</w:t>
            </w:r>
          </w:p>
        </w:tc>
      </w:tr>
      <w:tr w:rsidR="00B4312E" w14:paraId="05D71092" w14:textId="77777777" w:rsidTr="00B4312E">
        <w:trPr>
          <w:trHeight w:val="710"/>
        </w:trPr>
        <w:tc>
          <w:tcPr>
            <w:tcW w:w="533" w:type="pct"/>
            <w:vAlign w:val="center"/>
          </w:tcPr>
          <w:p w14:paraId="1B91DA3B" w14:textId="1E40792A" w:rsidR="00B4312E" w:rsidRPr="00584445" w:rsidRDefault="00B4312E" w:rsidP="00B4312E">
            <w:pPr>
              <w:pStyle w:val="BodyText"/>
              <w:spacing w:before="240" w:after="240"/>
              <w:jc w:val="center"/>
              <w:rPr>
                <w:rFonts w:ascii="微软雅黑" w:eastAsia="微软雅黑" w:hAnsi="微软雅黑" w:cs="Arial"/>
                <w:lang w:val="en-GB"/>
              </w:rPr>
            </w:pPr>
            <w:r w:rsidRPr="00584445">
              <w:rPr>
                <w:rFonts w:ascii="微软雅黑" w:eastAsia="微软雅黑" w:hAnsi="微软雅黑" w:cs="Arial" w:hint="eastAsia"/>
                <w:lang w:val="en-GB"/>
              </w:rPr>
              <w:t>V</w:t>
            </w:r>
            <w:r>
              <w:rPr>
                <w:rFonts w:ascii="微软雅黑" w:eastAsia="微软雅黑" w:hAnsi="微软雅黑" w:cs="Arial"/>
                <w:lang w:val="en-GB"/>
              </w:rPr>
              <w:t>0.15</w:t>
            </w:r>
          </w:p>
        </w:tc>
        <w:tc>
          <w:tcPr>
            <w:tcW w:w="509" w:type="pct"/>
            <w:vAlign w:val="center"/>
          </w:tcPr>
          <w:p w14:paraId="456DDA48" w14:textId="0ADE2858" w:rsidR="00B4312E" w:rsidRDefault="00B4312E" w:rsidP="00B4312E">
            <w:pPr>
              <w:pStyle w:val="BodyText"/>
              <w:spacing w:before="240" w:after="240"/>
              <w:jc w:val="center"/>
              <w:rPr>
                <w:rFonts w:ascii="微软雅黑" w:eastAsia="微软雅黑" w:hAnsi="微软雅黑" w:cs="Arial"/>
                <w:lang w:val="en-GB"/>
              </w:rPr>
            </w:pPr>
            <w:r>
              <w:rPr>
                <w:rFonts w:ascii="微软雅黑" w:eastAsia="微软雅黑" w:hAnsi="微软雅黑" w:cs="Arial" w:hint="eastAsia"/>
                <w:lang w:val="en-GB"/>
              </w:rPr>
              <w:t>蔡欣怡</w:t>
            </w:r>
          </w:p>
        </w:tc>
        <w:tc>
          <w:tcPr>
            <w:tcW w:w="1384" w:type="pct"/>
            <w:vAlign w:val="center"/>
          </w:tcPr>
          <w:p w14:paraId="225BD59F" w14:textId="49E67897" w:rsidR="00B4312E" w:rsidRDefault="00B4312E" w:rsidP="00B4312E">
            <w:pPr>
              <w:pStyle w:val="BodyText"/>
              <w:spacing w:before="240" w:after="240"/>
              <w:jc w:val="center"/>
              <w:rPr>
                <w:rFonts w:ascii="微软雅黑" w:eastAsia="微软雅黑" w:hAnsi="微软雅黑" w:cs="Arial"/>
                <w:lang w:val="en-GB"/>
              </w:rPr>
            </w:pPr>
            <w:r>
              <w:rPr>
                <w:rFonts w:ascii="微软雅黑" w:eastAsia="微软雅黑" w:hAnsi="微软雅黑" w:cs="Arial"/>
                <w:lang w:val="en-GB"/>
              </w:rPr>
              <w:t>771</w:t>
            </w:r>
            <w:r>
              <w:rPr>
                <w:rFonts w:ascii="微软雅黑" w:eastAsia="微软雅黑" w:hAnsi="微软雅黑" w:cs="Arial" w:hint="eastAsia"/>
                <w:lang w:val="en-GB"/>
              </w:rPr>
              <w:t>/</w:t>
            </w:r>
            <w:r>
              <w:rPr>
                <w:rFonts w:ascii="微软雅黑" w:eastAsia="微软雅黑" w:hAnsi="微软雅黑" w:cs="Arial"/>
                <w:lang w:val="en-GB"/>
              </w:rPr>
              <w:t>821</w:t>
            </w:r>
            <w:r>
              <w:rPr>
                <w:rFonts w:ascii="微软雅黑" w:eastAsia="微软雅黑" w:hAnsi="微软雅黑" w:cs="Arial" w:hint="eastAsia"/>
                <w:lang w:val="en-GB"/>
              </w:rPr>
              <w:t>需求文档</w:t>
            </w:r>
          </w:p>
        </w:tc>
        <w:tc>
          <w:tcPr>
            <w:tcW w:w="1882" w:type="pct"/>
            <w:vAlign w:val="center"/>
          </w:tcPr>
          <w:p w14:paraId="75DB22D5" w14:textId="77777777" w:rsidR="00BD727C" w:rsidRDefault="00B4312E" w:rsidP="00B4312E">
            <w:pPr>
              <w:pStyle w:val="BodyText"/>
              <w:spacing w:before="240" w:after="240"/>
              <w:jc w:val="left"/>
              <w:rPr>
                <w:rFonts w:ascii="微软雅黑" w:eastAsia="微软雅黑" w:hAnsi="微软雅黑" w:cs="Arial"/>
                <w:lang w:val="en-GB"/>
              </w:rPr>
            </w:pPr>
            <w:r>
              <w:rPr>
                <w:rFonts w:ascii="微软雅黑" w:eastAsia="微软雅黑" w:hAnsi="微软雅黑" w:cs="Arial" w:hint="eastAsia"/>
                <w:lang w:val="en-GB"/>
              </w:rPr>
              <w:t>在V</w:t>
            </w:r>
            <w:r>
              <w:rPr>
                <w:rFonts w:ascii="微软雅黑" w:eastAsia="微软雅黑" w:hAnsi="微软雅黑" w:cs="Arial"/>
                <w:lang w:val="en-GB"/>
              </w:rPr>
              <w:t>0.14</w:t>
            </w:r>
            <w:r>
              <w:rPr>
                <w:rFonts w:ascii="微软雅黑" w:eastAsia="微软雅黑" w:hAnsi="微软雅黑" w:cs="Arial" w:hint="eastAsia"/>
                <w:lang w:val="en-GB"/>
              </w:rPr>
              <w:t>基础上，</w:t>
            </w:r>
          </w:p>
          <w:p w14:paraId="20D9889A" w14:textId="77777777" w:rsidR="00B4312E" w:rsidRDefault="00B4312E" w:rsidP="00BD727C">
            <w:pPr>
              <w:pStyle w:val="BodyText"/>
              <w:numPr>
                <w:ilvl w:val="0"/>
                <w:numId w:val="22"/>
              </w:numPr>
              <w:spacing w:before="240" w:after="240"/>
              <w:jc w:val="left"/>
              <w:rPr>
                <w:rFonts w:ascii="微软雅黑" w:eastAsia="微软雅黑" w:hAnsi="微软雅黑" w:cs="Arial"/>
                <w:lang w:val="en-GB"/>
              </w:rPr>
            </w:pPr>
            <w:r>
              <w:rPr>
                <w:rFonts w:ascii="微软雅黑" w:eastAsia="微软雅黑" w:hAnsi="微软雅黑" w:cs="Arial" w:hint="eastAsia"/>
                <w:lang w:val="en-GB"/>
              </w:rPr>
              <w:t>去除充电的内容</w:t>
            </w:r>
          </w:p>
          <w:p w14:paraId="381F09F5" w14:textId="255A90BC" w:rsidR="00BD727C" w:rsidRDefault="005733D8" w:rsidP="00BD727C">
            <w:pPr>
              <w:pStyle w:val="BodyText"/>
              <w:numPr>
                <w:ilvl w:val="0"/>
                <w:numId w:val="22"/>
              </w:numPr>
              <w:spacing w:before="240" w:after="240"/>
              <w:jc w:val="left"/>
              <w:rPr>
                <w:rFonts w:ascii="微软雅黑" w:eastAsia="微软雅黑" w:hAnsi="微软雅黑" w:cs="Arial"/>
                <w:lang w:val="en-GB"/>
              </w:rPr>
            </w:pPr>
            <w:r>
              <w:rPr>
                <w:rFonts w:ascii="微软雅黑" w:eastAsia="微软雅黑" w:hAnsi="微软雅黑" w:cs="Arial" w:hint="eastAsia"/>
                <w:lang w:val="en-GB"/>
              </w:rPr>
              <w:t>登录、</w:t>
            </w:r>
            <w:r w:rsidR="00BD727C">
              <w:rPr>
                <w:rFonts w:ascii="微软雅黑" w:eastAsia="微软雅黑" w:hAnsi="微软雅黑" w:cs="Arial" w:hint="eastAsia"/>
                <w:lang w:val="en-GB"/>
              </w:rPr>
              <w:t>登出、激活钱包、注销钱包、激活ETC逻辑更新</w:t>
            </w:r>
          </w:p>
        </w:tc>
        <w:tc>
          <w:tcPr>
            <w:tcW w:w="692" w:type="pct"/>
            <w:vAlign w:val="center"/>
          </w:tcPr>
          <w:p w14:paraId="19CDC3A3" w14:textId="7E936845" w:rsidR="00B4312E" w:rsidRDefault="00B4312E" w:rsidP="00B4312E">
            <w:pPr>
              <w:pStyle w:val="BodyText"/>
              <w:spacing w:before="240" w:after="240"/>
              <w:jc w:val="center"/>
              <w:rPr>
                <w:rFonts w:ascii="微软雅黑" w:eastAsia="微软雅黑" w:hAnsi="微软雅黑" w:cs="Arial"/>
                <w:lang w:val="en-GB"/>
              </w:rPr>
            </w:pPr>
            <w:r>
              <w:rPr>
                <w:rFonts w:ascii="微软雅黑" w:eastAsia="微软雅黑" w:hAnsi="微软雅黑" w:cs="Arial"/>
                <w:lang w:val="en-GB"/>
              </w:rPr>
              <w:t>2022</w:t>
            </w:r>
            <w:r>
              <w:rPr>
                <w:rFonts w:ascii="微软雅黑" w:eastAsia="微软雅黑" w:hAnsi="微软雅黑" w:cs="Arial" w:hint="eastAsia"/>
                <w:lang w:val="en-GB"/>
              </w:rPr>
              <w:t>/</w:t>
            </w:r>
            <w:r>
              <w:rPr>
                <w:rFonts w:ascii="微软雅黑" w:eastAsia="微软雅黑" w:hAnsi="微软雅黑" w:cs="Arial"/>
                <w:lang w:val="en-GB"/>
              </w:rPr>
              <w:t>6</w:t>
            </w:r>
            <w:r>
              <w:rPr>
                <w:rFonts w:ascii="微软雅黑" w:eastAsia="微软雅黑" w:hAnsi="微软雅黑" w:cs="Arial" w:hint="eastAsia"/>
                <w:lang w:val="en-GB"/>
              </w:rPr>
              <w:t>/</w:t>
            </w:r>
            <w:r w:rsidR="005733D8">
              <w:rPr>
                <w:rFonts w:ascii="微软雅黑" w:eastAsia="微软雅黑" w:hAnsi="微软雅黑" w:cs="Arial"/>
                <w:lang w:val="en-GB"/>
              </w:rPr>
              <w:t>10</w:t>
            </w:r>
          </w:p>
        </w:tc>
      </w:tr>
    </w:tbl>
    <w:p w14:paraId="56301DF6" w14:textId="77777777" w:rsidR="001774C8" w:rsidRPr="00584445" w:rsidRDefault="001774C8" w:rsidP="0027571E">
      <w:pPr>
        <w:pStyle w:val="BodyText"/>
        <w:spacing w:before="240" w:after="240"/>
        <w:rPr>
          <w:rFonts w:ascii="微软雅黑" w:eastAsia="微软雅黑" w:hAnsi="微软雅黑"/>
          <w:lang w:val="en-GB"/>
        </w:rPr>
      </w:pPr>
    </w:p>
    <w:p w14:paraId="097F1FF4" w14:textId="0E460AFB" w:rsidR="004C5584" w:rsidRPr="00584445" w:rsidRDefault="0027571E" w:rsidP="00544F77">
      <w:pPr>
        <w:pStyle w:val="Heading2"/>
        <w:numPr>
          <w:ilvl w:val="1"/>
          <w:numId w:val="2"/>
        </w:numPr>
        <w:rPr>
          <w:rFonts w:ascii="微软雅黑" w:hAnsi="微软雅黑"/>
          <w:i w:val="0"/>
        </w:rPr>
      </w:pPr>
      <w:bookmarkStart w:id="13" w:name="_Toc105589809"/>
      <w:bookmarkStart w:id="14" w:name="_Toc381361535"/>
      <w:bookmarkStart w:id="15" w:name="_Toc536112675"/>
      <w:r w:rsidRPr="00584445">
        <w:rPr>
          <w:rFonts w:ascii="微软雅黑" w:hAnsi="微软雅黑" w:hint="eastAsia"/>
          <w:i w:val="0"/>
        </w:rPr>
        <w:t>Product</w:t>
      </w:r>
      <w:r w:rsidRPr="00584445">
        <w:rPr>
          <w:rFonts w:ascii="微软雅黑" w:hAnsi="微软雅黑"/>
          <w:i w:val="0"/>
        </w:rPr>
        <w:t xml:space="preserve"> </w:t>
      </w:r>
      <w:r w:rsidRPr="00584445">
        <w:rPr>
          <w:rFonts w:ascii="微软雅黑" w:hAnsi="微软雅黑" w:hint="eastAsia"/>
          <w:i w:val="0"/>
        </w:rPr>
        <w:t>General</w:t>
      </w:r>
      <w:r w:rsidRPr="00584445">
        <w:rPr>
          <w:rFonts w:ascii="微软雅黑" w:hAnsi="微软雅黑"/>
          <w:i w:val="0"/>
        </w:rPr>
        <w:t xml:space="preserve"> </w:t>
      </w:r>
      <w:r w:rsidRPr="00584445">
        <w:rPr>
          <w:rFonts w:ascii="微软雅黑" w:hAnsi="微软雅黑" w:hint="eastAsia"/>
          <w:i w:val="0"/>
        </w:rPr>
        <w:t>Information</w:t>
      </w:r>
      <w:r w:rsidRPr="00584445">
        <w:rPr>
          <w:rFonts w:ascii="微软雅黑" w:hAnsi="微软雅黑"/>
          <w:i w:val="0"/>
        </w:rPr>
        <w:t xml:space="preserve"> </w:t>
      </w:r>
      <w:r w:rsidRPr="00584445">
        <w:rPr>
          <w:rFonts w:ascii="微软雅黑" w:hAnsi="微软雅黑" w:hint="eastAsia"/>
          <w:i w:val="0"/>
        </w:rPr>
        <w:t>and</w:t>
      </w:r>
      <w:r w:rsidRPr="00584445">
        <w:rPr>
          <w:rFonts w:ascii="微软雅黑" w:hAnsi="微软雅黑"/>
          <w:i w:val="0"/>
        </w:rPr>
        <w:t xml:space="preserve"> </w:t>
      </w:r>
      <w:r w:rsidR="000E090B">
        <w:rPr>
          <w:rFonts w:ascii="微软雅黑" w:hAnsi="微软雅黑"/>
          <w:i w:val="0"/>
        </w:rPr>
        <w:t xml:space="preserve">Definition </w:t>
      </w:r>
      <w:r w:rsidR="000E090B">
        <w:rPr>
          <w:rFonts w:ascii="微软雅黑" w:hAnsi="微软雅黑" w:hint="eastAsia"/>
          <w:i w:val="0"/>
        </w:rPr>
        <w:t>o</w:t>
      </w:r>
      <w:r w:rsidR="000E090B">
        <w:rPr>
          <w:rFonts w:ascii="微软雅黑" w:hAnsi="微软雅黑"/>
          <w:i w:val="0"/>
        </w:rPr>
        <w:t>f Success</w:t>
      </w:r>
      <w:r w:rsidR="00DD4F23" w:rsidRPr="00584445">
        <w:rPr>
          <w:rFonts w:ascii="微软雅黑" w:hAnsi="微软雅黑" w:hint="eastAsia"/>
          <w:i w:val="0"/>
        </w:rPr>
        <w:t>产品简介和</w:t>
      </w:r>
      <w:r w:rsidR="000E090B">
        <w:rPr>
          <w:rFonts w:ascii="微软雅黑" w:hAnsi="微软雅黑" w:hint="eastAsia"/>
          <w:i w:val="0"/>
        </w:rPr>
        <w:t>业务</w:t>
      </w:r>
      <w:r w:rsidR="00DD4F23" w:rsidRPr="00584445">
        <w:rPr>
          <w:rFonts w:ascii="微软雅黑" w:hAnsi="微软雅黑" w:hint="eastAsia"/>
          <w:i w:val="0"/>
        </w:rPr>
        <w:t>目标</w:t>
      </w:r>
      <w:bookmarkEnd w:id="13"/>
    </w:p>
    <w:p w14:paraId="4E0AF2D1" w14:textId="695B09A9" w:rsidR="00167620" w:rsidRPr="00584445" w:rsidRDefault="00167620" w:rsidP="0027571E">
      <w:pPr>
        <w:spacing w:before="240" w:after="240"/>
        <w:rPr>
          <w:rFonts w:ascii="微软雅黑" w:eastAsia="微软雅黑" w:hAnsi="微软雅黑" w:cs="Arial"/>
          <w:sz w:val="22"/>
        </w:rPr>
      </w:pPr>
      <w:r w:rsidRPr="00584445">
        <w:rPr>
          <w:rFonts w:ascii="微软雅黑" w:eastAsia="微软雅黑" w:hAnsi="微软雅黑" w:cs="Arial" w:hint="eastAsia"/>
          <w:b/>
          <w:sz w:val="22"/>
        </w:rPr>
        <w:t>产品简介：</w:t>
      </w:r>
      <w:r w:rsidR="00F4769F">
        <w:rPr>
          <w:rFonts w:ascii="Arial" w:hAnsi="Arial" w:cs="Arial" w:hint="eastAsia"/>
          <w:sz w:val="22"/>
        </w:rPr>
        <w:t>I</w:t>
      </w:r>
      <w:r w:rsidR="00F4769F">
        <w:rPr>
          <w:rFonts w:ascii="Arial" w:hAnsi="Arial" w:cs="Arial"/>
          <w:sz w:val="22"/>
        </w:rPr>
        <w:t>n-car Payment</w:t>
      </w:r>
      <w:r w:rsidR="00F4769F">
        <w:rPr>
          <w:rFonts w:ascii="Arial" w:hAnsi="Arial" w:cs="Arial" w:hint="eastAsia"/>
          <w:sz w:val="22"/>
        </w:rPr>
        <w:t>通过车机钱包实现</w:t>
      </w:r>
      <w:r w:rsidR="00F4769F">
        <w:rPr>
          <w:rFonts w:ascii="Arial" w:hAnsi="Arial" w:cs="Arial" w:hint="eastAsia"/>
          <w:sz w:val="22"/>
        </w:rPr>
        <w:t>ETC</w:t>
      </w:r>
      <w:r w:rsidR="00F4769F">
        <w:rPr>
          <w:rFonts w:ascii="Arial" w:hAnsi="Arial" w:cs="Arial" w:hint="eastAsia"/>
          <w:sz w:val="22"/>
        </w:rPr>
        <w:t>、停车</w:t>
      </w:r>
      <w:r w:rsidR="00F469D9">
        <w:rPr>
          <w:rFonts w:ascii="Arial" w:hAnsi="Arial" w:cs="Arial" w:hint="eastAsia"/>
          <w:sz w:val="22"/>
        </w:rPr>
        <w:t>、</w:t>
      </w:r>
      <w:r w:rsidR="00F4769F">
        <w:rPr>
          <w:rFonts w:ascii="Arial" w:hAnsi="Arial" w:cs="Arial" w:hint="eastAsia"/>
          <w:sz w:val="22"/>
        </w:rPr>
        <w:t>车机</w:t>
      </w:r>
      <w:r w:rsidR="00F4769F">
        <w:rPr>
          <w:rFonts w:ascii="Arial" w:hAnsi="Arial" w:cs="Arial" w:hint="eastAsia"/>
          <w:sz w:val="22"/>
        </w:rPr>
        <w:t>App</w:t>
      </w:r>
      <w:r w:rsidR="00F4769F">
        <w:rPr>
          <w:rFonts w:ascii="Arial" w:hAnsi="Arial" w:cs="Arial" w:hint="eastAsia"/>
          <w:sz w:val="22"/>
        </w:rPr>
        <w:t>的快捷支付。</w:t>
      </w:r>
    </w:p>
    <w:p w14:paraId="0D653DE7" w14:textId="77AE6B56" w:rsidR="004C5584" w:rsidRPr="00584445" w:rsidRDefault="000E090B" w:rsidP="0027571E">
      <w:pPr>
        <w:spacing w:before="240" w:after="240"/>
        <w:rPr>
          <w:rFonts w:ascii="微软雅黑" w:eastAsia="微软雅黑" w:hAnsi="微软雅黑" w:cs="Arial"/>
          <w:sz w:val="22"/>
        </w:rPr>
      </w:pPr>
      <w:r>
        <w:rPr>
          <w:rFonts w:ascii="微软雅黑" w:eastAsia="微软雅黑" w:hAnsi="微软雅黑" w:cs="Arial" w:hint="eastAsia"/>
          <w:b/>
          <w:sz w:val="22"/>
        </w:rPr>
        <w:lastRenderedPageBreak/>
        <w:t>业务</w:t>
      </w:r>
      <w:r w:rsidR="00F54AA3" w:rsidRPr="00584445">
        <w:rPr>
          <w:rFonts w:ascii="微软雅黑" w:eastAsia="微软雅黑" w:hAnsi="微软雅黑" w:cs="Arial" w:hint="eastAsia"/>
          <w:b/>
          <w:sz w:val="22"/>
        </w:rPr>
        <w:t>目标：</w:t>
      </w:r>
      <w:r w:rsidR="00F4769F">
        <w:rPr>
          <w:rFonts w:ascii="Arial" w:hAnsi="Arial" w:cs="Arial" w:hint="eastAsia"/>
          <w:sz w:val="22"/>
        </w:rPr>
        <w:t>I</w:t>
      </w:r>
      <w:r w:rsidR="00F4769F">
        <w:rPr>
          <w:rFonts w:ascii="Arial" w:hAnsi="Arial" w:cs="Arial"/>
          <w:sz w:val="22"/>
        </w:rPr>
        <w:t>n-car Payment</w:t>
      </w:r>
      <w:r w:rsidR="00F4769F">
        <w:rPr>
          <w:rFonts w:ascii="Arial" w:hAnsi="Arial" w:cs="Arial" w:hint="eastAsia"/>
          <w:sz w:val="22"/>
        </w:rPr>
        <w:t>旨在建立车机支付</w:t>
      </w:r>
      <w:r w:rsidR="00B6327A">
        <w:rPr>
          <w:rFonts w:ascii="Arial" w:hAnsi="Arial" w:cs="Arial" w:hint="eastAsia"/>
          <w:sz w:val="22"/>
        </w:rPr>
        <w:t>能力，为用户提供不依赖手机扫码的快捷支付方式，同时在接入的各项服务中为用户提供便利。</w:t>
      </w:r>
    </w:p>
    <w:p w14:paraId="2E9938E5" w14:textId="77777777" w:rsidR="00FE6492" w:rsidRPr="00584445" w:rsidRDefault="00FE6492" w:rsidP="0027571E">
      <w:pPr>
        <w:spacing w:before="240" w:after="240"/>
        <w:rPr>
          <w:rFonts w:ascii="微软雅黑" w:eastAsia="微软雅黑" w:hAnsi="微软雅黑" w:cs="Arial"/>
        </w:rPr>
      </w:pPr>
    </w:p>
    <w:p w14:paraId="627BBF58" w14:textId="7806B058" w:rsidR="0027571E" w:rsidRDefault="0027571E" w:rsidP="00544F77">
      <w:pPr>
        <w:pStyle w:val="Heading2"/>
        <w:numPr>
          <w:ilvl w:val="1"/>
          <w:numId w:val="2"/>
        </w:numPr>
        <w:rPr>
          <w:rFonts w:ascii="微软雅黑" w:hAnsi="微软雅黑"/>
          <w:i w:val="0"/>
        </w:rPr>
      </w:pPr>
      <w:bookmarkStart w:id="16" w:name="_Toc105589810"/>
      <w:r w:rsidRPr="00584445">
        <w:rPr>
          <w:rFonts w:ascii="微软雅黑" w:hAnsi="微软雅黑" w:hint="eastAsia"/>
          <w:i w:val="0"/>
        </w:rPr>
        <w:t>Product</w:t>
      </w:r>
      <w:r w:rsidRPr="00584445">
        <w:rPr>
          <w:rFonts w:ascii="微软雅黑" w:hAnsi="微软雅黑"/>
          <w:i w:val="0"/>
        </w:rPr>
        <w:t xml:space="preserve"> </w:t>
      </w:r>
      <w:r w:rsidR="00B65682">
        <w:rPr>
          <w:rFonts w:ascii="微软雅黑" w:hAnsi="微软雅黑" w:hint="eastAsia"/>
          <w:i w:val="0"/>
        </w:rPr>
        <w:t>Vision</w:t>
      </w:r>
      <w:r w:rsidR="000E090B">
        <w:rPr>
          <w:rFonts w:ascii="微软雅黑" w:hAnsi="微软雅黑"/>
          <w:i w:val="0"/>
        </w:rPr>
        <w:t xml:space="preserve"> </w:t>
      </w:r>
      <w:r w:rsidR="000E090B">
        <w:rPr>
          <w:rFonts w:ascii="微软雅黑" w:hAnsi="微软雅黑" w:hint="eastAsia"/>
          <w:i w:val="0"/>
        </w:rPr>
        <w:t>产品愿景</w:t>
      </w:r>
      <w:bookmarkEnd w:id="16"/>
    </w:p>
    <w:p w14:paraId="33A81755" w14:textId="030CDD47" w:rsidR="00F469D9" w:rsidRDefault="001F3438" w:rsidP="00F469D9">
      <w:pPr>
        <w:rPr>
          <w:lang w:val="en-GB"/>
        </w:rPr>
      </w:pPr>
      <w:r>
        <w:rPr>
          <w:noProof/>
        </w:rPr>
        <w:drawing>
          <wp:inline distT="0" distB="0" distL="0" distR="0" wp14:anchorId="0E72AE78" wp14:editId="4C5D4F2C">
            <wp:extent cx="5270500" cy="290131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01315"/>
                    </a:xfrm>
                    <a:prstGeom prst="rect">
                      <a:avLst/>
                    </a:prstGeom>
                    <a:noFill/>
                    <a:ln>
                      <a:noFill/>
                    </a:ln>
                  </pic:spPr>
                </pic:pic>
              </a:graphicData>
            </a:graphic>
          </wp:inline>
        </w:drawing>
      </w:r>
    </w:p>
    <w:p w14:paraId="542CBD8B" w14:textId="77777777" w:rsidR="003D0753" w:rsidRPr="00F469D9" w:rsidRDefault="003D0753" w:rsidP="00F469D9">
      <w:pPr>
        <w:rPr>
          <w:lang w:val="en-GB"/>
        </w:rPr>
      </w:pPr>
    </w:p>
    <w:p w14:paraId="211D4B1D" w14:textId="77777777" w:rsidR="0027571E" w:rsidRPr="00584445" w:rsidRDefault="0027571E" w:rsidP="00544F77">
      <w:pPr>
        <w:pStyle w:val="Heading2"/>
        <w:numPr>
          <w:ilvl w:val="1"/>
          <w:numId w:val="2"/>
        </w:numPr>
        <w:rPr>
          <w:rFonts w:ascii="微软雅黑" w:hAnsi="微软雅黑"/>
          <w:i w:val="0"/>
        </w:rPr>
      </w:pPr>
      <w:bookmarkStart w:id="17" w:name="_Toc105589811"/>
      <w:r w:rsidRPr="00584445">
        <w:rPr>
          <w:rFonts w:ascii="微软雅黑" w:hAnsi="微软雅黑" w:hint="eastAsia"/>
          <w:i w:val="0"/>
        </w:rPr>
        <w:t>Product</w:t>
      </w:r>
      <w:r w:rsidRPr="00584445">
        <w:rPr>
          <w:rFonts w:ascii="微软雅黑" w:hAnsi="微软雅黑"/>
          <w:i w:val="0"/>
        </w:rPr>
        <w:t xml:space="preserve"> </w:t>
      </w:r>
      <w:r w:rsidRPr="00584445">
        <w:rPr>
          <w:rFonts w:ascii="微软雅黑" w:hAnsi="微软雅黑" w:hint="eastAsia"/>
          <w:i w:val="0"/>
        </w:rPr>
        <w:t>Risks</w:t>
      </w:r>
      <w:bookmarkEnd w:id="17"/>
    </w:p>
    <w:p w14:paraId="203205D6" w14:textId="64A32617" w:rsidR="00BC4311" w:rsidRPr="00180676" w:rsidRDefault="00180676" w:rsidP="0027571E">
      <w:pPr>
        <w:spacing w:beforeLines="100" w:before="312" w:afterLines="100" w:after="312" w:line="320" w:lineRule="exact"/>
        <w:rPr>
          <w:rFonts w:ascii="Arial" w:hAnsi="Arial" w:cs="Arial"/>
          <w:sz w:val="22"/>
        </w:rPr>
      </w:pPr>
      <w:r>
        <w:rPr>
          <w:rFonts w:ascii="Arial" w:hAnsi="Arial" w:cs="Arial" w:hint="eastAsia"/>
          <w:sz w:val="22"/>
        </w:rPr>
        <w:t>如需实现人脸支付和声纹支付，需搜集人脸和声纹数据。法务表示“</w:t>
      </w:r>
      <w:r w:rsidRPr="00180676">
        <w:rPr>
          <w:rFonts w:ascii="Arial" w:hAnsi="Arial" w:cs="Arial" w:hint="eastAsia"/>
          <w:sz w:val="22"/>
        </w:rPr>
        <w:t>《信息安全技术</w:t>
      </w:r>
      <w:r w:rsidRPr="00180676">
        <w:rPr>
          <w:rFonts w:ascii="Arial" w:hAnsi="Arial" w:cs="Arial"/>
          <w:sz w:val="22"/>
        </w:rPr>
        <w:t xml:space="preserve"> </w:t>
      </w:r>
      <w:r w:rsidRPr="00180676">
        <w:rPr>
          <w:rFonts w:ascii="Arial" w:hAnsi="Arial" w:cs="Arial" w:hint="eastAsia"/>
          <w:sz w:val="22"/>
        </w:rPr>
        <w:t>汽车采集数据的安全要求》国标正在制定中（背后也有政府的监管指引），有可能今年出台，其中明确要求汽车座舱数据不应向车外提供。”</w:t>
      </w:r>
      <w:r>
        <w:rPr>
          <w:rFonts w:ascii="Arial" w:hAnsi="Arial" w:cs="Arial" w:hint="eastAsia"/>
          <w:sz w:val="22"/>
        </w:rPr>
        <w:t>因此需实现本地人脸和声纹识别。</w:t>
      </w:r>
    </w:p>
    <w:p w14:paraId="737395EB" w14:textId="3F393F9C" w:rsidR="0008152A" w:rsidRDefault="0027571E" w:rsidP="00E434D7">
      <w:pPr>
        <w:pStyle w:val="Heading2"/>
        <w:numPr>
          <w:ilvl w:val="1"/>
          <w:numId w:val="2"/>
        </w:numPr>
        <w:rPr>
          <w:rFonts w:ascii="微软雅黑" w:hAnsi="微软雅黑"/>
          <w:i w:val="0"/>
        </w:rPr>
      </w:pPr>
      <w:bookmarkStart w:id="18" w:name="_Toc105589812"/>
      <w:r w:rsidRPr="00584445">
        <w:rPr>
          <w:rFonts w:ascii="微软雅黑" w:hAnsi="微软雅黑"/>
          <w:i w:val="0"/>
        </w:rPr>
        <w:t>Assumptions &amp; Remarks</w:t>
      </w:r>
      <w:r w:rsidRPr="00584445">
        <w:rPr>
          <w:rFonts w:ascii="微软雅黑" w:hAnsi="微软雅黑" w:hint="eastAsia"/>
          <w:i w:val="0"/>
        </w:rPr>
        <w:t>假设和备注</w:t>
      </w:r>
      <w:bookmarkEnd w:id="14"/>
      <w:bookmarkEnd w:id="15"/>
      <w:bookmarkEnd w:id="18"/>
    </w:p>
    <w:p w14:paraId="124A20D0" w14:textId="47C31473" w:rsidR="00E434D7" w:rsidRPr="00E434D7" w:rsidRDefault="00E434D7" w:rsidP="00E434D7">
      <w:pPr>
        <w:rPr>
          <w:lang w:val="en-GB"/>
        </w:rPr>
      </w:pPr>
      <w:r>
        <w:rPr>
          <w:rFonts w:hint="eastAsia"/>
          <w:lang w:val="en-GB"/>
        </w:rPr>
        <w:t>无</w:t>
      </w:r>
    </w:p>
    <w:p w14:paraId="344B5E32" w14:textId="77777777" w:rsidR="0008152A" w:rsidRPr="00584445" w:rsidRDefault="0008152A" w:rsidP="00544F77">
      <w:pPr>
        <w:pStyle w:val="Heading1"/>
        <w:numPr>
          <w:ilvl w:val="0"/>
          <w:numId w:val="2"/>
        </w:numPr>
        <w:rPr>
          <w:rFonts w:ascii="微软雅黑" w:eastAsia="微软雅黑" w:hAnsi="微软雅黑"/>
          <w:sz w:val="32"/>
          <w:szCs w:val="32"/>
        </w:rPr>
      </w:pPr>
      <w:bookmarkStart w:id="19" w:name="_Toc23956178"/>
      <w:bookmarkStart w:id="20" w:name="_Toc105589813"/>
      <w:r w:rsidRPr="00584445">
        <w:rPr>
          <w:rFonts w:ascii="微软雅黑" w:eastAsia="微软雅黑" w:hAnsi="微软雅黑" w:hint="eastAsia"/>
          <w:sz w:val="32"/>
          <w:szCs w:val="32"/>
        </w:rPr>
        <w:lastRenderedPageBreak/>
        <w:t>Product</w:t>
      </w:r>
      <w:r w:rsidRPr="00584445">
        <w:rPr>
          <w:rFonts w:ascii="微软雅黑" w:eastAsia="微软雅黑" w:hAnsi="微软雅黑"/>
          <w:sz w:val="32"/>
          <w:szCs w:val="32"/>
        </w:rPr>
        <w:t xml:space="preserve"> </w:t>
      </w:r>
      <w:r w:rsidRPr="00584445">
        <w:rPr>
          <w:rFonts w:ascii="微软雅黑" w:eastAsia="微软雅黑" w:hAnsi="微软雅黑" w:hint="eastAsia"/>
          <w:sz w:val="32"/>
          <w:szCs w:val="32"/>
        </w:rPr>
        <w:t>User</w:t>
      </w:r>
      <w:r w:rsidRPr="00584445">
        <w:rPr>
          <w:rFonts w:ascii="微软雅黑" w:eastAsia="微软雅黑" w:hAnsi="微软雅黑"/>
          <w:sz w:val="32"/>
          <w:szCs w:val="32"/>
        </w:rPr>
        <w:t xml:space="preserve"> </w:t>
      </w:r>
      <w:r w:rsidRPr="00584445">
        <w:rPr>
          <w:rFonts w:ascii="微软雅黑" w:eastAsia="微软雅黑" w:hAnsi="微软雅黑" w:hint="eastAsia"/>
          <w:sz w:val="32"/>
          <w:szCs w:val="32"/>
        </w:rPr>
        <w:t>Requirement</w:t>
      </w:r>
      <w:bookmarkEnd w:id="19"/>
      <w:r w:rsidRPr="00584445">
        <w:rPr>
          <w:rFonts w:ascii="微软雅黑" w:eastAsia="微软雅黑" w:hAnsi="微软雅黑" w:hint="eastAsia"/>
          <w:sz w:val="32"/>
          <w:szCs w:val="32"/>
        </w:rPr>
        <w:t>使用者需求</w:t>
      </w:r>
      <w:bookmarkEnd w:id="20"/>
    </w:p>
    <w:p w14:paraId="4A696786" w14:textId="77777777" w:rsidR="0008152A" w:rsidRPr="00584445" w:rsidRDefault="0008152A" w:rsidP="00544F77">
      <w:pPr>
        <w:pStyle w:val="Heading2"/>
        <w:numPr>
          <w:ilvl w:val="1"/>
          <w:numId w:val="2"/>
        </w:numPr>
        <w:rPr>
          <w:rFonts w:ascii="微软雅黑" w:hAnsi="微软雅黑"/>
          <w:i w:val="0"/>
        </w:rPr>
      </w:pPr>
      <w:bookmarkStart w:id="21" w:name="_Toc23956179"/>
      <w:bookmarkStart w:id="22" w:name="_Toc105589814"/>
      <w:bookmarkStart w:id="23" w:name="_Toc1711077771"/>
      <w:bookmarkStart w:id="24" w:name="_Toc536112677"/>
      <w:r w:rsidRPr="00584445">
        <w:rPr>
          <w:rFonts w:ascii="微软雅黑" w:hAnsi="微软雅黑" w:hint="eastAsia"/>
          <w:i w:val="0"/>
        </w:rPr>
        <w:t>Target</w:t>
      </w:r>
      <w:r w:rsidRPr="00584445">
        <w:rPr>
          <w:rFonts w:ascii="微软雅黑" w:hAnsi="微软雅黑"/>
          <w:i w:val="0"/>
        </w:rPr>
        <w:t xml:space="preserve"> </w:t>
      </w:r>
      <w:bookmarkEnd w:id="21"/>
      <w:r w:rsidRPr="00584445">
        <w:rPr>
          <w:rFonts w:ascii="微软雅黑" w:hAnsi="微软雅黑" w:hint="eastAsia"/>
          <w:i w:val="0"/>
        </w:rPr>
        <w:t>Customer</w:t>
      </w:r>
      <w:r w:rsidRPr="00584445">
        <w:rPr>
          <w:rFonts w:ascii="微软雅黑" w:hAnsi="微软雅黑"/>
          <w:i w:val="0"/>
        </w:rPr>
        <w:t xml:space="preserve"> </w:t>
      </w:r>
      <w:r w:rsidRPr="00584445">
        <w:rPr>
          <w:rFonts w:ascii="微软雅黑" w:hAnsi="微软雅黑" w:hint="eastAsia"/>
          <w:i w:val="0"/>
        </w:rPr>
        <w:t>目标客户</w:t>
      </w:r>
      <w:bookmarkEnd w:id="22"/>
    </w:p>
    <w:p w14:paraId="71EA2175" w14:textId="1E832EAB" w:rsidR="0008152A" w:rsidRPr="00855D20" w:rsidRDefault="004F12A1" w:rsidP="00855D20">
      <w:pPr>
        <w:spacing w:before="240" w:after="240"/>
        <w:rPr>
          <w:rFonts w:cs="Arial"/>
        </w:rPr>
      </w:pPr>
      <w:r>
        <w:rPr>
          <w:rFonts w:cs="Arial" w:hint="eastAsia"/>
        </w:rPr>
        <w:t>CX</w:t>
      </w:r>
      <w:r w:rsidR="006255F0">
        <w:rPr>
          <w:rFonts w:cs="Arial" w:hint="eastAsia"/>
        </w:rPr>
        <w:t>7</w:t>
      </w:r>
      <w:r w:rsidR="00830AB0">
        <w:rPr>
          <w:rFonts w:cs="Arial"/>
        </w:rPr>
        <w:t>71</w:t>
      </w:r>
      <w:r w:rsidR="00830AB0">
        <w:rPr>
          <w:rFonts w:cs="Arial" w:hint="eastAsia"/>
        </w:rPr>
        <w:t>/</w:t>
      </w:r>
      <w:r w:rsidR="00830AB0">
        <w:rPr>
          <w:rFonts w:cs="Arial"/>
        </w:rPr>
        <w:t>821</w:t>
      </w:r>
      <w:r w:rsidR="006255F0">
        <w:rPr>
          <w:rFonts w:cs="Arial" w:hint="eastAsia"/>
        </w:rPr>
        <w:t>车主</w:t>
      </w:r>
    </w:p>
    <w:p w14:paraId="3E127CCA" w14:textId="77777777" w:rsidR="0008152A" w:rsidRDefault="0008152A" w:rsidP="00544F77">
      <w:pPr>
        <w:pStyle w:val="Heading2"/>
        <w:numPr>
          <w:ilvl w:val="1"/>
          <w:numId w:val="2"/>
        </w:numPr>
        <w:rPr>
          <w:rFonts w:ascii="微软雅黑" w:hAnsi="微软雅黑"/>
          <w:i w:val="0"/>
        </w:rPr>
      </w:pPr>
      <w:bookmarkStart w:id="25" w:name="_Toc105589815"/>
      <w:r>
        <w:rPr>
          <w:rFonts w:ascii="微软雅黑" w:hAnsi="微软雅黑" w:hint="eastAsia"/>
          <w:i w:val="0"/>
        </w:rPr>
        <w:t>C</w:t>
      </w:r>
      <w:r>
        <w:rPr>
          <w:rFonts w:ascii="微软雅黑" w:hAnsi="微软雅黑"/>
          <w:i w:val="0"/>
        </w:rPr>
        <w:t xml:space="preserve">ustomer Needs/Wants </w:t>
      </w:r>
      <w:r w:rsidRPr="00584445">
        <w:rPr>
          <w:rFonts w:ascii="微软雅黑" w:hAnsi="微软雅黑" w:hint="eastAsia"/>
          <w:i w:val="0"/>
        </w:rPr>
        <w:t>Description</w:t>
      </w:r>
      <w:r>
        <w:rPr>
          <w:rFonts w:ascii="微软雅黑" w:hAnsi="微软雅黑" w:hint="eastAsia"/>
          <w:i w:val="0"/>
        </w:rPr>
        <w:t>用户</w:t>
      </w:r>
      <w:r w:rsidRPr="00584445">
        <w:rPr>
          <w:rFonts w:ascii="微软雅黑" w:hAnsi="微软雅黑" w:hint="eastAsia"/>
          <w:i w:val="0"/>
        </w:rPr>
        <w:t>需求</w:t>
      </w:r>
      <w:r>
        <w:rPr>
          <w:rFonts w:ascii="微软雅黑" w:hAnsi="微软雅黑" w:hint="eastAsia"/>
          <w:i w:val="0"/>
        </w:rPr>
        <w:t>描述</w:t>
      </w:r>
      <w:bookmarkEnd w:id="25"/>
    </w:p>
    <w:p w14:paraId="664A31D0" w14:textId="76029469" w:rsidR="0008152A" w:rsidRDefault="00E534C4" w:rsidP="00855D20">
      <w:pPr>
        <w:spacing w:before="240" w:after="240"/>
        <w:rPr>
          <w:rFonts w:cs="Arial"/>
        </w:rPr>
      </w:pPr>
      <w:r>
        <w:rPr>
          <w:rFonts w:cs="Arial" w:hint="eastAsia"/>
        </w:rPr>
        <w:t>用户期望在ETC、停车等高频出行场景中快速、方便地完成支付。</w:t>
      </w:r>
    </w:p>
    <w:p w14:paraId="21866C50" w14:textId="11F14971" w:rsidR="00E534C4" w:rsidRDefault="00E534C4" w:rsidP="008B2450">
      <w:pPr>
        <w:spacing w:before="240" w:after="240"/>
        <w:rPr>
          <w:rFonts w:cs="Arial"/>
        </w:rPr>
      </w:pPr>
      <w:r>
        <w:rPr>
          <w:rFonts w:cs="Arial" w:hint="eastAsia"/>
        </w:rPr>
        <w:t>用户期望快速、方便地完成车机App的支付。</w:t>
      </w:r>
    </w:p>
    <w:p w14:paraId="096C6723" w14:textId="77777777" w:rsidR="00936CEB" w:rsidRPr="00E534C4" w:rsidRDefault="00936CEB" w:rsidP="008B2450">
      <w:pPr>
        <w:spacing w:before="240" w:after="240"/>
        <w:rPr>
          <w:rFonts w:cs="Arial"/>
        </w:rPr>
      </w:pPr>
    </w:p>
    <w:p w14:paraId="1D2F8FB5" w14:textId="73B4CC06" w:rsidR="0008152A" w:rsidRDefault="0008152A" w:rsidP="00D625D6">
      <w:pPr>
        <w:pStyle w:val="Heading2"/>
        <w:numPr>
          <w:ilvl w:val="1"/>
          <w:numId w:val="2"/>
        </w:numPr>
        <w:rPr>
          <w:rFonts w:ascii="微软雅黑" w:hAnsi="微软雅黑"/>
          <w:i w:val="0"/>
        </w:rPr>
      </w:pPr>
      <w:bookmarkStart w:id="26" w:name="_Toc105589816"/>
      <w:r w:rsidRPr="00584445">
        <w:rPr>
          <w:rFonts w:ascii="微软雅黑" w:hAnsi="微软雅黑" w:hint="eastAsia"/>
          <w:i w:val="0"/>
        </w:rPr>
        <w:t>Use</w:t>
      </w:r>
      <w:r w:rsidRPr="00584445">
        <w:rPr>
          <w:rFonts w:ascii="微软雅黑" w:hAnsi="微软雅黑"/>
          <w:i w:val="0"/>
        </w:rPr>
        <w:t xml:space="preserve"> </w:t>
      </w:r>
      <w:r w:rsidRPr="00584445">
        <w:rPr>
          <w:rFonts w:ascii="微软雅黑" w:hAnsi="微软雅黑" w:hint="eastAsia"/>
          <w:i w:val="0"/>
        </w:rPr>
        <w:t>Cases</w:t>
      </w:r>
      <w:r w:rsidRPr="00584445">
        <w:rPr>
          <w:rFonts w:ascii="微软雅黑" w:hAnsi="微软雅黑"/>
          <w:i w:val="0"/>
        </w:rPr>
        <w:t xml:space="preserve"> </w:t>
      </w:r>
      <w:r w:rsidRPr="00584445">
        <w:rPr>
          <w:rFonts w:ascii="微软雅黑" w:hAnsi="微软雅黑" w:hint="eastAsia"/>
          <w:i w:val="0"/>
        </w:rPr>
        <w:t>Description场景描述</w:t>
      </w:r>
      <w:bookmarkEnd w:id="26"/>
    </w:p>
    <w:tbl>
      <w:tblPr>
        <w:tblW w:w="7020" w:type="dxa"/>
        <w:tblLook w:val="04A0" w:firstRow="1" w:lastRow="0" w:firstColumn="1" w:lastColumn="0" w:noHBand="0" w:noVBand="1"/>
      </w:tblPr>
      <w:tblGrid>
        <w:gridCol w:w="1040"/>
        <w:gridCol w:w="2220"/>
        <w:gridCol w:w="1880"/>
        <w:gridCol w:w="1880"/>
      </w:tblGrid>
      <w:tr w:rsidR="00D625D6" w:rsidRPr="00D625D6" w14:paraId="65B740BE" w14:textId="77777777" w:rsidTr="00D625D6">
        <w:trPr>
          <w:trHeight w:val="26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49FD1" w14:textId="77777777" w:rsidR="00D625D6" w:rsidRPr="00D625D6" w:rsidRDefault="00D625D6" w:rsidP="00D625D6">
            <w:pPr>
              <w:widowControl/>
              <w:jc w:val="left"/>
              <w:rPr>
                <w:rFonts w:ascii="Arial" w:eastAsia="Times New Roman" w:hAnsi="Arial" w:cs="Arial"/>
                <w:b/>
                <w:bCs/>
                <w:color w:val="000000"/>
                <w:kern w:val="0"/>
                <w:sz w:val="20"/>
                <w:szCs w:val="20"/>
              </w:rPr>
            </w:pPr>
            <w:r w:rsidRPr="00D625D6">
              <w:rPr>
                <w:rFonts w:ascii="宋体" w:eastAsia="宋体" w:hAnsi="宋体" w:cs="宋体" w:hint="eastAsia"/>
                <w:b/>
                <w:bCs/>
                <w:color w:val="000000"/>
                <w:kern w:val="0"/>
                <w:sz w:val="20"/>
                <w:szCs w:val="20"/>
              </w:rPr>
              <w:t>一级功</w:t>
            </w:r>
            <w:r w:rsidRPr="00D625D6">
              <w:rPr>
                <w:rFonts w:ascii="宋体" w:eastAsia="宋体" w:hAnsi="宋体" w:cs="宋体"/>
                <w:b/>
                <w:bCs/>
                <w:color w:val="000000"/>
                <w:kern w:val="0"/>
                <w:sz w:val="20"/>
                <w:szCs w:val="20"/>
              </w:rPr>
              <w:t>能</w:t>
            </w:r>
          </w:p>
        </w:tc>
        <w:tc>
          <w:tcPr>
            <w:tcW w:w="2220" w:type="dxa"/>
            <w:tcBorders>
              <w:top w:val="single" w:sz="4" w:space="0" w:color="auto"/>
              <w:left w:val="nil"/>
              <w:bottom w:val="single" w:sz="4" w:space="0" w:color="auto"/>
              <w:right w:val="single" w:sz="4" w:space="0" w:color="auto"/>
            </w:tcBorders>
            <w:shd w:val="clear" w:color="auto" w:fill="auto"/>
            <w:noWrap/>
            <w:vAlign w:val="center"/>
            <w:hideMark/>
          </w:tcPr>
          <w:p w14:paraId="7D63B7D7" w14:textId="77777777" w:rsidR="00D625D6" w:rsidRPr="00D625D6" w:rsidRDefault="00D625D6" w:rsidP="00D625D6">
            <w:pPr>
              <w:widowControl/>
              <w:jc w:val="left"/>
              <w:rPr>
                <w:rFonts w:ascii="Arial" w:eastAsia="Times New Roman" w:hAnsi="Arial" w:cs="Arial"/>
                <w:b/>
                <w:bCs/>
                <w:color w:val="000000"/>
                <w:kern w:val="0"/>
                <w:sz w:val="20"/>
                <w:szCs w:val="20"/>
              </w:rPr>
            </w:pPr>
            <w:r w:rsidRPr="00D625D6">
              <w:rPr>
                <w:rFonts w:ascii="宋体" w:eastAsia="宋体" w:hAnsi="宋体" w:cs="宋体"/>
                <w:b/>
                <w:bCs/>
                <w:color w:val="000000"/>
                <w:kern w:val="0"/>
                <w:sz w:val="20"/>
                <w:szCs w:val="20"/>
              </w:rPr>
              <w:t>二级功能</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14:paraId="7590A5AB" w14:textId="77777777" w:rsidR="00D625D6" w:rsidRPr="00D625D6" w:rsidRDefault="00D625D6" w:rsidP="00D625D6">
            <w:pPr>
              <w:widowControl/>
              <w:jc w:val="left"/>
              <w:rPr>
                <w:rFonts w:ascii="Arial" w:eastAsia="Times New Roman" w:hAnsi="Arial" w:cs="Arial"/>
                <w:b/>
                <w:bCs/>
                <w:color w:val="000000"/>
                <w:kern w:val="0"/>
                <w:sz w:val="20"/>
                <w:szCs w:val="20"/>
              </w:rPr>
            </w:pPr>
            <w:r w:rsidRPr="00D625D6">
              <w:rPr>
                <w:rFonts w:ascii="宋体" w:eastAsia="宋体" w:hAnsi="宋体" w:cs="宋体"/>
                <w:b/>
                <w:bCs/>
                <w:color w:val="000000"/>
                <w:kern w:val="0"/>
                <w:sz w:val="20"/>
                <w:szCs w:val="20"/>
              </w:rPr>
              <w:t>优先级</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14:paraId="493086FC" w14:textId="77777777" w:rsidR="00D625D6" w:rsidRPr="00D625D6" w:rsidRDefault="00D625D6" w:rsidP="00D625D6">
            <w:pPr>
              <w:widowControl/>
              <w:jc w:val="left"/>
              <w:rPr>
                <w:rFonts w:ascii="Arial" w:eastAsia="Times New Roman" w:hAnsi="Arial" w:cs="Arial"/>
                <w:b/>
                <w:bCs/>
                <w:color w:val="000000"/>
                <w:kern w:val="0"/>
                <w:sz w:val="20"/>
                <w:szCs w:val="20"/>
              </w:rPr>
            </w:pPr>
            <w:r w:rsidRPr="00D625D6">
              <w:rPr>
                <w:rFonts w:ascii="宋体" w:eastAsia="宋体" w:hAnsi="宋体" w:cs="宋体"/>
                <w:b/>
                <w:bCs/>
                <w:color w:val="000000"/>
                <w:kern w:val="0"/>
                <w:sz w:val="20"/>
                <w:szCs w:val="20"/>
              </w:rPr>
              <w:t>端</w:t>
            </w:r>
          </w:p>
        </w:tc>
      </w:tr>
      <w:tr w:rsidR="00D625D6" w:rsidRPr="00D625D6" w14:paraId="5AFA5704" w14:textId="77777777" w:rsidTr="00D625D6">
        <w:trPr>
          <w:trHeight w:val="250"/>
        </w:trPr>
        <w:tc>
          <w:tcPr>
            <w:tcW w:w="10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23BB900"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电子钱包</w:t>
            </w:r>
          </w:p>
        </w:tc>
        <w:tc>
          <w:tcPr>
            <w:tcW w:w="2220" w:type="dxa"/>
            <w:tcBorders>
              <w:top w:val="nil"/>
              <w:left w:val="nil"/>
              <w:bottom w:val="single" w:sz="4" w:space="0" w:color="auto"/>
              <w:right w:val="single" w:sz="4" w:space="0" w:color="auto"/>
            </w:tcBorders>
            <w:shd w:val="clear" w:color="auto" w:fill="auto"/>
            <w:noWrap/>
            <w:vAlign w:val="center"/>
            <w:hideMark/>
          </w:tcPr>
          <w:p w14:paraId="08351822"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登录、登出账户</w:t>
            </w:r>
          </w:p>
        </w:tc>
        <w:tc>
          <w:tcPr>
            <w:tcW w:w="1880" w:type="dxa"/>
            <w:tcBorders>
              <w:top w:val="nil"/>
              <w:left w:val="nil"/>
              <w:bottom w:val="single" w:sz="4" w:space="0" w:color="auto"/>
              <w:right w:val="single" w:sz="4" w:space="0" w:color="auto"/>
            </w:tcBorders>
            <w:shd w:val="clear" w:color="auto" w:fill="auto"/>
            <w:noWrap/>
            <w:vAlign w:val="center"/>
            <w:hideMark/>
          </w:tcPr>
          <w:p w14:paraId="77EB8FBD"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22F63920"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2313137A" w14:textId="77777777" w:rsidTr="00D625D6">
        <w:trPr>
          <w:trHeight w:val="250"/>
        </w:trPr>
        <w:tc>
          <w:tcPr>
            <w:tcW w:w="1040" w:type="dxa"/>
            <w:vMerge/>
            <w:tcBorders>
              <w:top w:val="nil"/>
              <w:left w:val="single" w:sz="4" w:space="0" w:color="auto"/>
              <w:bottom w:val="single" w:sz="4" w:space="0" w:color="000000"/>
              <w:right w:val="single" w:sz="4" w:space="0" w:color="auto"/>
            </w:tcBorders>
            <w:vAlign w:val="center"/>
            <w:hideMark/>
          </w:tcPr>
          <w:p w14:paraId="50E91EDA" w14:textId="77777777" w:rsidR="00D625D6" w:rsidRPr="00D625D6" w:rsidRDefault="00D625D6"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1A516857"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激活、注销钱包</w:t>
            </w:r>
          </w:p>
        </w:tc>
        <w:tc>
          <w:tcPr>
            <w:tcW w:w="1880" w:type="dxa"/>
            <w:tcBorders>
              <w:top w:val="nil"/>
              <w:left w:val="nil"/>
              <w:bottom w:val="single" w:sz="4" w:space="0" w:color="auto"/>
              <w:right w:val="single" w:sz="4" w:space="0" w:color="auto"/>
            </w:tcBorders>
            <w:shd w:val="clear" w:color="auto" w:fill="auto"/>
            <w:noWrap/>
            <w:vAlign w:val="center"/>
            <w:hideMark/>
          </w:tcPr>
          <w:p w14:paraId="401C8E99"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229757E1"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0D9F5C5E" w14:textId="77777777" w:rsidTr="00D625D6">
        <w:trPr>
          <w:trHeight w:val="750"/>
        </w:trPr>
        <w:tc>
          <w:tcPr>
            <w:tcW w:w="1040" w:type="dxa"/>
            <w:vMerge/>
            <w:tcBorders>
              <w:top w:val="nil"/>
              <w:left w:val="single" w:sz="4" w:space="0" w:color="auto"/>
              <w:bottom w:val="single" w:sz="4" w:space="0" w:color="000000"/>
              <w:right w:val="single" w:sz="4" w:space="0" w:color="auto"/>
            </w:tcBorders>
            <w:vAlign w:val="center"/>
            <w:hideMark/>
          </w:tcPr>
          <w:p w14:paraId="2DDF06C3" w14:textId="77777777" w:rsidR="00D625D6" w:rsidRPr="00D625D6" w:rsidRDefault="00D625D6"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60133FB4"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绑定银行卡</w:t>
            </w:r>
          </w:p>
        </w:tc>
        <w:tc>
          <w:tcPr>
            <w:tcW w:w="1880" w:type="dxa"/>
            <w:tcBorders>
              <w:top w:val="nil"/>
              <w:left w:val="nil"/>
              <w:bottom w:val="single" w:sz="4" w:space="0" w:color="auto"/>
              <w:right w:val="single" w:sz="4" w:space="0" w:color="auto"/>
            </w:tcBorders>
            <w:shd w:val="clear" w:color="auto" w:fill="auto"/>
            <w:noWrap/>
            <w:vAlign w:val="center"/>
            <w:hideMark/>
          </w:tcPr>
          <w:p w14:paraId="5D7FC690"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09F16AEB"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936CEB" w:rsidRPr="00D625D6" w14:paraId="04E146B1" w14:textId="77777777" w:rsidTr="00D625D6">
        <w:trPr>
          <w:trHeight w:val="750"/>
        </w:trPr>
        <w:tc>
          <w:tcPr>
            <w:tcW w:w="1040" w:type="dxa"/>
            <w:vMerge/>
            <w:tcBorders>
              <w:top w:val="nil"/>
              <w:left w:val="single" w:sz="4" w:space="0" w:color="auto"/>
              <w:bottom w:val="single" w:sz="4" w:space="0" w:color="000000"/>
              <w:right w:val="single" w:sz="4" w:space="0" w:color="auto"/>
            </w:tcBorders>
            <w:vAlign w:val="center"/>
          </w:tcPr>
          <w:p w14:paraId="78650E39" w14:textId="77777777" w:rsidR="00936CEB" w:rsidRPr="00D625D6" w:rsidRDefault="00936CEB"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tcPr>
          <w:p w14:paraId="57DF9CB6" w14:textId="4418DF7E" w:rsidR="00936CEB" w:rsidRPr="00D625D6" w:rsidRDefault="00936CEB" w:rsidP="00D625D6">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小额免密设置</w:t>
            </w:r>
          </w:p>
        </w:tc>
        <w:tc>
          <w:tcPr>
            <w:tcW w:w="1880" w:type="dxa"/>
            <w:tcBorders>
              <w:top w:val="nil"/>
              <w:left w:val="nil"/>
              <w:bottom w:val="single" w:sz="4" w:space="0" w:color="auto"/>
              <w:right w:val="single" w:sz="4" w:space="0" w:color="auto"/>
            </w:tcBorders>
            <w:shd w:val="clear" w:color="auto" w:fill="auto"/>
            <w:noWrap/>
            <w:vAlign w:val="center"/>
          </w:tcPr>
          <w:p w14:paraId="388BE3A2" w14:textId="0C5A9F1F" w:rsidR="00936CEB" w:rsidRPr="00D625D6" w:rsidRDefault="00936CEB" w:rsidP="00D625D6">
            <w:pPr>
              <w:widowControl/>
              <w:jc w:val="left"/>
              <w:rPr>
                <w:rFonts w:ascii="宋体" w:eastAsia="宋体" w:hAnsi="宋体" w:cs="宋体"/>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tcPr>
          <w:p w14:paraId="69A89ECE" w14:textId="7BC8780F" w:rsidR="00936CEB" w:rsidRPr="00D625D6" w:rsidRDefault="00936CEB"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57106D7D" w14:textId="77777777" w:rsidTr="00D625D6">
        <w:trPr>
          <w:trHeight w:val="250"/>
        </w:trPr>
        <w:tc>
          <w:tcPr>
            <w:tcW w:w="1040" w:type="dxa"/>
            <w:vMerge/>
            <w:tcBorders>
              <w:top w:val="nil"/>
              <w:left w:val="single" w:sz="4" w:space="0" w:color="auto"/>
              <w:bottom w:val="single" w:sz="4" w:space="0" w:color="000000"/>
              <w:right w:val="single" w:sz="4" w:space="0" w:color="auto"/>
            </w:tcBorders>
            <w:vAlign w:val="center"/>
            <w:hideMark/>
          </w:tcPr>
          <w:p w14:paraId="3BBCD775" w14:textId="77777777" w:rsidR="00D625D6" w:rsidRPr="00D625D6" w:rsidRDefault="00D625D6"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56A2771F"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充值、提现</w:t>
            </w:r>
          </w:p>
        </w:tc>
        <w:tc>
          <w:tcPr>
            <w:tcW w:w="1880" w:type="dxa"/>
            <w:tcBorders>
              <w:top w:val="nil"/>
              <w:left w:val="nil"/>
              <w:bottom w:val="single" w:sz="4" w:space="0" w:color="auto"/>
              <w:right w:val="single" w:sz="4" w:space="0" w:color="auto"/>
            </w:tcBorders>
            <w:shd w:val="clear" w:color="auto" w:fill="auto"/>
            <w:noWrap/>
            <w:vAlign w:val="center"/>
            <w:hideMark/>
          </w:tcPr>
          <w:p w14:paraId="31C0D560"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4DC69A0B"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597D175D" w14:textId="77777777" w:rsidTr="00D625D6">
        <w:trPr>
          <w:trHeight w:val="250"/>
        </w:trPr>
        <w:tc>
          <w:tcPr>
            <w:tcW w:w="1040" w:type="dxa"/>
            <w:vMerge/>
            <w:tcBorders>
              <w:top w:val="nil"/>
              <w:left w:val="single" w:sz="4" w:space="0" w:color="auto"/>
              <w:bottom w:val="single" w:sz="4" w:space="0" w:color="000000"/>
              <w:right w:val="single" w:sz="4" w:space="0" w:color="auto"/>
            </w:tcBorders>
            <w:vAlign w:val="center"/>
            <w:hideMark/>
          </w:tcPr>
          <w:p w14:paraId="2C4537EB" w14:textId="77777777" w:rsidR="00D625D6" w:rsidRPr="00D625D6" w:rsidRDefault="00D625D6"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767EEE3C"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查看账单</w:t>
            </w:r>
          </w:p>
        </w:tc>
        <w:tc>
          <w:tcPr>
            <w:tcW w:w="1880" w:type="dxa"/>
            <w:tcBorders>
              <w:top w:val="nil"/>
              <w:left w:val="nil"/>
              <w:bottom w:val="single" w:sz="4" w:space="0" w:color="auto"/>
              <w:right w:val="single" w:sz="4" w:space="0" w:color="auto"/>
            </w:tcBorders>
            <w:shd w:val="clear" w:color="auto" w:fill="auto"/>
            <w:noWrap/>
            <w:vAlign w:val="center"/>
            <w:hideMark/>
          </w:tcPr>
          <w:p w14:paraId="7E867904"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07DD8D29"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1C6DB679" w14:textId="77777777" w:rsidTr="00D625D6">
        <w:trPr>
          <w:trHeight w:val="250"/>
        </w:trPr>
        <w:tc>
          <w:tcPr>
            <w:tcW w:w="1040" w:type="dxa"/>
            <w:vMerge/>
            <w:tcBorders>
              <w:top w:val="nil"/>
              <w:left w:val="single" w:sz="4" w:space="0" w:color="auto"/>
              <w:bottom w:val="single" w:sz="4" w:space="0" w:color="000000"/>
              <w:right w:val="single" w:sz="4" w:space="0" w:color="auto"/>
            </w:tcBorders>
            <w:vAlign w:val="center"/>
            <w:hideMark/>
          </w:tcPr>
          <w:p w14:paraId="2EF630D7" w14:textId="77777777" w:rsidR="00D625D6" w:rsidRPr="00D625D6" w:rsidRDefault="00D625D6"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35BC6AB8"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开发票</w:t>
            </w:r>
          </w:p>
        </w:tc>
        <w:tc>
          <w:tcPr>
            <w:tcW w:w="1880" w:type="dxa"/>
            <w:tcBorders>
              <w:top w:val="nil"/>
              <w:left w:val="nil"/>
              <w:bottom w:val="single" w:sz="4" w:space="0" w:color="auto"/>
              <w:right w:val="single" w:sz="4" w:space="0" w:color="auto"/>
            </w:tcBorders>
            <w:shd w:val="clear" w:color="auto" w:fill="auto"/>
            <w:noWrap/>
            <w:vAlign w:val="center"/>
            <w:hideMark/>
          </w:tcPr>
          <w:p w14:paraId="1856DAAE"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571003C6"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41E0684B" w14:textId="77777777" w:rsidTr="00D625D6">
        <w:trPr>
          <w:trHeight w:val="250"/>
        </w:trPr>
        <w:tc>
          <w:tcPr>
            <w:tcW w:w="1040" w:type="dxa"/>
            <w:vMerge/>
            <w:tcBorders>
              <w:top w:val="nil"/>
              <w:left w:val="single" w:sz="4" w:space="0" w:color="auto"/>
              <w:bottom w:val="single" w:sz="4" w:space="0" w:color="000000"/>
              <w:right w:val="single" w:sz="4" w:space="0" w:color="auto"/>
            </w:tcBorders>
            <w:vAlign w:val="center"/>
            <w:hideMark/>
          </w:tcPr>
          <w:p w14:paraId="37FDF6E1" w14:textId="77777777" w:rsidR="00D625D6" w:rsidRPr="00D625D6" w:rsidRDefault="00D625D6"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24F4F50D"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查看余额</w:t>
            </w:r>
          </w:p>
        </w:tc>
        <w:tc>
          <w:tcPr>
            <w:tcW w:w="1880" w:type="dxa"/>
            <w:tcBorders>
              <w:top w:val="nil"/>
              <w:left w:val="nil"/>
              <w:bottom w:val="single" w:sz="4" w:space="0" w:color="auto"/>
              <w:right w:val="single" w:sz="4" w:space="0" w:color="auto"/>
            </w:tcBorders>
            <w:shd w:val="clear" w:color="auto" w:fill="auto"/>
            <w:noWrap/>
            <w:vAlign w:val="center"/>
            <w:hideMark/>
          </w:tcPr>
          <w:p w14:paraId="6469A8FF"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44851E18"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7F2BD7BE" w14:textId="77777777" w:rsidTr="00D625D6">
        <w:trPr>
          <w:trHeight w:val="250"/>
        </w:trPr>
        <w:tc>
          <w:tcPr>
            <w:tcW w:w="1040" w:type="dxa"/>
            <w:vMerge/>
            <w:tcBorders>
              <w:top w:val="nil"/>
              <w:left w:val="single" w:sz="4" w:space="0" w:color="auto"/>
              <w:bottom w:val="single" w:sz="4" w:space="0" w:color="000000"/>
              <w:right w:val="single" w:sz="4" w:space="0" w:color="auto"/>
            </w:tcBorders>
            <w:vAlign w:val="center"/>
            <w:hideMark/>
          </w:tcPr>
          <w:p w14:paraId="590DDC76" w14:textId="77777777" w:rsidR="00D625D6" w:rsidRPr="00D625D6" w:rsidRDefault="00D625D6"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03CF8532"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查看优惠券</w:t>
            </w:r>
          </w:p>
        </w:tc>
        <w:tc>
          <w:tcPr>
            <w:tcW w:w="1880" w:type="dxa"/>
            <w:tcBorders>
              <w:top w:val="nil"/>
              <w:left w:val="nil"/>
              <w:bottom w:val="single" w:sz="4" w:space="0" w:color="auto"/>
              <w:right w:val="single" w:sz="4" w:space="0" w:color="auto"/>
            </w:tcBorders>
            <w:shd w:val="clear" w:color="auto" w:fill="auto"/>
            <w:noWrap/>
            <w:vAlign w:val="center"/>
            <w:hideMark/>
          </w:tcPr>
          <w:p w14:paraId="4B3578F9"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5D6ECFEE"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4F0AADFB" w14:textId="77777777" w:rsidTr="00D625D6">
        <w:trPr>
          <w:trHeight w:val="250"/>
        </w:trPr>
        <w:tc>
          <w:tcPr>
            <w:tcW w:w="1040" w:type="dxa"/>
            <w:vMerge/>
            <w:tcBorders>
              <w:top w:val="nil"/>
              <w:left w:val="single" w:sz="4" w:space="0" w:color="auto"/>
              <w:bottom w:val="single" w:sz="4" w:space="0" w:color="000000"/>
              <w:right w:val="single" w:sz="4" w:space="0" w:color="auto"/>
            </w:tcBorders>
            <w:vAlign w:val="center"/>
            <w:hideMark/>
          </w:tcPr>
          <w:p w14:paraId="50007EA5" w14:textId="77777777" w:rsidR="00D625D6" w:rsidRPr="00D625D6" w:rsidRDefault="00D625D6"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3E076C10"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查看积分</w:t>
            </w:r>
          </w:p>
        </w:tc>
        <w:tc>
          <w:tcPr>
            <w:tcW w:w="1880" w:type="dxa"/>
            <w:tcBorders>
              <w:top w:val="nil"/>
              <w:left w:val="nil"/>
              <w:bottom w:val="single" w:sz="4" w:space="0" w:color="auto"/>
              <w:right w:val="single" w:sz="4" w:space="0" w:color="auto"/>
            </w:tcBorders>
            <w:shd w:val="clear" w:color="auto" w:fill="auto"/>
            <w:noWrap/>
            <w:vAlign w:val="center"/>
            <w:hideMark/>
          </w:tcPr>
          <w:p w14:paraId="3DC97FC6"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中</w:t>
            </w:r>
          </w:p>
        </w:tc>
        <w:tc>
          <w:tcPr>
            <w:tcW w:w="1880" w:type="dxa"/>
            <w:tcBorders>
              <w:top w:val="nil"/>
              <w:left w:val="nil"/>
              <w:bottom w:val="single" w:sz="4" w:space="0" w:color="auto"/>
              <w:right w:val="single" w:sz="4" w:space="0" w:color="auto"/>
            </w:tcBorders>
            <w:shd w:val="clear" w:color="auto" w:fill="auto"/>
            <w:vAlign w:val="center"/>
            <w:hideMark/>
          </w:tcPr>
          <w:p w14:paraId="7637A039"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4B80E1BF" w14:textId="77777777" w:rsidTr="00D625D6">
        <w:trPr>
          <w:trHeight w:val="250"/>
        </w:trPr>
        <w:tc>
          <w:tcPr>
            <w:tcW w:w="10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C15903"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Arial" w:eastAsia="Times New Roman" w:hAnsi="Arial" w:cs="Arial"/>
                <w:color w:val="000000"/>
                <w:kern w:val="0"/>
                <w:sz w:val="20"/>
                <w:szCs w:val="20"/>
              </w:rPr>
              <w:t>ETC</w:t>
            </w:r>
          </w:p>
        </w:tc>
        <w:tc>
          <w:tcPr>
            <w:tcW w:w="2220" w:type="dxa"/>
            <w:tcBorders>
              <w:top w:val="nil"/>
              <w:left w:val="nil"/>
              <w:bottom w:val="single" w:sz="4" w:space="0" w:color="auto"/>
              <w:right w:val="single" w:sz="4" w:space="0" w:color="auto"/>
            </w:tcBorders>
            <w:shd w:val="clear" w:color="auto" w:fill="auto"/>
            <w:noWrap/>
            <w:vAlign w:val="center"/>
            <w:hideMark/>
          </w:tcPr>
          <w:p w14:paraId="7F80B854"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激活</w:t>
            </w:r>
            <w:r w:rsidRPr="00D625D6">
              <w:rPr>
                <w:rFonts w:ascii="Arial" w:eastAsia="Times New Roman" w:hAnsi="Arial" w:cs="Arial"/>
                <w:color w:val="000000"/>
                <w:kern w:val="0"/>
                <w:sz w:val="20"/>
                <w:szCs w:val="20"/>
              </w:rPr>
              <w:t>ETC</w:t>
            </w:r>
          </w:p>
        </w:tc>
        <w:tc>
          <w:tcPr>
            <w:tcW w:w="1880" w:type="dxa"/>
            <w:tcBorders>
              <w:top w:val="nil"/>
              <w:left w:val="nil"/>
              <w:bottom w:val="single" w:sz="4" w:space="0" w:color="auto"/>
              <w:right w:val="single" w:sz="4" w:space="0" w:color="auto"/>
            </w:tcBorders>
            <w:shd w:val="clear" w:color="auto" w:fill="auto"/>
            <w:noWrap/>
            <w:vAlign w:val="center"/>
            <w:hideMark/>
          </w:tcPr>
          <w:p w14:paraId="082C7278"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2C301420"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33E770AE" w14:textId="77777777" w:rsidTr="00D625D6">
        <w:trPr>
          <w:trHeight w:val="250"/>
        </w:trPr>
        <w:tc>
          <w:tcPr>
            <w:tcW w:w="1040" w:type="dxa"/>
            <w:vMerge/>
            <w:tcBorders>
              <w:top w:val="nil"/>
              <w:left w:val="single" w:sz="4" w:space="0" w:color="auto"/>
              <w:bottom w:val="single" w:sz="4" w:space="0" w:color="auto"/>
              <w:right w:val="single" w:sz="4" w:space="0" w:color="auto"/>
            </w:tcBorders>
            <w:vAlign w:val="center"/>
            <w:hideMark/>
          </w:tcPr>
          <w:p w14:paraId="2A613939" w14:textId="77777777" w:rsidR="00D625D6" w:rsidRPr="00D625D6" w:rsidRDefault="00D625D6"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6EDD1B91"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支付</w:t>
            </w:r>
            <w:r w:rsidRPr="00D625D6">
              <w:rPr>
                <w:rFonts w:ascii="Arial" w:eastAsia="Times New Roman" w:hAnsi="Arial" w:cs="Arial"/>
                <w:color w:val="000000"/>
                <w:kern w:val="0"/>
                <w:sz w:val="20"/>
                <w:szCs w:val="20"/>
              </w:rPr>
              <w:t>ETC</w:t>
            </w:r>
            <w:r w:rsidRPr="00D625D6">
              <w:rPr>
                <w:rFonts w:ascii="宋体" w:eastAsia="宋体" w:hAnsi="宋体" w:cs="宋体"/>
                <w:color w:val="000000"/>
                <w:kern w:val="0"/>
                <w:sz w:val="20"/>
                <w:szCs w:val="20"/>
              </w:rPr>
              <w:t>费用</w:t>
            </w:r>
          </w:p>
        </w:tc>
        <w:tc>
          <w:tcPr>
            <w:tcW w:w="1880" w:type="dxa"/>
            <w:tcBorders>
              <w:top w:val="nil"/>
              <w:left w:val="nil"/>
              <w:bottom w:val="single" w:sz="4" w:space="0" w:color="auto"/>
              <w:right w:val="single" w:sz="4" w:space="0" w:color="auto"/>
            </w:tcBorders>
            <w:shd w:val="clear" w:color="auto" w:fill="auto"/>
            <w:noWrap/>
            <w:vAlign w:val="center"/>
            <w:hideMark/>
          </w:tcPr>
          <w:p w14:paraId="33777E0A"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0A2B22EC"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1735D21E" w14:textId="77777777" w:rsidTr="00D625D6">
        <w:trPr>
          <w:trHeight w:val="250"/>
        </w:trPr>
        <w:tc>
          <w:tcPr>
            <w:tcW w:w="1040" w:type="dxa"/>
            <w:vMerge/>
            <w:tcBorders>
              <w:top w:val="nil"/>
              <w:left w:val="single" w:sz="4" w:space="0" w:color="auto"/>
              <w:bottom w:val="single" w:sz="4" w:space="0" w:color="auto"/>
              <w:right w:val="single" w:sz="4" w:space="0" w:color="auto"/>
            </w:tcBorders>
            <w:vAlign w:val="center"/>
            <w:hideMark/>
          </w:tcPr>
          <w:p w14:paraId="50DA9ED9" w14:textId="77777777" w:rsidR="00D625D6" w:rsidRPr="00D625D6" w:rsidRDefault="00D625D6"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6E0CCA4A"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查看</w:t>
            </w:r>
            <w:r w:rsidRPr="00D625D6">
              <w:rPr>
                <w:rFonts w:ascii="Arial" w:eastAsia="Times New Roman" w:hAnsi="Arial" w:cs="Arial"/>
                <w:color w:val="000000"/>
                <w:kern w:val="0"/>
                <w:sz w:val="20"/>
                <w:szCs w:val="20"/>
              </w:rPr>
              <w:t>ETC</w:t>
            </w:r>
            <w:r w:rsidRPr="00D625D6">
              <w:rPr>
                <w:rFonts w:ascii="宋体" w:eastAsia="宋体" w:hAnsi="宋体" w:cs="宋体"/>
                <w:color w:val="000000"/>
                <w:kern w:val="0"/>
                <w:sz w:val="20"/>
                <w:szCs w:val="20"/>
              </w:rPr>
              <w:t>订单和账单</w:t>
            </w:r>
          </w:p>
        </w:tc>
        <w:tc>
          <w:tcPr>
            <w:tcW w:w="1880" w:type="dxa"/>
            <w:tcBorders>
              <w:top w:val="nil"/>
              <w:left w:val="nil"/>
              <w:bottom w:val="single" w:sz="4" w:space="0" w:color="auto"/>
              <w:right w:val="single" w:sz="4" w:space="0" w:color="auto"/>
            </w:tcBorders>
            <w:shd w:val="clear" w:color="auto" w:fill="auto"/>
            <w:noWrap/>
            <w:vAlign w:val="center"/>
            <w:hideMark/>
          </w:tcPr>
          <w:p w14:paraId="7BB96274"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1202F9CC"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0481EA80" w14:textId="77777777" w:rsidTr="00D625D6">
        <w:trPr>
          <w:trHeight w:val="250"/>
        </w:trPr>
        <w:tc>
          <w:tcPr>
            <w:tcW w:w="10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A758F"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停车</w:t>
            </w:r>
          </w:p>
        </w:tc>
        <w:tc>
          <w:tcPr>
            <w:tcW w:w="2220" w:type="dxa"/>
            <w:tcBorders>
              <w:top w:val="nil"/>
              <w:left w:val="nil"/>
              <w:bottom w:val="single" w:sz="4" w:space="0" w:color="auto"/>
              <w:right w:val="single" w:sz="4" w:space="0" w:color="auto"/>
            </w:tcBorders>
            <w:shd w:val="clear" w:color="auto" w:fill="auto"/>
            <w:noWrap/>
            <w:vAlign w:val="center"/>
            <w:hideMark/>
          </w:tcPr>
          <w:p w14:paraId="200CAC51"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查询停车场</w:t>
            </w:r>
          </w:p>
        </w:tc>
        <w:tc>
          <w:tcPr>
            <w:tcW w:w="1880" w:type="dxa"/>
            <w:tcBorders>
              <w:top w:val="nil"/>
              <w:left w:val="nil"/>
              <w:bottom w:val="single" w:sz="4" w:space="0" w:color="auto"/>
              <w:right w:val="single" w:sz="4" w:space="0" w:color="auto"/>
            </w:tcBorders>
            <w:shd w:val="clear" w:color="auto" w:fill="auto"/>
            <w:noWrap/>
            <w:vAlign w:val="center"/>
            <w:hideMark/>
          </w:tcPr>
          <w:p w14:paraId="213B7033"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004C2707"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338C61A1" w14:textId="77777777" w:rsidTr="00D625D6">
        <w:trPr>
          <w:trHeight w:val="250"/>
        </w:trPr>
        <w:tc>
          <w:tcPr>
            <w:tcW w:w="1040" w:type="dxa"/>
            <w:vMerge/>
            <w:tcBorders>
              <w:top w:val="nil"/>
              <w:left w:val="single" w:sz="4" w:space="0" w:color="auto"/>
              <w:bottom w:val="single" w:sz="4" w:space="0" w:color="auto"/>
              <w:right w:val="single" w:sz="4" w:space="0" w:color="auto"/>
            </w:tcBorders>
            <w:vAlign w:val="center"/>
            <w:hideMark/>
          </w:tcPr>
          <w:p w14:paraId="070DD166" w14:textId="77777777" w:rsidR="00D625D6" w:rsidRPr="00D625D6" w:rsidRDefault="00D625D6"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3826EDF0"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支付停车费用</w:t>
            </w:r>
          </w:p>
        </w:tc>
        <w:tc>
          <w:tcPr>
            <w:tcW w:w="1880" w:type="dxa"/>
            <w:tcBorders>
              <w:top w:val="nil"/>
              <w:left w:val="nil"/>
              <w:bottom w:val="single" w:sz="4" w:space="0" w:color="auto"/>
              <w:right w:val="single" w:sz="4" w:space="0" w:color="auto"/>
            </w:tcBorders>
            <w:shd w:val="clear" w:color="auto" w:fill="auto"/>
            <w:noWrap/>
            <w:vAlign w:val="center"/>
            <w:hideMark/>
          </w:tcPr>
          <w:p w14:paraId="4882E678"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60D05652"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6A72930E" w14:textId="77777777" w:rsidTr="00D625D6">
        <w:trPr>
          <w:trHeight w:val="250"/>
        </w:trPr>
        <w:tc>
          <w:tcPr>
            <w:tcW w:w="1040" w:type="dxa"/>
            <w:vMerge/>
            <w:tcBorders>
              <w:top w:val="nil"/>
              <w:left w:val="single" w:sz="4" w:space="0" w:color="auto"/>
              <w:bottom w:val="single" w:sz="4" w:space="0" w:color="auto"/>
              <w:right w:val="single" w:sz="4" w:space="0" w:color="auto"/>
            </w:tcBorders>
            <w:vAlign w:val="center"/>
            <w:hideMark/>
          </w:tcPr>
          <w:p w14:paraId="2B8A2F29" w14:textId="77777777" w:rsidR="00D625D6" w:rsidRPr="00D625D6" w:rsidRDefault="00D625D6"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6F401148"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查看停车订单和账单</w:t>
            </w:r>
          </w:p>
        </w:tc>
        <w:tc>
          <w:tcPr>
            <w:tcW w:w="1880" w:type="dxa"/>
            <w:tcBorders>
              <w:top w:val="nil"/>
              <w:left w:val="nil"/>
              <w:bottom w:val="single" w:sz="4" w:space="0" w:color="auto"/>
              <w:right w:val="single" w:sz="4" w:space="0" w:color="auto"/>
            </w:tcBorders>
            <w:shd w:val="clear" w:color="auto" w:fill="auto"/>
            <w:noWrap/>
            <w:vAlign w:val="center"/>
            <w:hideMark/>
          </w:tcPr>
          <w:p w14:paraId="07E3EBC0"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4DD7CA24"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45ABBB9D" w14:textId="77777777" w:rsidTr="00D625D6">
        <w:trPr>
          <w:trHeight w:val="260"/>
        </w:trPr>
        <w:tc>
          <w:tcPr>
            <w:tcW w:w="10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ED68FDC" w14:textId="7F55620C" w:rsidR="00D625D6" w:rsidRPr="00D625D6" w:rsidRDefault="00E915AB" w:rsidP="00D625D6">
            <w:pPr>
              <w:widowControl/>
              <w:jc w:val="left"/>
              <w:rPr>
                <w:rFonts w:ascii="Arial" w:eastAsia="Times New Roman" w:hAnsi="Arial" w:cs="Arial"/>
                <w:color w:val="000000"/>
                <w:kern w:val="0"/>
                <w:sz w:val="20"/>
                <w:szCs w:val="20"/>
              </w:rPr>
            </w:pPr>
            <w:r>
              <w:rPr>
                <w:rFonts w:ascii="宋体" w:eastAsia="宋体" w:hAnsi="宋体" w:cs="宋体" w:hint="eastAsia"/>
                <w:color w:val="000000"/>
                <w:kern w:val="0"/>
                <w:sz w:val="20"/>
                <w:szCs w:val="20"/>
              </w:rPr>
              <w:t>车机App</w:t>
            </w:r>
          </w:p>
        </w:tc>
        <w:tc>
          <w:tcPr>
            <w:tcW w:w="2220" w:type="dxa"/>
            <w:tcBorders>
              <w:top w:val="nil"/>
              <w:left w:val="nil"/>
              <w:bottom w:val="single" w:sz="4" w:space="0" w:color="auto"/>
              <w:right w:val="single" w:sz="4" w:space="0" w:color="auto"/>
            </w:tcBorders>
            <w:shd w:val="clear" w:color="auto" w:fill="auto"/>
            <w:noWrap/>
            <w:vAlign w:val="center"/>
            <w:hideMark/>
          </w:tcPr>
          <w:p w14:paraId="1859C4D7" w14:textId="758BA60C"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支付</w:t>
            </w:r>
            <w:r w:rsidR="00E915AB">
              <w:rPr>
                <w:rFonts w:ascii="宋体" w:eastAsia="宋体" w:hAnsi="宋体" w:cs="宋体" w:hint="eastAsia"/>
                <w:color w:val="000000"/>
                <w:kern w:val="0"/>
                <w:sz w:val="20"/>
                <w:szCs w:val="20"/>
              </w:rPr>
              <w:t>车机App</w:t>
            </w:r>
            <w:r w:rsidRPr="00D625D6">
              <w:rPr>
                <w:rFonts w:ascii="宋体" w:eastAsia="宋体" w:hAnsi="宋体" w:cs="宋体"/>
                <w:color w:val="000000"/>
                <w:kern w:val="0"/>
                <w:sz w:val="20"/>
                <w:szCs w:val="20"/>
              </w:rPr>
              <w:t>费用</w:t>
            </w:r>
          </w:p>
        </w:tc>
        <w:tc>
          <w:tcPr>
            <w:tcW w:w="1880" w:type="dxa"/>
            <w:tcBorders>
              <w:top w:val="nil"/>
              <w:left w:val="nil"/>
              <w:bottom w:val="single" w:sz="4" w:space="0" w:color="auto"/>
              <w:right w:val="single" w:sz="4" w:space="0" w:color="auto"/>
            </w:tcBorders>
            <w:shd w:val="clear" w:color="auto" w:fill="auto"/>
            <w:noWrap/>
            <w:vAlign w:val="center"/>
            <w:hideMark/>
          </w:tcPr>
          <w:p w14:paraId="46E11E62"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45576ADF"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D625D6" w:rsidRPr="00D625D6" w14:paraId="19ABF0DD" w14:textId="77777777" w:rsidTr="00E915AB">
        <w:trPr>
          <w:trHeight w:val="250"/>
        </w:trPr>
        <w:tc>
          <w:tcPr>
            <w:tcW w:w="1040" w:type="dxa"/>
            <w:vMerge/>
            <w:tcBorders>
              <w:top w:val="nil"/>
              <w:left w:val="single" w:sz="4" w:space="0" w:color="auto"/>
              <w:bottom w:val="single" w:sz="4" w:space="0" w:color="auto"/>
              <w:right w:val="single" w:sz="4" w:space="0" w:color="auto"/>
            </w:tcBorders>
            <w:vAlign w:val="center"/>
            <w:hideMark/>
          </w:tcPr>
          <w:p w14:paraId="68493E44" w14:textId="77777777" w:rsidR="00D625D6" w:rsidRPr="00D625D6" w:rsidRDefault="00D625D6" w:rsidP="00D625D6">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5CE69470" w14:textId="6EA0ADEF"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查看</w:t>
            </w:r>
            <w:r w:rsidR="00E915AB">
              <w:rPr>
                <w:rFonts w:ascii="宋体" w:eastAsia="宋体" w:hAnsi="宋体" w:cs="宋体" w:hint="eastAsia"/>
                <w:color w:val="000000"/>
                <w:kern w:val="0"/>
                <w:sz w:val="20"/>
                <w:szCs w:val="20"/>
              </w:rPr>
              <w:t>车机App</w:t>
            </w:r>
            <w:r w:rsidRPr="00D625D6">
              <w:rPr>
                <w:rFonts w:ascii="宋体" w:eastAsia="宋体" w:hAnsi="宋体" w:cs="宋体"/>
                <w:color w:val="000000"/>
                <w:kern w:val="0"/>
                <w:sz w:val="20"/>
                <w:szCs w:val="20"/>
              </w:rPr>
              <w:t>订单和账单</w:t>
            </w:r>
          </w:p>
        </w:tc>
        <w:tc>
          <w:tcPr>
            <w:tcW w:w="1880" w:type="dxa"/>
            <w:tcBorders>
              <w:top w:val="nil"/>
              <w:left w:val="nil"/>
              <w:bottom w:val="single" w:sz="4" w:space="0" w:color="auto"/>
              <w:right w:val="single" w:sz="4" w:space="0" w:color="auto"/>
            </w:tcBorders>
            <w:shd w:val="clear" w:color="auto" w:fill="auto"/>
            <w:noWrap/>
            <w:vAlign w:val="center"/>
            <w:hideMark/>
          </w:tcPr>
          <w:p w14:paraId="14D96F72" w14:textId="77777777" w:rsidR="00D625D6" w:rsidRPr="00D625D6" w:rsidRDefault="00D625D6" w:rsidP="00D625D6">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74952B52" w14:textId="77777777" w:rsidR="00D625D6" w:rsidRPr="00D625D6" w:rsidRDefault="00D625D6" w:rsidP="00D625D6">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8437B5" w:rsidRPr="00D625D6" w14:paraId="10619878" w14:textId="77777777" w:rsidTr="00E915AB">
        <w:trPr>
          <w:trHeight w:val="25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C2CEA"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通知</w:t>
            </w:r>
          </w:p>
        </w:tc>
        <w:tc>
          <w:tcPr>
            <w:tcW w:w="2220" w:type="dxa"/>
            <w:tcBorders>
              <w:top w:val="single" w:sz="4" w:space="0" w:color="auto"/>
              <w:left w:val="nil"/>
              <w:bottom w:val="single" w:sz="4" w:space="0" w:color="auto"/>
              <w:right w:val="single" w:sz="4" w:space="0" w:color="auto"/>
            </w:tcBorders>
            <w:shd w:val="clear" w:color="auto" w:fill="auto"/>
            <w:noWrap/>
            <w:vAlign w:val="center"/>
            <w:hideMark/>
          </w:tcPr>
          <w:p w14:paraId="00041442"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车机、</w:t>
            </w:r>
            <w:r w:rsidRPr="00D625D6">
              <w:rPr>
                <w:rFonts w:ascii="Arial" w:eastAsia="Times New Roman" w:hAnsi="Arial" w:cs="Arial"/>
                <w:color w:val="000000"/>
                <w:kern w:val="0"/>
                <w:sz w:val="20"/>
                <w:szCs w:val="20"/>
              </w:rPr>
              <w:t>App</w:t>
            </w:r>
            <w:r w:rsidRPr="00D625D6">
              <w:rPr>
                <w:rFonts w:ascii="宋体" w:eastAsia="宋体" w:hAnsi="宋体" w:cs="宋体"/>
                <w:color w:val="000000"/>
                <w:kern w:val="0"/>
                <w:sz w:val="20"/>
                <w:szCs w:val="20"/>
              </w:rPr>
              <w:t>通知</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14:paraId="3789D635"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14:paraId="3DEB8BDE" w14:textId="77777777" w:rsidR="008437B5" w:rsidRPr="00D625D6" w:rsidRDefault="008437B5" w:rsidP="008437B5">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8437B5" w:rsidRPr="00D625D6" w14:paraId="0C950B00" w14:textId="77777777" w:rsidTr="00E915AB">
        <w:trPr>
          <w:trHeight w:val="250"/>
        </w:trPr>
        <w:tc>
          <w:tcPr>
            <w:tcW w:w="10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B22FEC0"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后台管理</w:t>
            </w:r>
          </w:p>
        </w:tc>
        <w:tc>
          <w:tcPr>
            <w:tcW w:w="2220" w:type="dxa"/>
            <w:tcBorders>
              <w:top w:val="single" w:sz="4" w:space="0" w:color="auto"/>
              <w:left w:val="nil"/>
              <w:bottom w:val="single" w:sz="4" w:space="0" w:color="auto"/>
              <w:right w:val="single" w:sz="4" w:space="0" w:color="auto"/>
            </w:tcBorders>
            <w:shd w:val="clear" w:color="auto" w:fill="auto"/>
            <w:noWrap/>
            <w:vAlign w:val="center"/>
            <w:hideMark/>
          </w:tcPr>
          <w:p w14:paraId="5893C658"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运营后台登录、登出</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14:paraId="382CF975"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14:paraId="306ACF07"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运营后台</w:t>
            </w:r>
          </w:p>
        </w:tc>
      </w:tr>
      <w:tr w:rsidR="008437B5" w:rsidRPr="00D625D6" w14:paraId="57F23EB2" w14:textId="77777777" w:rsidTr="00D625D6">
        <w:trPr>
          <w:trHeight w:val="25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4CD3AF1A" w14:textId="77777777" w:rsidR="008437B5" w:rsidRPr="00D625D6" w:rsidRDefault="008437B5" w:rsidP="008437B5">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6FF169CF"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商户管理</w:t>
            </w:r>
          </w:p>
        </w:tc>
        <w:tc>
          <w:tcPr>
            <w:tcW w:w="1880" w:type="dxa"/>
            <w:tcBorders>
              <w:top w:val="nil"/>
              <w:left w:val="nil"/>
              <w:bottom w:val="single" w:sz="4" w:space="0" w:color="auto"/>
              <w:right w:val="single" w:sz="4" w:space="0" w:color="auto"/>
            </w:tcBorders>
            <w:shd w:val="clear" w:color="auto" w:fill="auto"/>
            <w:noWrap/>
            <w:vAlign w:val="center"/>
            <w:hideMark/>
          </w:tcPr>
          <w:p w14:paraId="1B752396"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noWrap/>
            <w:vAlign w:val="center"/>
            <w:hideMark/>
          </w:tcPr>
          <w:p w14:paraId="77E2EEDB"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运营后台</w:t>
            </w:r>
          </w:p>
        </w:tc>
      </w:tr>
      <w:tr w:rsidR="008437B5" w:rsidRPr="00D625D6" w14:paraId="53D48789" w14:textId="77777777" w:rsidTr="00D625D6">
        <w:trPr>
          <w:trHeight w:val="25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035C0550" w14:textId="77777777" w:rsidR="008437B5" w:rsidRPr="00D625D6" w:rsidRDefault="008437B5" w:rsidP="008437B5">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7C448EF2"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优惠券管理</w:t>
            </w:r>
          </w:p>
        </w:tc>
        <w:tc>
          <w:tcPr>
            <w:tcW w:w="1880" w:type="dxa"/>
            <w:tcBorders>
              <w:top w:val="nil"/>
              <w:left w:val="nil"/>
              <w:bottom w:val="single" w:sz="4" w:space="0" w:color="auto"/>
              <w:right w:val="single" w:sz="4" w:space="0" w:color="auto"/>
            </w:tcBorders>
            <w:shd w:val="clear" w:color="auto" w:fill="auto"/>
            <w:noWrap/>
            <w:vAlign w:val="center"/>
            <w:hideMark/>
          </w:tcPr>
          <w:p w14:paraId="6D2CE5A7"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noWrap/>
            <w:vAlign w:val="center"/>
            <w:hideMark/>
          </w:tcPr>
          <w:p w14:paraId="6E732EBA"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运营后台</w:t>
            </w:r>
          </w:p>
        </w:tc>
      </w:tr>
      <w:tr w:rsidR="008437B5" w:rsidRPr="00D625D6" w14:paraId="74773474" w14:textId="77777777" w:rsidTr="00D625D6">
        <w:trPr>
          <w:trHeight w:val="25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1B607740" w14:textId="77777777" w:rsidR="008437B5" w:rsidRPr="00D625D6" w:rsidRDefault="008437B5" w:rsidP="008437B5">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5ECB9BFA"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账单管理</w:t>
            </w:r>
          </w:p>
        </w:tc>
        <w:tc>
          <w:tcPr>
            <w:tcW w:w="1880" w:type="dxa"/>
            <w:tcBorders>
              <w:top w:val="nil"/>
              <w:left w:val="nil"/>
              <w:bottom w:val="single" w:sz="4" w:space="0" w:color="auto"/>
              <w:right w:val="single" w:sz="4" w:space="0" w:color="auto"/>
            </w:tcBorders>
            <w:shd w:val="clear" w:color="auto" w:fill="auto"/>
            <w:noWrap/>
            <w:vAlign w:val="center"/>
            <w:hideMark/>
          </w:tcPr>
          <w:p w14:paraId="442BBBD5"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noWrap/>
            <w:vAlign w:val="center"/>
            <w:hideMark/>
          </w:tcPr>
          <w:p w14:paraId="5CD1B770"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运营后台</w:t>
            </w:r>
          </w:p>
        </w:tc>
      </w:tr>
      <w:tr w:rsidR="008437B5" w:rsidRPr="00D625D6" w14:paraId="0C4F685C" w14:textId="77777777" w:rsidTr="00D625D6">
        <w:trPr>
          <w:trHeight w:val="25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1C242E25" w14:textId="77777777" w:rsidR="008437B5" w:rsidRPr="00D625D6" w:rsidRDefault="008437B5" w:rsidP="008437B5">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330AF96A"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数据报表</w:t>
            </w:r>
          </w:p>
        </w:tc>
        <w:tc>
          <w:tcPr>
            <w:tcW w:w="1880" w:type="dxa"/>
            <w:tcBorders>
              <w:top w:val="nil"/>
              <w:left w:val="nil"/>
              <w:bottom w:val="single" w:sz="4" w:space="0" w:color="auto"/>
              <w:right w:val="single" w:sz="4" w:space="0" w:color="auto"/>
            </w:tcBorders>
            <w:shd w:val="clear" w:color="auto" w:fill="auto"/>
            <w:noWrap/>
            <w:vAlign w:val="center"/>
            <w:hideMark/>
          </w:tcPr>
          <w:p w14:paraId="470F2549"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noWrap/>
            <w:vAlign w:val="center"/>
            <w:hideMark/>
          </w:tcPr>
          <w:p w14:paraId="2B1629D4"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运营后台</w:t>
            </w:r>
          </w:p>
        </w:tc>
      </w:tr>
      <w:tr w:rsidR="008437B5" w:rsidRPr="00D625D6" w14:paraId="170DF017" w14:textId="77777777" w:rsidTr="00D625D6">
        <w:trPr>
          <w:trHeight w:val="250"/>
        </w:trPr>
        <w:tc>
          <w:tcPr>
            <w:tcW w:w="10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6349B1"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后台功能</w:t>
            </w:r>
          </w:p>
        </w:tc>
        <w:tc>
          <w:tcPr>
            <w:tcW w:w="2220" w:type="dxa"/>
            <w:tcBorders>
              <w:top w:val="nil"/>
              <w:left w:val="nil"/>
              <w:bottom w:val="single" w:sz="4" w:space="0" w:color="auto"/>
              <w:right w:val="single" w:sz="4" w:space="0" w:color="auto"/>
            </w:tcBorders>
            <w:shd w:val="clear" w:color="auto" w:fill="auto"/>
            <w:noWrap/>
            <w:vAlign w:val="center"/>
            <w:hideMark/>
          </w:tcPr>
          <w:p w14:paraId="450EF4F3"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车机、</w:t>
            </w:r>
            <w:r w:rsidRPr="00D625D6">
              <w:rPr>
                <w:rFonts w:ascii="Arial" w:eastAsia="Times New Roman" w:hAnsi="Arial" w:cs="Arial"/>
                <w:color w:val="000000"/>
                <w:kern w:val="0"/>
                <w:sz w:val="20"/>
                <w:szCs w:val="20"/>
              </w:rPr>
              <w:t>App</w:t>
            </w:r>
            <w:r w:rsidRPr="00D625D6">
              <w:rPr>
                <w:rFonts w:ascii="宋体" w:eastAsia="宋体" w:hAnsi="宋体" w:cs="宋体"/>
                <w:color w:val="000000"/>
                <w:kern w:val="0"/>
                <w:sz w:val="20"/>
                <w:szCs w:val="20"/>
              </w:rPr>
              <w:t>埋点</w:t>
            </w:r>
          </w:p>
        </w:tc>
        <w:tc>
          <w:tcPr>
            <w:tcW w:w="1880" w:type="dxa"/>
            <w:tcBorders>
              <w:top w:val="nil"/>
              <w:left w:val="nil"/>
              <w:bottom w:val="single" w:sz="4" w:space="0" w:color="auto"/>
              <w:right w:val="single" w:sz="4" w:space="0" w:color="auto"/>
            </w:tcBorders>
            <w:shd w:val="clear" w:color="auto" w:fill="auto"/>
            <w:noWrap/>
            <w:vAlign w:val="center"/>
            <w:hideMark/>
          </w:tcPr>
          <w:p w14:paraId="69D7EC76"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vAlign w:val="center"/>
            <w:hideMark/>
          </w:tcPr>
          <w:p w14:paraId="1B975112" w14:textId="77777777" w:rsidR="008437B5" w:rsidRPr="00D625D6" w:rsidRDefault="008437B5" w:rsidP="008437B5">
            <w:pPr>
              <w:widowControl/>
              <w:jc w:val="left"/>
              <w:rPr>
                <w:rFonts w:ascii="Arial" w:eastAsia="Times New Roman" w:hAnsi="Arial" w:cs="Arial"/>
                <w:kern w:val="0"/>
                <w:sz w:val="20"/>
                <w:szCs w:val="20"/>
              </w:rPr>
            </w:pPr>
            <w:r w:rsidRPr="00D625D6">
              <w:rPr>
                <w:rFonts w:ascii="Arial" w:eastAsia="Times New Roman" w:hAnsi="Arial" w:cs="Arial"/>
                <w:kern w:val="0"/>
                <w:sz w:val="20"/>
                <w:szCs w:val="20"/>
              </w:rPr>
              <w:t>IVI</w:t>
            </w:r>
            <w:r w:rsidRPr="00D625D6">
              <w:rPr>
                <w:rFonts w:ascii="宋体" w:eastAsia="宋体" w:hAnsi="宋体" w:cs="宋体"/>
                <w:kern w:val="0"/>
                <w:sz w:val="20"/>
                <w:szCs w:val="20"/>
              </w:rPr>
              <w:t>、</w:t>
            </w:r>
            <w:r w:rsidRPr="00D625D6">
              <w:rPr>
                <w:rFonts w:ascii="Arial" w:eastAsia="Times New Roman" w:hAnsi="Arial" w:cs="Arial"/>
                <w:kern w:val="0"/>
                <w:sz w:val="20"/>
                <w:szCs w:val="20"/>
              </w:rPr>
              <w:t>App</w:t>
            </w:r>
          </w:p>
        </w:tc>
      </w:tr>
      <w:tr w:rsidR="008437B5" w:rsidRPr="00D625D6" w14:paraId="07D4A769" w14:textId="77777777" w:rsidTr="00D625D6">
        <w:trPr>
          <w:trHeight w:val="250"/>
        </w:trPr>
        <w:tc>
          <w:tcPr>
            <w:tcW w:w="1040" w:type="dxa"/>
            <w:vMerge/>
            <w:tcBorders>
              <w:top w:val="nil"/>
              <w:left w:val="single" w:sz="4" w:space="0" w:color="auto"/>
              <w:bottom w:val="single" w:sz="4" w:space="0" w:color="auto"/>
              <w:right w:val="single" w:sz="4" w:space="0" w:color="auto"/>
            </w:tcBorders>
            <w:vAlign w:val="center"/>
            <w:hideMark/>
          </w:tcPr>
          <w:p w14:paraId="0CC05FF3" w14:textId="77777777" w:rsidR="008437B5" w:rsidRPr="00D625D6" w:rsidRDefault="008437B5" w:rsidP="008437B5">
            <w:pPr>
              <w:widowControl/>
              <w:jc w:val="left"/>
              <w:rPr>
                <w:rFonts w:ascii="Arial" w:eastAsia="Times New Roman" w:hAnsi="Arial" w:cs="Arial"/>
                <w:color w:val="000000"/>
                <w:kern w:val="0"/>
                <w:sz w:val="20"/>
                <w:szCs w:val="20"/>
              </w:rPr>
            </w:pPr>
          </w:p>
        </w:tc>
        <w:tc>
          <w:tcPr>
            <w:tcW w:w="2220" w:type="dxa"/>
            <w:tcBorders>
              <w:top w:val="nil"/>
              <w:left w:val="nil"/>
              <w:bottom w:val="single" w:sz="4" w:space="0" w:color="auto"/>
              <w:right w:val="single" w:sz="4" w:space="0" w:color="auto"/>
            </w:tcBorders>
            <w:shd w:val="clear" w:color="auto" w:fill="auto"/>
            <w:noWrap/>
            <w:vAlign w:val="center"/>
            <w:hideMark/>
          </w:tcPr>
          <w:p w14:paraId="4B2DAC97"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分账</w:t>
            </w:r>
          </w:p>
        </w:tc>
        <w:tc>
          <w:tcPr>
            <w:tcW w:w="1880" w:type="dxa"/>
            <w:tcBorders>
              <w:top w:val="nil"/>
              <w:left w:val="nil"/>
              <w:bottom w:val="single" w:sz="4" w:space="0" w:color="auto"/>
              <w:right w:val="single" w:sz="4" w:space="0" w:color="auto"/>
            </w:tcBorders>
            <w:shd w:val="clear" w:color="auto" w:fill="auto"/>
            <w:noWrap/>
            <w:vAlign w:val="center"/>
            <w:hideMark/>
          </w:tcPr>
          <w:p w14:paraId="3243095A"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高</w:t>
            </w:r>
          </w:p>
        </w:tc>
        <w:tc>
          <w:tcPr>
            <w:tcW w:w="1880" w:type="dxa"/>
            <w:tcBorders>
              <w:top w:val="nil"/>
              <w:left w:val="nil"/>
              <w:bottom w:val="single" w:sz="4" w:space="0" w:color="auto"/>
              <w:right w:val="single" w:sz="4" w:space="0" w:color="auto"/>
            </w:tcBorders>
            <w:shd w:val="clear" w:color="auto" w:fill="auto"/>
            <w:noWrap/>
            <w:vAlign w:val="center"/>
            <w:hideMark/>
          </w:tcPr>
          <w:p w14:paraId="50CA9C22" w14:textId="77777777" w:rsidR="008437B5" w:rsidRPr="00D625D6" w:rsidRDefault="008437B5" w:rsidP="008437B5">
            <w:pPr>
              <w:widowControl/>
              <w:jc w:val="left"/>
              <w:rPr>
                <w:rFonts w:ascii="Arial" w:eastAsia="Times New Roman" w:hAnsi="Arial" w:cs="Arial"/>
                <w:color w:val="000000"/>
                <w:kern w:val="0"/>
                <w:sz w:val="20"/>
                <w:szCs w:val="20"/>
              </w:rPr>
            </w:pPr>
            <w:r w:rsidRPr="00D625D6">
              <w:rPr>
                <w:rFonts w:ascii="宋体" w:eastAsia="宋体" w:hAnsi="宋体" w:cs="宋体"/>
                <w:color w:val="000000"/>
                <w:kern w:val="0"/>
                <w:sz w:val="20"/>
                <w:szCs w:val="20"/>
              </w:rPr>
              <w:t>后台</w:t>
            </w:r>
          </w:p>
        </w:tc>
      </w:tr>
    </w:tbl>
    <w:p w14:paraId="7A03F0FF" w14:textId="77777777" w:rsidR="00D625D6" w:rsidRPr="00D625D6" w:rsidRDefault="00D625D6" w:rsidP="00D625D6">
      <w:pPr>
        <w:rPr>
          <w:lang w:val="en-GB"/>
        </w:rPr>
      </w:pPr>
    </w:p>
    <w:p w14:paraId="44A8D48A" w14:textId="77777777" w:rsidR="0008152A" w:rsidRPr="00584445" w:rsidRDefault="0008152A" w:rsidP="00544F77">
      <w:pPr>
        <w:pStyle w:val="Heading2"/>
        <w:numPr>
          <w:ilvl w:val="1"/>
          <w:numId w:val="2"/>
        </w:numPr>
        <w:rPr>
          <w:rFonts w:ascii="微软雅黑" w:hAnsi="微软雅黑"/>
          <w:i w:val="0"/>
        </w:rPr>
      </w:pPr>
      <w:bookmarkStart w:id="27" w:name="_Toc105589817"/>
      <w:r w:rsidRPr="00584445">
        <w:rPr>
          <w:rFonts w:ascii="微软雅黑" w:hAnsi="微软雅黑" w:hint="eastAsia"/>
          <w:i w:val="0"/>
        </w:rPr>
        <w:t>Priority</w:t>
      </w:r>
      <w:r w:rsidRPr="00584445">
        <w:rPr>
          <w:rFonts w:ascii="微软雅黑" w:hAnsi="微软雅黑"/>
          <w:i w:val="0"/>
        </w:rPr>
        <w:t xml:space="preserve"> </w:t>
      </w:r>
      <w:r w:rsidRPr="00584445">
        <w:rPr>
          <w:rFonts w:ascii="微软雅黑" w:hAnsi="微软雅黑" w:hint="eastAsia"/>
          <w:i w:val="0"/>
        </w:rPr>
        <w:t>Description优先级描述</w:t>
      </w:r>
      <w:bookmarkEnd w:id="27"/>
    </w:p>
    <w:p w14:paraId="1BEE9E68" w14:textId="416C8817" w:rsidR="0008152A" w:rsidRDefault="00FD7406" w:rsidP="00DD3EC5">
      <w:pPr>
        <w:spacing w:before="240" w:after="240"/>
        <w:rPr>
          <w:rFonts w:cs="Arial"/>
        </w:rPr>
      </w:pPr>
      <w:r>
        <w:rPr>
          <w:rFonts w:cs="Arial" w:hint="eastAsia"/>
        </w:rPr>
        <w:t>如</w:t>
      </w:r>
      <w:r w:rsidR="00FC42D1">
        <w:rPr>
          <w:rFonts w:cs="Arial" w:hint="eastAsia"/>
        </w:rPr>
        <w:t>2</w:t>
      </w:r>
      <w:r w:rsidR="00FC42D1">
        <w:rPr>
          <w:rFonts w:cs="Arial"/>
        </w:rPr>
        <w:t>.3</w:t>
      </w:r>
    </w:p>
    <w:p w14:paraId="52960BF2" w14:textId="77777777" w:rsidR="00FC42D1" w:rsidRPr="00584445" w:rsidRDefault="00FC42D1" w:rsidP="00544F77">
      <w:pPr>
        <w:pStyle w:val="Heading1"/>
        <w:numPr>
          <w:ilvl w:val="0"/>
          <w:numId w:val="2"/>
        </w:numPr>
        <w:rPr>
          <w:rFonts w:ascii="微软雅黑" w:eastAsia="微软雅黑" w:hAnsi="微软雅黑"/>
          <w:sz w:val="32"/>
          <w:szCs w:val="32"/>
        </w:rPr>
      </w:pPr>
      <w:bookmarkStart w:id="28" w:name="_Toc105589818"/>
      <w:r w:rsidRPr="00584445">
        <w:rPr>
          <w:rFonts w:ascii="微软雅黑" w:eastAsia="微软雅黑" w:hAnsi="微软雅黑" w:hint="eastAsia"/>
          <w:sz w:val="32"/>
          <w:szCs w:val="32"/>
        </w:rPr>
        <w:t>Different</w:t>
      </w:r>
      <w:r w:rsidRPr="00584445">
        <w:rPr>
          <w:rFonts w:ascii="微软雅黑" w:eastAsia="微软雅黑" w:hAnsi="微软雅黑"/>
          <w:sz w:val="32"/>
          <w:szCs w:val="32"/>
        </w:rPr>
        <w:t xml:space="preserve"> </w:t>
      </w:r>
      <w:r w:rsidRPr="00584445">
        <w:rPr>
          <w:rFonts w:ascii="微软雅黑" w:eastAsia="微软雅黑" w:hAnsi="微软雅黑" w:hint="eastAsia"/>
          <w:sz w:val="32"/>
          <w:szCs w:val="32"/>
        </w:rPr>
        <w:t>Alternatives可选方案</w:t>
      </w:r>
      <w:bookmarkEnd w:id="28"/>
    </w:p>
    <w:p w14:paraId="1A94B8C2" w14:textId="1BC0CCD2" w:rsidR="0008152A" w:rsidRPr="00FC42D1" w:rsidRDefault="00FD7406" w:rsidP="00FC42D1">
      <w:pPr>
        <w:widowControl/>
        <w:jc w:val="left"/>
        <w:rPr>
          <w:rFonts w:ascii="微软雅黑" w:eastAsia="微软雅黑" w:hAnsi="微软雅黑" w:cs="Arial"/>
        </w:rPr>
      </w:pPr>
      <w:r>
        <w:rPr>
          <w:rFonts w:cs="Arial" w:hint="eastAsia"/>
        </w:rPr>
        <w:t>无</w:t>
      </w:r>
    </w:p>
    <w:p w14:paraId="5680B195" w14:textId="2B20029A" w:rsidR="0008152A" w:rsidRPr="00584445" w:rsidRDefault="0008152A" w:rsidP="00544F77">
      <w:pPr>
        <w:pStyle w:val="Heading1"/>
        <w:numPr>
          <w:ilvl w:val="0"/>
          <w:numId w:val="2"/>
        </w:numPr>
        <w:rPr>
          <w:rFonts w:ascii="微软雅黑" w:eastAsia="微软雅黑" w:hAnsi="微软雅黑"/>
          <w:sz w:val="32"/>
          <w:szCs w:val="32"/>
        </w:rPr>
      </w:pPr>
      <w:bookmarkStart w:id="29" w:name="_Toc105589819"/>
      <w:r w:rsidRPr="0008152A">
        <w:rPr>
          <w:rFonts w:ascii="微软雅黑" w:eastAsia="微软雅黑" w:hAnsi="微软雅黑"/>
          <w:sz w:val="32"/>
          <w:szCs w:val="32"/>
        </w:rPr>
        <w:t>Feature</w:t>
      </w:r>
      <w:r>
        <w:rPr>
          <w:rFonts w:ascii="微软雅黑" w:eastAsia="微软雅黑" w:hAnsi="微软雅黑"/>
          <w:sz w:val="32"/>
          <w:szCs w:val="32"/>
        </w:rPr>
        <w:t xml:space="preserve"> </w:t>
      </w:r>
      <w:r w:rsidRPr="00584445">
        <w:rPr>
          <w:rFonts w:ascii="微软雅黑" w:eastAsia="微软雅黑" w:hAnsi="微软雅黑" w:hint="eastAsia"/>
          <w:sz w:val="32"/>
          <w:szCs w:val="32"/>
        </w:rPr>
        <w:t>Requirement功能需求</w:t>
      </w:r>
      <w:bookmarkEnd w:id="29"/>
      <w:r>
        <w:rPr>
          <w:rFonts w:ascii="微软雅黑" w:eastAsia="微软雅黑" w:hAnsi="微软雅黑" w:hint="eastAsia"/>
          <w:sz w:val="32"/>
          <w:szCs w:val="32"/>
        </w:rPr>
        <w:t xml:space="preserve"> </w:t>
      </w:r>
    </w:p>
    <w:p w14:paraId="2229896E" w14:textId="2E8A14CF" w:rsidR="0008152A" w:rsidRPr="00584445" w:rsidRDefault="0008152A" w:rsidP="00544F77">
      <w:pPr>
        <w:pStyle w:val="Heading2"/>
        <w:numPr>
          <w:ilvl w:val="1"/>
          <w:numId w:val="2"/>
        </w:numPr>
        <w:rPr>
          <w:rFonts w:ascii="微软雅黑" w:hAnsi="微软雅黑"/>
          <w:i w:val="0"/>
        </w:rPr>
      </w:pPr>
      <w:bookmarkStart w:id="30" w:name="_Toc105589820"/>
      <w:bookmarkEnd w:id="23"/>
      <w:bookmarkEnd w:id="24"/>
      <w:r>
        <w:rPr>
          <w:rFonts w:ascii="微软雅黑" w:hAnsi="微软雅黑" w:hint="eastAsia"/>
          <w:i w:val="0"/>
        </w:rPr>
        <w:t>Features</w:t>
      </w:r>
      <w:r>
        <w:rPr>
          <w:rFonts w:ascii="微软雅黑" w:hAnsi="微软雅黑"/>
          <w:i w:val="0"/>
        </w:rPr>
        <w:t xml:space="preserve"> </w:t>
      </w:r>
      <w:r w:rsidRPr="00584445">
        <w:rPr>
          <w:rFonts w:ascii="微软雅黑" w:hAnsi="微软雅黑" w:hint="eastAsia"/>
          <w:i w:val="0"/>
        </w:rPr>
        <w:t>Overview功能总览</w:t>
      </w:r>
      <w:bookmarkEnd w:id="30"/>
    </w:p>
    <w:p w14:paraId="5A9F7F3D" w14:textId="5EA4A6F8" w:rsidR="00694ED5" w:rsidRPr="00FC42D1" w:rsidRDefault="00FC42D1" w:rsidP="00FC42D1">
      <w:pPr>
        <w:spacing w:before="240" w:after="240"/>
        <w:rPr>
          <w:rFonts w:cs="Arial"/>
        </w:rPr>
      </w:pPr>
      <w:r w:rsidRPr="00FC42D1">
        <w:rPr>
          <w:rFonts w:cs="Arial" w:hint="eastAsia"/>
        </w:rPr>
        <w:t>如2</w:t>
      </w:r>
      <w:r w:rsidRPr="00FC42D1">
        <w:rPr>
          <w:rFonts w:cs="Arial"/>
        </w:rPr>
        <w:t>.3</w:t>
      </w:r>
    </w:p>
    <w:p w14:paraId="2042450F" w14:textId="77777777" w:rsidR="004340ED" w:rsidRPr="00584445" w:rsidRDefault="004340ED" w:rsidP="00544F77">
      <w:pPr>
        <w:pStyle w:val="Heading2"/>
        <w:numPr>
          <w:ilvl w:val="1"/>
          <w:numId w:val="2"/>
        </w:numPr>
        <w:rPr>
          <w:rFonts w:ascii="微软雅黑" w:hAnsi="微软雅黑" w:cs="Arial Unicode MS"/>
          <w:i w:val="0"/>
          <w:color w:val="262626"/>
          <w:szCs w:val="32"/>
        </w:rPr>
      </w:pPr>
      <w:bookmarkStart w:id="31" w:name="_Toc105589821"/>
      <w:r w:rsidRPr="00584445">
        <w:rPr>
          <w:rFonts w:ascii="微软雅黑" w:hAnsi="微软雅黑" w:hint="eastAsia"/>
          <w:i w:val="0"/>
        </w:rPr>
        <w:t>Functions</w:t>
      </w:r>
      <w:r w:rsidRPr="00584445">
        <w:rPr>
          <w:rFonts w:ascii="微软雅黑" w:hAnsi="微软雅黑" w:cs="Arial Unicode MS"/>
          <w:i w:val="0"/>
          <w:color w:val="262626"/>
          <w:szCs w:val="32"/>
        </w:rPr>
        <w:t xml:space="preserve"> </w:t>
      </w:r>
      <w:r w:rsidRPr="00584445">
        <w:rPr>
          <w:rFonts w:ascii="微软雅黑" w:hAnsi="微软雅黑" w:cs="Arial Unicode MS" w:hint="eastAsia"/>
          <w:i w:val="0"/>
          <w:color w:val="262626"/>
          <w:szCs w:val="32"/>
        </w:rPr>
        <w:t>Description功能详情</w:t>
      </w:r>
      <w:bookmarkEnd w:id="31"/>
    </w:p>
    <w:p w14:paraId="182BE44E" w14:textId="77777777" w:rsidR="006D471C" w:rsidRDefault="00182122" w:rsidP="00544F77">
      <w:pPr>
        <w:pStyle w:val="Heading3"/>
        <w:keepLines w:val="0"/>
        <w:widowControl/>
        <w:numPr>
          <w:ilvl w:val="2"/>
          <w:numId w:val="2"/>
        </w:numPr>
        <w:spacing w:before="240" w:after="60" w:line="360" w:lineRule="auto"/>
        <w:rPr>
          <w:rFonts w:ascii="微软雅黑" w:hAnsi="微软雅黑"/>
        </w:rPr>
      </w:pPr>
      <w:bookmarkStart w:id="32" w:name="_Toc105589822"/>
      <w:bookmarkStart w:id="33" w:name="_Toc81317319"/>
      <w:r w:rsidRPr="00584445">
        <w:rPr>
          <w:rFonts w:ascii="微软雅黑" w:hAnsi="微软雅黑" w:hint="eastAsia"/>
        </w:rPr>
        <w:t>1.1</w:t>
      </w:r>
      <w:r w:rsidR="007B5E64" w:rsidRPr="00584445">
        <w:rPr>
          <w:rFonts w:ascii="微软雅黑" w:hAnsi="微软雅黑"/>
        </w:rPr>
        <w:t>-</w:t>
      </w:r>
      <w:r w:rsidR="000917F9">
        <w:rPr>
          <w:rFonts w:ascii="微软雅黑" w:hAnsi="微软雅黑" w:hint="eastAsia"/>
        </w:rPr>
        <w:t>Login</w:t>
      </w:r>
      <w:r w:rsidR="000917F9">
        <w:rPr>
          <w:rFonts w:ascii="微软雅黑" w:hAnsi="微软雅黑"/>
        </w:rPr>
        <w:t xml:space="preserve"> and </w:t>
      </w:r>
      <w:r w:rsidR="000917F9">
        <w:rPr>
          <w:rFonts w:ascii="微软雅黑" w:hAnsi="微软雅黑" w:hint="eastAsia"/>
        </w:rPr>
        <w:t>Logout</w:t>
      </w:r>
      <w:r w:rsidR="000917F9">
        <w:rPr>
          <w:rFonts w:ascii="微软雅黑" w:hAnsi="微软雅黑"/>
        </w:rPr>
        <w:t xml:space="preserve"> </w:t>
      </w:r>
      <w:r w:rsidR="000917F9">
        <w:rPr>
          <w:rFonts w:ascii="微软雅黑" w:hAnsi="微软雅黑" w:hint="eastAsia"/>
        </w:rPr>
        <w:t>Account</w:t>
      </w:r>
      <w:bookmarkEnd w:id="32"/>
      <w:r w:rsidR="000917F9">
        <w:rPr>
          <w:rFonts w:ascii="微软雅黑" w:hAnsi="微软雅黑"/>
        </w:rPr>
        <w:t xml:space="preserve">  </w:t>
      </w:r>
    </w:p>
    <w:p w14:paraId="21CDDDAD" w14:textId="1C4CB06A" w:rsidR="00C30056" w:rsidRPr="00584445" w:rsidRDefault="006D471C" w:rsidP="006D471C">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34" w:name="_Toc105589823"/>
      <w:r w:rsidR="00182122" w:rsidRPr="00584445">
        <w:rPr>
          <w:rFonts w:ascii="微软雅黑" w:hAnsi="微软雅黑" w:hint="eastAsia"/>
        </w:rPr>
        <w:t>1.1</w:t>
      </w:r>
      <w:r w:rsidR="007B5E64" w:rsidRPr="00584445">
        <w:rPr>
          <w:rFonts w:ascii="微软雅黑" w:hAnsi="微软雅黑"/>
        </w:rPr>
        <w:t>-</w:t>
      </w:r>
      <w:bookmarkEnd w:id="33"/>
      <w:r w:rsidR="000917F9">
        <w:rPr>
          <w:rFonts w:ascii="微软雅黑" w:hAnsi="微软雅黑" w:hint="eastAsia"/>
        </w:rPr>
        <w:t>登录、登出账户</w:t>
      </w:r>
      <w:bookmarkEnd w:id="34"/>
    </w:p>
    <w:p w14:paraId="7B1E7CC9" w14:textId="37CB6FCE" w:rsidR="00B00A7A" w:rsidRDefault="00E20FA6" w:rsidP="00B00A7A">
      <w:pPr>
        <w:spacing w:before="240" w:after="240"/>
        <w:rPr>
          <w:rFonts w:cs="Arial"/>
        </w:rPr>
      </w:pPr>
      <w:r>
        <w:rPr>
          <w:rFonts w:cs="Arial" w:hint="eastAsia"/>
        </w:rPr>
        <w:t>如账号绑定了</w:t>
      </w:r>
      <w:r w:rsidR="004F12A1">
        <w:rPr>
          <w:rFonts w:cs="Arial" w:hint="eastAsia"/>
        </w:rPr>
        <w:t>CX</w:t>
      </w:r>
      <w:r>
        <w:rPr>
          <w:rFonts w:cs="Arial" w:hint="eastAsia"/>
        </w:rPr>
        <w:t>771/821，</w:t>
      </w:r>
      <w:r w:rsidR="00012C4E">
        <w:rPr>
          <w:rFonts w:cs="Arial" w:hint="eastAsia"/>
        </w:rPr>
        <w:t>车机被激活后，</w:t>
      </w:r>
      <w:r w:rsidR="000917F9">
        <w:rPr>
          <w:rFonts w:cs="Arial" w:hint="eastAsia"/>
        </w:rPr>
        <w:t>用户可以在</w:t>
      </w:r>
      <w:r w:rsidR="004F12A1">
        <w:rPr>
          <w:rFonts w:cs="Arial" w:hint="eastAsia"/>
        </w:rPr>
        <w:t>CX</w:t>
      </w:r>
      <w:r w:rsidR="009A7DB2">
        <w:rPr>
          <w:rFonts w:cs="Arial" w:hint="eastAsia"/>
        </w:rPr>
        <w:t>771/821</w:t>
      </w:r>
      <w:r w:rsidR="000917F9">
        <w:rPr>
          <w:rFonts w:cs="Arial" w:hint="eastAsia"/>
        </w:rPr>
        <w:t>车机和App通过账号登录电子钱包和登出。</w:t>
      </w:r>
    </w:p>
    <w:p w14:paraId="51077431" w14:textId="45316326" w:rsidR="00E20FA6" w:rsidRDefault="00E20FA6" w:rsidP="00B00A7A">
      <w:pPr>
        <w:spacing w:before="240" w:after="240"/>
        <w:rPr>
          <w:rFonts w:cs="Arial"/>
        </w:rPr>
      </w:pPr>
      <w:r>
        <w:rPr>
          <w:rFonts w:cs="Arial" w:hint="eastAsia"/>
        </w:rPr>
        <w:t>如账号没有绑定车辆，但账号激活了电子钱包，</w:t>
      </w:r>
      <w:r w:rsidR="00185A9A">
        <w:rPr>
          <w:rFonts w:cs="Arial" w:hint="eastAsia"/>
        </w:rPr>
        <w:t>用户可以在App通过账号登录电子钱包和登出。</w:t>
      </w:r>
    </w:p>
    <w:p w14:paraId="16C0DB37" w14:textId="04A0C7B0" w:rsidR="00824509" w:rsidRPr="004B7454" w:rsidRDefault="00824509" w:rsidP="00544F77">
      <w:pPr>
        <w:pStyle w:val="ListParagraph"/>
        <w:numPr>
          <w:ilvl w:val="0"/>
          <w:numId w:val="1"/>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
          <w:color w:val="000000" w:themeColor="text1"/>
        </w:rPr>
        <w:t>登录（车机端）</w:t>
      </w:r>
      <w:r w:rsidR="007B5E64" w:rsidRPr="00D272FF">
        <w:rPr>
          <w:rFonts w:ascii="微软雅黑" w:eastAsia="微软雅黑" w:hAnsi="微软雅黑" w:cs="Arial" w:hint="eastAsia"/>
          <w:b/>
          <w:color w:val="000000" w:themeColor="text1"/>
        </w:rPr>
        <w:t>：</w:t>
      </w:r>
    </w:p>
    <w:p w14:paraId="797CC382" w14:textId="31037924" w:rsidR="006A72B5" w:rsidRPr="006A72B5" w:rsidRDefault="004B7454" w:rsidP="006A72B5">
      <w:pPr>
        <w:pStyle w:val="ListParagraph"/>
        <w:spacing w:before="240" w:after="240"/>
        <w:ind w:left="420" w:firstLineChars="0" w:firstLine="0"/>
        <w:rPr>
          <w:rFonts w:ascii="微软雅黑" w:eastAsia="微软雅黑" w:hAnsi="微软雅黑" w:cs="Arial"/>
          <w:bCs/>
          <w:color w:val="000000" w:themeColor="text1"/>
        </w:rPr>
      </w:pPr>
      <w:r>
        <w:rPr>
          <w:rFonts w:ascii="微软雅黑" w:eastAsia="微软雅黑" w:hAnsi="微软雅黑" w:cs="Arial"/>
          <w:b/>
          <w:noProof/>
          <w:color w:val="000000" w:themeColor="text1"/>
        </w:rPr>
        <w:lastRenderedPageBreak/>
        <w:drawing>
          <wp:inline distT="0" distB="0" distL="0" distR="0" wp14:anchorId="3F4FA928" wp14:editId="6E193D85">
            <wp:extent cx="2051050" cy="1976916"/>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3109" cy="1988539"/>
                    </a:xfrm>
                    <a:prstGeom prst="rect">
                      <a:avLst/>
                    </a:prstGeom>
                    <a:noFill/>
                    <a:ln>
                      <a:noFill/>
                    </a:ln>
                  </pic:spPr>
                </pic:pic>
              </a:graphicData>
            </a:graphic>
          </wp:inline>
        </w:drawing>
      </w:r>
    </w:p>
    <w:p w14:paraId="12CAC1EC" w14:textId="47C9603C" w:rsidR="00824509" w:rsidRDefault="00824509" w:rsidP="004B7454">
      <w:pPr>
        <w:pStyle w:val="ListParagraph"/>
        <w:spacing w:before="240" w:after="240"/>
        <w:ind w:left="420" w:firstLineChars="0" w:firstLine="0"/>
        <w:rPr>
          <w:rFonts w:ascii="微软雅黑" w:eastAsia="微软雅黑" w:hAnsi="微软雅黑" w:cs="Arial"/>
          <w:bCs/>
          <w:color w:val="000000" w:themeColor="text1"/>
        </w:rPr>
      </w:pPr>
      <w:r w:rsidRPr="00824509">
        <w:rPr>
          <w:rFonts w:ascii="微软雅黑" w:eastAsia="微软雅黑" w:hAnsi="微软雅黑" w:cs="Arial" w:hint="eastAsia"/>
          <w:bCs/>
          <w:color w:val="000000" w:themeColor="text1"/>
        </w:rPr>
        <w:t>用户</w:t>
      </w:r>
      <w:r>
        <w:rPr>
          <w:rFonts w:ascii="微软雅黑" w:eastAsia="微软雅黑" w:hAnsi="微软雅黑" w:cs="Arial" w:hint="eastAsia"/>
          <w:bCs/>
          <w:color w:val="000000" w:themeColor="text1"/>
        </w:rPr>
        <w:t>在</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车机上点击“电子钱包”，判断当前是否是驻车状态。</w:t>
      </w:r>
      <w:r w:rsidRPr="004B7454">
        <w:rPr>
          <w:rFonts w:ascii="微软雅黑" w:eastAsia="微软雅黑" w:hAnsi="微软雅黑" w:cs="Arial" w:hint="eastAsia"/>
          <w:bCs/>
          <w:color w:val="000000" w:themeColor="text1"/>
        </w:rPr>
        <w:t>如否，则提示用户“非驻车状态不能操作电子钱包”。如是，则判断车机是否登录了</w:t>
      </w:r>
      <w:r w:rsidR="00AE22CF">
        <w:rPr>
          <w:rFonts w:ascii="微软雅黑" w:eastAsia="微软雅黑" w:hAnsi="微软雅黑" w:cs="Arial" w:hint="eastAsia"/>
          <w:bCs/>
          <w:color w:val="000000" w:themeColor="text1"/>
        </w:rPr>
        <w:t>账号</w:t>
      </w:r>
      <w:r w:rsidR="004B7454" w:rsidRPr="004B7454">
        <w:rPr>
          <w:rFonts w:ascii="微软雅黑" w:eastAsia="微软雅黑" w:hAnsi="微软雅黑" w:cs="Arial" w:hint="eastAsia"/>
          <w:bCs/>
          <w:color w:val="000000" w:themeColor="text1"/>
        </w:rPr>
        <w:t>。如没有登录</w:t>
      </w:r>
      <w:r w:rsidR="00AE22CF">
        <w:rPr>
          <w:rFonts w:ascii="微软雅黑" w:eastAsia="微软雅黑" w:hAnsi="微软雅黑" w:cs="Arial" w:hint="eastAsia"/>
          <w:bCs/>
          <w:color w:val="000000" w:themeColor="text1"/>
        </w:rPr>
        <w:t>账号</w:t>
      </w:r>
      <w:r w:rsidR="004B7454" w:rsidRPr="004B7454">
        <w:rPr>
          <w:rFonts w:ascii="微软雅黑" w:eastAsia="微软雅黑" w:hAnsi="微软雅黑" w:cs="Arial" w:hint="eastAsia"/>
          <w:bCs/>
          <w:color w:val="000000" w:themeColor="text1"/>
        </w:rPr>
        <w:t>，则提示登录</w:t>
      </w:r>
      <w:r w:rsidR="00AE22CF">
        <w:rPr>
          <w:rFonts w:ascii="微软雅黑" w:eastAsia="微软雅黑" w:hAnsi="微软雅黑" w:cs="Arial" w:hint="eastAsia"/>
          <w:bCs/>
          <w:color w:val="000000" w:themeColor="text1"/>
        </w:rPr>
        <w:t>账号</w:t>
      </w:r>
      <w:r w:rsidR="004B7454" w:rsidRPr="004B7454">
        <w:rPr>
          <w:rFonts w:ascii="微软雅黑" w:eastAsia="微软雅黑" w:hAnsi="微软雅黑" w:cs="Arial" w:hint="eastAsia"/>
          <w:bCs/>
          <w:color w:val="000000" w:themeColor="text1"/>
        </w:rPr>
        <w:t>。如已登录</w:t>
      </w:r>
      <w:r w:rsidR="00AE22CF">
        <w:rPr>
          <w:rFonts w:ascii="微软雅黑" w:eastAsia="微软雅黑" w:hAnsi="微软雅黑" w:cs="Arial" w:hint="eastAsia"/>
          <w:bCs/>
          <w:color w:val="000000" w:themeColor="text1"/>
        </w:rPr>
        <w:t>账号</w:t>
      </w:r>
      <w:r w:rsidR="004B7454" w:rsidRPr="004B7454">
        <w:rPr>
          <w:rFonts w:ascii="微软雅黑" w:eastAsia="微软雅黑" w:hAnsi="微软雅黑" w:cs="Arial" w:hint="eastAsia"/>
          <w:bCs/>
          <w:color w:val="000000" w:themeColor="text1"/>
        </w:rPr>
        <w:t>，显示电子钱包界面。</w:t>
      </w:r>
    </w:p>
    <w:p w14:paraId="43FB78BF" w14:textId="57388AC3" w:rsidR="004B7454" w:rsidRPr="004B7454" w:rsidRDefault="004B7454" w:rsidP="004B7454">
      <w:pPr>
        <w:pStyle w:val="ListParagraph"/>
        <w:spacing w:before="240" w:after="240"/>
        <w:ind w:left="420" w:firstLineChars="0" w:firstLine="0"/>
        <w:rPr>
          <w:rFonts w:ascii="微软雅黑" w:eastAsia="微软雅黑" w:hAnsi="微软雅黑" w:cs="Arial"/>
          <w:bCs/>
          <w:color w:val="000000" w:themeColor="text1"/>
        </w:rPr>
      </w:pPr>
      <w:r>
        <w:rPr>
          <w:rFonts w:cs="Arial"/>
          <w:noProof/>
        </w:rPr>
        <w:drawing>
          <wp:inline distT="0" distB="0" distL="0" distR="0" wp14:anchorId="40512934" wp14:editId="457EEDE7">
            <wp:extent cx="5270500" cy="1599411"/>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599411"/>
                    </a:xfrm>
                    <a:prstGeom prst="rect">
                      <a:avLst/>
                    </a:prstGeom>
                    <a:noFill/>
                    <a:ln>
                      <a:noFill/>
                    </a:ln>
                  </pic:spPr>
                </pic:pic>
              </a:graphicData>
            </a:graphic>
          </wp:inline>
        </w:drawing>
      </w:r>
    </w:p>
    <w:p w14:paraId="1652A7C6" w14:textId="06EB1FF7" w:rsidR="004B7454" w:rsidRDefault="004B7454" w:rsidP="00824509">
      <w:pPr>
        <w:pStyle w:val="ListParagraph"/>
        <w:spacing w:before="240" w:after="240"/>
        <w:ind w:left="420" w:firstLineChars="0" w:firstLine="0"/>
        <w:rPr>
          <w:rFonts w:ascii="微软雅黑" w:eastAsia="微软雅黑" w:hAnsi="微软雅黑" w:cs="Arial"/>
          <w:b/>
          <w:color w:val="000000" w:themeColor="text1"/>
        </w:rPr>
      </w:pPr>
      <w:r w:rsidRPr="004B7454">
        <w:rPr>
          <w:rFonts w:ascii="微软雅黑" w:eastAsia="微软雅黑" w:hAnsi="微软雅黑" w:cs="Arial" w:hint="eastAsia"/>
          <w:b/>
          <w:color w:val="000000" w:themeColor="text1"/>
        </w:rPr>
        <w:t>登录（App）</w:t>
      </w:r>
    </w:p>
    <w:p w14:paraId="455FFFD6" w14:textId="5A6209B8" w:rsidR="004B7454" w:rsidRDefault="006F5CA5" w:rsidP="004B7454">
      <w:pPr>
        <w:spacing w:before="240" w:after="240"/>
        <w:ind w:firstLine="420"/>
        <w:rPr>
          <w:rFonts w:cs="Arial"/>
        </w:rPr>
      </w:pPr>
      <w:r>
        <w:rPr>
          <w:rFonts w:cs="Arial" w:hint="eastAsia"/>
        </w:rPr>
        <w:t>如账号</w:t>
      </w:r>
      <w:r w:rsidR="004B7454" w:rsidRPr="00ED5494">
        <w:rPr>
          <w:rFonts w:cs="Arial" w:hint="eastAsia"/>
        </w:rPr>
        <w:t>绑定</w:t>
      </w:r>
      <w:r>
        <w:rPr>
          <w:rFonts w:cs="Arial" w:hint="eastAsia"/>
        </w:rPr>
        <w:t>了</w:t>
      </w:r>
      <w:r w:rsidR="004F12A1">
        <w:rPr>
          <w:rFonts w:cs="Arial" w:hint="eastAsia"/>
        </w:rPr>
        <w:t>CX</w:t>
      </w:r>
      <w:r w:rsidR="009A7DB2">
        <w:rPr>
          <w:rFonts w:cs="Arial"/>
        </w:rPr>
        <w:t>771/821</w:t>
      </w:r>
      <w:r w:rsidR="004B7454" w:rsidRPr="00ED5494">
        <w:rPr>
          <w:rFonts w:cs="Arial" w:hint="eastAsia"/>
        </w:rPr>
        <w:t>，</w:t>
      </w:r>
      <w:r>
        <w:rPr>
          <w:rFonts w:cs="Arial" w:hint="eastAsia"/>
        </w:rPr>
        <w:t>显示</w:t>
      </w:r>
      <w:r w:rsidR="004B7454" w:rsidRPr="00ED5494">
        <w:rPr>
          <w:rFonts w:cs="Arial" w:hint="eastAsia"/>
        </w:rPr>
        <w:t>电子钱包界面</w:t>
      </w:r>
      <w:r w:rsidR="004B7454">
        <w:rPr>
          <w:rFonts w:cs="Arial" w:hint="eastAsia"/>
        </w:rPr>
        <w:t>。</w:t>
      </w:r>
    </w:p>
    <w:p w14:paraId="3392645D" w14:textId="3B3A1269" w:rsidR="006F5CA5" w:rsidRPr="00ED5494" w:rsidRDefault="006F5CA5" w:rsidP="004B7454">
      <w:pPr>
        <w:spacing w:before="240" w:after="240"/>
        <w:ind w:firstLine="420"/>
        <w:rPr>
          <w:rFonts w:cs="Arial"/>
        </w:rPr>
      </w:pPr>
      <w:r>
        <w:rPr>
          <w:rFonts w:cs="Arial" w:hint="eastAsia"/>
        </w:rPr>
        <w:t>如账号没有绑定车辆</w:t>
      </w:r>
      <w:r w:rsidR="005733D8">
        <w:rPr>
          <w:rFonts w:cs="Arial" w:hint="eastAsia"/>
        </w:rPr>
        <w:t>但</w:t>
      </w:r>
      <w:r>
        <w:rPr>
          <w:rFonts w:cs="Arial" w:hint="eastAsia"/>
        </w:rPr>
        <w:t>账号激活了钱包，显示电子钱包界面。</w:t>
      </w:r>
    </w:p>
    <w:p w14:paraId="0EE69E18" w14:textId="18305A5A" w:rsidR="004B7454" w:rsidRDefault="004B7454" w:rsidP="004B7454">
      <w:pPr>
        <w:ind w:firstLine="420"/>
      </w:pPr>
      <w:r>
        <w:rPr>
          <w:noProof/>
        </w:rPr>
        <w:lastRenderedPageBreak/>
        <w:drawing>
          <wp:inline distT="0" distB="0" distL="0" distR="0" wp14:anchorId="404BC108" wp14:editId="3539203B">
            <wp:extent cx="2013486" cy="3447521"/>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7646" cy="3454644"/>
                    </a:xfrm>
                    <a:prstGeom prst="rect">
                      <a:avLst/>
                    </a:prstGeom>
                    <a:noFill/>
                    <a:ln>
                      <a:noFill/>
                    </a:ln>
                  </pic:spPr>
                </pic:pic>
              </a:graphicData>
            </a:graphic>
          </wp:inline>
        </w:drawing>
      </w:r>
    </w:p>
    <w:p w14:paraId="5D8EA2DD" w14:textId="0BC69EFC" w:rsidR="001E0D8A" w:rsidRPr="004B7454" w:rsidRDefault="001E0D8A" w:rsidP="00544F77">
      <w:pPr>
        <w:pStyle w:val="ListParagraph"/>
        <w:numPr>
          <w:ilvl w:val="0"/>
          <w:numId w:val="1"/>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
          <w:color w:val="000000" w:themeColor="text1"/>
        </w:rPr>
        <w:t>登出（车机端）</w:t>
      </w:r>
      <w:r w:rsidRPr="00D272FF">
        <w:rPr>
          <w:rFonts w:ascii="微软雅黑" w:eastAsia="微软雅黑" w:hAnsi="微软雅黑" w:cs="Arial" w:hint="eastAsia"/>
          <w:b/>
          <w:color w:val="000000" w:themeColor="text1"/>
        </w:rPr>
        <w:t>：</w:t>
      </w:r>
    </w:p>
    <w:p w14:paraId="4344E708" w14:textId="4CBBEA25" w:rsidR="004B7454" w:rsidRDefault="001E0D8A" w:rsidP="00824509">
      <w:pPr>
        <w:pStyle w:val="ListParagraph"/>
        <w:spacing w:before="240" w:after="240"/>
        <w:ind w:left="420" w:firstLineChars="0" w:firstLine="0"/>
        <w:rPr>
          <w:rFonts w:cs="Arial"/>
        </w:rPr>
      </w:pPr>
      <w:r w:rsidRPr="001E0D8A">
        <w:rPr>
          <w:rFonts w:cs="Arial" w:hint="eastAsia"/>
        </w:rPr>
        <w:t>用户</w:t>
      </w:r>
      <w:r w:rsidR="00177C98">
        <w:rPr>
          <w:rFonts w:cs="Arial" w:hint="eastAsia"/>
        </w:rPr>
        <w:t>在福特账号登出的统一界面登出后</w:t>
      </w:r>
      <w:r>
        <w:rPr>
          <w:rFonts w:cs="Arial" w:hint="eastAsia"/>
        </w:rPr>
        <w:t>，账号</w:t>
      </w:r>
      <w:r w:rsidR="00177C98">
        <w:rPr>
          <w:rFonts w:cs="Arial" w:hint="eastAsia"/>
        </w:rPr>
        <w:t>同时</w:t>
      </w:r>
      <w:r>
        <w:rPr>
          <w:rFonts w:cs="Arial" w:hint="eastAsia"/>
        </w:rPr>
        <w:t>登出“电子钱包”。</w:t>
      </w:r>
    </w:p>
    <w:p w14:paraId="407FB9D0" w14:textId="02879809" w:rsidR="001E0D8A" w:rsidRDefault="001E0D8A" w:rsidP="001E0D8A">
      <w:pPr>
        <w:pStyle w:val="ListParagraph"/>
        <w:spacing w:before="240" w:after="240"/>
        <w:ind w:left="420" w:firstLineChars="0" w:firstLine="0"/>
        <w:rPr>
          <w:rFonts w:ascii="微软雅黑" w:eastAsia="微软雅黑" w:hAnsi="微软雅黑" w:cs="Arial"/>
          <w:b/>
          <w:color w:val="000000" w:themeColor="text1"/>
        </w:rPr>
      </w:pPr>
      <w:r>
        <w:rPr>
          <w:rFonts w:ascii="微软雅黑" w:eastAsia="微软雅黑" w:hAnsi="微软雅黑" w:cs="Arial" w:hint="eastAsia"/>
          <w:b/>
          <w:color w:val="000000" w:themeColor="text1"/>
        </w:rPr>
        <w:t>登出（A</w:t>
      </w:r>
      <w:r>
        <w:rPr>
          <w:rFonts w:ascii="微软雅黑" w:eastAsia="微软雅黑" w:hAnsi="微软雅黑" w:cs="Arial"/>
          <w:b/>
          <w:color w:val="000000" w:themeColor="text1"/>
        </w:rPr>
        <w:t>pp</w:t>
      </w:r>
      <w:r>
        <w:rPr>
          <w:rFonts w:ascii="微软雅黑" w:eastAsia="微软雅黑" w:hAnsi="微软雅黑" w:cs="Arial" w:hint="eastAsia"/>
          <w:b/>
          <w:color w:val="000000" w:themeColor="text1"/>
        </w:rPr>
        <w:t>）</w:t>
      </w:r>
      <w:r w:rsidRPr="00D272FF">
        <w:rPr>
          <w:rFonts w:ascii="微软雅黑" w:eastAsia="微软雅黑" w:hAnsi="微软雅黑" w:cs="Arial" w:hint="eastAsia"/>
          <w:b/>
          <w:color w:val="000000" w:themeColor="text1"/>
        </w:rPr>
        <w:t>：</w:t>
      </w:r>
    </w:p>
    <w:p w14:paraId="7FFD33E6" w14:textId="77777777" w:rsidR="00177C98" w:rsidRDefault="00177C98" w:rsidP="00177C98">
      <w:pPr>
        <w:pStyle w:val="ListParagraph"/>
        <w:spacing w:before="240" w:after="240"/>
        <w:ind w:left="425" w:firstLineChars="0" w:firstLine="0"/>
        <w:rPr>
          <w:rFonts w:cs="Arial"/>
        </w:rPr>
      </w:pPr>
      <w:bookmarkStart w:id="35" w:name="_Toc105589824"/>
      <w:r w:rsidRPr="001E0D8A">
        <w:rPr>
          <w:rFonts w:cs="Arial" w:hint="eastAsia"/>
        </w:rPr>
        <w:t>用户</w:t>
      </w:r>
      <w:r>
        <w:rPr>
          <w:rFonts w:cs="Arial" w:hint="eastAsia"/>
        </w:rPr>
        <w:t>在福特账号登出的统一界面登出后，账号同时登出“电子钱包”。</w:t>
      </w:r>
    </w:p>
    <w:p w14:paraId="4D9BAAE9" w14:textId="72A0F1A5" w:rsidR="001E0D8A" w:rsidRDefault="001E0D8A" w:rsidP="00544F77">
      <w:pPr>
        <w:pStyle w:val="Heading3"/>
        <w:keepLines w:val="0"/>
        <w:widowControl/>
        <w:numPr>
          <w:ilvl w:val="2"/>
          <w:numId w:val="2"/>
        </w:numPr>
        <w:spacing w:before="240" w:after="60" w:line="360" w:lineRule="auto"/>
        <w:rPr>
          <w:rFonts w:ascii="微软雅黑" w:hAnsi="微软雅黑"/>
        </w:rPr>
      </w:pPr>
      <w:r w:rsidRPr="00584445">
        <w:rPr>
          <w:rFonts w:ascii="微软雅黑" w:hAnsi="微软雅黑" w:hint="eastAsia"/>
        </w:rPr>
        <w:t>1.2-</w:t>
      </w:r>
      <w:r>
        <w:rPr>
          <w:rFonts w:ascii="微软雅黑" w:hAnsi="微软雅黑" w:hint="eastAsia"/>
        </w:rPr>
        <w:t>Activate</w:t>
      </w:r>
      <w:r>
        <w:rPr>
          <w:rFonts w:ascii="微软雅黑" w:hAnsi="微软雅黑"/>
        </w:rPr>
        <w:t xml:space="preserve"> </w:t>
      </w:r>
      <w:r>
        <w:rPr>
          <w:rFonts w:ascii="微软雅黑" w:hAnsi="微软雅黑" w:hint="eastAsia"/>
        </w:rPr>
        <w:t>and</w:t>
      </w:r>
      <w:r w:rsidR="00692B42">
        <w:rPr>
          <w:rFonts w:ascii="微软雅黑" w:hAnsi="微软雅黑"/>
        </w:rPr>
        <w:t xml:space="preserve"> </w:t>
      </w:r>
      <w:r w:rsidR="00692B42">
        <w:rPr>
          <w:rFonts w:ascii="微软雅黑" w:hAnsi="微软雅黑" w:hint="eastAsia"/>
        </w:rPr>
        <w:t>Remove</w:t>
      </w:r>
      <w:r>
        <w:rPr>
          <w:rFonts w:ascii="微软雅黑" w:hAnsi="微软雅黑"/>
        </w:rPr>
        <w:t xml:space="preserve"> </w:t>
      </w:r>
      <w:r w:rsidR="00692B42">
        <w:rPr>
          <w:rFonts w:ascii="微软雅黑" w:hAnsi="微软雅黑" w:hint="eastAsia"/>
        </w:rPr>
        <w:t>Wallet</w:t>
      </w:r>
      <w:bookmarkEnd w:id="35"/>
    </w:p>
    <w:p w14:paraId="2A7C0B3E" w14:textId="6753ACE4" w:rsidR="001E0D8A" w:rsidRDefault="001E0D8A" w:rsidP="001E0D8A">
      <w:pPr>
        <w:pStyle w:val="Heading3"/>
        <w:keepLines w:val="0"/>
        <w:widowControl/>
        <w:spacing w:before="240" w:after="60" w:line="360" w:lineRule="auto"/>
        <w:ind w:left="709"/>
        <w:rPr>
          <w:rFonts w:ascii="微软雅黑" w:hAnsi="微软雅黑"/>
        </w:rPr>
      </w:pPr>
      <w:r>
        <w:rPr>
          <w:rFonts w:ascii="微软雅黑" w:hAnsi="微软雅黑" w:hint="eastAsia"/>
        </w:rPr>
        <w:t xml:space="preserve"> </w:t>
      </w:r>
      <w:bookmarkStart w:id="36" w:name="_Toc105589825"/>
      <w:r w:rsidRPr="00584445">
        <w:rPr>
          <w:rFonts w:ascii="微软雅黑" w:hAnsi="微软雅黑" w:hint="eastAsia"/>
        </w:rPr>
        <w:t>1.2-</w:t>
      </w:r>
      <w:r>
        <w:rPr>
          <w:rFonts w:ascii="微软雅黑" w:hAnsi="微软雅黑" w:hint="eastAsia"/>
        </w:rPr>
        <w:t>激活、注销钱包</w:t>
      </w:r>
      <w:bookmarkEnd w:id="36"/>
    </w:p>
    <w:p w14:paraId="60F8D280" w14:textId="0AB55322" w:rsidR="00692B42" w:rsidRDefault="00692B42" w:rsidP="00692B42">
      <w:pPr>
        <w:spacing w:before="240" w:after="240"/>
        <w:rPr>
          <w:rFonts w:cs="Arial"/>
        </w:rPr>
      </w:pPr>
      <w:r>
        <w:rPr>
          <w:rFonts w:cs="Arial" w:hint="eastAsia"/>
        </w:rPr>
        <w:t>用户可以在</w:t>
      </w:r>
      <w:r w:rsidR="004F12A1">
        <w:rPr>
          <w:rFonts w:cs="Arial" w:hint="eastAsia"/>
        </w:rPr>
        <w:t>CX</w:t>
      </w:r>
      <w:r w:rsidR="009A7DB2">
        <w:rPr>
          <w:rFonts w:cs="Arial" w:hint="eastAsia"/>
        </w:rPr>
        <w:t>771/821</w:t>
      </w:r>
      <w:r>
        <w:rPr>
          <w:rFonts w:cs="Arial" w:hint="eastAsia"/>
        </w:rPr>
        <w:t>车机和App通过账号在某辆车上激活、注销钱包。</w:t>
      </w:r>
    </w:p>
    <w:p w14:paraId="28A51714" w14:textId="3D9A5AA6" w:rsidR="00692B42" w:rsidRPr="00692B42" w:rsidRDefault="00692B42" w:rsidP="00544F77">
      <w:pPr>
        <w:pStyle w:val="ListParagraph"/>
        <w:numPr>
          <w:ilvl w:val="0"/>
          <w:numId w:val="3"/>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
          <w:color w:val="000000" w:themeColor="text1"/>
        </w:rPr>
        <w:t>激活钱包（车机端）</w:t>
      </w:r>
      <w:r w:rsidRPr="00D272FF">
        <w:rPr>
          <w:rFonts w:ascii="微软雅黑" w:eastAsia="微软雅黑" w:hAnsi="微软雅黑" w:cs="Arial" w:hint="eastAsia"/>
          <w:b/>
          <w:color w:val="000000" w:themeColor="text1"/>
        </w:rPr>
        <w:t>：</w:t>
      </w:r>
    </w:p>
    <w:p w14:paraId="65945B6F" w14:textId="50EEA7DA" w:rsidR="00692B42" w:rsidRDefault="009542B9" w:rsidP="00692B42">
      <w:pPr>
        <w:pStyle w:val="ListParagraph"/>
        <w:spacing w:before="240" w:after="240"/>
        <w:ind w:left="420" w:firstLineChars="0" w:firstLine="0"/>
        <w:rPr>
          <w:rFonts w:ascii="微软雅黑" w:eastAsia="微软雅黑" w:hAnsi="微软雅黑" w:cs="Arial"/>
          <w:bCs/>
          <w:color w:val="000000" w:themeColor="text1"/>
        </w:rPr>
      </w:pPr>
      <w:r>
        <w:rPr>
          <w:noProof/>
        </w:rPr>
        <w:lastRenderedPageBreak/>
        <w:drawing>
          <wp:inline distT="0" distB="0" distL="0" distR="0" wp14:anchorId="0CD076C6" wp14:editId="03220456">
            <wp:extent cx="2590203" cy="2965450"/>
            <wp:effectExtent l="0" t="0" r="63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2203" cy="2967740"/>
                    </a:xfrm>
                    <a:prstGeom prst="rect">
                      <a:avLst/>
                    </a:prstGeom>
                    <a:noFill/>
                    <a:ln>
                      <a:noFill/>
                    </a:ln>
                  </pic:spPr>
                </pic:pic>
              </a:graphicData>
            </a:graphic>
          </wp:inline>
        </w:drawing>
      </w:r>
    </w:p>
    <w:p w14:paraId="09507815" w14:textId="49563615" w:rsidR="00692B42" w:rsidRDefault="00692B42" w:rsidP="00692B42">
      <w:pPr>
        <w:pStyle w:val="ListParagraph"/>
        <w:spacing w:before="240" w:after="240"/>
        <w:ind w:left="420" w:firstLineChars="0" w:firstLine="0"/>
        <w:rPr>
          <w:rFonts w:ascii="微软雅黑" w:eastAsia="微软雅黑" w:hAnsi="微软雅黑" w:cs="Arial"/>
          <w:bCs/>
          <w:color w:val="000000" w:themeColor="text1"/>
        </w:rPr>
      </w:pPr>
      <w:r w:rsidRPr="00824509">
        <w:rPr>
          <w:rFonts w:ascii="微软雅黑" w:eastAsia="微软雅黑" w:hAnsi="微软雅黑" w:cs="Arial" w:hint="eastAsia"/>
          <w:bCs/>
          <w:color w:val="000000" w:themeColor="text1"/>
        </w:rPr>
        <w:t>用户</w:t>
      </w:r>
      <w:r>
        <w:rPr>
          <w:rFonts w:ascii="微软雅黑" w:eastAsia="微软雅黑" w:hAnsi="微软雅黑" w:cs="Arial" w:hint="eastAsia"/>
          <w:bCs/>
          <w:color w:val="000000" w:themeColor="text1"/>
        </w:rPr>
        <w:t>在</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车机上点击“电子钱包”时，处于驻车状态且车机</w:t>
      </w:r>
      <w:r w:rsidR="000C0B9E">
        <w:rPr>
          <w:rFonts w:ascii="微软雅黑" w:eastAsia="微软雅黑" w:hAnsi="微软雅黑" w:cs="Arial" w:hint="eastAsia"/>
          <w:bCs/>
          <w:color w:val="000000" w:themeColor="text1"/>
        </w:rPr>
        <w:t>已登录</w:t>
      </w:r>
      <w:r w:rsidR="00AE22CF">
        <w:rPr>
          <w:rFonts w:ascii="微软雅黑" w:eastAsia="微软雅黑" w:hAnsi="微软雅黑" w:cs="Arial" w:hint="eastAsia"/>
          <w:bCs/>
          <w:color w:val="000000" w:themeColor="text1"/>
        </w:rPr>
        <w:t>账号</w:t>
      </w:r>
      <w:r w:rsidR="000C0B9E">
        <w:rPr>
          <w:rFonts w:ascii="微软雅黑" w:eastAsia="微软雅黑" w:hAnsi="微软雅黑" w:cs="Arial" w:hint="eastAsia"/>
          <w:bCs/>
          <w:color w:val="000000" w:themeColor="text1"/>
        </w:rPr>
        <w:t>时，判断登录的</w:t>
      </w:r>
      <w:r w:rsidR="00AE22CF">
        <w:rPr>
          <w:rFonts w:ascii="微软雅黑" w:eastAsia="微软雅黑" w:hAnsi="微软雅黑" w:cs="Arial" w:hint="eastAsia"/>
          <w:bCs/>
          <w:color w:val="000000" w:themeColor="text1"/>
        </w:rPr>
        <w:t>账号</w:t>
      </w:r>
      <w:r w:rsidR="000C0B9E">
        <w:rPr>
          <w:rFonts w:ascii="微软雅黑" w:eastAsia="微软雅黑" w:hAnsi="微软雅黑" w:cs="Arial" w:hint="eastAsia"/>
          <w:bCs/>
          <w:color w:val="000000" w:themeColor="text1"/>
        </w:rPr>
        <w:t>是否激活钱包。如</w:t>
      </w:r>
      <w:r w:rsidR="00FB17D9">
        <w:rPr>
          <w:rFonts w:ascii="微软雅黑" w:eastAsia="微软雅黑" w:hAnsi="微软雅黑" w:cs="Arial" w:hint="eastAsia"/>
          <w:bCs/>
          <w:color w:val="000000" w:themeColor="text1"/>
        </w:rPr>
        <w:t>登录的账号激活过钱包</w:t>
      </w:r>
      <w:r w:rsidR="000C0B9E">
        <w:rPr>
          <w:rFonts w:ascii="微软雅黑" w:eastAsia="微软雅黑" w:hAnsi="微软雅黑" w:cs="Arial" w:hint="eastAsia"/>
          <w:bCs/>
          <w:color w:val="000000" w:themeColor="text1"/>
        </w:rPr>
        <w:t>，显示钱包余额。</w:t>
      </w:r>
      <w:r w:rsidR="00300420">
        <w:rPr>
          <w:rFonts w:ascii="微软雅黑" w:eastAsia="微软雅黑" w:hAnsi="微软雅黑" w:cs="Arial" w:hint="eastAsia"/>
          <w:bCs/>
          <w:color w:val="000000" w:themeColor="text1"/>
        </w:rPr>
        <w:t>同时判断</w:t>
      </w:r>
      <w:r w:rsidR="00FB17D9">
        <w:rPr>
          <w:rFonts w:ascii="微软雅黑" w:eastAsia="微软雅黑" w:hAnsi="微软雅黑" w:cs="Arial" w:hint="eastAsia"/>
          <w:bCs/>
          <w:color w:val="000000" w:themeColor="text1"/>
        </w:rPr>
        <w:t>当前车辆的VIN等信息是否提供过，如没有需要用户提供VIN和车牌等信息。</w:t>
      </w:r>
      <w:r w:rsidR="000C0B9E">
        <w:rPr>
          <w:rFonts w:ascii="微软雅黑" w:eastAsia="微软雅黑" w:hAnsi="微软雅黑" w:cs="Arial" w:hint="eastAsia"/>
          <w:bCs/>
          <w:color w:val="000000" w:themeColor="text1"/>
        </w:rPr>
        <w:t>如</w:t>
      </w:r>
      <w:r w:rsidR="00FB17D9">
        <w:rPr>
          <w:rFonts w:ascii="微软雅黑" w:eastAsia="微软雅黑" w:hAnsi="微软雅黑" w:cs="Arial" w:hint="eastAsia"/>
          <w:bCs/>
          <w:color w:val="000000" w:themeColor="text1"/>
        </w:rPr>
        <w:t>登录的账号没有激活过钱包</w:t>
      </w:r>
      <w:r w:rsidR="000C0B9E">
        <w:rPr>
          <w:rFonts w:ascii="微软雅黑" w:eastAsia="微软雅黑" w:hAnsi="微软雅黑" w:cs="Arial" w:hint="eastAsia"/>
          <w:bCs/>
          <w:color w:val="000000" w:themeColor="text1"/>
        </w:rPr>
        <w:t>，提示激活钱包。</w:t>
      </w:r>
      <w:proofErr w:type="gramStart"/>
      <w:r w:rsidR="000C0B9E">
        <w:rPr>
          <w:rFonts w:ascii="微软雅黑" w:eastAsia="微软雅黑" w:hAnsi="微软雅黑" w:cs="Arial" w:hint="eastAsia"/>
          <w:bCs/>
          <w:color w:val="000000" w:themeColor="text1"/>
        </w:rPr>
        <w:t>用户点击“</w:t>
      </w:r>
      <w:proofErr w:type="gramEnd"/>
      <w:r w:rsidR="000C0B9E">
        <w:rPr>
          <w:rFonts w:ascii="微软雅黑" w:eastAsia="微软雅黑" w:hAnsi="微软雅黑" w:cs="Arial" w:hint="eastAsia"/>
          <w:bCs/>
          <w:color w:val="000000" w:themeColor="text1"/>
        </w:rPr>
        <w:t>激活钱包”后，显示二维码，用App扫描车机端二维码后进入银行的开户界面，用户同意条款并填写信息后完成钱包激活。</w:t>
      </w:r>
      <w:r w:rsidR="00AF68F3">
        <w:rPr>
          <w:rFonts w:ascii="微软雅黑" w:eastAsia="微软雅黑" w:hAnsi="微软雅黑" w:cs="Arial" w:hint="eastAsia"/>
          <w:bCs/>
          <w:color w:val="000000" w:themeColor="text1"/>
        </w:rPr>
        <w:t>电子钱包界面另外显示账单、充值、优惠券模块。</w:t>
      </w:r>
    </w:p>
    <w:p w14:paraId="09E6C798" w14:textId="79FB92E6" w:rsidR="000C0B9E" w:rsidRPr="000C0B9E" w:rsidRDefault="000C0B9E" w:rsidP="00EF08BE">
      <w:pPr>
        <w:pStyle w:val="ListParagraph"/>
        <w:spacing w:before="240" w:after="240"/>
        <w:ind w:left="420" w:firstLineChars="0" w:firstLine="0"/>
        <w:rPr>
          <w:rFonts w:ascii="微软雅黑" w:eastAsia="微软雅黑" w:hAnsi="微软雅黑" w:cs="Arial"/>
          <w:bCs/>
          <w:color w:val="000000" w:themeColor="text1"/>
        </w:rPr>
      </w:pPr>
      <w:r>
        <w:rPr>
          <w:rFonts w:ascii="微软雅黑" w:eastAsia="微软雅黑" w:hAnsi="微软雅黑" w:cs="Arial" w:hint="eastAsia"/>
          <w:b/>
          <w:color w:val="000000" w:themeColor="text1"/>
        </w:rPr>
        <w:t>激活钱包（App）</w:t>
      </w:r>
      <w:r w:rsidRPr="00D272FF">
        <w:rPr>
          <w:rFonts w:ascii="微软雅黑" w:eastAsia="微软雅黑" w:hAnsi="微软雅黑" w:cs="Arial" w:hint="eastAsia"/>
          <w:b/>
          <w:color w:val="000000" w:themeColor="text1"/>
        </w:rPr>
        <w:t>：</w:t>
      </w:r>
    </w:p>
    <w:p w14:paraId="55CA6AAB" w14:textId="72096518" w:rsidR="000C0B9E" w:rsidRDefault="008004B2" w:rsidP="000C0B9E">
      <w:pPr>
        <w:pStyle w:val="ListParagraph"/>
        <w:spacing w:before="240" w:after="240"/>
        <w:ind w:left="420" w:firstLineChars="0" w:firstLine="0"/>
        <w:rPr>
          <w:rFonts w:ascii="微软雅黑" w:eastAsia="微软雅黑" w:hAnsi="微软雅黑" w:cs="Arial"/>
          <w:bCs/>
          <w:color w:val="000000" w:themeColor="text1"/>
        </w:rPr>
      </w:pPr>
      <w:r>
        <w:rPr>
          <w:noProof/>
        </w:rPr>
        <w:lastRenderedPageBreak/>
        <w:drawing>
          <wp:inline distT="0" distB="0" distL="0" distR="0" wp14:anchorId="689A80CA" wp14:editId="0E7DE1A1">
            <wp:extent cx="3435337" cy="428128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3603" cy="4291587"/>
                    </a:xfrm>
                    <a:prstGeom prst="rect">
                      <a:avLst/>
                    </a:prstGeom>
                    <a:noFill/>
                    <a:ln>
                      <a:noFill/>
                    </a:ln>
                  </pic:spPr>
                </pic:pic>
              </a:graphicData>
            </a:graphic>
          </wp:inline>
        </w:drawing>
      </w:r>
    </w:p>
    <w:p w14:paraId="0AC11519" w14:textId="555F4A5E" w:rsidR="000C0B9E" w:rsidRPr="00AF68F3" w:rsidRDefault="000C0B9E" w:rsidP="00AF68F3">
      <w:pPr>
        <w:pStyle w:val="ListParagraph"/>
        <w:spacing w:before="240" w:after="240"/>
        <w:ind w:left="420" w:firstLineChars="0" w:firstLine="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用户在App登录</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且绑定了</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后，判断登录的</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是否激活了钱包。如</w:t>
      </w:r>
      <w:r w:rsidR="00D9214A">
        <w:rPr>
          <w:rFonts w:ascii="微软雅黑" w:eastAsia="微软雅黑" w:hAnsi="微软雅黑" w:cs="Arial" w:hint="eastAsia"/>
          <w:bCs/>
          <w:color w:val="000000" w:themeColor="text1"/>
        </w:rPr>
        <w:t>登录的账号激活过钱包</w:t>
      </w:r>
      <w:r>
        <w:rPr>
          <w:rFonts w:ascii="微软雅黑" w:eastAsia="微软雅黑" w:hAnsi="微软雅黑" w:cs="Arial" w:hint="eastAsia"/>
          <w:bCs/>
          <w:color w:val="000000" w:themeColor="text1"/>
        </w:rPr>
        <w:t>，显示钱包余额。</w:t>
      </w:r>
      <w:r w:rsidR="00FB17D9">
        <w:rPr>
          <w:rFonts w:ascii="微软雅黑" w:eastAsia="微软雅黑" w:hAnsi="微软雅黑" w:cs="Arial" w:hint="eastAsia"/>
          <w:bCs/>
          <w:color w:val="000000" w:themeColor="text1"/>
        </w:rPr>
        <w:t>同时判断当前车辆的VIN等信息是否提供过，如没有需要用户提供VIN和车牌等信息。</w:t>
      </w:r>
      <w:r>
        <w:rPr>
          <w:rFonts w:ascii="微软雅黑" w:eastAsia="微软雅黑" w:hAnsi="微软雅黑" w:cs="Arial" w:hint="eastAsia"/>
          <w:bCs/>
          <w:color w:val="000000" w:themeColor="text1"/>
        </w:rPr>
        <w:t>如</w:t>
      </w:r>
      <w:r w:rsidR="00D9214A">
        <w:rPr>
          <w:rFonts w:ascii="微软雅黑" w:eastAsia="微软雅黑" w:hAnsi="微软雅黑" w:cs="Arial" w:hint="eastAsia"/>
          <w:bCs/>
          <w:color w:val="000000" w:themeColor="text1"/>
        </w:rPr>
        <w:t>登录的账号没有激活过钱包</w:t>
      </w:r>
      <w:r>
        <w:rPr>
          <w:rFonts w:ascii="微软雅黑" w:eastAsia="微软雅黑" w:hAnsi="微软雅黑" w:cs="Arial" w:hint="eastAsia"/>
          <w:bCs/>
          <w:color w:val="000000" w:themeColor="text1"/>
        </w:rPr>
        <w:t>，提示激活钱包。</w:t>
      </w:r>
      <w:proofErr w:type="gramStart"/>
      <w:r>
        <w:rPr>
          <w:rFonts w:ascii="微软雅黑" w:eastAsia="微软雅黑" w:hAnsi="微软雅黑" w:cs="Arial" w:hint="eastAsia"/>
          <w:bCs/>
          <w:color w:val="000000" w:themeColor="text1"/>
        </w:rPr>
        <w:t>用户点击“</w:t>
      </w:r>
      <w:proofErr w:type="gramEnd"/>
      <w:r>
        <w:rPr>
          <w:rFonts w:ascii="微软雅黑" w:eastAsia="微软雅黑" w:hAnsi="微软雅黑" w:cs="Arial" w:hint="eastAsia"/>
          <w:bCs/>
          <w:color w:val="000000" w:themeColor="text1"/>
        </w:rPr>
        <w:t>激活钱包”后，进入银行的开户界面，用户同意条款并填写信息后完成钱包激活。</w:t>
      </w:r>
      <w:r w:rsidR="00AF68F3">
        <w:rPr>
          <w:rFonts w:ascii="微软雅黑" w:eastAsia="微软雅黑" w:hAnsi="微软雅黑" w:cs="Arial" w:hint="eastAsia"/>
          <w:bCs/>
          <w:color w:val="000000" w:themeColor="text1"/>
        </w:rPr>
        <w:t>电子钱包界面另外显示账单、充值、优惠券模块。</w:t>
      </w:r>
    </w:p>
    <w:p w14:paraId="78BCA0ED" w14:textId="2D22B6D7" w:rsidR="00EF08BE" w:rsidRPr="00692B42" w:rsidRDefault="00EF08BE" w:rsidP="00544F77">
      <w:pPr>
        <w:pStyle w:val="ListParagraph"/>
        <w:numPr>
          <w:ilvl w:val="0"/>
          <w:numId w:val="3"/>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
          <w:color w:val="000000" w:themeColor="text1"/>
        </w:rPr>
        <w:t>注销钱包（车机端）</w:t>
      </w:r>
      <w:r w:rsidRPr="00D272FF">
        <w:rPr>
          <w:rFonts w:ascii="微软雅黑" w:eastAsia="微软雅黑" w:hAnsi="微软雅黑" w:cs="Arial" w:hint="eastAsia"/>
          <w:b/>
          <w:color w:val="000000" w:themeColor="text1"/>
        </w:rPr>
        <w:t>：</w:t>
      </w:r>
    </w:p>
    <w:p w14:paraId="136DDCCF" w14:textId="77777777" w:rsidR="00EF08BE" w:rsidRDefault="00EF08BE" w:rsidP="000C0B9E">
      <w:pPr>
        <w:pStyle w:val="ListParagraph"/>
        <w:spacing w:before="240" w:after="240"/>
        <w:ind w:left="420" w:firstLineChars="0" w:firstLine="0"/>
        <w:rPr>
          <w:rFonts w:ascii="微软雅黑" w:eastAsia="微软雅黑" w:hAnsi="微软雅黑" w:cs="Arial"/>
          <w:bCs/>
          <w:color w:val="000000" w:themeColor="text1"/>
        </w:rPr>
      </w:pPr>
    </w:p>
    <w:p w14:paraId="78C1D655" w14:textId="2F8CF58A" w:rsidR="000C0B9E" w:rsidRDefault="00A54611" w:rsidP="000C0B9E">
      <w:pPr>
        <w:pStyle w:val="ListParagraph"/>
        <w:spacing w:before="240" w:after="240"/>
        <w:ind w:left="420" w:firstLineChars="0" w:firstLine="0"/>
        <w:rPr>
          <w:rFonts w:ascii="微软雅黑" w:eastAsia="微软雅黑" w:hAnsi="微软雅黑" w:cs="Arial"/>
          <w:bCs/>
          <w:color w:val="000000" w:themeColor="text1"/>
        </w:rPr>
      </w:pPr>
      <w:r>
        <w:rPr>
          <w:noProof/>
        </w:rPr>
        <w:lastRenderedPageBreak/>
        <w:drawing>
          <wp:inline distT="0" distB="0" distL="0" distR="0" wp14:anchorId="4E9F0741" wp14:editId="1AA549FA">
            <wp:extent cx="2370749" cy="394269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0499" cy="3958913"/>
                    </a:xfrm>
                    <a:prstGeom prst="rect">
                      <a:avLst/>
                    </a:prstGeom>
                    <a:noFill/>
                    <a:ln>
                      <a:noFill/>
                    </a:ln>
                  </pic:spPr>
                </pic:pic>
              </a:graphicData>
            </a:graphic>
          </wp:inline>
        </w:drawing>
      </w:r>
    </w:p>
    <w:p w14:paraId="34B47484" w14:textId="0B83E19A" w:rsidR="000C0B9E" w:rsidRDefault="00FC42D1" w:rsidP="00692B42">
      <w:pPr>
        <w:pStyle w:val="ListParagraph"/>
        <w:spacing w:before="240" w:after="240"/>
        <w:ind w:left="420" w:firstLineChars="0" w:firstLine="0"/>
        <w:rPr>
          <w:rFonts w:ascii="微软雅黑" w:eastAsia="微软雅黑" w:hAnsi="微软雅黑" w:cs="Arial"/>
          <w:bCs/>
          <w:color w:val="000000" w:themeColor="text1"/>
        </w:rPr>
      </w:pPr>
      <w:r w:rsidRPr="00824509">
        <w:rPr>
          <w:rFonts w:ascii="微软雅黑" w:eastAsia="微软雅黑" w:hAnsi="微软雅黑" w:cs="Arial" w:hint="eastAsia"/>
          <w:bCs/>
          <w:color w:val="000000" w:themeColor="text1"/>
        </w:rPr>
        <w:t>用户</w:t>
      </w:r>
      <w:r>
        <w:rPr>
          <w:rFonts w:ascii="微软雅黑" w:eastAsia="微软雅黑" w:hAnsi="微软雅黑" w:cs="Arial" w:hint="eastAsia"/>
          <w:bCs/>
          <w:color w:val="000000" w:themeColor="text1"/>
        </w:rPr>
        <w:t>在</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车机上点击“电子钱包”时，处于驻车状态、车机已登录</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激活了电子钱包，</w:t>
      </w:r>
      <w:r w:rsidR="00E02C3F">
        <w:rPr>
          <w:rFonts w:ascii="微软雅黑" w:eastAsia="微软雅黑" w:hAnsi="微软雅黑" w:cs="Arial" w:hint="eastAsia"/>
          <w:bCs/>
          <w:color w:val="000000" w:themeColor="text1"/>
        </w:rPr>
        <w:t>在电子钱包主界面点击“设置”按钮，之后点击“注销”按钮。判断是否有未支付订单，如是，提示支付，如否判断钱包是否有余额。如是，提示用户提现，如否再次确认是否注销。如否，则退出。如是，则注销电子钱包。</w:t>
      </w:r>
    </w:p>
    <w:p w14:paraId="63D67154" w14:textId="758FEABC" w:rsidR="00E02C3F" w:rsidRDefault="00E02C3F" w:rsidP="00E02C3F">
      <w:pPr>
        <w:pStyle w:val="ListParagraph"/>
        <w:spacing w:before="240" w:after="240"/>
        <w:ind w:left="420" w:firstLineChars="0" w:firstLine="0"/>
        <w:rPr>
          <w:rFonts w:ascii="微软雅黑" w:eastAsia="微软雅黑" w:hAnsi="微软雅黑" w:cs="Arial"/>
          <w:b/>
          <w:color w:val="000000" w:themeColor="text1"/>
        </w:rPr>
      </w:pPr>
      <w:r>
        <w:rPr>
          <w:rFonts w:ascii="微软雅黑" w:eastAsia="微软雅黑" w:hAnsi="微软雅黑" w:cs="Arial" w:hint="eastAsia"/>
          <w:b/>
          <w:color w:val="000000" w:themeColor="text1"/>
        </w:rPr>
        <w:t>注销钱包（App）</w:t>
      </w:r>
      <w:r w:rsidRPr="00D272FF">
        <w:rPr>
          <w:rFonts w:ascii="微软雅黑" w:eastAsia="微软雅黑" w:hAnsi="微软雅黑" w:cs="Arial" w:hint="eastAsia"/>
          <w:b/>
          <w:color w:val="000000" w:themeColor="text1"/>
        </w:rPr>
        <w:t>：</w:t>
      </w:r>
    </w:p>
    <w:p w14:paraId="6B17C608" w14:textId="0E62E87F" w:rsidR="00E02C3F" w:rsidRDefault="00E02C3F" w:rsidP="00E02C3F">
      <w:pPr>
        <w:pStyle w:val="ListParagraph"/>
        <w:spacing w:before="240" w:after="240"/>
        <w:ind w:left="420" w:firstLineChars="0" w:firstLine="0"/>
        <w:rPr>
          <w:rFonts w:ascii="微软雅黑" w:eastAsia="微软雅黑" w:hAnsi="微软雅黑" w:cs="Arial"/>
          <w:b/>
          <w:color w:val="000000" w:themeColor="text1"/>
        </w:rPr>
      </w:pPr>
      <w:r>
        <w:rPr>
          <w:rFonts w:ascii="微软雅黑" w:eastAsia="微软雅黑" w:hAnsi="微软雅黑" w:cs="Arial" w:hint="eastAsia"/>
          <w:bCs/>
          <w:color w:val="000000" w:themeColor="text1"/>
        </w:rPr>
        <w:t>用户在App登录</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、绑定了</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、激活了钱包，</w:t>
      </w:r>
      <w:r w:rsidR="00253BAB">
        <w:rPr>
          <w:rFonts w:ascii="微软雅黑" w:eastAsia="微软雅黑" w:hAnsi="微软雅黑" w:cs="Arial" w:hint="eastAsia"/>
          <w:bCs/>
          <w:color w:val="000000" w:themeColor="text1"/>
        </w:rPr>
        <w:t>在电子钱包主界面点击“设置”按钮，之后点击“注销”按钮。判断是否有未支付订单，如是，提示支付，如否判断钱包是否有余额。如是，提示用户提现，如否再次确认是否注销。如否，则退出。如是，则注销电子钱包。</w:t>
      </w:r>
    </w:p>
    <w:p w14:paraId="170B56AB" w14:textId="341F5A87" w:rsidR="00E02C3F" w:rsidRDefault="008004B2" w:rsidP="00E02C3F">
      <w:pPr>
        <w:pStyle w:val="ListParagraph"/>
        <w:spacing w:before="240" w:after="240"/>
        <w:ind w:left="420" w:firstLineChars="0" w:firstLine="0"/>
        <w:rPr>
          <w:rFonts w:ascii="微软雅黑" w:eastAsia="微软雅黑" w:hAnsi="微软雅黑" w:cs="Arial"/>
          <w:bCs/>
          <w:color w:val="000000" w:themeColor="text1"/>
        </w:rPr>
      </w:pPr>
      <w:r>
        <w:rPr>
          <w:noProof/>
        </w:rPr>
        <w:lastRenderedPageBreak/>
        <w:drawing>
          <wp:inline distT="0" distB="0" distL="0" distR="0" wp14:anchorId="40831BC0" wp14:editId="6D0665AD">
            <wp:extent cx="2401142" cy="3913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3365" cy="3917360"/>
                    </a:xfrm>
                    <a:prstGeom prst="rect">
                      <a:avLst/>
                    </a:prstGeom>
                    <a:noFill/>
                    <a:ln>
                      <a:noFill/>
                    </a:ln>
                  </pic:spPr>
                </pic:pic>
              </a:graphicData>
            </a:graphic>
          </wp:inline>
        </w:drawing>
      </w:r>
    </w:p>
    <w:p w14:paraId="2F505933" w14:textId="77777777" w:rsidR="00356092" w:rsidRDefault="00356092" w:rsidP="00356092">
      <w:pPr>
        <w:spacing w:before="240" w:after="240"/>
        <w:rPr>
          <w:rFonts w:ascii="微软雅黑" w:eastAsia="微软雅黑" w:hAnsi="微软雅黑" w:cs="Arial"/>
          <w:bCs/>
          <w:color w:val="000000" w:themeColor="text1"/>
        </w:rPr>
      </w:pPr>
      <w:r w:rsidRPr="00356092">
        <w:rPr>
          <w:rFonts w:ascii="微软雅黑" w:eastAsia="微软雅黑" w:hAnsi="微软雅黑" w:cs="Arial" w:hint="eastAsia"/>
          <w:bCs/>
          <w:color w:val="000000" w:themeColor="text1"/>
        </w:rPr>
        <w:t>用户在</w:t>
      </w:r>
      <w:r>
        <w:rPr>
          <w:rFonts w:ascii="微软雅黑" w:eastAsia="微软雅黑" w:hAnsi="微软雅黑" w:cs="Arial" w:hint="eastAsia"/>
          <w:bCs/>
          <w:color w:val="000000" w:themeColor="text1"/>
        </w:rPr>
        <w:t>车机和A</w:t>
      </w:r>
      <w:r>
        <w:rPr>
          <w:rFonts w:ascii="微软雅黑" w:eastAsia="微软雅黑" w:hAnsi="微软雅黑" w:cs="Arial"/>
          <w:bCs/>
          <w:color w:val="000000" w:themeColor="text1"/>
        </w:rPr>
        <w:t>pp</w:t>
      </w:r>
      <w:r>
        <w:rPr>
          <w:rFonts w:ascii="微软雅黑" w:eastAsia="微软雅黑" w:hAnsi="微软雅黑" w:cs="Arial" w:hint="eastAsia"/>
          <w:bCs/>
          <w:color w:val="000000" w:themeColor="text1"/>
        </w:rPr>
        <w:t>注销福特账户时，需判断该福特账户是否激活过钱包。</w:t>
      </w:r>
    </w:p>
    <w:p w14:paraId="5A9E53BC" w14:textId="77777777" w:rsidR="00356092" w:rsidRDefault="00356092" w:rsidP="00356092">
      <w:pPr>
        <w:spacing w:before="240" w:after="24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如是，需判断钱包是否有未支付订单或余额。</w:t>
      </w:r>
    </w:p>
    <w:p w14:paraId="7D637113" w14:textId="5584E65F" w:rsidR="00356092" w:rsidRDefault="00356092" w:rsidP="00356092">
      <w:pPr>
        <w:spacing w:before="240" w:after="240"/>
        <w:rPr>
          <w:rFonts w:ascii="微软雅黑" w:eastAsia="微软雅黑" w:hAnsi="微软雅黑" w:cs="Arial"/>
          <w:bCs/>
          <w:color w:val="000000" w:themeColor="text1"/>
        </w:rPr>
      </w:pPr>
      <w:r>
        <w:rPr>
          <w:rFonts w:ascii="微软雅黑" w:eastAsia="微软雅黑" w:hAnsi="微软雅黑" w:cs="Arial"/>
          <w:bCs/>
          <w:color w:val="000000" w:themeColor="text1"/>
        </w:rPr>
        <w:t xml:space="preserve">     </w:t>
      </w:r>
      <w:r>
        <w:rPr>
          <w:rFonts w:ascii="微软雅黑" w:eastAsia="微软雅黑" w:hAnsi="微软雅黑" w:cs="Arial" w:hint="eastAsia"/>
          <w:bCs/>
          <w:color w:val="000000" w:themeColor="text1"/>
        </w:rPr>
        <w:t>如是，提示用户支付未支付订单或余额提现后可以注销账户。</w:t>
      </w:r>
    </w:p>
    <w:p w14:paraId="6686BF53" w14:textId="3FEDB043" w:rsidR="00356092" w:rsidRDefault="00356092" w:rsidP="00356092">
      <w:pPr>
        <w:spacing w:before="240" w:after="240"/>
        <w:rPr>
          <w:rFonts w:ascii="微软雅黑" w:eastAsia="微软雅黑" w:hAnsi="微软雅黑" w:cs="Arial"/>
          <w:bCs/>
          <w:color w:val="000000" w:themeColor="text1"/>
        </w:rPr>
      </w:pPr>
      <w:r>
        <w:rPr>
          <w:rFonts w:ascii="微软雅黑" w:eastAsia="微软雅黑" w:hAnsi="微软雅黑" w:cs="Arial"/>
          <w:bCs/>
          <w:color w:val="000000" w:themeColor="text1"/>
        </w:rPr>
        <w:t xml:space="preserve">     </w:t>
      </w:r>
      <w:r>
        <w:rPr>
          <w:rFonts w:ascii="微软雅黑" w:eastAsia="微软雅黑" w:hAnsi="微软雅黑" w:cs="Arial" w:hint="eastAsia"/>
          <w:bCs/>
          <w:color w:val="000000" w:themeColor="text1"/>
        </w:rPr>
        <w:t>如否，注销福特账户时同时注销钱包账户，钱包账户注销成功后可以注销福特账户。</w:t>
      </w:r>
    </w:p>
    <w:p w14:paraId="097F97C6" w14:textId="4129EBD6" w:rsidR="00B05E21" w:rsidRDefault="00356092" w:rsidP="00356092">
      <w:pPr>
        <w:spacing w:before="240" w:after="24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如否，则按福特账户注销流程操作注销。</w:t>
      </w:r>
    </w:p>
    <w:p w14:paraId="00493C0D" w14:textId="149160E5" w:rsidR="00B05E21" w:rsidRDefault="00B05E21" w:rsidP="00356092">
      <w:pPr>
        <w:spacing w:before="240" w:after="240"/>
        <w:rPr>
          <w:rFonts w:ascii="微软雅黑" w:eastAsia="微软雅黑" w:hAnsi="微软雅黑" w:cs="Arial"/>
          <w:bCs/>
          <w:color w:val="000000" w:themeColor="text1"/>
        </w:rPr>
      </w:pPr>
    </w:p>
    <w:p w14:paraId="283EDE14" w14:textId="28FE3888" w:rsidR="00B05E21" w:rsidRDefault="00B05E21" w:rsidP="00356092">
      <w:pPr>
        <w:spacing w:before="240" w:after="24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对福特账号删除车辆时，需判断该福特账户是否激活过钱包且关联了该车辆。</w:t>
      </w:r>
    </w:p>
    <w:p w14:paraId="3BCB7EF1" w14:textId="424B1837" w:rsidR="00B05E21" w:rsidRDefault="00E12889" w:rsidP="00356092">
      <w:pPr>
        <w:spacing w:before="240" w:after="24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如是，</w:t>
      </w:r>
      <w:r w:rsidR="00D11150">
        <w:rPr>
          <w:rFonts w:ascii="微软雅黑" w:eastAsia="微软雅黑" w:hAnsi="微软雅黑" w:cs="Arial" w:hint="eastAsia"/>
          <w:bCs/>
          <w:color w:val="000000" w:themeColor="text1"/>
        </w:rPr>
        <w:t>则判断当前车辆是否有未支付订单。</w:t>
      </w:r>
    </w:p>
    <w:p w14:paraId="55ECC69A" w14:textId="7BA7F6FB" w:rsidR="00D11150" w:rsidRDefault="00D11150" w:rsidP="00D11150">
      <w:pPr>
        <w:spacing w:before="240" w:after="240"/>
        <w:ind w:firstLine="420"/>
        <w:rPr>
          <w:rFonts w:ascii="微软雅黑" w:eastAsia="微软雅黑" w:hAnsi="微软雅黑" w:cs="Arial"/>
          <w:bCs/>
          <w:color w:val="000000" w:themeColor="text1"/>
        </w:rPr>
      </w:pPr>
      <w:r>
        <w:rPr>
          <w:rFonts w:ascii="微软雅黑" w:eastAsia="微软雅黑" w:hAnsi="微软雅黑" w:cs="Arial" w:hint="eastAsia"/>
          <w:bCs/>
          <w:color w:val="000000" w:themeColor="text1"/>
        </w:rPr>
        <w:lastRenderedPageBreak/>
        <w:t>如是，则提示用户支付。</w:t>
      </w:r>
    </w:p>
    <w:p w14:paraId="7DA270C3" w14:textId="2D3F5265" w:rsidR="00D11150" w:rsidRDefault="00D11150" w:rsidP="00865B45">
      <w:pPr>
        <w:spacing w:before="240" w:after="240"/>
        <w:ind w:firstLine="42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如否，请用户确认是否同时解除电子钱包和待删除车辆的绑定关系。用户确认后，电子钱包和指定车辆解绑</w:t>
      </w:r>
      <w:r w:rsidR="00865B45">
        <w:rPr>
          <w:rFonts w:ascii="微软雅黑" w:eastAsia="微软雅黑" w:hAnsi="微软雅黑" w:cs="Arial" w:hint="eastAsia"/>
          <w:bCs/>
          <w:color w:val="000000" w:themeColor="text1"/>
        </w:rPr>
        <w:t>。</w:t>
      </w:r>
    </w:p>
    <w:p w14:paraId="293429FC" w14:textId="06FF94EF" w:rsidR="00D11150" w:rsidRPr="00356092" w:rsidRDefault="00D11150" w:rsidP="00D11150">
      <w:pPr>
        <w:spacing w:before="240" w:after="24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如否，按账号删除车辆流程正常进行。</w:t>
      </w:r>
    </w:p>
    <w:p w14:paraId="2C593C7E" w14:textId="16A9EFEB" w:rsidR="00253BAB" w:rsidRDefault="00253BAB" w:rsidP="00544F77">
      <w:pPr>
        <w:pStyle w:val="Heading3"/>
        <w:keepLines w:val="0"/>
        <w:widowControl/>
        <w:numPr>
          <w:ilvl w:val="2"/>
          <w:numId w:val="2"/>
        </w:numPr>
        <w:spacing w:before="240" w:after="60" w:line="360" w:lineRule="auto"/>
        <w:rPr>
          <w:rFonts w:ascii="微软雅黑" w:hAnsi="微软雅黑"/>
        </w:rPr>
      </w:pPr>
      <w:bookmarkStart w:id="37" w:name="_Toc105589826"/>
      <w:r w:rsidRPr="00584445">
        <w:rPr>
          <w:rFonts w:ascii="微软雅黑" w:hAnsi="微软雅黑" w:hint="eastAsia"/>
        </w:rPr>
        <w:t>1.</w:t>
      </w:r>
      <w:r>
        <w:rPr>
          <w:rFonts w:ascii="微软雅黑" w:hAnsi="微软雅黑"/>
        </w:rPr>
        <w:t>3</w:t>
      </w:r>
      <w:r w:rsidRPr="00584445">
        <w:rPr>
          <w:rFonts w:ascii="微软雅黑" w:hAnsi="微软雅黑" w:hint="eastAsia"/>
        </w:rPr>
        <w:t>-</w:t>
      </w:r>
      <w:r>
        <w:rPr>
          <w:rFonts w:ascii="微软雅黑" w:hAnsi="微软雅黑" w:hint="eastAsia"/>
        </w:rPr>
        <w:t>Bind</w:t>
      </w:r>
      <w:r>
        <w:rPr>
          <w:rFonts w:ascii="微软雅黑" w:hAnsi="微软雅黑"/>
        </w:rPr>
        <w:t xml:space="preserve"> </w:t>
      </w:r>
      <w:r>
        <w:rPr>
          <w:rFonts w:ascii="微软雅黑" w:hAnsi="微软雅黑" w:hint="eastAsia"/>
        </w:rPr>
        <w:t>Bank</w:t>
      </w:r>
      <w:r>
        <w:rPr>
          <w:rFonts w:ascii="微软雅黑" w:hAnsi="微软雅黑"/>
        </w:rPr>
        <w:t xml:space="preserve"> </w:t>
      </w:r>
      <w:r>
        <w:rPr>
          <w:rFonts w:ascii="微软雅黑" w:hAnsi="微软雅黑" w:hint="eastAsia"/>
        </w:rPr>
        <w:t>Card</w:t>
      </w:r>
      <w:bookmarkEnd w:id="37"/>
    </w:p>
    <w:p w14:paraId="767274A7" w14:textId="4E74941E" w:rsidR="00253BAB" w:rsidRDefault="00253BAB" w:rsidP="00253BAB">
      <w:pPr>
        <w:pStyle w:val="Heading3"/>
        <w:keepLines w:val="0"/>
        <w:widowControl/>
        <w:spacing w:before="240" w:after="60" w:line="360" w:lineRule="auto"/>
        <w:ind w:left="709"/>
        <w:rPr>
          <w:rFonts w:ascii="微软雅黑" w:hAnsi="微软雅黑"/>
        </w:rPr>
      </w:pPr>
      <w:r>
        <w:rPr>
          <w:rFonts w:ascii="微软雅黑" w:hAnsi="微软雅黑" w:hint="eastAsia"/>
        </w:rPr>
        <w:t xml:space="preserve"> </w:t>
      </w:r>
      <w:bookmarkStart w:id="38" w:name="_Toc105589827"/>
      <w:r w:rsidRPr="00584445">
        <w:rPr>
          <w:rFonts w:ascii="微软雅黑" w:hAnsi="微软雅黑" w:hint="eastAsia"/>
        </w:rPr>
        <w:t>1.</w:t>
      </w:r>
      <w:r>
        <w:rPr>
          <w:rFonts w:ascii="微软雅黑" w:hAnsi="微软雅黑"/>
        </w:rPr>
        <w:t>3</w:t>
      </w:r>
      <w:r w:rsidRPr="00584445">
        <w:rPr>
          <w:rFonts w:ascii="微软雅黑" w:hAnsi="微软雅黑" w:hint="eastAsia"/>
        </w:rPr>
        <w:t>-</w:t>
      </w:r>
      <w:r>
        <w:rPr>
          <w:rFonts w:ascii="微软雅黑" w:hAnsi="微软雅黑" w:hint="eastAsia"/>
        </w:rPr>
        <w:t>绑定银行卡</w:t>
      </w:r>
      <w:bookmarkEnd w:id="38"/>
    </w:p>
    <w:p w14:paraId="1BD93EBF" w14:textId="1280452E" w:rsidR="00DD1962" w:rsidRDefault="00DD1962" w:rsidP="00DD1962">
      <w:pPr>
        <w:spacing w:before="240" w:after="240"/>
        <w:rPr>
          <w:rFonts w:cs="Arial"/>
        </w:rPr>
      </w:pPr>
      <w:r>
        <w:rPr>
          <w:rFonts w:cs="Arial" w:hint="eastAsia"/>
        </w:rPr>
        <w:t>用户可以在</w:t>
      </w:r>
      <w:r w:rsidR="004F12A1">
        <w:rPr>
          <w:rFonts w:cs="Arial" w:hint="eastAsia"/>
        </w:rPr>
        <w:t>CX</w:t>
      </w:r>
      <w:r w:rsidR="009A7DB2">
        <w:rPr>
          <w:rFonts w:cs="Arial" w:hint="eastAsia"/>
        </w:rPr>
        <w:t>771/821</w:t>
      </w:r>
      <w:r>
        <w:rPr>
          <w:rFonts w:cs="Arial" w:hint="eastAsia"/>
        </w:rPr>
        <w:t>车机和App在激活的电子钱包上绑定银行卡。</w:t>
      </w:r>
    </w:p>
    <w:p w14:paraId="6E8206BA" w14:textId="7497E158" w:rsidR="00DD1962" w:rsidRDefault="00DD1962" w:rsidP="00DD1962">
      <w:pPr>
        <w:spacing w:before="240" w:after="240"/>
        <w:rPr>
          <w:rFonts w:ascii="微软雅黑" w:eastAsia="微软雅黑" w:hAnsi="微软雅黑" w:cs="Arial"/>
          <w:b/>
          <w:color w:val="000000" w:themeColor="text1"/>
        </w:rPr>
      </w:pPr>
      <w:r>
        <w:rPr>
          <w:rFonts w:ascii="微软雅黑" w:eastAsia="微软雅黑" w:hAnsi="微软雅黑" w:cs="Arial" w:hint="eastAsia"/>
          <w:b/>
          <w:color w:val="000000" w:themeColor="text1"/>
        </w:rPr>
        <w:t>绑定银行卡</w:t>
      </w:r>
      <w:r w:rsidRPr="00DD1962">
        <w:rPr>
          <w:rFonts w:ascii="微软雅黑" w:eastAsia="微软雅黑" w:hAnsi="微软雅黑" w:cs="Arial" w:hint="eastAsia"/>
          <w:b/>
          <w:color w:val="000000" w:themeColor="text1"/>
        </w:rPr>
        <w:t>（车机端）：</w:t>
      </w:r>
    </w:p>
    <w:p w14:paraId="01ACE828" w14:textId="0D60F403" w:rsidR="00F67668" w:rsidRDefault="00F67668" w:rsidP="00DD1962">
      <w:pPr>
        <w:spacing w:before="240" w:after="240"/>
        <w:rPr>
          <w:rFonts w:ascii="微软雅黑" w:eastAsia="微软雅黑" w:hAnsi="微软雅黑" w:cs="Arial"/>
          <w:bCs/>
          <w:color w:val="000000" w:themeColor="text1"/>
        </w:rPr>
      </w:pPr>
      <w:r w:rsidRPr="00824509">
        <w:rPr>
          <w:rFonts w:ascii="微软雅黑" w:eastAsia="微软雅黑" w:hAnsi="微软雅黑" w:cs="Arial" w:hint="eastAsia"/>
          <w:bCs/>
          <w:color w:val="000000" w:themeColor="text1"/>
        </w:rPr>
        <w:t>用户</w:t>
      </w:r>
      <w:r>
        <w:rPr>
          <w:rFonts w:ascii="微软雅黑" w:eastAsia="微软雅黑" w:hAnsi="微软雅黑" w:cs="Arial" w:hint="eastAsia"/>
          <w:bCs/>
          <w:color w:val="000000" w:themeColor="text1"/>
        </w:rPr>
        <w:t>在</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车机上点击“电子钱包”时，处于驻车状态、车机已登录</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在该车上激活了电子钱包，在电子钱包主界面点击“设置”按钮，之后点击“银行卡”按钮。如没有绑定银行卡，则显示二维码，App扫码后进入绑卡页面。如已绑定银行卡，显示绑定的银行卡，及“绑定其他银行卡”按钮，点击按钮后同样显示二维码，App扫码后进入绑卡页面。</w:t>
      </w:r>
    </w:p>
    <w:p w14:paraId="01160F3C" w14:textId="56B8AF22" w:rsidR="00F67668" w:rsidRDefault="00F67668" w:rsidP="00F67668">
      <w:pPr>
        <w:spacing w:before="240" w:after="240"/>
        <w:rPr>
          <w:rFonts w:ascii="微软雅黑" w:eastAsia="微软雅黑" w:hAnsi="微软雅黑" w:cs="Arial"/>
          <w:b/>
          <w:color w:val="000000" w:themeColor="text1"/>
        </w:rPr>
      </w:pPr>
      <w:r>
        <w:rPr>
          <w:rFonts w:ascii="微软雅黑" w:eastAsia="微软雅黑" w:hAnsi="微软雅黑" w:cs="Arial" w:hint="eastAsia"/>
          <w:b/>
          <w:color w:val="000000" w:themeColor="text1"/>
        </w:rPr>
        <w:t>绑定银行卡</w:t>
      </w:r>
      <w:r w:rsidRPr="00DD1962">
        <w:rPr>
          <w:rFonts w:ascii="微软雅黑" w:eastAsia="微软雅黑" w:hAnsi="微软雅黑" w:cs="Arial" w:hint="eastAsia"/>
          <w:b/>
          <w:color w:val="000000" w:themeColor="text1"/>
        </w:rPr>
        <w:t>（</w:t>
      </w:r>
      <w:r>
        <w:rPr>
          <w:rFonts w:ascii="微软雅黑" w:eastAsia="微软雅黑" w:hAnsi="微软雅黑" w:cs="Arial" w:hint="eastAsia"/>
          <w:b/>
          <w:color w:val="000000" w:themeColor="text1"/>
        </w:rPr>
        <w:t>App</w:t>
      </w:r>
      <w:r w:rsidRPr="00DD1962">
        <w:rPr>
          <w:rFonts w:ascii="微软雅黑" w:eastAsia="微软雅黑" w:hAnsi="微软雅黑" w:cs="Arial" w:hint="eastAsia"/>
          <w:b/>
          <w:color w:val="000000" w:themeColor="text1"/>
        </w:rPr>
        <w:t>）：</w:t>
      </w:r>
    </w:p>
    <w:p w14:paraId="48E693FF" w14:textId="4DB9CB0D" w:rsidR="00F67668" w:rsidRDefault="00F67668" w:rsidP="00F67668">
      <w:pPr>
        <w:spacing w:before="240" w:after="24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用户在App登录</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、绑定了</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在App选中的</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上激活了钱包，在电子钱包主界面点击“设置”按钮，之后点击“银行卡”按钮。如没有绑定银行卡，显示“绑定银行卡”按钮，点击后进入绑卡页面。如已绑定银行卡，显示绑定的银行卡，及“绑定其他银行卡”按钮，点击按钮后进入绑卡页面。</w:t>
      </w:r>
    </w:p>
    <w:p w14:paraId="1841AB4E" w14:textId="690AD368" w:rsidR="00936CEB" w:rsidRDefault="00936CEB" w:rsidP="00936CEB">
      <w:pPr>
        <w:pStyle w:val="Heading3"/>
        <w:keepLines w:val="0"/>
        <w:widowControl/>
        <w:numPr>
          <w:ilvl w:val="2"/>
          <w:numId w:val="2"/>
        </w:numPr>
        <w:spacing w:before="240" w:after="60" w:line="360" w:lineRule="auto"/>
        <w:jc w:val="left"/>
        <w:rPr>
          <w:rFonts w:ascii="微软雅黑" w:hAnsi="微软雅黑"/>
        </w:rPr>
      </w:pPr>
      <w:bookmarkStart w:id="39" w:name="_Toc100674259"/>
      <w:bookmarkStart w:id="40" w:name="_Toc105589828"/>
      <w:r w:rsidRPr="00584445">
        <w:rPr>
          <w:rFonts w:ascii="微软雅黑" w:hAnsi="微软雅黑" w:hint="eastAsia"/>
        </w:rPr>
        <w:lastRenderedPageBreak/>
        <w:t>1.</w:t>
      </w:r>
      <w:r>
        <w:rPr>
          <w:rFonts w:ascii="微软雅黑" w:hAnsi="微软雅黑"/>
        </w:rPr>
        <w:t>4</w:t>
      </w:r>
      <w:r w:rsidRPr="00584445">
        <w:rPr>
          <w:rFonts w:ascii="微软雅黑" w:hAnsi="微软雅黑" w:hint="eastAsia"/>
        </w:rPr>
        <w:t>-</w:t>
      </w:r>
      <w:bookmarkEnd w:id="39"/>
      <w:r>
        <w:rPr>
          <w:rFonts w:ascii="微软雅黑" w:hAnsi="微软雅黑" w:hint="eastAsia"/>
        </w:rPr>
        <w:t>Small</w:t>
      </w:r>
      <w:r>
        <w:rPr>
          <w:rFonts w:ascii="微软雅黑" w:hAnsi="微软雅黑"/>
        </w:rPr>
        <w:t xml:space="preserve"> Amount Password-free Payment</w:t>
      </w:r>
      <w:bookmarkEnd w:id="40"/>
    </w:p>
    <w:p w14:paraId="2A559505" w14:textId="6B4708AD" w:rsidR="00936CEB" w:rsidRDefault="00936CEB" w:rsidP="00936CEB">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41" w:name="_Toc100674260"/>
      <w:bookmarkStart w:id="42" w:name="_Toc105589829"/>
      <w:r w:rsidRPr="00584445">
        <w:rPr>
          <w:rFonts w:ascii="微软雅黑" w:hAnsi="微软雅黑" w:hint="eastAsia"/>
        </w:rPr>
        <w:t>1.</w:t>
      </w:r>
      <w:r>
        <w:rPr>
          <w:rFonts w:ascii="微软雅黑" w:hAnsi="微软雅黑"/>
        </w:rPr>
        <w:t>4</w:t>
      </w:r>
      <w:r w:rsidRPr="00584445">
        <w:rPr>
          <w:rFonts w:ascii="微软雅黑" w:hAnsi="微软雅黑" w:hint="eastAsia"/>
        </w:rPr>
        <w:t>-</w:t>
      </w:r>
      <w:r>
        <w:rPr>
          <w:rFonts w:ascii="微软雅黑" w:hAnsi="微软雅黑" w:hint="eastAsia"/>
        </w:rPr>
        <w:t>小额免密</w:t>
      </w:r>
      <w:r w:rsidRPr="00F67668">
        <w:rPr>
          <w:rFonts w:ascii="微软雅黑" w:hAnsi="微软雅黑"/>
        </w:rPr>
        <w:t>设置</w:t>
      </w:r>
      <w:bookmarkEnd w:id="41"/>
      <w:bookmarkEnd w:id="42"/>
    </w:p>
    <w:p w14:paraId="3042B7CF" w14:textId="238EB1A1" w:rsidR="00936CEB" w:rsidRDefault="00936CEB" w:rsidP="00936CEB">
      <w:pPr>
        <w:rPr>
          <w:rFonts w:ascii="微软雅黑" w:hAnsi="微软雅黑"/>
        </w:rPr>
      </w:pPr>
      <w:r>
        <w:rPr>
          <w:rFonts w:hint="eastAsia"/>
        </w:rPr>
        <w:t>用户</w:t>
      </w:r>
      <w:r>
        <w:rPr>
          <w:rFonts w:ascii="微软雅黑" w:hAnsi="微软雅黑" w:hint="eastAsia"/>
        </w:rPr>
        <w:t>可以在车机和</w:t>
      </w:r>
      <w:r>
        <w:rPr>
          <w:rFonts w:ascii="微软雅黑" w:hAnsi="微软雅黑" w:hint="eastAsia"/>
        </w:rPr>
        <w:t>App</w:t>
      </w:r>
      <w:r>
        <w:rPr>
          <w:rFonts w:ascii="微软雅黑" w:hAnsi="微软雅黑" w:hint="eastAsia"/>
        </w:rPr>
        <w:t>上查看开通</w:t>
      </w:r>
      <w:r w:rsidR="009A7DB2">
        <w:rPr>
          <w:rFonts w:ascii="微软雅黑" w:hAnsi="微软雅黑" w:hint="eastAsia"/>
        </w:rPr>
        <w:t>小额免密支付</w:t>
      </w:r>
      <w:r>
        <w:rPr>
          <w:rFonts w:ascii="微软雅黑" w:hAnsi="微软雅黑" w:hint="eastAsia"/>
        </w:rPr>
        <w:t>的服务，并可对某个服务开通</w:t>
      </w:r>
      <w:r>
        <w:rPr>
          <w:rFonts w:ascii="微软雅黑" w:hAnsi="微软雅黑" w:hint="eastAsia"/>
        </w:rPr>
        <w:t>/</w:t>
      </w:r>
      <w:r>
        <w:rPr>
          <w:rFonts w:ascii="微软雅黑" w:hAnsi="微软雅黑" w:hint="eastAsia"/>
        </w:rPr>
        <w:t>关闭</w:t>
      </w:r>
      <w:r w:rsidR="009A7DB2">
        <w:rPr>
          <w:rFonts w:ascii="微软雅黑" w:hAnsi="微软雅黑" w:hint="eastAsia"/>
        </w:rPr>
        <w:t>小额免密支付</w:t>
      </w:r>
      <w:r>
        <w:rPr>
          <w:rFonts w:ascii="微软雅黑" w:hAnsi="微软雅黑" w:hint="eastAsia"/>
        </w:rPr>
        <w:t>。</w:t>
      </w:r>
    </w:p>
    <w:p w14:paraId="0A92559F" w14:textId="71A5B9B6" w:rsidR="00936CEB" w:rsidRDefault="009A7DB2" w:rsidP="00936CEB">
      <w:pPr>
        <w:spacing w:before="240" w:after="240"/>
        <w:rPr>
          <w:rFonts w:ascii="微软雅黑" w:eastAsia="微软雅黑" w:hAnsi="微软雅黑" w:cs="Arial"/>
          <w:b/>
          <w:color w:val="000000" w:themeColor="text1"/>
        </w:rPr>
      </w:pPr>
      <w:r>
        <w:rPr>
          <w:rFonts w:ascii="微软雅黑" w:eastAsia="微软雅黑" w:hAnsi="微软雅黑" w:cs="Arial" w:hint="eastAsia"/>
          <w:b/>
          <w:color w:val="000000" w:themeColor="text1"/>
        </w:rPr>
        <w:t>小额免密</w:t>
      </w:r>
      <w:r w:rsidR="00936CEB" w:rsidRPr="00552311">
        <w:rPr>
          <w:rFonts w:ascii="微软雅黑" w:eastAsia="微软雅黑" w:hAnsi="微软雅黑" w:cs="Arial"/>
          <w:b/>
          <w:color w:val="000000" w:themeColor="text1"/>
        </w:rPr>
        <w:t>设置</w:t>
      </w:r>
      <w:r w:rsidR="00936CEB" w:rsidRPr="00DD1962">
        <w:rPr>
          <w:rFonts w:ascii="微软雅黑" w:eastAsia="微软雅黑" w:hAnsi="微软雅黑" w:cs="Arial" w:hint="eastAsia"/>
          <w:b/>
          <w:color w:val="000000" w:themeColor="text1"/>
        </w:rPr>
        <w:t>（车机端）：</w:t>
      </w:r>
    </w:p>
    <w:p w14:paraId="2AEB6AF0" w14:textId="4A3631B7" w:rsidR="00936CEB" w:rsidRDefault="00936CEB" w:rsidP="00936CEB">
      <w:pPr>
        <w:spacing w:before="240" w:after="240"/>
        <w:rPr>
          <w:rFonts w:ascii="微软雅黑" w:eastAsia="微软雅黑" w:hAnsi="微软雅黑" w:cs="Arial"/>
          <w:bCs/>
          <w:color w:val="000000" w:themeColor="text1"/>
        </w:rPr>
      </w:pPr>
      <w:r w:rsidRPr="00824509">
        <w:rPr>
          <w:rFonts w:ascii="微软雅黑" w:eastAsia="微软雅黑" w:hAnsi="微软雅黑" w:cs="Arial" w:hint="eastAsia"/>
          <w:bCs/>
          <w:color w:val="000000" w:themeColor="text1"/>
        </w:rPr>
        <w:t>用户</w:t>
      </w:r>
      <w:r>
        <w:rPr>
          <w:rFonts w:ascii="微软雅黑" w:eastAsia="微软雅黑" w:hAnsi="微软雅黑" w:cs="Arial" w:hint="eastAsia"/>
          <w:bCs/>
          <w:color w:val="000000" w:themeColor="text1"/>
        </w:rPr>
        <w:t>在</w:t>
      </w:r>
      <w:r w:rsidR="004F12A1">
        <w:rPr>
          <w:rFonts w:ascii="微软雅黑" w:eastAsia="微软雅黑" w:hAnsi="微软雅黑" w:cs="Arial" w:hint="eastAsia"/>
          <w:bCs/>
          <w:color w:val="000000" w:themeColor="text1"/>
        </w:rPr>
        <w:t>CX</w:t>
      </w:r>
      <w:r>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车机上点击“电子钱包”时，处于驻车状态、车机已登录</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在该车上激活了电子钱包，在电子钱包主界面点击“设置”按钮，</w:t>
      </w:r>
      <w:r w:rsidRPr="00D67158">
        <w:rPr>
          <w:rFonts w:ascii="微软雅黑" w:eastAsia="微软雅黑" w:hAnsi="微软雅黑" w:cs="Arial" w:hint="eastAsia"/>
          <w:bCs/>
          <w:color w:val="000000" w:themeColor="text1"/>
        </w:rPr>
        <w:t>之后点击“</w:t>
      </w:r>
      <w:r w:rsidR="009A7DB2">
        <w:rPr>
          <w:rFonts w:ascii="微软雅黑" w:eastAsia="微软雅黑" w:hAnsi="微软雅黑" w:cs="Arial" w:hint="eastAsia"/>
          <w:bCs/>
          <w:color w:val="000000" w:themeColor="text1"/>
        </w:rPr>
        <w:t>小额免密</w:t>
      </w:r>
      <w:r w:rsidRPr="00D67158">
        <w:rPr>
          <w:rFonts w:ascii="微软雅黑" w:eastAsia="微软雅黑" w:hAnsi="微软雅黑" w:cs="Arial" w:hint="eastAsia"/>
          <w:bCs/>
          <w:color w:val="000000" w:themeColor="text1"/>
        </w:rPr>
        <w:t>”按钮</w:t>
      </w:r>
      <w:r>
        <w:rPr>
          <w:rFonts w:ascii="微软雅黑" w:eastAsia="微软雅黑" w:hAnsi="微软雅黑" w:cs="Arial" w:hint="eastAsia"/>
          <w:bCs/>
          <w:color w:val="000000" w:themeColor="text1"/>
        </w:rPr>
        <w:t>，可以查看已开通/未开通</w:t>
      </w:r>
      <w:r w:rsidRPr="00D67158">
        <w:rPr>
          <w:rFonts w:ascii="微软雅黑" w:eastAsia="微软雅黑" w:hAnsi="微软雅黑" w:cs="Arial" w:hint="eastAsia"/>
          <w:bCs/>
          <w:color w:val="000000" w:themeColor="text1"/>
        </w:rPr>
        <w:t>“</w:t>
      </w:r>
      <w:r w:rsidR="009A7DB2">
        <w:rPr>
          <w:rFonts w:ascii="微软雅黑" w:eastAsia="微软雅黑" w:hAnsi="微软雅黑" w:cs="Arial" w:hint="eastAsia"/>
          <w:bCs/>
          <w:color w:val="000000" w:themeColor="text1"/>
        </w:rPr>
        <w:t>小额免密</w:t>
      </w:r>
      <w:r w:rsidRPr="00D67158">
        <w:rPr>
          <w:rFonts w:ascii="微软雅黑" w:eastAsia="微软雅黑" w:hAnsi="微软雅黑" w:cs="Arial" w:hint="eastAsia"/>
          <w:bCs/>
          <w:color w:val="000000" w:themeColor="text1"/>
        </w:rPr>
        <w:t>”</w:t>
      </w:r>
      <w:r>
        <w:rPr>
          <w:rFonts w:ascii="微软雅黑" w:eastAsia="微软雅黑" w:hAnsi="微软雅黑" w:cs="Arial" w:hint="eastAsia"/>
          <w:bCs/>
          <w:color w:val="000000" w:themeColor="text1"/>
        </w:rPr>
        <w:t>的服务。点击进入每个服务，点击“关闭服务”</w:t>
      </w:r>
      <w:r>
        <w:rPr>
          <w:rFonts w:ascii="微软雅黑" w:eastAsia="微软雅黑" w:hAnsi="微软雅黑" w:cs="Arial"/>
          <w:bCs/>
          <w:color w:val="000000" w:themeColor="text1"/>
        </w:rPr>
        <w:t>/</w:t>
      </w:r>
      <w:r>
        <w:rPr>
          <w:rFonts w:ascii="微软雅黑" w:eastAsia="微软雅黑" w:hAnsi="微软雅黑" w:cs="Arial" w:hint="eastAsia"/>
          <w:bCs/>
          <w:color w:val="000000" w:themeColor="text1"/>
        </w:rPr>
        <w:t>“</w:t>
      </w:r>
      <w:r w:rsidRPr="00B235F8">
        <w:rPr>
          <w:rFonts w:ascii="微软雅黑" w:eastAsia="微软雅黑" w:hAnsi="微软雅黑" w:cs="Arial" w:hint="eastAsia"/>
          <w:bCs/>
          <w:color w:val="000000" w:themeColor="text1"/>
        </w:rPr>
        <w:t xml:space="preserve"> </w:t>
      </w:r>
      <w:r>
        <w:rPr>
          <w:rFonts w:ascii="微软雅黑" w:eastAsia="微软雅黑" w:hAnsi="微软雅黑" w:cs="Arial" w:hint="eastAsia"/>
          <w:bCs/>
          <w:color w:val="000000" w:themeColor="text1"/>
        </w:rPr>
        <w:t>开通服务”按钮，</w:t>
      </w:r>
      <w:r w:rsidRPr="00D67158">
        <w:rPr>
          <w:rFonts w:ascii="微软雅黑" w:eastAsia="微软雅黑" w:hAnsi="微软雅黑" w:cs="Arial" w:hint="eastAsia"/>
          <w:bCs/>
          <w:color w:val="000000" w:themeColor="text1"/>
        </w:rPr>
        <w:t>可关闭</w:t>
      </w:r>
      <w:r>
        <w:rPr>
          <w:rFonts w:ascii="微软雅黑" w:eastAsia="微软雅黑" w:hAnsi="微软雅黑" w:cs="Arial" w:hint="eastAsia"/>
          <w:bCs/>
          <w:color w:val="000000" w:themeColor="text1"/>
        </w:rPr>
        <w:t xml:space="preserve">/开通 </w:t>
      </w:r>
      <w:r w:rsidRPr="00D67158">
        <w:rPr>
          <w:rFonts w:ascii="微软雅黑" w:eastAsia="微软雅黑" w:hAnsi="微软雅黑" w:cs="Arial" w:hint="eastAsia"/>
          <w:bCs/>
          <w:color w:val="000000" w:themeColor="text1"/>
        </w:rPr>
        <w:t>免密支付</w:t>
      </w:r>
      <w:r w:rsidRPr="00D67158">
        <w:rPr>
          <w:rFonts w:ascii="微软雅黑" w:eastAsia="微软雅黑" w:hAnsi="微软雅黑" w:cs="Arial"/>
          <w:bCs/>
          <w:color w:val="000000" w:themeColor="text1"/>
        </w:rPr>
        <w:t>/自动扣款</w:t>
      </w:r>
      <w:r w:rsidRPr="00D67158">
        <w:rPr>
          <w:rFonts w:ascii="微软雅黑" w:eastAsia="微软雅黑" w:hAnsi="微软雅黑" w:cs="Arial" w:hint="eastAsia"/>
          <w:bCs/>
          <w:color w:val="000000" w:themeColor="text1"/>
        </w:rPr>
        <w:t>。</w:t>
      </w:r>
    </w:p>
    <w:p w14:paraId="2472392E" w14:textId="1F7F4F05" w:rsidR="00936CEB" w:rsidRDefault="009A7DB2" w:rsidP="00936CEB">
      <w:pPr>
        <w:spacing w:before="240" w:after="240"/>
        <w:rPr>
          <w:rFonts w:ascii="微软雅黑" w:eastAsia="微软雅黑" w:hAnsi="微软雅黑" w:cs="Arial"/>
          <w:b/>
          <w:color w:val="000000" w:themeColor="text1"/>
        </w:rPr>
      </w:pPr>
      <w:r>
        <w:rPr>
          <w:rFonts w:ascii="微软雅黑" w:eastAsia="微软雅黑" w:hAnsi="微软雅黑" w:cs="Arial" w:hint="eastAsia"/>
          <w:b/>
          <w:color w:val="000000" w:themeColor="text1"/>
        </w:rPr>
        <w:t>小额免密</w:t>
      </w:r>
      <w:r w:rsidRPr="00552311">
        <w:rPr>
          <w:rFonts w:ascii="微软雅黑" w:eastAsia="微软雅黑" w:hAnsi="微软雅黑" w:cs="Arial"/>
          <w:b/>
          <w:color w:val="000000" w:themeColor="text1"/>
        </w:rPr>
        <w:t>设置</w:t>
      </w:r>
      <w:r w:rsidR="00936CEB" w:rsidRPr="00DD1962">
        <w:rPr>
          <w:rFonts w:ascii="微软雅黑" w:eastAsia="微软雅黑" w:hAnsi="微软雅黑" w:cs="Arial" w:hint="eastAsia"/>
          <w:b/>
          <w:color w:val="000000" w:themeColor="text1"/>
        </w:rPr>
        <w:t>（</w:t>
      </w:r>
      <w:r w:rsidR="00936CEB">
        <w:rPr>
          <w:rFonts w:ascii="微软雅黑" w:eastAsia="微软雅黑" w:hAnsi="微软雅黑" w:cs="Arial" w:hint="eastAsia"/>
          <w:b/>
          <w:color w:val="000000" w:themeColor="text1"/>
        </w:rPr>
        <w:t>App</w:t>
      </w:r>
      <w:r w:rsidR="00936CEB" w:rsidRPr="00DD1962">
        <w:rPr>
          <w:rFonts w:ascii="微软雅黑" w:eastAsia="微软雅黑" w:hAnsi="微软雅黑" w:cs="Arial" w:hint="eastAsia"/>
          <w:b/>
          <w:color w:val="000000" w:themeColor="text1"/>
        </w:rPr>
        <w:t>）：</w:t>
      </w:r>
    </w:p>
    <w:p w14:paraId="235B7F50" w14:textId="0C0F2A95" w:rsidR="00936CEB" w:rsidRDefault="00936CEB" w:rsidP="00F67668">
      <w:pPr>
        <w:spacing w:before="240" w:after="24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用户在App登录</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、绑定了</w:t>
      </w:r>
      <w:r w:rsidR="004F12A1">
        <w:rPr>
          <w:rFonts w:ascii="微软雅黑" w:eastAsia="微软雅黑" w:hAnsi="微软雅黑" w:cs="Arial" w:hint="eastAsia"/>
          <w:bCs/>
          <w:color w:val="000000" w:themeColor="text1"/>
        </w:rPr>
        <w:t>CX</w:t>
      </w:r>
      <w:r>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在App选中的</w:t>
      </w:r>
      <w:r w:rsidR="004F12A1">
        <w:rPr>
          <w:rFonts w:ascii="微软雅黑" w:eastAsia="微软雅黑" w:hAnsi="微软雅黑" w:cs="Arial" w:hint="eastAsia"/>
          <w:bCs/>
          <w:color w:val="000000" w:themeColor="text1"/>
        </w:rPr>
        <w:t>CX</w:t>
      </w:r>
      <w:r>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上激活了钱包，在电子钱包主界面点击“设置”按钮，</w:t>
      </w:r>
      <w:r w:rsidRPr="00D67158">
        <w:rPr>
          <w:rFonts w:ascii="微软雅黑" w:eastAsia="微软雅黑" w:hAnsi="微软雅黑" w:cs="Arial" w:hint="eastAsia"/>
          <w:bCs/>
          <w:color w:val="000000" w:themeColor="text1"/>
        </w:rPr>
        <w:t>之后点击“</w:t>
      </w:r>
      <w:r w:rsidR="009A7DB2">
        <w:rPr>
          <w:rFonts w:ascii="微软雅黑" w:eastAsia="微软雅黑" w:hAnsi="微软雅黑" w:cs="Arial" w:hint="eastAsia"/>
          <w:bCs/>
          <w:color w:val="000000" w:themeColor="text1"/>
        </w:rPr>
        <w:t>小额免密</w:t>
      </w:r>
      <w:r w:rsidRPr="00D67158">
        <w:rPr>
          <w:rFonts w:ascii="微软雅黑" w:eastAsia="微软雅黑" w:hAnsi="微软雅黑" w:cs="Arial" w:hint="eastAsia"/>
          <w:bCs/>
          <w:color w:val="000000" w:themeColor="text1"/>
        </w:rPr>
        <w:t>”按钮</w:t>
      </w:r>
      <w:r>
        <w:rPr>
          <w:rFonts w:ascii="微软雅黑" w:eastAsia="微软雅黑" w:hAnsi="微软雅黑" w:cs="Arial" w:hint="eastAsia"/>
          <w:bCs/>
          <w:color w:val="000000" w:themeColor="text1"/>
        </w:rPr>
        <w:t>，可以查看已开通/未开通</w:t>
      </w:r>
      <w:r w:rsidRPr="00D67158">
        <w:rPr>
          <w:rFonts w:ascii="微软雅黑" w:eastAsia="微软雅黑" w:hAnsi="微软雅黑" w:cs="Arial" w:hint="eastAsia"/>
          <w:bCs/>
          <w:color w:val="000000" w:themeColor="text1"/>
        </w:rPr>
        <w:t>“</w:t>
      </w:r>
      <w:r w:rsidR="009A7DB2">
        <w:rPr>
          <w:rFonts w:ascii="微软雅黑" w:eastAsia="微软雅黑" w:hAnsi="微软雅黑" w:cs="Arial" w:hint="eastAsia"/>
          <w:bCs/>
          <w:color w:val="000000" w:themeColor="text1"/>
        </w:rPr>
        <w:t>小额免密</w:t>
      </w:r>
      <w:r w:rsidRPr="00D67158">
        <w:rPr>
          <w:rFonts w:ascii="微软雅黑" w:eastAsia="微软雅黑" w:hAnsi="微软雅黑" w:cs="Arial" w:hint="eastAsia"/>
          <w:bCs/>
          <w:color w:val="000000" w:themeColor="text1"/>
        </w:rPr>
        <w:t>”</w:t>
      </w:r>
      <w:r>
        <w:rPr>
          <w:rFonts w:ascii="微软雅黑" w:eastAsia="微软雅黑" w:hAnsi="微软雅黑" w:cs="Arial" w:hint="eastAsia"/>
          <w:bCs/>
          <w:color w:val="000000" w:themeColor="text1"/>
        </w:rPr>
        <w:t>的服务。点击进入每个服务，点击“关闭服务”</w:t>
      </w:r>
      <w:r>
        <w:rPr>
          <w:rFonts w:ascii="微软雅黑" w:eastAsia="微软雅黑" w:hAnsi="微软雅黑" w:cs="Arial"/>
          <w:bCs/>
          <w:color w:val="000000" w:themeColor="text1"/>
        </w:rPr>
        <w:t>/</w:t>
      </w:r>
      <w:r>
        <w:rPr>
          <w:rFonts w:ascii="微软雅黑" w:eastAsia="微软雅黑" w:hAnsi="微软雅黑" w:cs="Arial" w:hint="eastAsia"/>
          <w:bCs/>
          <w:color w:val="000000" w:themeColor="text1"/>
        </w:rPr>
        <w:t>“</w:t>
      </w:r>
      <w:r w:rsidRPr="00B235F8">
        <w:rPr>
          <w:rFonts w:ascii="微软雅黑" w:eastAsia="微软雅黑" w:hAnsi="微软雅黑" w:cs="Arial" w:hint="eastAsia"/>
          <w:bCs/>
          <w:color w:val="000000" w:themeColor="text1"/>
        </w:rPr>
        <w:t xml:space="preserve"> </w:t>
      </w:r>
      <w:r>
        <w:rPr>
          <w:rFonts w:ascii="微软雅黑" w:eastAsia="微软雅黑" w:hAnsi="微软雅黑" w:cs="Arial" w:hint="eastAsia"/>
          <w:bCs/>
          <w:color w:val="000000" w:themeColor="text1"/>
        </w:rPr>
        <w:t>开通服务”按钮，</w:t>
      </w:r>
      <w:r w:rsidRPr="00D67158">
        <w:rPr>
          <w:rFonts w:ascii="微软雅黑" w:eastAsia="微软雅黑" w:hAnsi="微软雅黑" w:cs="Arial" w:hint="eastAsia"/>
          <w:bCs/>
          <w:color w:val="000000" w:themeColor="text1"/>
        </w:rPr>
        <w:t>可关闭免密支付</w:t>
      </w:r>
      <w:r w:rsidRPr="00D67158">
        <w:rPr>
          <w:rFonts w:ascii="微软雅黑" w:eastAsia="微软雅黑" w:hAnsi="微软雅黑" w:cs="Arial"/>
          <w:bCs/>
          <w:color w:val="000000" w:themeColor="text1"/>
        </w:rPr>
        <w:t>/自动扣款</w:t>
      </w:r>
      <w:r w:rsidRPr="00D67158">
        <w:rPr>
          <w:rFonts w:ascii="微软雅黑" w:eastAsia="微软雅黑" w:hAnsi="微软雅黑" w:cs="Arial" w:hint="eastAsia"/>
          <w:bCs/>
          <w:color w:val="000000" w:themeColor="text1"/>
        </w:rPr>
        <w:t>。</w:t>
      </w:r>
    </w:p>
    <w:p w14:paraId="529A23AB" w14:textId="264B9B67" w:rsidR="00D67158" w:rsidRDefault="00D67158" w:rsidP="00544F77">
      <w:pPr>
        <w:pStyle w:val="Heading3"/>
        <w:keepLines w:val="0"/>
        <w:widowControl/>
        <w:numPr>
          <w:ilvl w:val="2"/>
          <w:numId w:val="2"/>
        </w:numPr>
        <w:spacing w:before="240" w:after="60" w:line="360" w:lineRule="auto"/>
        <w:jc w:val="left"/>
        <w:rPr>
          <w:rFonts w:ascii="微软雅黑" w:hAnsi="微软雅黑"/>
        </w:rPr>
      </w:pPr>
      <w:bookmarkStart w:id="43" w:name="_Toc105589830"/>
      <w:r w:rsidRPr="00584445">
        <w:rPr>
          <w:rFonts w:ascii="微软雅黑" w:hAnsi="微软雅黑" w:hint="eastAsia"/>
        </w:rPr>
        <w:t>1.</w:t>
      </w:r>
      <w:r w:rsidR="009A7DB2">
        <w:rPr>
          <w:rFonts w:ascii="微软雅黑" w:hAnsi="微软雅黑"/>
        </w:rPr>
        <w:t>5</w:t>
      </w:r>
      <w:r w:rsidRPr="00584445">
        <w:rPr>
          <w:rFonts w:ascii="微软雅黑" w:hAnsi="微软雅黑" w:hint="eastAsia"/>
        </w:rPr>
        <w:t>-</w:t>
      </w:r>
      <w:r>
        <w:rPr>
          <w:rFonts w:ascii="微软雅黑" w:hAnsi="微软雅黑" w:hint="eastAsia"/>
        </w:rPr>
        <w:t>Recharge</w:t>
      </w:r>
      <w:r>
        <w:rPr>
          <w:rFonts w:ascii="微软雅黑" w:hAnsi="微软雅黑"/>
        </w:rPr>
        <w:t xml:space="preserve"> </w:t>
      </w:r>
      <w:r>
        <w:rPr>
          <w:rFonts w:ascii="微软雅黑" w:hAnsi="微软雅黑" w:hint="eastAsia"/>
        </w:rPr>
        <w:t>and</w:t>
      </w:r>
      <w:r>
        <w:rPr>
          <w:rFonts w:ascii="微软雅黑" w:hAnsi="微软雅黑"/>
        </w:rPr>
        <w:t xml:space="preserve"> Withdrawal</w:t>
      </w:r>
      <w:bookmarkEnd w:id="43"/>
    </w:p>
    <w:p w14:paraId="7E574530" w14:textId="2A532373" w:rsidR="00D67158" w:rsidRDefault="00D67158" w:rsidP="00D67158">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44" w:name="_Toc105589831"/>
      <w:r w:rsidRPr="00584445">
        <w:rPr>
          <w:rFonts w:ascii="微软雅黑" w:hAnsi="微软雅黑" w:hint="eastAsia"/>
        </w:rPr>
        <w:t>1.</w:t>
      </w:r>
      <w:r w:rsidR="009A7DB2">
        <w:rPr>
          <w:rFonts w:ascii="微软雅黑" w:hAnsi="微软雅黑"/>
        </w:rPr>
        <w:t>5</w:t>
      </w:r>
      <w:r w:rsidRPr="00584445">
        <w:rPr>
          <w:rFonts w:ascii="微软雅黑" w:hAnsi="微软雅黑" w:hint="eastAsia"/>
        </w:rPr>
        <w:t>-</w:t>
      </w:r>
      <w:r>
        <w:rPr>
          <w:rFonts w:ascii="微软雅黑" w:hAnsi="微软雅黑" w:hint="eastAsia"/>
        </w:rPr>
        <w:t>充值、提现</w:t>
      </w:r>
      <w:bookmarkEnd w:id="44"/>
    </w:p>
    <w:p w14:paraId="0A999FCC" w14:textId="10F4B1D3" w:rsidR="00AF68F3" w:rsidRDefault="00AF68F3" w:rsidP="00AF68F3">
      <w:pPr>
        <w:rPr>
          <w:rFonts w:ascii="微软雅黑" w:hAnsi="微软雅黑"/>
        </w:rPr>
      </w:pPr>
      <w:r>
        <w:rPr>
          <w:rFonts w:hint="eastAsia"/>
        </w:rPr>
        <w:t>用户</w:t>
      </w:r>
      <w:r>
        <w:rPr>
          <w:rFonts w:ascii="微软雅黑" w:hAnsi="微软雅黑" w:hint="eastAsia"/>
        </w:rPr>
        <w:t>可以在车机和</w:t>
      </w:r>
      <w:r>
        <w:rPr>
          <w:rFonts w:ascii="微软雅黑" w:hAnsi="微软雅黑" w:hint="eastAsia"/>
        </w:rPr>
        <w:t>App</w:t>
      </w:r>
      <w:r>
        <w:rPr>
          <w:rFonts w:ascii="微软雅黑" w:hAnsi="微软雅黑" w:hint="eastAsia"/>
        </w:rPr>
        <w:t>上对激活的电子钱包充值和提现。</w:t>
      </w:r>
    </w:p>
    <w:p w14:paraId="1493A19F" w14:textId="74E7D92D" w:rsidR="00AF68F3" w:rsidRPr="00692B42" w:rsidRDefault="00AF68F3" w:rsidP="00544F77">
      <w:pPr>
        <w:pStyle w:val="ListParagraph"/>
        <w:numPr>
          <w:ilvl w:val="0"/>
          <w:numId w:val="4"/>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
          <w:color w:val="000000" w:themeColor="text1"/>
        </w:rPr>
        <w:t>充值（车机端）</w:t>
      </w:r>
      <w:r w:rsidRPr="00D272FF">
        <w:rPr>
          <w:rFonts w:ascii="微软雅黑" w:eastAsia="微软雅黑" w:hAnsi="微软雅黑" w:cs="Arial" w:hint="eastAsia"/>
          <w:b/>
          <w:color w:val="000000" w:themeColor="text1"/>
        </w:rPr>
        <w:t>：</w:t>
      </w:r>
    </w:p>
    <w:p w14:paraId="654D5B30" w14:textId="2BEDF8AB" w:rsidR="00EB4F91" w:rsidRDefault="00AF68F3" w:rsidP="00EB4F91">
      <w:pPr>
        <w:rPr>
          <w:rFonts w:ascii="微软雅黑" w:eastAsia="微软雅黑" w:hAnsi="微软雅黑" w:cs="Arial"/>
          <w:bCs/>
          <w:color w:val="000000" w:themeColor="text1"/>
        </w:rPr>
      </w:pPr>
      <w:r w:rsidRPr="00EB4F91">
        <w:rPr>
          <w:rFonts w:ascii="微软雅黑" w:eastAsia="微软雅黑" w:hAnsi="微软雅黑" w:cs="Arial" w:hint="eastAsia"/>
          <w:bCs/>
          <w:color w:val="000000" w:themeColor="text1"/>
        </w:rPr>
        <w:lastRenderedPageBreak/>
        <w:t>用户在</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EB4F91">
        <w:rPr>
          <w:rFonts w:ascii="微软雅黑" w:eastAsia="微软雅黑" w:hAnsi="微软雅黑" w:cs="Arial" w:hint="eastAsia"/>
          <w:bCs/>
          <w:color w:val="000000" w:themeColor="text1"/>
        </w:rPr>
        <w:t>车机上点击“电子钱包”时，处于驻车状态、车机已登录</w:t>
      </w:r>
      <w:r w:rsidR="00AE22CF">
        <w:rPr>
          <w:rFonts w:ascii="微软雅黑" w:eastAsia="微软雅黑" w:hAnsi="微软雅黑" w:cs="Arial" w:hint="eastAsia"/>
          <w:bCs/>
          <w:color w:val="000000" w:themeColor="text1"/>
        </w:rPr>
        <w:t>账号</w:t>
      </w:r>
      <w:r w:rsidRPr="00EB4F91">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sidRPr="00EB4F91">
        <w:rPr>
          <w:rFonts w:ascii="微软雅黑" w:eastAsia="微软雅黑" w:hAnsi="微软雅黑" w:cs="Arial" w:hint="eastAsia"/>
          <w:bCs/>
          <w:color w:val="000000" w:themeColor="text1"/>
        </w:rPr>
        <w:t>在该车上激活了电子钱包。在电子钱包主界面点击“充值”按钮或</w:t>
      </w:r>
      <w:r w:rsidR="00D17399" w:rsidRPr="00EB4F91">
        <w:rPr>
          <w:rFonts w:ascii="微软雅黑" w:eastAsia="微软雅黑" w:hAnsi="微软雅黑" w:cs="Arial" w:hint="eastAsia"/>
          <w:bCs/>
          <w:color w:val="000000" w:themeColor="text1"/>
        </w:rPr>
        <w:t>在主界面点击“打开钱包”，进入充值界面</w:t>
      </w:r>
      <w:r w:rsidR="00EB4F91" w:rsidRPr="00EB4F91">
        <w:rPr>
          <w:rFonts w:ascii="微软雅黑" w:eastAsia="微软雅黑" w:hAnsi="微软雅黑" w:cs="Arial" w:hint="eastAsia"/>
          <w:bCs/>
          <w:color w:val="000000" w:themeColor="text1"/>
        </w:rPr>
        <w:t>。</w:t>
      </w:r>
    </w:p>
    <w:p w14:paraId="3E818E16" w14:textId="77777777" w:rsidR="00EB4F91" w:rsidRDefault="00EB4F91" w:rsidP="00544F77">
      <w:pPr>
        <w:pStyle w:val="ListParagraph"/>
        <w:numPr>
          <w:ilvl w:val="0"/>
          <w:numId w:val="7"/>
        </w:numPr>
        <w:ind w:firstLineChars="0"/>
        <w:rPr>
          <w:rFonts w:ascii="微软雅黑" w:eastAsia="微软雅黑" w:hAnsi="微软雅黑" w:cs="Arial"/>
          <w:bCs/>
          <w:color w:val="000000" w:themeColor="text1"/>
        </w:rPr>
      </w:pPr>
      <w:r w:rsidRPr="00EB4F91">
        <w:rPr>
          <w:rFonts w:ascii="微软雅黑" w:eastAsia="微软雅黑" w:hAnsi="微软雅黑" w:cs="Arial" w:hint="eastAsia"/>
          <w:bCs/>
          <w:color w:val="000000" w:themeColor="text1"/>
        </w:rPr>
        <w:t>如没有绑定银行卡，显示绑卡二维码。</w:t>
      </w:r>
    </w:p>
    <w:p w14:paraId="1E03621F" w14:textId="2D6087CE" w:rsidR="00050DE6" w:rsidRPr="00EB4F91" w:rsidRDefault="00EB4F91" w:rsidP="00544F77">
      <w:pPr>
        <w:pStyle w:val="ListParagraph"/>
        <w:numPr>
          <w:ilvl w:val="0"/>
          <w:numId w:val="5"/>
        </w:numPr>
        <w:ind w:firstLineChars="0"/>
        <w:rPr>
          <w:rFonts w:ascii="微软雅黑" w:eastAsia="微软雅黑" w:hAnsi="微软雅黑" w:cs="Arial"/>
          <w:bCs/>
          <w:color w:val="000000" w:themeColor="text1"/>
        </w:rPr>
      </w:pPr>
      <w:r w:rsidRPr="00EB4F91">
        <w:rPr>
          <w:rFonts w:ascii="微软雅黑" w:eastAsia="微软雅黑" w:hAnsi="微软雅黑" w:cs="Arial" w:hint="eastAsia"/>
          <w:bCs/>
          <w:color w:val="000000" w:themeColor="text1"/>
        </w:rPr>
        <w:t>如绑定了银行卡，显示绑定的银行卡</w:t>
      </w:r>
      <w:r>
        <w:rPr>
          <w:rFonts w:ascii="微软雅黑" w:eastAsia="微软雅黑" w:hAnsi="微软雅黑" w:cs="Arial" w:hint="eastAsia"/>
          <w:bCs/>
          <w:color w:val="000000" w:themeColor="text1"/>
        </w:rPr>
        <w:t>及单日交易限额</w:t>
      </w:r>
      <w:r w:rsidRPr="00EB4F91">
        <w:rPr>
          <w:rFonts w:ascii="微软雅黑" w:eastAsia="微软雅黑" w:hAnsi="微软雅黑" w:cs="Arial" w:hint="eastAsia"/>
          <w:bCs/>
          <w:color w:val="000000" w:themeColor="text1"/>
        </w:rPr>
        <w:t>供用户选择，底部显示“使用新卡充值”。</w:t>
      </w:r>
      <w:r>
        <w:rPr>
          <w:rFonts w:ascii="微软雅黑" w:eastAsia="微软雅黑" w:hAnsi="微软雅黑" w:cs="Arial" w:hint="eastAsia"/>
          <w:bCs/>
          <w:color w:val="000000" w:themeColor="text1"/>
        </w:rPr>
        <w:t>如选择绑定的银行卡，显示</w:t>
      </w:r>
      <w:r w:rsidR="00D17399" w:rsidRPr="00EB4F91">
        <w:rPr>
          <w:rFonts w:ascii="微软雅黑" w:eastAsia="微软雅黑" w:hAnsi="微软雅黑" w:cs="Arial" w:hint="eastAsia"/>
          <w:bCs/>
          <w:color w:val="000000" w:themeColor="text1"/>
        </w:rPr>
        <w:t>数字键盘</w:t>
      </w:r>
      <w:r w:rsidR="00050DE6" w:rsidRPr="00EB4F91">
        <w:rPr>
          <w:rFonts w:ascii="微软雅黑" w:eastAsia="微软雅黑" w:hAnsi="微软雅黑" w:cs="Arial" w:hint="eastAsia"/>
          <w:bCs/>
          <w:color w:val="000000" w:themeColor="text1"/>
        </w:rPr>
        <w:t>、金额输入区和建议充值金额选项</w:t>
      </w:r>
      <w:r>
        <w:rPr>
          <w:rFonts w:ascii="微软雅黑" w:eastAsia="微软雅黑" w:hAnsi="微软雅黑" w:cs="Arial" w:hint="eastAsia"/>
          <w:bCs/>
          <w:color w:val="000000" w:themeColor="text1"/>
        </w:rPr>
        <w:t>。</w:t>
      </w:r>
      <w:r w:rsidR="00050DE6" w:rsidRPr="00EB4F91">
        <w:rPr>
          <w:rFonts w:ascii="微软雅黑" w:eastAsia="微软雅黑" w:hAnsi="微软雅黑" w:cs="Arial" w:hint="eastAsia"/>
          <w:bCs/>
          <w:color w:val="000000" w:themeColor="text1"/>
        </w:rPr>
        <w:t>输入的金额，小数点后只能有两位。输入第三位时，界面上不显示。</w:t>
      </w:r>
      <w:r>
        <w:rPr>
          <w:rFonts w:ascii="微软雅黑" w:eastAsia="微软雅黑" w:hAnsi="微软雅黑" w:cs="Arial" w:hint="eastAsia"/>
          <w:bCs/>
          <w:color w:val="000000" w:themeColor="text1"/>
        </w:rPr>
        <w:t>如充值时选择“使用新卡充值”，显示绑卡二维码。</w:t>
      </w:r>
    </w:p>
    <w:p w14:paraId="16687B2D" w14:textId="2C85E0BC" w:rsidR="00050DE6" w:rsidRPr="00EB4F91" w:rsidRDefault="00050DE6" w:rsidP="00544F77">
      <w:pPr>
        <w:pStyle w:val="ListParagraph"/>
        <w:numPr>
          <w:ilvl w:val="0"/>
          <w:numId w:val="5"/>
        </w:numPr>
        <w:ind w:firstLineChars="0"/>
        <w:rPr>
          <w:rFonts w:ascii="微软雅黑" w:eastAsia="微软雅黑" w:hAnsi="微软雅黑" w:cs="Arial"/>
          <w:bCs/>
          <w:color w:val="000000" w:themeColor="text1"/>
        </w:rPr>
      </w:pPr>
      <w:r w:rsidRPr="00050DE6">
        <w:rPr>
          <w:rFonts w:ascii="微软雅黑" w:eastAsia="微软雅黑" w:hAnsi="微软雅黑" w:cs="Arial" w:hint="eastAsia"/>
          <w:bCs/>
          <w:color w:val="000000" w:themeColor="text1"/>
        </w:rPr>
        <w:t>点击“充值”按钮，</w:t>
      </w:r>
      <w:r w:rsidR="00EB4F91">
        <w:rPr>
          <w:rFonts w:ascii="微软雅黑" w:eastAsia="微软雅黑" w:hAnsi="微软雅黑" w:cs="Arial" w:hint="eastAsia"/>
          <w:bCs/>
          <w:color w:val="000000" w:themeColor="text1"/>
        </w:rPr>
        <w:t>判断</w:t>
      </w:r>
      <w:r w:rsidRPr="00050DE6">
        <w:rPr>
          <w:rFonts w:ascii="微软雅黑" w:eastAsia="微软雅黑" w:hAnsi="微软雅黑" w:cs="Arial" w:hint="eastAsia"/>
          <w:bCs/>
          <w:color w:val="000000" w:themeColor="text1"/>
        </w:rPr>
        <w:t>输入的充值金额</w:t>
      </w:r>
      <w:r w:rsidR="00EB4F91">
        <w:rPr>
          <w:rFonts w:ascii="微软雅黑" w:eastAsia="微软雅黑" w:hAnsi="微软雅黑" w:cs="Arial" w:hint="eastAsia"/>
          <w:bCs/>
          <w:color w:val="000000" w:themeColor="text1"/>
        </w:rPr>
        <w:t>是否超过选择银行卡的单日交易</w:t>
      </w:r>
      <w:r w:rsidRPr="00050DE6">
        <w:rPr>
          <w:rFonts w:ascii="微软雅黑" w:eastAsia="微软雅黑" w:hAnsi="微软雅黑" w:cs="Arial" w:hint="eastAsia"/>
          <w:bCs/>
          <w:color w:val="000000" w:themeColor="text1"/>
        </w:rPr>
        <w:t>上限</w:t>
      </w:r>
      <w:r w:rsidR="00C7293D">
        <w:rPr>
          <w:rFonts w:ascii="微软雅黑" w:eastAsia="微软雅黑" w:hAnsi="微软雅黑" w:cs="Arial" w:hint="eastAsia"/>
          <w:bCs/>
          <w:color w:val="000000" w:themeColor="text1"/>
        </w:rPr>
        <w:t>。</w:t>
      </w:r>
      <w:r w:rsidR="00EB4F91">
        <w:rPr>
          <w:rFonts w:ascii="微软雅黑" w:eastAsia="微软雅黑" w:hAnsi="微软雅黑" w:cs="Arial" w:hint="eastAsia"/>
          <w:bCs/>
          <w:color w:val="000000" w:themeColor="text1"/>
        </w:rPr>
        <w:t>如超过了，回到原界面在金额下显示提示。如没超过</w:t>
      </w:r>
      <w:r w:rsidR="00C7293D" w:rsidRPr="00EB4F91">
        <w:rPr>
          <w:rFonts w:ascii="微软雅黑" w:eastAsia="微软雅黑" w:hAnsi="微软雅黑" w:cs="Arial" w:hint="eastAsia"/>
          <w:bCs/>
          <w:color w:val="000000" w:themeColor="text1"/>
        </w:rPr>
        <w:t>显示输入密码界面。密码输入正确，则显示充值成功界面。密码输入错误，提示密码错误，可重试。如密码正确、充值失败，或</w:t>
      </w:r>
      <w:r w:rsidR="0033417B" w:rsidRPr="00EB4F91">
        <w:rPr>
          <w:rFonts w:ascii="微软雅黑" w:eastAsia="微软雅黑" w:hAnsi="微软雅黑" w:cs="Arial" w:hint="eastAsia"/>
          <w:bCs/>
          <w:color w:val="000000" w:themeColor="text1"/>
        </w:rPr>
        <w:t>密码校验失败，显示充值失败。</w:t>
      </w:r>
    </w:p>
    <w:p w14:paraId="15109676" w14:textId="1C7961B0" w:rsidR="0033417B" w:rsidRPr="00692B42" w:rsidRDefault="0033417B" w:rsidP="0033417B">
      <w:pPr>
        <w:pStyle w:val="ListParagraph"/>
        <w:spacing w:before="240" w:after="240"/>
        <w:ind w:left="360" w:firstLineChars="0" w:firstLine="0"/>
        <w:rPr>
          <w:rFonts w:ascii="微软雅黑" w:eastAsia="微软雅黑" w:hAnsi="微软雅黑" w:cs="Arial"/>
          <w:bCs/>
          <w:color w:val="000000" w:themeColor="text1"/>
        </w:rPr>
      </w:pPr>
      <w:r>
        <w:rPr>
          <w:rFonts w:ascii="微软雅黑" w:eastAsia="微软雅黑" w:hAnsi="微软雅黑" w:cs="Arial" w:hint="eastAsia"/>
          <w:b/>
          <w:color w:val="000000" w:themeColor="text1"/>
        </w:rPr>
        <w:t>充值（App）</w:t>
      </w:r>
      <w:r w:rsidRPr="00D272FF">
        <w:rPr>
          <w:rFonts w:ascii="微软雅黑" w:eastAsia="微软雅黑" w:hAnsi="微软雅黑" w:cs="Arial" w:hint="eastAsia"/>
          <w:b/>
          <w:color w:val="000000" w:themeColor="text1"/>
        </w:rPr>
        <w:t>：</w:t>
      </w:r>
    </w:p>
    <w:p w14:paraId="7B5716C2" w14:textId="396E0FEA" w:rsidR="0033417B" w:rsidRDefault="0033417B" w:rsidP="0033417B">
      <w:pPr>
        <w:rPr>
          <w:rFonts w:ascii="微软雅黑" w:eastAsia="微软雅黑" w:hAnsi="微软雅黑" w:cs="Arial"/>
          <w:bCs/>
          <w:color w:val="000000" w:themeColor="text1"/>
        </w:rPr>
      </w:pPr>
      <w:r>
        <w:rPr>
          <w:rFonts w:ascii="微软雅黑" w:eastAsia="微软雅黑" w:hAnsi="微软雅黑" w:cs="Arial" w:hint="eastAsia"/>
          <w:bCs/>
          <w:color w:val="000000" w:themeColor="text1"/>
        </w:rPr>
        <w:t>用户在App登录</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、绑定了</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在App选中的</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上激活了钱包，在电子钱包主界面点击“充值”按钮，</w:t>
      </w:r>
      <w:r w:rsidRPr="00050DE6">
        <w:rPr>
          <w:rFonts w:ascii="微软雅黑" w:eastAsia="微软雅黑" w:hAnsi="微软雅黑" w:cs="Arial" w:hint="eastAsia"/>
          <w:bCs/>
          <w:color w:val="000000" w:themeColor="text1"/>
        </w:rPr>
        <w:t>判断是否绑定了银行卡。</w:t>
      </w:r>
    </w:p>
    <w:p w14:paraId="43A15541" w14:textId="17047E96" w:rsidR="00266251" w:rsidRDefault="0033417B" w:rsidP="00544F77">
      <w:pPr>
        <w:pStyle w:val="ListParagraph"/>
        <w:numPr>
          <w:ilvl w:val="0"/>
          <w:numId w:val="6"/>
        </w:numPr>
        <w:ind w:firstLineChars="0"/>
        <w:rPr>
          <w:rFonts w:ascii="微软雅黑" w:eastAsia="微软雅黑" w:hAnsi="微软雅黑" w:cs="Arial"/>
          <w:bCs/>
          <w:color w:val="000000" w:themeColor="text1"/>
        </w:rPr>
      </w:pPr>
      <w:r w:rsidRPr="0033417B">
        <w:rPr>
          <w:rFonts w:ascii="微软雅黑" w:eastAsia="微软雅黑" w:hAnsi="微软雅黑" w:cs="Arial" w:hint="eastAsia"/>
          <w:bCs/>
          <w:color w:val="000000" w:themeColor="text1"/>
        </w:rPr>
        <w:t>如绑定了银行卡，显示充值界面，包括绑定的银行卡</w:t>
      </w:r>
      <w:r w:rsidR="00266251">
        <w:rPr>
          <w:rFonts w:ascii="微软雅黑" w:eastAsia="微软雅黑" w:hAnsi="微软雅黑" w:cs="Arial" w:hint="eastAsia"/>
          <w:bCs/>
          <w:color w:val="000000" w:themeColor="text1"/>
        </w:rPr>
        <w:t>、单日交易限额</w:t>
      </w:r>
      <w:r w:rsidRPr="0033417B">
        <w:rPr>
          <w:rFonts w:ascii="微软雅黑" w:eastAsia="微软雅黑" w:hAnsi="微软雅黑" w:cs="Arial" w:hint="eastAsia"/>
          <w:bCs/>
          <w:color w:val="000000" w:themeColor="text1"/>
        </w:rPr>
        <w:t>和充值金额</w:t>
      </w:r>
      <w:r w:rsidR="00266251">
        <w:rPr>
          <w:rFonts w:ascii="微软雅黑" w:eastAsia="微软雅黑" w:hAnsi="微软雅黑" w:cs="Arial" w:hint="eastAsia"/>
          <w:bCs/>
          <w:color w:val="000000" w:themeColor="text1"/>
        </w:rPr>
        <w:t>。</w:t>
      </w:r>
      <w:r w:rsidR="00927E27">
        <w:rPr>
          <w:rFonts w:ascii="微软雅黑" w:eastAsia="微软雅黑" w:hAnsi="微软雅黑" w:cs="Arial" w:hint="eastAsia"/>
          <w:bCs/>
          <w:color w:val="000000" w:themeColor="text1"/>
        </w:rPr>
        <w:t>如没有绑定银行卡，跳到绑卡界面。</w:t>
      </w:r>
    </w:p>
    <w:p w14:paraId="79E411CA" w14:textId="5593247A" w:rsidR="00D67158" w:rsidRDefault="00266251" w:rsidP="00544F77">
      <w:pPr>
        <w:pStyle w:val="ListParagraph"/>
        <w:numPr>
          <w:ilvl w:val="0"/>
          <w:numId w:val="6"/>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默认选择最近充值的银行卡，如没有充过值，显示绑定的银行卡中按银行名的字母顺序第一的银行。点击默认银行卡后显示所有绑定的银行卡，底部显示“使用新卡充值”。</w:t>
      </w:r>
    </w:p>
    <w:p w14:paraId="08EB3544" w14:textId="62DC92C9" w:rsidR="00266251" w:rsidRDefault="00266251" w:rsidP="00544F77">
      <w:pPr>
        <w:pStyle w:val="ListParagraph"/>
        <w:numPr>
          <w:ilvl w:val="0"/>
          <w:numId w:val="6"/>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选择绑定银行卡后，点击输入充值金额区，显示数字键盘。</w:t>
      </w:r>
      <w:r w:rsidRPr="00EB4F91">
        <w:rPr>
          <w:rFonts w:ascii="微软雅黑" w:eastAsia="微软雅黑" w:hAnsi="微软雅黑" w:cs="Arial" w:hint="eastAsia"/>
          <w:bCs/>
          <w:color w:val="000000" w:themeColor="text1"/>
        </w:rPr>
        <w:t>输入的金额，小数点后</w:t>
      </w:r>
      <w:r w:rsidRPr="00EB4F91">
        <w:rPr>
          <w:rFonts w:ascii="微软雅黑" w:eastAsia="微软雅黑" w:hAnsi="微软雅黑" w:cs="Arial" w:hint="eastAsia"/>
          <w:bCs/>
          <w:color w:val="000000" w:themeColor="text1"/>
        </w:rPr>
        <w:lastRenderedPageBreak/>
        <w:t>只能有两位。输入第三位时，界面上不显示。</w:t>
      </w:r>
    </w:p>
    <w:p w14:paraId="42F80375" w14:textId="574B3BD9" w:rsidR="00927E27" w:rsidRDefault="00927E27" w:rsidP="00544F77">
      <w:pPr>
        <w:pStyle w:val="ListParagraph"/>
        <w:numPr>
          <w:ilvl w:val="0"/>
          <w:numId w:val="6"/>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选择“使用新卡充值”，跳到绑卡界面。</w:t>
      </w:r>
    </w:p>
    <w:p w14:paraId="6A5D750B" w14:textId="4472CB43" w:rsidR="00266251" w:rsidRDefault="00266251" w:rsidP="00544F77">
      <w:pPr>
        <w:pStyle w:val="ListParagraph"/>
        <w:numPr>
          <w:ilvl w:val="0"/>
          <w:numId w:val="6"/>
        </w:numPr>
        <w:ind w:firstLineChars="0"/>
        <w:rPr>
          <w:rFonts w:ascii="微软雅黑" w:eastAsia="微软雅黑" w:hAnsi="微软雅黑" w:cs="Arial"/>
          <w:bCs/>
          <w:color w:val="000000" w:themeColor="text1"/>
        </w:rPr>
      </w:pPr>
      <w:r w:rsidRPr="00050DE6">
        <w:rPr>
          <w:rFonts w:ascii="微软雅黑" w:eastAsia="微软雅黑" w:hAnsi="微软雅黑" w:cs="Arial" w:hint="eastAsia"/>
          <w:bCs/>
          <w:color w:val="000000" w:themeColor="text1"/>
        </w:rPr>
        <w:t>点击“充值”按钮，</w:t>
      </w:r>
      <w:r>
        <w:rPr>
          <w:rFonts w:ascii="微软雅黑" w:eastAsia="微软雅黑" w:hAnsi="微软雅黑" w:cs="Arial" w:hint="eastAsia"/>
          <w:bCs/>
          <w:color w:val="000000" w:themeColor="text1"/>
        </w:rPr>
        <w:t>判断</w:t>
      </w:r>
      <w:r w:rsidRPr="00050DE6">
        <w:rPr>
          <w:rFonts w:ascii="微软雅黑" w:eastAsia="微软雅黑" w:hAnsi="微软雅黑" w:cs="Arial" w:hint="eastAsia"/>
          <w:bCs/>
          <w:color w:val="000000" w:themeColor="text1"/>
        </w:rPr>
        <w:t>输入的充值金额</w:t>
      </w:r>
      <w:r>
        <w:rPr>
          <w:rFonts w:ascii="微软雅黑" w:eastAsia="微软雅黑" w:hAnsi="微软雅黑" w:cs="Arial" w:hint="eastAsia"/>
          <w:bCs/>
          <w:color w:val="000000" w:themeColor="text1"/>
        </w:rPr>
        <w:t>是否超过选择银行卡的单日交易</w:t>
      </w:r>
      <w:r w:rsidRPr="00050DE6">
        <w:rPr>
          <w:rFonts w:ascii="微软雅黑" w:eastAsia="微软雅黑" w:hAnsi="微软雅黑" w:cs="Arial" w:hint="eastAsia"/>
          <w:bCs/>
          <w:color w:val="000000" w:themeColor="text1"/>
        </w:rPr>
        <w:t>上限</w:t>
      </w:r>
      <w:r>
        <w:rPr>
          <w:rFonts w:ascii="微软雅黑" w:eastAsia="微软雅黑" w:hAnsi="微软雅黑" w:cs="Arial" w:hint="eastAsia"/>
          <w:bCs/>
          <w:color w:val="000000" w:themeColor="text1"/>
        </w:rPr>
        <w:t>。如超过了，显示提示。如没超过</w:t>
      </w:r>
      <w:r w:rsidRPr="00EB4F91">
        <w:rPr>
          <w:rFonts w:ascii="微软雅黑" w:eastAsia="微软雅黑" w:hAnsi="微软雅黑" w:cs="Arial" w:hint="eastAsia"/>
          <w:bCs/>
          <w:color w:val="000000" w:themeColor="text1"/>
        </w:rPr>
        <w:t>显示输入密码界面。密码输入正确，则显示充值成功界面。密码输入错误，提示密码错误，可重试。如密码正确、充值失败，或密码校验失败，显示充值失败。</w:t>
      </w:r>
    </w:p>
    <w:p w14:paraId="43A36CA8" w14:textId="47B96011" w:rsidR="00927E27" w:rsidRPr="00927E27" w:rsidRDefault="00927E27" w:rsidP="00544F77">
      <w:pPr>
        <w:pStyle w:val="ListParagraph"/>
        <w:numPr>
          <w:ilvl w:val="0"/>
          <w:numId w:val="4"/>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
          <w:color w:val="000000" w:themeColor="text1"/>
        </w:rPr>
        <w:t>提现</w:t>
      </w:r>
      <w:r w:rsidRPr="00927E27">
        <w:rPr>
          <w:rFonts w:ascii="微软雅黑" w:eastAsia="微软雅黑" w:hAnsi="微软雅黑" w:cs="Arial" w:hint="eastAsia"/>
          <w:b/>
          <w:color w:val="000000" w:themeColor="text1"/>
        </w:rPr>
        <w:t>（车机端）：</w:t>
      </w:r>
    </w:p>
    <w:p w14:paraId="0DA060AB" w14:textId="1E2509AB" w:rsidR="00927E27" w:rsidRDefault="00927E27" w:rsidP="00927E27">
      <w:pPr>
        <w:rPr>
          <w:rFonts w:ascii="微软雅黑" w:eastAsia="微软雅黑" w:hAnsi="微软雅黑" w:cs="Arial"/>
          <w:bCs/>
          <w:color w:val="000000" w:themeColor="text1"/>
        </w:rPr>
      </w:pPr>
      <w:r w:rsidRPr="00EB4F91">
        <w:rPr>
          <w:rFonts w:ascii="微软雅黑" w:eastAsia="微软雅黑" w:hAnsi="微软雅黑" w:cs="Arial" w:hint="eastAsia"/>
          <w:bCs/>
          <w:color w:val="000000" w:themeColor="text1"/>
        </w:rPr>
        <w:t>用户在</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EB4F91">
        <w:rPr>
          <w:rFonts w:ascii="微软雅黑" w:eastAsia="微软雅黑" w:hAnsi="微软雅黑" w:cs="Arial" w:hint="eastAsia"/>
          <w:bCs/>
          <w:color w:val="000000" w:themeColor="text1"/>
        </w:rPr>
        <w:t>车机上点击“电子钱包”时，处于驻车状态、车机已登录</w:t>
      </w:r>
      <w:r w:rsidR="00AE22CF">
        <w:rPr>
          <w:rFonts w:ascii="微软雅黑" w:eastAsia="微软雅黑" w:hAnsi="微软雅黑" w:cs="Arial" w:hint="eastAsia"/>
          <w:bCs/>
          <w:color w:val="000000" w:themeColor="text1"/>
        </w:rPr>
        <w:t>账号</w:t>
      </w:r>
      <w:r w:rsidRPr="00EB4F91">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sidRPr="00EB4F91">
        <w:rPr>
          <w:rFonts w:ascii="微软雅黑" w:eastAsia="微软雅黑" w:hAnsi="微软雅黑" w:cs="Arial" w:hint="eastAsia"/>
          <w:bCs/>
          <w:color w:val="000000" w:themeColor="text1"/>
        </w:rPr>
        <w:t>在该车上激活了电子钱包。在电子钱包主界面点击“打开钱包”，</w:t>
      </w:r>
      <w:r>
        <w:rPr>
          <w:rFonts w:ascii="微软雅黑" w:eastAsia="微软雅黑" w:hAnsi="微软雅黑" w:cs="Arial" w:hint="eastAsia"/>
          <w:bCs/>
          <w:color w:val="000000" w:themeColor="text1"/>
        </w:rPr>
        <w:t>之后点击“提现”按钮</w:t>
      </w:r>
      <w:r w:rsidR="00020275">
        <w:rPr>
          <w:rFonts w:ascii="微软雅黑" w:eastAsia="微软雅黑" w:hAnsi="微软雅黑" w:cs="Arial" w:hint="eastAsia"/>
          <w:bCs/>
          <w:color w:val="000000" w:themeColor="text1"/>
        </w:rPr>
        <w:t>，判断是否绑定了银行卡</w:t>
      </w:r>
      <w:r w:rsidRPr="00EB4F91">
        <w:rPr>
          <w:rFonts w:ascii="微软雅黑" w:eastAsia="微软雅黑" w:hAnsi="微软雅黑" w:cs="Arial" w:hint="eastAsia"/>
          <w:bCs/>
          <w:color w:val="000000" w:themeColor="text1"/>
        </w:rPr>
        <w:t>。</w:t>
      </w:r>
    </w:p>
    <w:p w14:paraId="5CA940EF" w14:textId="77777777" w:rsidR="00927E27" w:rsidRDefault="00927E27" w:rsidP="00544F77">
      <w:pPr>
        <w:pStyle w:val="ListParagraph"/>
        <w:numPr>
          <w:ilvl w:val="0"/>
          <w:numId w:val="7"/>
        </w:numPr>
        <w:ind w:firstLineChars="0"/>
        <w:rPr>
          <w:rFonts w:ascii="微软雅黑" w:eastAsia="微软雅黑" w:hAnsi="微软雅黑" w:cs="Arial"/>
          <w:bCs/>
          <w:color w:val="000000" w:themeColor="text1"/>
        </w:rPr>
      </w:pPr>
      <w:r w:rsidRPr="00EB4F91">
        <w:rPr>
          <w:rFonts w:ascii="微软雅黑" w:eastAsia="微软雅黑" w:hAnsi="微软雅黑" w:cs="Arial" w:hint="eastAsia"/>
          <w:bCs/>
          <w:color w:val="000000" w:themeColor="text1"/>
        </w:rPr>
        <w:t>如没有绑定银行卡，显示绑卡二维码。</w:t>
      </w:r>
    </w:p>
    <w:p w14:paraId="642CEF3B" w14:textId="2903B489" w:rsidR="00927E27" w:rsidRPr="00EB4F91" w:rsidRDefault="00927E27" w:rsidP="00544F77">
      <w:pPr>
        <w:pStyle w:val="ListParagraph"/>
        <w:numPr>
          <w:ilvl w:val="0"/>
          <w:numId w:val="5"/>
        </w:numPr>
        <w:ind w:firstLineChars="0"/>
        <w:rPr>
          <w:rFonts w:ascii="微软雅黑" w:eastAsia="微软雅黑" w:hAnsi="微软雅黑" w:cs="Arial"/>
          <w:bCs/>
          <w:color w:val="000000" w:themeColor="text1"/>
        </w:rPr>
      </w:pPr>
      <w:r w:rsidRPr="00EB4F91">
        <w:rPr>
          <w:rFonts w:ascii="微软雅黑" w:eastAsia="微软雅黑" w:hAnsi="微软雅黑" w:cs="Arial" w:hint="eastAsia"/>
          <w:bCs/>
          <w:color w:val="000000" w:themeColor="text1"/>
        </w:rPr>
        <w:t>如绑定了银行卡，显示绑定的银行卡</w:t>
      </w:r>
      <w:r>
        <w:rPr>
          <w:rFonts w:ascii="微软雅黑" w:eastAsia="微软雅黑" w:hAnsi="微软雅黑" w:cs="Arial" w:hint="eastAsia"/>
          <w:bCs/>
          <w:color w:val="000000" w:themeColor="text1"/>
        </w:rPr>
        <w:t>及预计到账时间</w:t>
      </w:r>
      <w:r w:rsidRPr="00EB4F91">
        <w:rPr>
          <w:rFonts w:ascii="微软雅黑" w:eastAsia="微软雅黑" w:hAnsi="微软雅黑" w:cs="Arial" w:hint="eastAsia"/>
          <w:bCs/>
          <w:color w:val="000000" w:themeColor="text1"/>
        </w:rPr>
        <w:t>供用户选择，底部显示“使用新卡</w:t>
      </w:r>
      <w:r>
        <w:rPr>
          <w:rFonts w:ascii="微软雅黑" w:eastAsia="微软雅黑" w:hAnsi="微软雅黑" w:cs="Arial" w:hint="eastAsia"/>
          <w:bCs/>
          <w:color w:val="000000" w:themeColor="text1"/>
        </w:rPr>
        <w:t>提现</w:t>
      </w:r>
      <w:r w:rsidRPr="00EB4F91">
        <w:rPr>
          <w:rFonts w:ascii="微软雅黑" w:eastAsia="微软雅黑" w:hAnsi="微软雅黑" w:cs="Arial" w:hint="eastAsia"/>
          <w:bCs/>
          <w:color w:val="000000" w:themeColor="text1"/>
        </w:rPr>
        <w:t>”。</w:t>
      </w:r>
      <w:r>
        <w:rPr>
          <w:rFonts w:ascii="微软雅黑" w:eastAsia="微软雅黑" w:hAnsi="微软雅黑" w:cs="Arial" w:hint="eastAsia"/>
          <w:bCs/>
          <w:color w:val="000000" w:themeColor="text1"/>
        </w:rPr>
        <w:t>如选择绑定的银行卡，显示</w:t>
      </w:r>
      <w:r w:rsidRPr="00EB4F91">
        <w:rPr>
          <w:rFonts w:ascii="微软雅黑" w:eastAsia="微软雅黑" w:hAnsi="微软雅黑" w:cs="Arial" w:hint="eastAsia"/>
          <w:bCs/>
          <w:color w:val="000000" w:themeColor="text1"/>
        </w:rPr>
        <w:t>数字键盘、金额输入区</w:t>
      </w:r>
      <w:r>
        <w:rPr>
          <w:rFonts w:ascii="微软雅黑" w:eastAsia="微软雅黑" w:hAnsi="微软雅黑" w:cs="Arial" w:hint="eastAsia"/>
          <w:bCs/>
          <w:color w:val="000000" w:themeColor="text1"/>
        </w:rPr>
        <w:t>。</w:t>
      </w:r>
      <w:r w:rsidRPr="00EB4F91">
        <w:rPr>
          <w:rFonts w:ascii="微软雅黑" w:eastAsia="微软雅黑" w:hAnsi="微软雅黑" w:cs="Arial" w:hint="eastAsia"/>
          <w:bCs/>
          <w:color w:val="000000" w:themeColor="text1"/>
        </w:rPr>
        <w:t>输入的金额，小数点后只能有两位。输入第三位时，界面上不显示。</w:t>
      </w:r>
      <w:r>
        <w:rPr>
          <w:rFonts w:ascii="微软雅黑" w:eastAsia="微软雅黑" w:hAnsi="微软雅黑" w:cs="Arial" w:hint="eastAsia"/>
          <w:bCs/>
          <w:color w:val="000000" w:themeColor="text1"/>
        </w:rPr>
        <w:t>如提现时选择“使用新卡提现”，显示绑卡二维码。</w:t>
      </w:r>
    </w:p>
    <w:p w14:paraId="2AE2A58B" w14:textId="4240AEB1" w:rsidR="00927E27" w:rsidRDefault="00927E27" w:rsidP="00544F77">
      <w:pPr>
        <w:pStyle w:val="ListParagraph"/>
        <w:numPr>
          <w:ilvl w:val="0"/>
          <w:numId w:val="5"/>
        </w:numPr>
        <w:ind w:firstLineChars="0"/>
        <w:rPr>
          <w:rFonts w:ascii="微软雅黑" w:eastAsia="微软雅黑" w:hAnsi="微软雅黑" w:cs="Arial"/>
          <w:bCs/>
          <w:color w:val="000000" w:themeColor="text1"/>
        </w:rPr>
      </w:pPr>
      <w:r w:rsidRPr="00050DE6">
        <w:rPr>
          <w:rFonts w:ascii="微软雅黑" w:eastAsia="微软雅黑" w:hAnsi="微软雅黑" w:cs="Arial" w:hint="eastAsia"/>
          <w:bCs/>
          <w:color w:val="000000" w:themeColor="text1"/>
        </w:rPr>
        <w:t>点击“</w:t>
      </w:r>
      <w:r w:rsidR="00FB324B">
        <w:rPr>
          <w:rFonts w:ascii="微软雅黑" w:eastAsia="微软雅黑" w:hAnsi="微软雅黑" w:cs="Arial" w:hint="eastAsia"/>
          <w:bCs/>
          <w:color w:val="000000" w:themeColor="text1"/>
        </w:rPr>
        <w:t>提现</w:t>
      </w:r>
      <w:r w:rsidRPr="00050DE6">
        <w:rPr>
          <w:rFonts w:ascii="微软雅黑" w:eastAsia="微软雅黑" w:hAnsi="微软雅黑" w:cs="Arial" w:hint="eastAsia"/>
          <w:bCs/>
          <w:color w:val="000000" w:themeColor="text1"/>
        </w:rPr>
        <w:t>”按钮，</w:t>
      </w:r>
      <w:r>
        <w:rPr>
          <w:rFonts w:ascii="微软雅黑" w:eastAsia="微软雅黑" w:hAnsi="微软雅黑" w:cs="Arial" w:hint="eastAsia"/>
          <w:bCs/>
          <w:color w:val="000000" w:themeColor="text1"/>
        </w:rPr>
        <w:t>判断</w:t>
      </w:r>
      <w:r w:rsidRPr="00050DE6">
        <w:rPr>
          <w:rFonts w:ascii="微软雅黑" w:eastAsia="微软雅黑" w:hAnsi="微软雅黑" w:cs="Arial" w:hint="eastAsia"/>
          <w:bCs/>
          <w:color w:val="000000" w:themeColor="text1"/>
        </w:rPr>
        <w:t>输入的</w:t>
      </w:r>
      <w:r w:rsidR="00FB324B">
        <w:rPr>
          <w:rFonts w:ascii="微软雅黑" w:eastAsia="微软雅黑" w:hAnsi="微软雅黑" w:cs="Arial" w:hint="eastAsia"/>
          <w:bCs/>
          <w:color w:val="000000" w:themeColor="text1"/>
        </w:rPr>
        <w:t>提现</w:t>
      </w:r>
      <w:r w:rsidRPr="00050DE6">
        <w:rPr>
          <w:rFonts w:ascii="微软雅黑" w:eastAsia="微软雅黑" w:hAnsi="微软雅黑" w:cs="Arial" w:hint="eastAsia"/>
          <w:bCs/>
          <w:color w:val="000000" w:themeColor="text1"/>
        </w:rPr>
        <w:t>金额</w:t>
      </w:r>
      <w:r>
        <w:rPr>
          <w:rFonts w:ascii="微软雅黑" w:eastAsia="微软雅黑" w:hAnsi="微软雅黑" w:cs="Arial" w:hint="eastAsia"/>
          <w:bCs/>
          <w:color w:val="000000" w:themeColor="text1"/>
        </w:rPr>
        <w:t>是否</w:t>
      </w:r>
      <w:r w:rsidR="00FB324B">
        <w:rPr>
          <w:rFonts w:ascii="微软雅黑" w:eastAsia="微软雅黑" w:hAnsi="微软雅黑" w:cs="Arial" w:hint="eastAsia"/>
          <w:bCs/>
          <w:color w:val="000000" w:themeColor="text1"/>
        </w:rPr>
        <w:t>超过钱包余额和银行卡单日交易限额</w:t>
      </w:r>
      <w:r>
        <w:rPr>
          <w:rFonts w:ascii="微软雅黑" w:eastAsia="微软雅黑" w:hAnsi="微软雅黑" w:cs="Arial" w:hint="eastAsia"/>
          <w:bCs/>
          <w:color w:val="000000" w:themeColor="text1"/>
        </w:rPr>
        <w:t>。如超过了，显示提示。如没超过</w:t>
      </w:r>
      <w:r w:rsidRPr="00EB4F91">
        <w:rPr>
          <w:rFonts w:ascii="微软雅黑" w:eastAsia="微软雅黑" w:hAnsi="微软雅黑" w:cs="Arial" w:hint="eastAsia"/>
          <w:bCs/>
          <w:color w:val="000000" w:themeColor="text1"/>
        </w:rPr>
        <w:t>显示输入密码界面。密码输入正确，则显示</w:t>
      </w:r>
      <w:r w:rsidR="00FB324B">
        <w:rPr>
          <w:rFonts w:ascii="微软雅黑" w:eastAsia="微软雅黑" w:hAnsi="微软雅黑" w:cs="Arial" w:hint="eastAsia"/>
          <w:bCs/>
          <w:color w:val="000000" w:themeColor="text1"/>
        </w:rPr>
        <w:t>提现</w:t>
      </w:r>
      <w:r w:rsidRPr="00EB4F91">
        <w:rPr>
          <w:rFonts w:ascii="微软雅黑" w:eastAsia="微软雅黑" w:hAnsi="微软雅黑" w:cs="Arial" w:hint="eastAsia"/>
          <w:bCs/>
          <w:color w:val="000000" w:themeColor="text1"/>
        </w:rPr>
        <w:t>成功。密码输入错误，提示密码错误，可重试。如密码正确、</w:t>
      </w:r>
      <w:r w:rsidR="00FB324B">
        <w:rPr>
          <w:rFonts w:ascii="微软雅黑" w:eastAsia="微软雅黑" w:hAnsi="微软雅黑" w:cs="Arial" w:hint="eastAsia"/>
          <w:bCs/>
          <w:color w:val="000000" w:themeColor="text1"/>
        </w:rPr>
        <w:t>提现</w:t>
      </w:r>
      <w:r w:rsidRPr="00EB4F91">
        <w:rPr>
          <w:rFonts w:ascii="微软雅黑" w:eastAsia="微软雅黑" w:hAnsi="微软雅黑" w:cs="Arial" w:hint="eastAsia"/>
          <w:bCs/>
          <w:color w:val="000000" w:themeColor="text1"/>
        </w:rPr>
        <w:t>失败，或密码校验失败，显示</w:t>
      </w:r>
      <w:r w:rsidR="00FB324B">
        <w:rPr>
          <w:rFonts w:ascii="微软雅黑" w:eastAsia="微软雅黑" w:hAnsi="微软雅黑" w:cs="Arial" w:hint="eastAsia"/>
          <w:bCs/>
          <w:color w:val="000000" w:themeColor="text1"/>
        </w:rPr>
        <w:t>提现</w:t>
      </w:r>
      <w:r w:rsidRPr="00EB4F91">
        <w:rPr>
          <w:rFonts w:ascii="微软雅黑" w:eastAsia="微软雅黑" w:hAnsi="微软雅黑" w:cs="Arial" w:hint="eastAsia"/>
          <w:bCs/>
          <w:color w:val="000000" w:themeColor="text1"/>
        </w:rPr>
        <w:t>失败。</w:t>
      </w:r>
    </w:p>
    <w:p w14:paraId="467A8701" w14:textId="20940FEF" w:rsidR="00020275" w:rsidRDefault="00020275" w:rsidP="00020275">
      <w:pPr>
        <w:spacing w:before="240" w:after="240"/>
        <w:ind w:left="360"/>
        <w:rPr>
          <w:rFonts w:ascii="微软雅黑" w:eastAsia="微软雅黑" w:hAnsi="微软雅黑" w:cs="Arial"/>
          <w:bCs/>
          <w:color w:val="000000" w:themeColor="text1"/>
        </w:rPr>
      </w:pPr>
      <w:r w:rsidRPr="00020275">
        <w:rPr>
          <w:rFonts w:ascii="微软雅黑" w:eastAsia="微软雅黑" w:hAnsi="微软雅黑" w:cs="Arial" w:hint="eastAsia"/>
          <w:b/>
          <w:color w:val="000000" w:themeColor="text1"/>
        </w:rPr>
        <w:t>提现（</w:t>
      </w:r>
      <w:r>
        <w:rPr>
          <w:rFonts w:ascii="微软雅黑" w:eastAsia="微软雅黑" w:hAnsi="微软雅黑" w:cs="Arial" w:hint="eastAsia"/>
          <w:b/>
          <w:color w:val="000000" w:themeColor="text1"/>
        </w:rPr>
        <w:t>App</w:t>
      </w:r>
      <w:r w:rsidRPr="00020275">
        <w:rPr>
          <w:rFonts w:ascii="微软雅黑" w:eastAsia="微软雅黑" w:hAnsi="微软雅黑" w:cs="Arial" w:hint="eastAsia"/>
          <w:b/>
          <w:color w:val="000000" w:themeColor="text1"/>
        </w:rPr>
        <w:t>）：</w:t>
      </w:r>
    </w:p>
    <w:p w14:paraId="3ADF9DAF" w14:textId="1263FF67" w:rsidR="00020275" w:rsidRDefault="00020275" w:rsidP="00020275">
      <w:pPr>
        <w:rPr>
          <w:rFonts w:ascii="微软雅黑" w:eastAsia="微软雅黑" w:hAnsi="微软雅黑" w:cs="Arial"/>
          <w:bCs/>
          <w:color w:val="000000" w:themeColor="text1"/>
        </w:rPr>
      </w:pPr>
      <w:r>
        <w:rPr>
          <w:rFonts w:ascii="微软雅黑" w:eastAsia="微软雅黑" w:hAnsi="微软雅黑" w:cs="Arial" w:hint="eastAsia"/>
          <w:bCs/>
          <w:color w:val="000000" w:themeColor="text1"/>
        </w:rPr>
        <w:lastRenderedPageBreak/>
        <w:t>用户在App登录</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、绑定了</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在App选中的</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上激活了钱包，在电子钱包主界面点击“提现”按钮，</w:t>
      </w:r>
      <w:r w:rsidRPr="00050DE6">
        <w:rPr>
          <w:rFonts w:ascii="微软雅黑" w:eastAsia="微软雅黑" w:hAnsi="微软雅黑" w:cs="Arial" w:hint="eastAsia"/>
          <w:bCs/>
          <w:color w:val="000000" w:themeColor="text1"/>
        </w:rPr>
        <w:t>判断是否绑定了银行卡。</w:t>
      </w:r>
    </w:p>
    <w:p w14:paraId="6FE52FAD" w14:textId="4EA655E5" w:rsidR="00020275" w:rsidRDefault="00020275" w:rsidP="00544F77">
      <w:pPr>
        <w:pStyle w:val="ListParagraph"/>
        <w:numPr>
          <w:ilvl w:val="0"/>
          <w:numId w:val="6"/>
        </w:numPr>
        <w:ind w:firstLineChars="0"/>
        <w:rPr>
          <w:rFonts w:ascii="微软雅黑" w:eastAsia="微软雅黑" w:hAnsi="微软雅黑" w:cs="Arial"/>
          <w:bCs/>
          <w:color w:val="000000" w:themeColor="text1"/>
        </w:rPr>
      </w:pPr>
      <w:r w:rsidRPr="0033417B">
        <w:rPr>
          <w:rFonts w:ascii="微软雅黑" w:eastAsia="微软雅黑" w:hAnsi="微软雅黑" w:cs="Arial" w:hint="eastAsia"/>
          <w:bCs/>
          <w:color w:val="000000" w:themeColor="text1"/>
        </w:rPr>
        <w:t>如绑定了银行卡，显示</w:t>
      </w:r>
      <w:r>
        <w:rPr>
          <w:rFonts w:ascii="微软雅黑" w:eastAsia="微软雅黑" w:hAnsi="微软雅黑" w:cs="Arial" w:hint="eastAsia"/>
          <w:bCs/>
          <w:color w:val="000000" w:themeColor="text1"/>
        </w:rPr>
        <w:t>提现</w:t>
      </w:r>
      <w:r w:rsidRPr="0033417B">
        <w:rPr>
          <w:rFonts w:ascii="微软雅黑" w:eastAsia="微软雅黑" w:hAnsi="微软雅黑" w:cs="Arial" w:hint="eastAsia"/>
          <w:bCs/>
          <w:color w:val="000000" w:themeColor="text1"/>
        </w:rPr>
        <w:t>界面，包括绑定的银行卡</w:t>
      </w:r>
      <w:r>
        <w:rPr>
          <w:rFonts w:ascii="微软雅黑" w:eastAsia="微软雅黑" w:hAnsi="微软雅黑" w:cs="Arial" w:hint="eastAsia"/>
          <w:bCs/>
          <w:color w:val="000000" w:themeColor="text1"/>
        </w:rPr>
        <w:t>、预计到账时间</w:t>
      </w:r>
      <w:r w:rsidRPr="0033417B">
        <w:rPr>
          <w:rFonts w:ascii="微软雅黑" w:eastAsia="微软雅黑" w:hAnsi="微软雅黑" w:cs="Arial" w:hint="eastAsia"/>
          <w:bCs/>
          <w:color w:val="000000" w:themeColor="text1"/>
        </w:rPr>
        <w:t>和</w:t>
      </w:r>
      <w:r>
        <w:rPr>
          <w:rFonts w:ascii="微软雅黑" w:eastAsia="微软雅黑" w:hAnsi="微软雅黑" w:cs="Arial" w:hint="eastAsia"/>
          <w:bCs/>
          <w:color w:val="000000" w:themeColor="text1"/>
        </w:rPr>
        <w:t>提现</w:t>
      </w:r>
      <w:r w:rsidRPr="0033417B">
        <w:rPr>
          <w:rFonts w:ascii="微软雅黑" w:eastAsia="微软雅黑" w:hAnsi="微软雅黑" w:cs="Arial" w:hint="eastAsia"/>
          <w:bCs/>
          <w:color w:val="000000" w:themeColor="text1"/>
        </w:rPr>
        <w:t>金额</w:t>
      </w:r>
      <w:r>
        <w:rPr>
          <w:rFonts w:ascii="微软雅黑" w:eastAsia="微软雅黑" w:hAnsi="微软雅黑" w:cs="Arial" w:hint="eastAsia"/>
          <w:bCs/>
          <w:color w:val="000000" w:themeColor="text1"/>
        </w:rPr>
        <w:t>。如没有绑定银行卡，跳到绑卡界面。</w:t>
      </w:r>
    </w:p>
    <w:p w14:paraId="4662EE11" w14:textId="2BD32A97" w:rsidR="00020275" w:rsidRDefault="00020275" w:rsidP="00544F77">
      <w:pPr>
        <w:pStyle w:val="ListParagraph"/>
        <w:numPr>
          <w:ilvl w:val="0"/>
          <w:numId w:val="6"/>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默认选择最近提现的银行卡，如没有提过现，显示绑定的银行卡中按银行名的字母顺序第一的银行。点击默认银行卡后显示所有绑定的银行卡，底部显示“使用新卡提现”。</w:t>
      </w:r>
    </w:p>
    <w:p w14:paraId="5C53E382" w14:textId="77777777" w:rsidR="00020275" w:rsidRDefault="00020275" w:rsidP="00544F77">
      <w:pPr>
        <w:pStyle w:val="ListParagraph"/>
        <w:numPr>
          <w:ilvl w:val="0"/>
          <w:numId w:val="6"/>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选择绑定银行卡后，点击输入充值金额区，显示数字键盘。</w:t>
      </w:r>
      <w:r w:rsidRPr="00EB4F91">
        <w:rPr>
          <w:rFonts w:ascii="微软雅黑" w:eastAsia="微软雅黑" w:hAnsi="微软雅黑" w:cs="Arial" w:hint="eastAsia"/>
          <w:bCs/>
          <w:color w:val="000000" w:themeColor="text1"/>
        </w:rPr>
        <w:t>输入的金额，小数点后只能有两位。输入第三位时，界面上不显示。</w:t>
      </w:r>
    </w:p>
    <w:p w14:paraId="194BCA32" w14:textId="520DB31D" w:rsidR="00020275" w:rsidRDefault="00020275" w:rsidP="00544F77">
      <w:pPr>
        <w:pStyle w:val="ListParagraph"/>
        <w:numPr>
          <w:ilvl w:val="0"/>
          <w:numId w:val="6"/>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选择“使用新卡提现”，跳到绑卡界面。</w:t>
      </w:r>
    </w:p>
    <w:p w14:paraId="0B989D16" w14:textId="6A1B1B6E" w:rsidR="00020275" w:rsidRDefault="00020275" w:rsidP="00544F77">
      <w:pPr>
        <w:pStyle w:val="ListParagraph"/>
        <w:numPr>
          <w:ilvl w:val="0"/>
          <w:numId w:val="6"/>
        </w:numPr>
        <w:ind w:firstLineChars="0"/>
        <w:rPr>
          <w:rFonts w:ascii="微软雅黑" w:eastAsia="微软雅黑" w:hAnsi="微软雅黑" w:cs="Arial"/>
          <w:bCs/>
          <w:color w:val="000000" w:themeColor="text1"/>
        </w:rPr>
      </w:pPr>
      <w:r w:rsidRPr="00050DE6">
        <w:rPr>
          <w:rFonts w:ascii="微软雅黑" w:eastAsia="微软雅黑" w:hAnsi="微软雅黑" w:cs="Arial" w:hint="eastAsia"/>
          <w:bCs/>
          <w:color w:val="000000" w:themeColor="text1"/>
        </w:rPr>
        <w:t>点击“</w:t>
      </w:r>
      <w:r>
        <w:rPr>
          <w:rFonts w:ascii="微软雅黑" w:eastAsia="微软雅黑" w:hAnsi="微软雅黑" w:cs="Arial" w:hint="eastAsia"/>
          <w:bCs/>
          <w:color w:val="000000" w:themeColor="text1"/>
        </w:rPr>
        <w:t>提现</w:t>
      </w:r>
      <w:r w:rsidRPr="00050DE6">
        <w:rPr>
          <w:rFonts w:ascii="微软雅黑" w:eastAsia="微软雅黑" w:hAnsi="微软雅黑" w:cs="Arial" w:hint="eastAsia"/>
          <w:bCs/>
          <w:color w:val="000000" w:themeColor="text1"/>
        </w:rPr>
        <w:t>”按钮，</w:t>
      </w:r>
      <w:r>
        <w:rPr>
          <w:rFonts w:ascii="微软雅黑" w:eastAsia="微软雅黑" w:hAnsi="微软雅黑" w:cs="Arial" w:hint="eastAsia"/>
          <w:bCs/>
          <w:color w:val="000000" w:themeColor="text1"/>
        </w:rPr>
        <w:t>判断</w:t>
      </w:r>
      <w:r w:rsidRPr="00050DE6">
        <w:rPr>
          <w:rFonts w:ascii="微软雅黑" w:eastAsia="微软雅黑" w:hAnsi="微软雅黑" w:cs="Arial" w:hint="eastAsia"/>
          <w:bCs/>
          <w:color w:val="000000" w:themeColor="text1"/>
        </w:rPr>
        <w:t>输入的</w:t>
      </w:r>
      <w:r>
        <w:rPr>
          <w:rFonts w:ascii="微软雅黑" w:eastAsia="微软雅黑" w:hAnsi="微软雅黑" w:cs="Arial" w:hint="eastAsia"/>
          <w:bCs/>
          <w:color w:val="000000" w:themeColor="text1"/>
        </w:rPr>
        <w:t>提现</w:t>
      </w:r>
      <w:r w:rsidRPr="00050DE6">
        <w:rPr>
          <w:rFonts w:ascii="微软雅黑" w:eastAsia="微软雅黑" w:hAnsi="微软雅黑" w:cs="Arial" w:hint="eastAsia"/>
          <w:bCs/>
          <w:color w:val="000000" w:themeColor="text1"/>
        </w:rPr>
        <w:t>金额</w:t>
      </w:r>
      <w:r>
        <w:rPr>
          <w:rFonts w:ascii="微软雅黑" w:eastAsia="微软雅黑" w:hAnsi="微软雅黑" w:cs="Arial" w:hint="eastAsia"/>
          <w:bCs/>
          <w:color w:val="000000" w:themeColor="text1"/>
        </w:rPr>
        <w:t>是否超过</w:t>
      </w:r>
      <w:r w:rsidR="002E3431">
        <w:rPr>
          <w:rFonts w:ascii="微软雅黑" w:eastAsia="微软雅黑" w:hAnsi="微软雅黑" w:cs="Arial" w:hint="eastAsia"/>
          <w:bCs/>
          <w:color w:val="000000" w:themeColor="text1"/>
        </w:rPr>
        <w:t>钱包余额和</w:t>
      </w:r>
      <w:r>
        <w:rPr>
          <w:rFonts w:ascii="微软雅黑" w:eastAsia="微软雅黑" w:hAnsi="微软雅黑" w:cs="Arial" w:hint="eastAsia"/>
          <w:bCs/>
          <w:color w:val="000000" w:themeColor="text1"/>
        </w:rPr>
        <w:t>选择银行卡的单日交易</w:t>
      </w:r>
      <w:r w:rsidRPr="00050DE6">
        <w:rPr>
          <w:rFonts w:ascii="微软雅黑" w:eastAsia="微软雅黑" w:hAnsi="微软雅黑" w:cs="Arial" w:hint="eastAsia"/>
          <w:bCs/>
          <w:color w:val="000000" w:themeColor="text1"/>
        </w:rPr>
        <w:t>上限</w:t>
      </w:r>
      <w:r>
        <w:rPr>
          <w:rFonts w:ascii="微软雅黑" w:eastAsia="微软雅黑" w:hAnsi="微软雅黑" w:cs="Arial" w:hint="eastAsia"/>
          <w:bCs/>
          <w:color w:val="000000" w:themeColor="text1"/>
        </w:rPr>
        <w:t>。如超过了，显示提示。如没超过</w:t>
      </w:r>
      <w:r w:rsidRPr="00EB4F91">
        <w:rPr>
          <w:rFonts w:ascii="微软雅黑" w:eastAsia="微软雅黑" w:hAnsi="微软雅黑" w:cs="Arial" w:hint="eastAsia"/>
          <w:bCs/>
          <w:color w:val="000000" w:themeColor="text1"/>
        </w:rPr>
        <w:t>显示输入密码界面。密码输入正确，则显示充值成功界面。密码输入错误，提示密码错误，可重试。如密码正确、充值失败，或密码校验失败，显示充值失败。</w:t>
      </w:r>
    </w:p>
    <w:p w14:paraId="10A44CE5" w14:textId="2370708A" w:rsidR="002E3431" w:rsidRDefault="002E3431" w:rsidP="00544F77">
      <w:pPr>
        <w:pStyle w:val="Heading3"/>
        <w:keepLines w:val="0"/>
        <w:widowControl/>
        <w:numPr>
          <w:ilvl w:val="2"/>
          <w:numId w:val="2"/>
        </w:numPr>
        <w:spacing w:before="240" w:after="60" w:line="360" w:lineRule="auto"/>
        <w:jc w:val="left"/>
        <w:rPr>
          <w:rFonts w:ascii="微软雅黑" w:hAnsi="微软雅黑"/>
        </w:rPr>
      </w:pPr>
      <w:bookmarkStart w:id="45" w:name="_Toc105589832"/>
      <w:r w:rsidRPr="00584445">
        <w:rPr>
          <w:rFonts w:ascii="微软雅黑" w:hAnsi="微软雅黑" w:hint="eastAsia"/>
        </w:rPr>
        <w:t>1.</w:t>
      </w:r>
      <w:r w:rsidR="009A7DB2">
        <w:rPr>
          <w:rFonts w:ascii="微软雅黑" w:hAnsi="微软雅黑"/>
        </w:rPr>
        <w:t>6</w:t>
      </w:r>
      <w:r w:rsidRPr="00584445">
        <w:rPr>
          <w:rFonts w:ascii="微软雅黑" w:hAnsi="微软雅黑" w:hint="eastAsia"/>
        </w:rPr>
        <w:t>-</w:t>
      </w:r>
      <w:r w:rsidRPr="002E3431">
        <w:rPr>
          <w:rFonts w:ascii="微软雅黑" w:hAnsi="微软雅黑"/>
        </w:rPr>
        <w:t xml:space="preserve">View </w:t>
      </w:r>
      <w:r w:rsidR="00F720EA">
        <w:rPr>
          <w:rFonts w:ascii="微软雅黑" w:hAnsi="微软雅黑" w:hint="eastAsia"/>
        </w:rPr>
        <w:t>Bill</w:t>
      </w:r>
      <w:bookmarkEnd w:id="45"/>
    </w:p>
    <w:p w14:paraId="0A2699A1" w14:textId="5559A907" w:rsidR="002E3431" w:rsidRDefault="002E3431" w:rsidP="002E3431">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46" w:name="_Toc105589833"/>
      <w:r w:rsidRPr="00584445">
        <w:rPr>
          <w:rFonts w:ascii="微软雅黑" w:hAnsi="微软雅黑" w:hint="eastAsia"/>
        </w:rPr>
        <w:t>1.</w:t>
      </w:r>
      <w:r w:rsidR="009A7DB2">
        <w:rPr>
          <w:rFonts w:ascii="微软雅黑" w:hAnsi="微软雅黑"/>
        </w:rPr>
        <w:t>6</w:t>
      </w:r>
      <w:r w:rsidRPr="00584445">
        <w:rPr>
          <w:rFonts w:ascii="微软雅黑" w:hAnsi="微软雅黑" w:hint="eastAsia"/>
        </w:rPr>
        <w:t>-</w:t>
      </w:r>
      <w:r>
        <w:rPr>
          <w:rFonts w:ascii="微软雅黑" w:hAnsi="微软雅黑" w:hint="eastAsia"/>
        </w:rPr>
        <w:t>查看</w:t>
      </w:r>
      <w:r w:rsidR="00F720EA">
        <w:rPr>
          <w:rFonts w:ascii="微软雅黑" w:hAnsi="微软雅黑" w:hint="eastAsia"/>
        </w:rPr>
        <w:t>账单</w:t>
      </w:r>
      <w:bookmarkEnd w:id="46"/>
    </w:p>
    <w:p w14:paraId="716BC4B8" w14:textId="6B13834B" w:rsidR="002E3431" w:rsidRDefault="002E3431" w:rsidP="002E3431">
      <w:pPr>
        <w:spacing w:before="240" w:after="240"/>
        <w:rPr>
          <w:rFonts w:ascii="微软雅黑" w:eastAsia="微软雅黑" w:hAnsi="微软雅黑" w:cs="Arial"/>
          <w:b/>
          <w:color w:val="000000" w:themeColor="text1"/>
        </w:rPr>
      </w:pPr>
      <w:r w:rsidRPr="002E3431">
        <w:rPr>
          <w:rFonts w:ascii="微软雅黑" w:eastAsia="微软雅黑" w:hAnsi="微软雅黑" w:cs="Arial" w:hint="eastAsia"/>
          <w:b/>
          <w:color w:val="000000" w:themeColor="text1"/>
        </w:rPr>
        <w:t>查看</w:t>
      </w:r>
      <w:r w:rsidR="00F720EA">
        <w:rPr>
          <w:rFonts w:ascii="微软雅黑" w:eastAsia="微软雅黑" w:hAnsi="微软雅黑" w:cs="Arial" w:hint="eastAsia"/>
          <w:b/>
          <w:color w:val="000000" w:themeColor="text1"/>
        </w:rPr>
        <w:t>账单、</w:t>
      </w:r>
      <w:r w:rsidRPr="002E3431">
        <w:rPr>
          <w:rFonts w:ascii="微软雅黑" w:eastAsia="微软雅黑" w:hAnsi="微软雅黑" w:cs="Arial" w:hint="eastAsia"/>
          <w:b/>
          <w:color w:val="000000" w:themeColor="text1"/>
        </w:rPr>
        <w:t>充值</w:t>
      </w:r>
      <w:r w:rsidR="00F720EA">
        <w:rPr>
          <w:rFonts w:ascii="微软雅黑" w:eastAsia="微软雅黑" w:hAnsi="微软雅黑" w:cs="Arial" w:hint="eastAsia"/>
          <w:b/>
          <w:color w:val="000000" w:themeColor="text1"/>
        </w:rPr>
        <w:t>/</w:t>
      </w:r>
      <w:r w:rsidRPr="002E3431">
        <w:rPr>
          <w:rFonts w:ascii="微软雅黑" w:eastAsia="微软雅黑" w:hAnsi="微软雅黑" w:cs="Arial" w:hint="eastAsia"/>
          <w:b/>
          <w:color w:val="000000" w:themeColor="text1"/>
        </w:rPr>
        <w:t>提现记录（车机端）：</w:t>
      </w:r>
    </w:p>
    <w:p w14:paraId="78EF8A5F" w14:textId="27C0A247" w:rsidR="000F5E3D" w:rsidRDefault="002E3431" w:rsidP="002E3431">
      <w:pPr>
        <w:rPr>
          <w:rFonts w:ascii="微软雅黑" w:eastAsia="微软雅黑" w:hAnsi="微软雅黑" w:cs="Arial"/>
          <w:bCs/>
          <w:color w:val="000000" w:themeColor="text1"/>
        </w:rPr>
      </w:pPr>
      <w:r w:rsidRPr="00EB4F91">
        <w:rPr>
          <w:rFonts w:ascii="微软雅黑" w:eastAsia="微软雅黑" w:hAnsi="微软雅黑" w:cs="Arial" w:hint="eastAsia"/>
          <w:bCs/>
          <w:color w:val="000000" w:themeColor="text1"/>
        </w:rPr>
        <w:t>用户在</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EB4F91">
        <w:rPr>
          <w:rFonts w:ascii="微软雅黑" w:eastAsia="微软雅黑" w:hAnsi="微软雅黑" w:cs="Arial" w:hint="eastAsia"/>
          <w:bCs/>
          <w:color w:val="000000" w:themeColor="text1"/>
        </w:rPr>
        <w:t>车机上点击“电子钱包”时，处于驻车状态、车机已登录</w:t>
      </w:r>
      <w:r w:rsidR="00AE22CF">
        <w:rPr>
          <w:rFonts w:ascii="微软雅黑" w:eastAsia="微软雅黑" w:hAnsi="微软雅黑" w:cs="Arial" w:hint="eastAsia"/>
          <w:bCs/>
          <w:color w:val="000000" w:themeColor="text1"/>
        </w:rPr>
        <w:t>账号</w:t>
      </w:r>
      <w:r w:rsidRPr="00EB4F91">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sidRPr="00EB4F91">
        <w:rPr>
          <w:rFonts w:ascii="微软雅黑" w:eastAsia="微软雅黑" w:hAnsi="微软雅黑" w:cs="Arial" w:hint="eastAsia"/>
          <w:bCs/>
          <w:color w:val="000000" w:themeColor="text1"/>
        </w:rPr>
        <w:t>在该车上激活了电子钱包。</w:t>
      </w:r>
    </w:p>
    <w:p w14:paraId="19A974A7" w14:textId="6C67996E" w:rsidR="001A3FDB" w:rsidRPr="001A3FDB" w:rsidRDefault="001A3FDB" w:rsidP="001A3FDB">
      <w:pPr>
        <w:pStyle w:val="ListParagraph"/>
        <w:numPr>
          <w:ilvl w:val="0"/>
          <w:numId w:val="13"/>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主界面的账单模块右边显示待支付订单数量。</w:t>
      </w:r>
    </w:p>
    <w:p w14:paraId="2B526E6E" w14:textId="77777777" w:rsidR="00842068" w:rsidRDefault="002E3431" w:rsidP="00544F77">
      <w:pPr>
        <w:pStyle w:val="ListParagraph"/>
        <w:numPr>
          <w:ilvl w:val="0"/>
          <w:numId w:val="8"/>
        </w:numPr>
        <w:ind w:firstLineChars="0"/>
        <w:rPr>
          <w:rFonts w:ascii="微软雅黑" w:eastAsia="微软雅黑" w:hAnsi="微软雅黑" w:cs="Arial"/>
          <w:bCs/>
          <w:color w:val="000000" w:themeColor="text1"/>
        </w:rPr>
      </w:pPr>
      <w:r w:rsidRPr="000F5E3D">
        <w:rPr>
          <w:rFonts w:ascii="微软雅黑" w:eastAsia="微软雅黑" w:hAnsi="微软雅黑" w:cs="Arial" w:hint="eastAsia"/>
          <w:bCs/>
          <w:color w:val="000000" w:themeColor="text1"/>
        </w:rPr>
        <w:lastRenderedPageBreak/>
        <w:t>在电子钱包主界面点击“账单”按钮，或“打开钱包”</w:t>
      </w:r>
      <w:r w:rsidR="000F5E3D" w:rsidRPr="000F5E3D">
        <w:rPr>
          <w:rFonts w:ascii="微软雅黑" w:eastAsia="微软雅黑" w:hAnsi="微软雅黑" w:cs="Arial" w:hint="eastAsia"/>
          <w:bCs/>
          <w:color w:val="000000" w:themeColor="text1"/>
        </w:rPr>
        <w:t>后</w:t>
      </w:r>
      <w:r w:rsidRPr="000F5E3D">
        <w:rPr>
          <w:rFonts w:ascii="微软雅黑" w:eastAsia="微软雅黑" w:hAnsi="微软雅黑" w:cs="Arial" w:hint="eastAsia"/>
          <w:bCs/>
          <w:color w:val="000000" w:themeColor="text1"/>
        </w:rPr>
        <w:t>点击“账单”按钮</w:t>
      </w:r>
      <w:r w:rsidR="000F5E3D" w:rsidRPr="000F5E3D">
        <w:rPr>
          <w:rFonts w:ascii="微软雅黑" w:eastAsia="微软雅黑" w:hAnsi="微软雅黑" w:cs="Arial" w:hint="eastAsia"/>
          <w:bCs/>
          <w:color w:val="000000" w:themeColor="text1"/>
        </w:rPr>
        <w:t>，</w:t>
      </w:r>
      <w:r w:rsidR="00842068">
        <w:rPr>
          <w:rFonts w:ascii="微软雅黑" w:eastAsia="微软雅黑" w:hAnsi="微软雅黑" w:cs="Arial" w:hint="eastAsia"/>
          <w:bCs/>
          <w:color w:val="000000" w:themeColor="text1"/>
        </w:rPr>
        <w:t>优先显示待支付的账单，之后按账单创建时间显示各账单。</w:t>
      </w:r>
    </w:p>
    <w:p w14:paraId="0C0D6027" w14:textId="49B322B9" w:rsidR="000F5E3D" w:rsidRDefault="002E3431" w:rsidP="00544F77">
      <w:pPr>
        <w:pStyle w:val="ListParagraph"/>
        <w:numPr>
          <w:ilvl w:val="0"/>
          <w:numId w:val="8"/>
        </w:numPr>
        <w:ind w:firstLineChars="0"/>
        <w:rPr>
          <w:rFonts w:ascii="微软雅黑" w:eastAsia="微软雅黑" w:hAnsi="微软雅黑" w:cs="Arial"/>
          <w:bCs/>
          <w:color w:val="000000" w:themeColor="text1"/>
        </w:rPr>
      </w:pPr>
      <w:r w:rsidRPr="000F5E3D">
        <w:rPr>
          <w:rFonts w:ascii="微软雅黑" w:eastAsia="微软雅黑" w:hAnsi="微软雅黑" w:cs="Arial" w:hint="eastAsia"/>
          <w:bCs/>
          <w:color w:val="000000" w:themeColor="text1"/>
        </w:rPr>
        <w:t>充值</w:t>
      </w:r>
      <w:r w:rsidR="00842068">
        <w:rPr>
          <w:rFonts w:ascii="微软雅黑" w:eastAsia="微软雅黑" w:hAnsi="微软雅黑" w:cs="Arial" w:hint="eastAsia"/>
          <w:bCs/>
          <w:color w:val="000000" w:themeColor="text1"/>
        </w:rPr>
        <w:t>/提现</w:t>
      </w:r>
      <w:r w:rsidRPr="000F5E3D">
        <w:rPr>
          <w:rFonts w:ascii="微软雅黑" w:eastAsia="微软雅黑" w:hAnsi="微软雅黑" w:cs="Arial" w:hint="eastAsia"/>
          <w:bCs/>
          <w:color w:val="000000" w:themeColor="text1"/>
        </w:rPr>
        <w:t>提现</w:t>
      </w:r>
      <w:r w:rsidR="000F5E3D" w:rsidRPr="000F5E3D">
        <w:rPr>
          <w:rFonts w:ascii="微软雅黑" w:eastAsia="微软雅黑" w:hAnsi="微软雅黑" w:cs="Arial" w:hint="eastAsia"/>
          <w:bCs/>
          <w:color w:val="000000" w:themeColor="text1"/>
        </w:rPr>
        <w:t>账单列</w:t>
      </w:r>
      <w:r w:rsidR="00842068">
        <w:rPr>
          <w:rFonts w:ascii="微软雅黑" w:eastAsia="微软雅黑" w:hAnsi="微软雅黑" w:cs="Arial" w:hint="eastAsia"/>
          <w:bCs/>
          <w:color w:val="000000" w:themeColor="text1"/>
        </w:rPr>
        <w:t>显示</w:t>
      </w:r>
      <w:r w:rsidR="000F5E3D" w:rsidRPr="000F5E3D">
        <w:rPr>
          <w:rFonts w:ascii="微软雅黑" w:eastAsia="微软雅黑" w:hAnsi="微软雅黑" w:cs="Arial" w:hint="eastAsia"/>
          <w:bCs/>
          <w:color w:val="000000" w:themeColor="text1"/>
        </w:rPr>
        <w:t>账单名称（余额充值/余额提现）、充值/提现金额、状态（充值成功、提现成功）。</w:t>
      </w:r>
    </w:p>
    <w:p w14:paraId="00B9C23C" w14:textId="2E2E15C7" w:rsidR="002E3431" w:rsidRPr="00F8207B" w:rsidRDefault="000F5E3D" w:rsidP="00544F77">
      <w:pPr>
        <w:pStyle w:val="ListParagraph"/>
        <w:numPr>
          <w:ilvl w:val="0"/>
          <w:numId w:val="8"/>
        </w:numPr>
        <w:ind w:firstLineChars="0"/>
        <w:rPr>
          <w:rFonts w:ascii="微软雅黑" w:eastAsia="微软雅黑" w:hAnsi="微软雅黑" w:cs="Arial"/>
          <w:bCs/>
          <w:color w:val="000000" w:themeColor="text1"/>
        </w:rPr>
      </w:pPr>
      <w:r w:rsidRPr="000F5E3D">
        <w:rPr>
          <w:rFonts w:ascii="微软雅黑" w:eastAsia="微软雅黑" w:hAnsi="微软雅黑" w:cs="Arial" w:hint="eastAsia"/>
          <w:bCs/>
          <w:color w:val="000000" w:themeColor="text1"/>
        </w:rPr>
        <w:t>点击某个</w:t>
      </w:r>
      <w:r w:rsidR="00842068">
        <w:rPr>
          <w:rFonts w:ascii="微软雅黑" w:eastAsia="微软雅黑" w:hAnsi="微软雅黑" w:cs="Arial" w:hint="eastAsia"/>
          <w:bCs/>
          <w:color w:val="000000" w:themeColor="text1"/>
        </w:rPr>
        <w:t>充值/提现</w:t>
      </w:r>
      <w:r w:rsidRPr="000F5E3D">
        <w:rPr>
          <w:rFonts w:ascii="微软雅黑" w:eastAsia="微软雅黑" w:hAnsi="微软雅黑" w:cs="Arial" w:hint="eastAsia"/>
          <w:bCs/>
          <w:color w:val="000000" w:themeColor="text1"/>
        </w:rPr>
        <w:t>账单后显示详情，如“余额充值￥2</w:t>
      </w:r>
      <w:r w:rsidRPr="000F5E3D">
        <w:rPr>
          <w:rFonts w:ascii="微软雅黑" w:eastAsia="微软雅黑" w:hAnsi="微软雅黑" w:cs="Arial"/>
          <w:bCs/>
          <w:color w:val="000000" w:themeColor="text1"/>
        </w:rPr>
        <w:t>00</w:t>
      </w:r>
      <w:r w:rsidRPr="000F5E3D">
        <w:rPr>
          <w:rFonts w:ascii="微软雅黑" w:eastAsia="微软雅黑" w:hAnsi="微软雅黑" w:cs="Arial" w:hint="eastAsia"/>
          <w:bCs/>
          <w:color w:val="000000" w:themeColor="text1"/>
        </w:rPr>
        <w:t>.</w:t>
      </w:r>
      <w:r w:rsidRPr="000F5E3D">
        <w:rPr>
          <w:rFonts w:ascii="微软雅黑" w:eastAsia="微软雅黑" w:hAnsi="微软雅黑" w:cs="Arial"/>
          <w:bCs/>
          <w:color w:val="000000" w:themeColor="text1"/>
        </w:rPr>
        <w:t xml:space="preserve">00 </w:t>
      </w:r>
      <w:r w:rsidRPr="000F5E3D">
        <w:rPr>
          <w:rFonts w:ascii="微软雅黑" w:eastAsia="微软雅黑" w:hAnsi="微软雅黑" w:cs="Arial" w:hint="eastAsia"/>
          <w:bCs/>
          <w:color w:val="000000" w:themeColor="text1"/>
        </w:rPr>
        <w:t>从工商银行（1</w:t>
      </w:r>
      <w:r w:rsidRPr="000F5E3D">
        <w:rPr>
          <w:rFonts w:ascii="微软雅黑" w:eastAsia="微软雅黑" w:hAnsi="微软雅黑" w:cs="Arial"/>
          <w:bCs/>
          <w:color w:val="000000" w:themeColor="text1"/>
        </w:rPr>
        <w:t>837</w:t>
      </w:r>
      <w:r w:rsidRPr="000F5E3D">
        <w:rPr>
          <w:rFonts w:ascii="微软雅黑" w:eastAsia="微软雅黑" w:hAnsi="微软雅黑" w:cs="Arial" w:hint="eastAsia"/>
          <w:bCs/>
          <w:color w:val="000000" w:themeColor="text1"/>
        </w:rPr>
        <w:t>）银行卡转入”</w:t>
      </w:r>
      <w:r w:rsidR="00F8207B">
        <w:rPr>
          <w:rFonts w:ascii="微软雅黑" w:eastAsia="微软雅黑" w:hAnsi="微软雅黑" w:cs="Arial" w:hint="eastAsia"/>
          <w:bCs/>
          <w:color w:val="000000" w:themeColor="text1"/>
        </w:rPr>
        <w:t>/“提现金额￥1</w:t>
      </w:r>
      <w:r w:rsidR="00F8207B">
        <w:rPr>
          <w:rFonts w:ascii="微软雅黑" w:eastAsia="微软雅黑" w:hAnsi="微软雅黑" w:cs="Arial"/>
          <w:bCs/>
          <w:color w:val="000000" w:themeColor="text1"/>
        </w:rPr>
        <w:t>200.00</w:t>
      </w:r>
      <w:r w:rsidR="00F8207B">
        <w:rPr>
          <w:rFonts w:ascii="微软雅黑" w:eastAsia="微软雅黑" w:hAnsi="微软雅黑" w:cs="Arial" w:hint="eastAsia"/>
          <w:bCs/>
          <w:color w:val="000000" w:themeColor="text1"/>
        </w:rPr>
        <w:t>提现至工商银行（1</w:t>
      </w:r>
      <w:r w:rsidR="00F8207B">
        <w:rPr>
          <w:rFonts w:ascii="微软雅黑" w:eastAsia="微软雅黑" w:hAnsi="微软雅黑" w:cs="Arial"/>
          <w:bCs/>
          <w:color w:val="000000" w:themeColor="text1"/>
        </w:rPr>
        <w:t>837</w:t>
      </w:r>
      <w:r w:rsidR="00F8207B">
        <w:rPr>
          <w:rFonts w:ascii="微软雅黑" w:eastAsia="微软雅黑" w:hAnsi="微软雅黑" w:cs="Arial" w:hint="eastAsia"/>
          <w:bCs/>
          <w:color w:val="000000" w:themeColor="text1"/>
        </w:rPr>
        <w:t>）银行卡”</w:t>
      </w:r>
      <w:r w:rsidRPr="00F8207B">
        <w:rPr>
          <w:rFonts w:ascii="微软雅黑" w:eastAsia="微软雅黑" w:hAnsi="微软雅黑" w:cs="Arial" w:hint="eastAsia"/>
          <w:bCs/>
          <w:color w:val="000000" w:themeColor="text1"/>
        </w:rPr>
        <w:t>。</w:t>
      </w:r>
      <w:r w:rsidR="00F8207B">
        <w:rPr>
          <w:rFonts w:ascii="微软雅黑" w:eastAsia="微软雅黑" w:hAnsi="微软雅黑" w:cs="Arial" w:hint="eastAsia"/>
          <w:bCs/>
          <w:color w:val="000000" w:themeColor="text1"/>
        </w:rPr>
        <w:t>充值账单另外包括字段充值金额、充值时间、充值状态、充值方式、到账时间、充值单号、联系客服。提现账单另外包括字段提现金额、提现时间、提现状态、结算状态、提现单号、联系客服。</w:t>
      </w:r>
    </w:p>
    <w:p w14:paraId="26C41CBC" w14:textId="470CEF54" w:rsidR="000F5E3D" w:rsidRDefault="000F5E3D" w:rsidP="000F5E3D">
      <w:pPr>
        <w:spacing w:before="240" w:after="240"/>
        <w:rPr>
          <w:rFonts w:ascii="微软雅黑" w:eastAsia="微软雅黑" w:hAnsi="微软雅黑" w:cs="Arial"/>
          <w:b/>
          <w:color w:val="000000" w:themeColor="text1"/>
        </w:rPr>
      </w:pPr>
      <w:r w:rsidRPr="002E3431">
        <w:rPr>
          <w:rFonts w:ascii="微软雅黑" w:eastAsia="微软雅黑" w:hAnsi="微软雅黑" w:cs="Arial" w:hint="eastAsia"/>
          <w:b/>
          <w:color w:val="000000" w:themeColor="text1"/>
        </w:rPr>
        <w:t>查看充值、提现记录（</w:t>
      </w:r>
      <w:r>
        <w:rPr>
          <w:rFonts w:ascii="微软雅黑" w:eastAsia="微软雅黑" w:hAnsi="微软雅黑" w:cs="Arial" w:hint="eastAsia"/>
          <w:b/>
          <w:color w:val="000000" w:themeColor="text1"/>
        </w:rPr>
        <w:t>App</w:t>
      </w:r>
      <w:r w:rsidRPr="002E3431">
        <w:rPr>
          <w:rFonts w:ascii="微软雅黑" w:eastAsia="微软雅黑" w:hAnsi="微软雅黑" w:cs="Arial" w:hint="eastAsia"/>
          <w:b/>
          <w:color w:val="000000" w:themeColor="text1"/>
        </w:rPr>
        <w:t>）：</w:t>
      </w:r>
    </w:p>
    <w:p w14:paraId="3F4ACA94" w14:textId="78F5E148" w:rsidR="00F8207B" w:rsidRDefault="000F5E3D" w:rsidP="00F8207B">
      <w:pPr>
        <w:rPr>
          <w:rFonts w:ascii="微软雅黑" w:eastAsia="微软雅黑" w:hAnsi="微软雅黑" w:cs="Arial"/>
          <w:bCs/>
          <w:color w:val="000000" w:themeColor="text1"/>
        </w:rPr>
      </w:pPr>
      <w:r w:rsidRPr="00F8207B">
        <w:rPr>
          <w:rFonts w:ascii="微软雅黑" w:eastAsia="微软雅黑" w:hAnsi="微软雅黑" w:cs="Arial" w:hint="eastAsia"/>
          <w:bCs/>
          <w:color w:val="000000" w:themeColor="text1"/>
        </w:rPr>
        <w:t>用户在App登录</w:t>
      </w:r>
      <w:r w:rsidR="00AE22CF">
        <w:rPr>
          <w:rFonts w:ascii="微软雅黑" w:eastAsia="微软雅黑" w:hAnsi="微软雅黑" w:cs="Arial" w:hint="eastAsia"/>
          <w:bCs/>
          <w:color w:val="000000" w:themeColor="text1"/>
        </w:rPr>
        <w:t>账号</w:t>
      </w:r>
      <w:r w:rsidRPr="00F8207B">
        <w:rPr>
          <w:rFonts w:ascii="微软雅黑" w:eastAsia="微软雅黑" w:hAnsi="微软雅黑" w:cs="Arial" w:hint="eastAsia"/>
          <w:bCs/>
          <w:color w:val="000000" w:themeColor="text1"/>
        </w:rPr>
        <w:t>、绑定了</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F8207B">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sidRPr="00F8207B">
        <w:rPr>
          <w:rFonts w:ascii="微软雅黑" w:eastAsia="微软雅黑" w:hAnsi="微软雅黑" w:cs="Arial" w:hint="eastAsia"/>
          <w:bCs/>
          <w:color w:val="000000" w:themeColor="text1"/>
        </w:rPr>
        <w:t>在App选中的</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F8207B">
        <w:rPr>
          <w:rFonts w:ascii="微软雅黑" w:eastAsia="微软雅黑" w:hAnsi="微软雅黑" w:cs="Arial" w:hint="eastAsia"/>
          <w:bCs/>
          <w:color w:val="000000" w:themeColor="text1"/>
        </w:rPr>
        <w:t>上激活了钱包</w:t>
      </w:r>
      <w:r w:rsidR="00F8207B">
        <w:rPr>
          <w:rFonts w:ascii="微软雅黑" w:eastAsia="微软雅黑" w:hAnsi="微软雅黑" w:cs="Arial" w:hint="eastAsia"/>
          <w:bCs/>
          <w:color w:val="000000" w:themeColor="text1"/>
        </w:rPr>
        <w:t>。</w:t>
      </w:r>
    </w:p>
    <w:p w14:paraId="0165B49B" w14:textId="49D2169D" w:rsidR="001A3FDB" w:rsidRPr="001A3FDB" w:rsidRDefault="001A3FDB" w:rsidP="001A3FDB">
      <w:pPr>
        <w:pStyle w:val="ListParagraph"/>
        <w:numPr>
          <w:ilvl w:val="0"/>
          <w:numId w:val="14"/>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主界面的账单模块右边显示待支付订单数量。</w:t>
      </w:r>
    </w:p>
    <w:p w14:paraId="09828865" w14:textId="77777777" w:rsidR="00F8207B" w:rsidRDefault="000F5E3D" w:rsidP="00544F77">
      <w:pPr>
        <w:pStyle w:val="ListParagraph"/>
        <w:numPr>
          <w:ilvl w:val="0"/>
          <w:numId w:val="9"/>
        </w:numPr>
        <w:ind w:firstLineChars="0"/>
        <w:rPr>
          <w:rFonts w:ascii="微软雅黑" w:eastAsia="微软雅黑" w:hAnsi="微软雅黑" w:cs="Arial"/>
          <w:bCs/>
          <w:color w:val="000000" w:themeColor="text1"/>
        </w:rPr>
      </w:pPr>
      <w:r w:rsidRPr="00F8207B">
        <w:rPr>
          <w:rFonts w:ascii="微软雅黑" w:eastAsia="微软雅黑" w:hAnsi="微软雅黑" w:cs="Arial" w:hint="eastAsia"/>
          <w:bCs/>
          <w:color w:val="000000" w:themeColor="text1"/>
        </w:rPr>
        <w:t>在电子钱包主界面点击“账单”按钮，显示充值、提现记录。包括账单名称（余额充值/余额提现）、充值/提现金额、</w:t>
      </w:r>
      <w:r w:rsidR="00F8207B" w:rsidRPr="00F8207B">
        <w:rPr>
          <w:rFonts w:ascii="微软雅黑" w:eastAsia="微软雅黑" w:hAnsi="微软雅黑" w:cs="Arial" w:hint="eastAsia"/>
          <w:bCs/>
          <w:color w:val="000000" w:themeColor="text1"/>
        </w:rPr>
        <w:t>创建时间、</w:t>
      </w:r>
      <w:r w:rsidRPr="00F8207B">
        <w:rPr>
          <w:rFonts w:ascii="微软雅黑" w:eastAsia="微软雅黑" w:hAnsi="微软雅黑" w:cs="Arial" w:hint="eastAsia"/>
          <w:bCs/>
          <w:color w:val="000000" w:themeColor="text1"/>
        </w:rPr>
        <w:t>状态（充值成功、提现成功）。</w:t>
      </w:r>
    </w:p>
    <w:p w14:paraId="78E10B72" w14:textId="33C61C24" w:rsidR="00F8207B" w:rsidRDefault="00F8207B" w:rsidP="00544F77">
      <w:pPr>
        <w:pStyle w:val="ListParagraph"/>
        <w:numPr>
          <w:ilvl w:val="0"/>
          <w:numId w:val="9"/>
        </w:numPr>
        <w:ind w:firstLineChars="0"/>
        <w:rPr>
          <w:rFonts w:ascii="微软雅黑" w:eastAsia="微软雅黑" w:hAnsi="微软雅黑" w:cs="Arial"/>
          <w:bCs/>
          <w:color w:val="000000" w:themeColor="text1"/>
        </w:rPr>
      </w:pPr>
      <w:r w:rsidRPr="00F8207B">
        <w:rPr>
          <w:rFonts w:ascii="微软雅黑" w:eastAsia="微软雅黑" w:hAnsi="微软雅黑" w:cs="Arial" w:hint="eastAsia"/>
          <w:bCs/>
          <w:color w:val="000000" w:themeColor="text1"/>
        </w:rPr>
        <w:t>点击账单，显示账单详情。如“余额充值￥2</w:t>
      </w:r>
      <w:r w:rsidRPr="00F8207B">
        <w:rPr>
          <w:rFonts w:ascii="微软雅黑" w:eastAsia="微软雅黑" w:hAnsi="微软雅黑" w:cs="Arial"/>
          <w:bCs/>
          <w:color w:val="000000" w:themeColor="text1"/>
        </w:rPr>
        <w:t>00</w:t>
      </w:r>
      <w:r w:rsidRPr="00F8207B">
        <w:rPr>
          <w:rFonts w:ascii="微软雅黑" w:eastAsia="微软雅黑" w:hAnsi="微软雅黑" w:cs="Arial" w:hint="eastAsia"/>
          <w:bCs/>
          <w:color w:val="000000" w:themeColor="text1"/>
        </w:rPr>
        <w:t>.</w:t>
      </w:r>
      <w:r w:rsidRPr="00F8207B">
        <w:rPr>
          <w:rFonts w:ascii="微软雅黑" w:eastAsia="微软雅黑" w:hAnsi="微软雅黑" w:cs="Arial"/>
          <w:bCs/>
          <w:color w:val="000000" w:themeColor="text1"/>
        </w:rPr>
        <w:t xml:space="preserve">00 </w:t>
      </w:r>
      <w:r w:rsidRPr="00F8207B">
        <w:rPr>
          <w:rFonts w:ascii="微软雅黑" w:eastAsia="微软雅黑" w:hAnsi="微软雅黑" w:cs="Arial" w:hint="eastAsia"/>
          <w:bCs/>
          <w:color w:val="000000" w:themeColor="text1"/>
        </w:rPr>
        <w:t>从工商银行（1</w:t>
      </w:r>
      <w:r w:rsidRPr="00F8207B">
        <w:rPr>
          <w:rFonts w:ascii="微软雅黑" w:eastAsia="微软雅黑" w:hAnsi="微软雅黑" w:cs="Arial"/>
          <w:bCs/>
          <w:color w:val="000000" w:themeColor="text1"/>
        </w:rPr>
        <w:t>837</w:t>
      </w:r>
      <w:r w:rsidRPr="00F8207B">
        <w:rPr>
          <w:rFonts w:ascii="微软雅黑" w:eastAsia="微软雅黑" w:hAnsi="微软雅黑" w:cs="Arial" w:hint="eastAsia"/>
          <w:bCs/>
          <w:color w:val="000000" w:themeColor="text1"/>
        </w:rPr>
        <w:t>）银行卡转入”/“提现金额￥1</w:t>
      </w:r>
      <w:r w:rsidRPr="00F8207B">
        <w:rPr>
          <w:rFonts w:ascii="微软雅黑" w:eastAsia="微软雅黑" w:hAnsi="微软雅黑" w:cs="Arial"/>
          <w:bCs/>
          <w:color w:val="000000" w:themeColor="text1"/>
        </w:rPr>
        <w:t>200.00</w:t>
      </w:r>
      <w:r w:rsidRPr="00F8207B">
        <w:rPr>
          <w:rFonts w:ascii="微软雅黑" w:eastAsia="微软雅黑" w:hAnsi="微软雅黑" w:cs="Arial" w:hint="eastAsia"/>
          <w:bCs/>
          <w:color w:val="000000" w:themeColor="text1"/>
        </w:rPr>
        <w:t>提现至工商银行（1</w:t>
      </w:r>
      <w:r w:rsidRPr="00F8207B">
        <w:rPr>
          <w:rFonts w:ascii="微软雅黑" w:eastAsia="微软雅黑" w:hAnsi="微软雅黑" w:cs="Arial"/>
          <w:bCs/>
          <w:color w:val="000000" w:themeColor="text1"/>
        </w:rPr>
        <w:t>837</w:t>
      </w:r>
      <w:r w:rsidRPr="00F8207B">
        <w:rPr>
          <w:rFonts w:ascii="微软雅黑" w:eastAsia="微软雅黑" w:hAnsi="微软雅黑" w:cs="Arial" w:hint="eastAsia"/>
          <w:bCs/>
          <w:color w:val="000000" w:themeColor="text1"/>
        </w:rPr>
        <w:t>）银行卡”。充值账单另外包括字段充值金额、充值时间、充值状态、充值方式、到账时间、充值单号、联系客服。提现账单另外包括字段提现金额、提现时间、提现状态、结算状态、提现单号、联系客服。</w:t>
      </w:r>
    </w:p>
    <w:p w14:paraId="2DDFABCF" w14:textId="4AB908CF" w:rsidR="00A73BF3" w:rsidRDefault="00A73BF3" w:rsidP="00A73BF3">
      <w:pPr>
        <w:pStyle w:val="Heading3"/>
        <w:keepLines w:val="0"/>
        <w:widowControl/>
        <w:numPr>
          <w:ilvl w:val="2"/>
          <w:numId w:val="2"/>
        </w:numPr>
        <w:spacing w:before="240" w:after="60" w:line="360" w:lineRule="auto"/>
        <w:jc w:val="left"/>
        <w:rPr>
          <w:rFonts w:ascii="微软雅黑" w:hAnsi="微软雅黑"/>
        </w:rPr>
      </w:pPr>
      <w:bookmarkStart w:id="47" w:name="_Toc105589834"/>
      <w:r>
        <w:rPr>
          <w:rFonts w:ascii="微软雅黑" w:hAnsi="微软雅黑"/>
        </w:rPr>
        <w:lastRenderedPageBreak/>
        <w:t>1</w:t>
      </w:r>
      <w:r w:rsidRPr="00584445">
        <w:rPr>
          <w:rFonts w:ascii="微软雅黑" w:hAnsi="微软雅黑" w:hint="eastAsia"/>
        </w:rPr>
        <w:t>.</w:t>
      </w:r>
      <w:r w:rsidR="009A7DB2">
        <w:rPr>
          <w:rFonts w:ascii="微软雅黑" w:hAnsi="微软雅黑"/>
        </w:rPr>
        <w:t>7</w:t>
      </w:r>
      <w:r w:rsidRPr="00584445">
        <w:rPr>
          <w:rFonts w:ascii="微软雅黑" w:hAnsi="微软雅黑" w:hint="eastAsia"/>
        </w:rPr>
        <w:t>-</w:t>
      </w:r>
      <w:r>
        <w:rPr>
          <w:rFonts w:ascii="微软雅黑" w:hAnsi="微软雅黑" w:hint="eastAsia"/>
        </w:rPr>
        <w:t>Apply</w:t>
      </w:r>
      <w:r>
        <w:rPr>
          <w:rFonts w:ascii="微软雅黑" w:hAnsi="微软雅黑"/>
        </w:rPr>
        <w:t xml:space="preserve"> </w:t>
      </w:r>
      <w:r>
        <w:rPr>
          <w:rFonts w:ascii="微软雅黑" w:hAnsi="微软雅黑" w:hint="eastAsia"/>
        </w:rPr>
        <w:t>for</w:t>
      </w:r>
      <w:r>
        <w:rPr>
          <w:rFonts w:ascii="微软雅黑" w:hAnsi="微软雅黑"/>
        </w:rPr>
        <w:t xml:space="preserve"> </w:t>
      </w:r>
      <w:r>
        <w:rPr>
          <w:rFonts w:ascii="微软雅黑" w:hAnsi="微软雅黑" w:hint="eastAsia"/>
        </w:rPr>
        <w:t>Invoice</w:t>
      </w:r>
      <w:bookmarkEnd w:id="47"/>
    </w:p>
    <w:p w14:paraId="78CEDDD1" w14:textId="3BBA9722" w:rsidR="00A73BF3" w:rsidRDefault="00A73BF3" w:rsidP="00A73BF3">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48" w:name="_Toc105589835"/>
      <w:r>
        <w:rPr>
          <w:rFonts w:ascii="微软雅黑" w:hAnsi="微软雅黑"/>
        </w:rPr>
        <w:t>1</w:t>
      </w:r>
      <w:r>
        <w:rPr>
          <w:rFonts w:ascii="微软雅黑" w:hAnsi="微软雅黑" w:hint="eastAsia"/>
        </w:rPr>
        <w:t>.</w:t>
      </w:r>
      <w:r w:rsidR="009A7DB2">
        <w:rPr>
          <w:rFonts w:ascii="微软雅黑" w:hAnsi="微软雅黑"/>
        </w:rPr>
        <w:t>7</w:t>
      </w:r>
      <w:r w:rsidRPr="00584445">
        <w:rPr>
          <w:rFonts w:ascii="微软雅黑" w:hAnsi="微软雅黑" w:hint="eastAsia"/>
        </w:rPr>
        <w:t>-</w:t>
      </w:r>
      <w:r w:rsidRPr="003F0B34">
        <w:rPr>
          <w:rFonts w:ascii="微软雅黑" w:hAnsi="微软雅黑" w:hint="eastAsia"/>
        </w:rPr>
        <w:t>开</w:t>
      </w:r>
      <w:r w:rsidRPr="003F0B34">
        <w:rPr>
          <w:rFonts w:ascii="微软雅黑" w:hAnsi="微软雅黑"/>
        </w:rPr>
        <w:t>发票</w:t>
      </w:r>
      <w:bookmarkEnd w:id="48"/>
    </w:p>
    <w:p w14:paraId="33208EEA" w14:textId="34D002DD" w:rsidR="00A73BF3" w:rsidRDefault="00D7664C" w:rsidP="00A73BF3">
      <w:pPr>
        <w:spacing w:before="240" w:after="240"/>
        <w:rPr>
          <w:rFonts w:ascii="微软雅黑" w:eastAsia="微软雅黑" w:hAnsi="微软雅黑" w:cs="Arial"/>
          <w:b/>
          <w:color w:val="000000" w:themeColor="text1"/>
        </w:rPr>
      </w:pPr>
      <w:r w:rsidRPr="00D7664C">
        <w:rPr>
          <w:rFonts w:ascii="微软雅黑" w:eastAsia="微软雅黑" w:hAnsi="微软雅黑" w:cs="Arial" w:hint="eastAsia"/>
          <w:b/>
          <w:bCs/>
          <w:color w:val="000000" w:themeColor="text1"/>
        </w:rPr>
        <w:t>开</w:t>
      </w:r>
      <w:r w:rsidRPr="00D7664C">
        <w:rPr>
          <w:rFonts w:ascii="微软雅黑" w:eastAsia="微软雅黑" w:hAnsi="微软雅黑" w:cs="Arial"/>
          <w:b/>
          <w:bCs/>
          <w:color w:val="000000" w:themeColor="text1"/>
        </w:rPr>
        <w:t>发票</w:t>
      </w:r>
      <w:r w:rsidR="00A73BF3" w:rsidRPr="00D7664C">
        <w:rPr>
          <w:rFonts w:ascii="微软雅黑" w:eastAsia="微软雅黑" w:hAnsi="微软雅黑" w:cs="Arial" w:hint="eastAsia"/>
          <w:b/>
          <w:bCs/>
          <w:color w:val="000000" w:themeColor="text1"/>
        </w:rPr>
        <w:t>（车机端</w:t>
      </w:r>
      <w:r w:rsidR="00A73BF3" w:rsidRPr="002E3431">
        <w:rPr>
          <w:rFonts w:ascii="微软雅黑" w:eastAsia="微软雅黑" w:hAnsi="微软雅黑" w:cs="Arial" w:hint="eastAsia"/>
          <w:b/>
          <w:color w:val="000000" w:themeColor="text1"/>
        </w:rPr>
        <w:t>）：</w:t>
      </w:r>
    </w:p>
    <w:p w14:paraId="031787BF" w14:textId="07C56F2A" w:rsidR="00A73BF3" w:rsidRDefault="00D7664C" w:rsidP="00A73BF3">
      <w:pPr>
        <w:spacing w:before="240" w:after="24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在账单列表上显示“开发票”按钮。点击按钮，按</w:t>
      </w:r>
      <w:r w:rsidR="00B4312E">
        <w:rPr>
          <w:rFonts w:ascii="微软雅黑" w:eastAsia="微软雅黑" w:hAnsi="微软雅黑" w:cs="Arial"/>
          <w:bCs/>
          <w:color w:val="000000" w:themeColor="text1"/>
        </w:rPr>
        <w:t>3</w:t>
      </w:r>
      <w:r>
        <w:rPr>
          <w:rFonts w:ascii="微软雅黑" w:eastAsia="微软雅黑" w:hAnsi="微软雅黑" w:cs="Arial" w:hint="eastAsia"/>
          <w:bCs/>
          <w:color w:val="000000" w:themeColor="text1"/>
        </w:rPr>
        <w:t>类订单（</w:t>
      </w:r>
      <w:r w:rsidR="00A90905">
        <w:rPr>
          <w:rFonts w:ascii="微软雅黑" w:eastAsia="微软雅黑" w:hAnsi="微软雅黑" w:cs="Arial" w:hint="eastAsia"/>
          <w:bCs/>
          <w:color w:val="000000" w:themeColor="text1"/>
        </w:rPr>
        <w:t>ETC、停车</w:t>
      </w:r>
      <w:bookmarkStart w:id="49" w:name="_Hlk103874394"/>
      <w:r w:rsidR="00B4312E">
        <w:rPr>
          <w:rFonts w:ascii="微软雅黑" w:eastAsia="微软雅黑" w:hAnsi="微软雅黑" w:cs="Arial" w:hint="eastAsia"/>
          <w:bCs/>
          <w:color w:val="000000" w:themeColor="text1"/>
        </w:rPr>
        <w:t>、</w:t>
      </w:r>
      <w:r w:rsidR="009A7DB2">
        <w:rPr>
          <w:rFonts w:ascii="微软雅黑" w:eastAsia="微软雅黑" w:hAnsi="微软雅黑" w:cs="Arial" w:hint="eastAsia"/>
          <w:bCs/>
          <w:color w:val="000000" w:themeColor="text1"/>
        </w:rPr>
        <w:t>车机App</w:t>
      </w:r>
      <w:bookmarkEnd w:id="49"/>
      <w:r>
        <w:rPr>
          <w:rFonts w:ascii="微软雅黑" w:eastAsia="微软雅黑" w:hAnsi="微软雅黑" w:cs="Arial" w:hint="eastAsia"/>
          <w:bCs/>
          <w:color w:val="000000" w:themeColor="text1"/>
        </w:rPr>
        <w:t>）展示</w:t>
      </w:r>
      <w:r w:rsidR="00A90905">
        <w:rPr>
          <w:rFonts w:ascii="微软雅黑" w:eastAsia="微软雅黑" w:hAnsi="微软雅黑" w:cs="Arial" w:hint="eastAsia"/>
          <w:bCs/>
          <w:color w:val="000000" w:themeColor="text1"/>
        </w:rPr>
        <w:t>已支付且在开票有效期</w:t>
      </w:r>
      <w:r>
        <w:rPr>
          <w:rFonts w:ascii="微软雅黑" w:eastAsia="微软雅黑" w:hAnsi="微软雅黑" w:cs="Arial" w:hint="eastAsia"/>
          <w:bCs/>
          <w:color w:val="000000" w:themeColor="text1"/>
        </w:rPr>
        <w:t>的</w:t>
      </w:r>
      <w:r w:rsidR="00A90905">
        <w:rPr>
          <w:rFonts w:ascii="微软雅黑" w:eastAsia="微软雅黑" w:hAnsi="微软雅黑" w:cs="Arial" w:hint="eastAsia"/>
          <w:bCs/>
          <w:color w:val="000000" w:themeColor="text1"/>
        </w:rPr>
        <w:t>未开票</w:t>
      </w:r>
      <w:r>
        <w:rPr>
          <w:rFonts w:ascii="微软雅黑" w:eastAsia="微软雅黑" w:hAnsi="微软雅黑" w:cs="Arial" w:hint="eastAsia"/>
          <w:bCs/>
          <w:color w:val="000000" w:themeColor="text1"/>
        </w:rPr>
        <w:t>订单</w:t>
      </w:r>
      <w:r w:rsidR="00A90905">
        <w:rPr>
          <w:rFonts w:ascii="微软雅黑" w:eastAsia="微软雅黑" w:hAnsi="微软雅黑" w:cs="Arial" w:hint="eastAsia"/>
          <w:bCs/>
          <w:color w:val="000000" w:themeColor="text1"/>
        </w:rPr>
        <w:t>，另外显示“开票历史”按钮、“开票帮助”按钮</w:t>
      </w:r>
      <w:r>
        <w:rPr>
          <w:rFonts w:ascii="微软雅黑" w:eastAsia="微软雅黑" w:hAnsi="微软雅黑" w:cs="Arial" w:hint="eastAsia"/>
          <w:bCs/>
          <w:color w:val="000000" w:themeColor="text1"/>
        </w:rPr>
        <w:t>。</w:t>
      </w:r>
    </w:p>
    <w:p w14:paraId="6AB79ABE" w14:textId="06118460" w:rsidR="00A90905" w:rsidRPr="00A90905" w:rsidRDefault="00A90905" w:rsidP="00A90905">
      <w:pPr>
        <w:pStyle w:val="ListParagraph"/>
        <w:numPr>
          <w:ilvl w:val="0"/>
          <w:numId w:val="17"/>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每类可开票订单支持对开票方相同的订单进行合并开票，选择开票订单后，点击“下一步”进入开票界面。</w:t>
      </w:r>
    </w:p>
    <w:p w14:paraId="186CDD64" w14:textId="77777777" w:rsidR="00A90905" w:rsidRDefault="00A73BF3" w:rsidP="00A73BF3">
      <w:pPr>
        <w:pStyle w:val="ListParagraph"/>
        <w:numPr>
          <w:ilvl w:val="0"/>
          <w:numId w:val="15"/>
        </w:numPr>
        <w:spacing w:before="240" w:after="240"/>
        <w:ind w:firstLineChars="0"/>
        <w:rPr>
          <w:rFonts w:ascii="微软雅黑" w:eastAsia="微软雅黑" w:hAnsi="微软雅黑" w:cs="Arial"/>
          <w:bCs/>
          <w:color w:val="000000" w:themeColor="text1"/>
        </w:rPr>
      </w:pPr>
      <w:r w:rsidRPr="0084322C">
        <w:rPr>
          <w:rFonts w:ascii="微软雅黑" w:eastAsia="微软雅黑" w:hAnsi="微软雅黑" w:cs="Arial" w:hint="eastAsia"/>
          <w:bCs/>
          <w:color w:val="000000" w:themeColor="text1"/>
        </w:rPr>
        <w:t>开票界面包括抬头类型（“企业单位”和“个人/非企业单位”二选一）</w:t>
      </w:r>
      <w:r w:rsidR="00A90905">
        <w:rPr>
          <w:rFonts w:ascii="微软雅黑" w:eastAsia="微软雅黑" w:hAnsi="微软雅黑" w:cs="Arial" w:hint="eastAsia"/>
          <w:bCs/>
          <w:color w:val="000000" w:themeColor="text1"/>
        </w:rPr>
        <w:t>。</w:t>
      </w:r>
    </w:p>
    <w:p w14:paraId="52326453" w14:textId="086C3F6D" w:rsidR="00A73BF3" w:rsidRDefault="00A90905" w:rsidP="00A90905">
      <w:pPr>
        <w:pStyle w:val="ListParagraph"/>
        <w:spacing w:before="240" w:after="240"/>
        <w:ind w:left="720" w:firstLineChars="0" w:firstLine="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“企业单位”发票另外包括项目有</w:t>
      </w:r>
      <w:r w:rsidR="00A73BF3" w:rsidRPr="0084322C">
        <w:rPr>
          <w:rFonts w:ascii="微软雅黑" w:eastAsia="微软雅黑" w:hAnsi="微软雅黑" w:cs="Arial" w:hint="eastAsia"/>
          <w:bCs/>
          <w:color w:val="000000" w:themeColor="text1"/>
        </w:rPr>
        <w:t>公司名称（必填）、公司税号（必填）、公司地址（非必填）、公司电话（非必填）、公司开户行（非必填）、开户行账号（非必填）、备注（非必填）、接收发票邮箱（必填）</w:t>
      </w:r>
      <w:r w:rsidR="00A73BF3">
        <w:rPr>
          <w:rFonts w:ascii="微软雅黑" w:eastAsia="微软雅黑" w:hAnsi="微软雅黑" w:cs="Arial" w:hint="eastAsia"/>
          <w:bCs/>
          <w:color w:val="000000" w:themeColor="text1"/>
        </w:rPr>
        <w:t>、发票金额</w:t>
      </w:r>
      <w:r w:rsidR="00A73BF3" w:rsidRPr="0084322C">
        <w:rPr>
          <w:rFonts w:ascii="微软雅黑" w:eastAsia="微软雅黑" w:hAnsi="微软雅黑" w:cs="Arial" w:hint="eastAsia"/>
          <w:bCs/>
          <w:color w:val="000000" w:themeColor="text1"/>
        </w:rPr>
        <w:t>。</w:t>
      </w:r>
    </w:p>
    <w:p w14:paraId="3BC9DB4A" w14:textId="112139DF" w:rsidR="00A90905" w:rsidRDefault="00A90905" w:rsidP="00A90905">
      <w:pPr>
        <w:pStyle w:val="ListParagraph"/>
        <w:spacing w:before="240" w:after="240"/>
        <w:ind w:left="720" w:firstLineChars="0" w:firstLine="0"/>
        <w:rPr>
          <w:rFonts w:ascii="微软雅黑" w:eastAsia="微软雅黑" w:hAnsi="微软雅黑" w:cs="Arial"/>
          <w:bCs/>
          <w:color w:val="000000" w:themeColor="text1"/>
        </w:rPr>
      </w:pPr>
      <w:r w:rsidRPr="0084322C">
        <w:rPr>
          <w:rFonts w:ascii="微软雅黑" w:eastAsia="微软雅黑" w:hAnsi="微软雅黑" w:cs="Arial" w:hint="eastAsia"/>
          <w:bCs/>
          <w:color w:val="000000" w:themeColor="text1"/>
        </w:rPr>
        <w:t>“个人/非企业单位”</w:t>
      </w:r>
      <w:r>
        <w:rPr>
          <w:rFonts w:ascii="微软雅黑" w:eastAsia="微软雅黑" w:hAnsi="微软雅黑" w:cs="Arial" w:hint="eastAsia"/>
          <w:bCs/>
          <w:color w:val="000000" w:themeColor="text1"/>
        </w:rPr>
        <w:t>发票另外包括</w:t>
      </w:r>
      <w:r w:rsidR="00704B8A" w:rsidRPr="0084322C">
        <w:rPr>
          <w:rFonts w:ascii="微软雅黑" w:eastAsia="微软雅黑" w:hAnsi="微软雅黑" w:cs="Arial" w:hint="eastAsia"/>
          <w:bCs/>
          <w:color w:val="000000" w:themeColor="text1"/>
        </w:rPr>
        <w:t>公司名称（必填）、公司地址（非必填）、公司电话（非必填）、公司开户行（非必填）、开户行账号（非必填）、备注（非必填）、接收发票邮箱（必填）</w:t>
      </w:r>
      <w:r w:rsidR="00704B8A">
        <w:rPr>
          <w:rFonts w:ascii="微软雅黑" w:eastAsia="微软雅黑" w:hAnsi="微软雅黑" w:cs="Arial" w:hint="eastAsia"/>
          <w:bCs/>
          <w:color w:val="000000" w:themeColor="text1"/>
        </w:rPr>
        <w:t>、发票金额</w:t>
      </w:r>
      <w:r w:rsidR="00704B8A" w:rsidRPr="0084322C">
        <w:rPr>
          <w:rFonts w:ascii="微软雅黑" w:eastAsia="微软雅黑" w:hAnsi="微软雅黑" w:cs="Arial" w:hint="eastAsia"/>
          <w:bCs/>
          <w:color w:val="000000" w:themeColor="text1"/>
        </w:rPr>
        <w:t>。</w:t>
      </w:r>
    </w:p>
    <w:p w14:paraId="42B5CBB2" w14:textId="6030A971" w:rsidR="00704B8A" w:rsidRDefault="00704B8A" w:rsidP="00704B8A">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填写信息后，点击“提交”，向用户确认开具电子发票，用户填写的信息。用户确认信息后，如提交成功，显示提交成功页，并告知用户预计开票时间；如提交失败，显示提交失败，用户可以重试。</w:t>
      </w:r>
      <w:r w:rsidR="003A7683">
        <w:rPr>
          <w:rFonts w:ascii="微软雅黑" w:eastAsia="微软雅黑" w:hAnsi="微软雅黑" w:cs="Arial" w:hint="eastAsia"/>
          <w:bCs/>
          <w:color w:val="000000" w:themeColor="text1"/>
        </w:rPr>
        <w:t>电子发票生成后，电子发票以pdf的形式发到用户填写的邮箱。</w:t>
      </w:r>
    </w:p>
    <w:p w14:paraId="783F22F7" w14:textId="2697C671" w:rsidR="00BA14E0" w:rsidRDefault="00BA14E0" w:rsidP="00704B8A">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lastRenderedPageBreak/>
        <w:t>“开票历史”显示历史的开票记录，“开票帮助”显示开票规则。</w:t>
      </w:r>
    </w:p>
    <w:p w14:paraId="34C7E15F" w14:textId="6281357C" w:rsidR="00BA14E0" w:rsidRDefault="00BA14E0" w:rsidP="00BA14E0">
      <w:pPr>
        <w:spacing w:before="240" w:after="240"/>
        <w:rPr>
          <w:rFonts w:ascii="微软雅黑" w:eastAsia="微软雅黑" w:hAnsi="微软雅黑" w:cs="Arial"/>
          <w:b/>
          <w:color w:val="000000" w:themeColor="text1"/>
        </w:rPr>
      </w:pPr>
      <w:r w:rsidRPr="00D7664C">
        <w:rPr>
          <w:rFonts w:ascii="微软雅黑" w:eastAsia="微软雅黑" w:hAnsi="微软雅黑" w:cs="Arial" w:hint="eastAsia"/>
          <w:b/>
          <w:bCs/>
          <w:color w:val="000000" w:themeColor="text1"/>
        </w:rPr>
        <w:t>开</w:t>
      </w:r>
      <w:r w:rsidRPr="00D7664C">
        <w:rPr>
          <w:rFonts w:ascii="微软雅黑" w:eastAsia="微软雅黑" w:hAnsi="微软雅黑" w:cs="Arial"/>
          <w:b/>
          <w:bCs/>
          <w:color w:val="000000" w:themeColor="text1"/>
        </w:rPr>
        <w:t>发票</w:t>
      </w:r>
      <w:r w:rsidRPr="00D7664C">
        <w:rPr>
          <w:rFonts w:ascii="微软雅黑" w:eastAsia="微软雅黑" w:hAnsi="微软雅黑" w:cs="Arial" w:hint="eastAsia"/>
          <w:b/>
          <w:bCs/>
          <w:color w:val="000000" w:themeColor="text1"/>
        </w:rPr>
        <w:t>（</w:t>
      </w:r>
      <w:r>
        <w:rPr>
          <w:rFonts w:ascii="微软雅黑" w:eastAsia="微软雅黑" w:hAnsi="微软雅黑" w:cs="Arial" w:hint="eastAsia"/>
          <w:b/>
          <w:bCs/>
          <w:color w:val="000000" w:themeColor="text1"/>
        </w:rPr>
        <w:t>App</w:t>
      </w:r>
      <w:r w:rsidRPr="002E3431">
        <w:rPr>
          <w:rFonts w:ascii="微软雅黑" w:eastAsia="微软雅黑" w:hAnsi="微软雅黑" w:cs="Arial" w:hint="eastAsia"/>
          <w:b/>
          <w:color w:val="000000" w:themeColor="text1"/>
        </w:rPr>
        <w:t>）：</w:t>
      </w:r>
    </w:p>
    <w:p w14:paraId="731DC4D0" w14:textId="465D2F0E" w:rsidR="00BA14E0" w:rsidRDefault="00BA14E0" w:rsidP="00BA14E0">
      <w:pPr>
        <w:spacing w:before="240" w:after="24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在“我的”-“我的订单”上显示“开发票”按钮。点击按钮，按</w:t>
      </w:r>
      <w:r w:rsidR="00B4312E">
        <w:rPr>
          <w:rFonts w:ascii="微软雅黑" w:eastAsia="微软雅黑" w:hAnsi="微软雅黑" w:cs="Arial"/>
          <w:bCs/>
          <w:color w:val="000000" w:themeColor="text1"/>
        </w:rPr>
        <w:t>3</w:t>
      </w:r>
      <w:r w:rsidR="009A7DB2">
        <w:rPr>
          <w:rFonts w:ascii="微软雅黑" w:eastAsia="微软雅黑" w:hAnsi="微软雅黑" w:cs="Arial" w:hint="eastAsia"/>
          <w:bCs/>
          <w:color w:val="000000" w:themeColor="text1"/>
        </w:rPr>
        <w:t>类订单（ETC、停车</w:t>
      </w:r>
      <w:r w:rsidR="00B4312E">
        <w:rPr>
          <w:rFonts w:ascii="微软雅黑" w:eastAsia="微软雅黑" w:hAnsi="微软雅黑" w:cs="Arial" w:hint="eastAsia"/>
          <w:bCs/>
          <w:color w:val="000000" w:themeColor="text1"/>
        </w:rPr>
        <w:t>、</w:t>
      </w:r>
      <w:r w:rsidR="009A7DB2">
        <w:rPr>
          <w:rFonts w:ascii="微软雅黑" w:eastAsia="微软雅黑" w:hAnsi="微软雅黑" w:cs="Arial" w:hint="eastAsia"/>
          <w:bCs/>
          <w:color w:val="000000" w:themeColor="text1"/>
        </w:rPr>
        <w:t>车机App）</w:t>
      </w:r>
      <w:r>
        <w:rPr>
          <w:rFonts w:ascii="微软雅黑" w:eastAsia="微软雅黑" w:hAnsi="微软雅黑" w:cs="Arial" w:hint="eastAsia"/>
          <w:bCs/>
          <w:color w:val="000000" w:themeColor="text1"/>
        </w:rPr>
        <w:t>展示已支付且在开票有效期的未开票订单，另外显示“开票历史”按钮、“开票帮助”按钮。</w:t>
      </w:r>
    </w:p>
    <w:p w14:paraId="58144E75" w14:textId="77777777" w:rsidR="00BA14E0" w:rsidRPr="00A90905" w:rsidRDefault="00BA14E0" w:rsidP="00BA14E0">
      <w:pPr>
        <w:pStyle w:val="ListParagraph"/>
        <w:numPr>
          <w:ilvl w:val="0"/>
          <w:numId w:val="17"/>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每类可开票订单支持对开票方相同的订单进行合并开票，选择开票订单后，点击“下一步”进入开票界面。</w:t>
      </w:r>
    </w:p>
    <w:p w14:paraId="1E12B1C0" w14:textId="77777777" w:rsidR="00BA14E0" w:rsidRDefault="00BA14E0" w:rsidP="00BA14E0">
      <w:pPr>
        <w:pStyle w:val="ListParagraph"/>
        <w:numPr>
          <w:ilvl w:val="0"/>
          <w:numId w:val="15"/>
        </w:numPr>
        <w:spacing w:before="240" w:after="240"/>
        <w:ind w:firstLineChars="0"/>
        <w:rPr>
          <w:rFonts w:ascii="微软雅黑" w:eastAsia="微软雅黑" w:hAnsi="微软雅黑" w:cs="Arial"/>
          <w:bCs/>
          <w:color w:val="000000" w:themeColor="text1"/>
        </w:rPr>
      </w:pPr>
      <w:r w:rsidRPr="0084322C">
        <w:rPr>
          <w:rFonts w:ascii="微软雅黑" w:eastAsia="微软雅黑" w:hAnsi="微软雅黑" w:cs="Arial" w:hint="eastAsia"/>
          <w:bCs/>
          <w:color w:val="000000" w:themeColor="text1"/>
        </w:rPr>
        <w:t>开票界面包括抬头类型（“企业单位”和“个人/非企业单位”二选一）</w:t>
      </w:r>
      <w:r>
        <w:rPr>
          <w:rFonts w:ascii="微软雅黑" w:eastAsia="微软雅黑" w:hAnsi="微软雅黑" w:cs="Arial" w:hint="eastAsia"/>
          <w:bCs/>
          <w:color w:val="000000" w:themeColor="text1"/>
        </w:rPr>
        <w:t>。</w:t>
      </w:r>
    </w:p>
    <w:p w14:paraId="4E39E505" w14:textId="77777777" w:rsidR="00BA14E0" w:rsidRDefault="00BA14E0" w:rsidP="00BA14E0">
      <w:pPr>
        <w:pStyle w:val="ListParagraph"/>
        <w:spacing w:before="240" w:after="240"/>
        <w:ind w:left="720" w:firstLineChars="0" w:firstLine="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“企业单位”发票另外包括项目有</w:t>
      </w:r>
      <w:r w:rsidRPr="0084322C">
        <w:rPr>
          <w:rFonts w:ascii="微软雅黑" w:eastAsia="微软雅黑" w:hAnsi="微软雅黑" w:cs="Arial" w:hint="eastAsia"/>
          <w:bCs/>
          <w:color w:val="000000" w:themeColor="text1"/>
        </w:rPr>
        <w:t>公司名称（必填）、公司税号（必填）、公司地址（非必填）、公司电话（非必填）、公司开户行（非必填）、开户行账号（非必填）、备注（非必填）、接收发票邮箱（必填）</w:t>
      </w:r>
      <w:r>
        <w:rPr>
          <w:rFonts w:ascii="微软雅黑" w:eastAsia="微软雅黑" w:hAnsi="微软雅黑" w:cs="Arial" w:hint="eastAsia"/>
          <w:bCs/>
          <w:color w:val="000000" w:themeColor="text1"/>
        </w:rPr>
        <w:t>、发票金额</w:t>
      </w:r>
      <w:r w:rsidRPr="0084322C">
        <w:rPr>
          <w:rFonts w:ascii="微软雅黑" w:eastAsia="微软雅黑" w:hAnsi="微软雅黑" w:cs="Arial" w:hint="eastAsia"/>
          <w:bCs/>
          <w:color w:val="000000" w:themeColor="text1"/>
        </w:rPr>
        <w:t>。</w:t>
      </w:r>
    </w:p>
    <w:p w14:paraId="1E13DB97" w14:textId="77777777" w:rsidR="00BA14E0" w:rsidRDefault="00BA14E0" w:rsidP="00BA14E0">
      <w:pPr>
        <w:pStyle w:val="ListParagraph"/>
        <w:spacing w:before="240" w:after="240"/>
        <w:ind w:left="720" w:firstLineChars="0" w:firstLine="0"/>
        <w:rPr>
          <w:rFonts w:ascii="微软雅黑" w:eastAsia="微软雅黑" w:hAnsi="微软雅黑" w:cs="Arial"/>
          <w:bCs/>
          <w:color w:val="000000" w:themeColor="text1"/>
        </w:rPr>
      </w:pPr>
      <w:r w:rsidRPr="0084322C">
        <w:rPr>
          <w:rFonts w:ascii="微软雅黑" w:eastAsia="微软雅黑" w:hAnsi="微软雅黑" w:cs="Arial" w:hint="eastAsia"/>
          <w:bCs/>
          <w:color w:val="000000" w:themeColor="text1"/>
        </w:rPr>
        <w:t>“个人/非企业单位”</w:t>
      </w:r>
      <w:r>
        <w:rPr>
          <w:rFonts w:ascii="微软雅黑" w:eastAsia="微软雅黑" w:hAnsi="微软雅黑" w:cs="Arial" w:hint="eastAsia"/>
          <w:bCs/>
          <w:color w:val="000000" w:themeColor="text1"/>
        </w:rPr>
        <w:t>发票另外包括</w:t>
      </w:r>
      <w:r w:rsidRPr="0084322C">
        <w:rPr>
          <w:rFonts w:ascii="微软雅黑" w:eastAsia="微软雅黑" w:hAnsi="微软雅黑" w:cs="Arial" w:hint="eastAsia"/>
          <w:bCs/>
          <w:color w:val="000000" w:themeColor="text1"/>
        </w:rPr>
        <w:t>公司名称（必填）、公司地址（非必填）、公司电话（非必填）、公司开户行（非必填）、开户行账号（非必填）、备注（非必填）、接收发票邮箱（必填）</w:t>
      </w:r>
      <w:r>
        <w:rPr>
          <w:rFonts w:ascii="微软雅黑" w:eastAsia="微软雅黑" w:hAnsi="微软雅黑" w:cs="Arial" w:hint="eastAsia"/>
          <w:bCs/>
          <w:color w:val="000000" w:themeColor="text1"/>
        </w:rPr>
        <w:t>、发票金额</w:t>
      </w:r>
      <w:r w:rsidRPr="0084322C">
        <w:rPr>
          <w:rFonts w:ascii="微软雅黑" w:eastAsia="微软雅黑" w:hAnsi="微软雅黑" w:cs="Arial" w:hint="eastAsia"/>
          <w:bCs/>
          <w:color w:val="000000" w:themeColor="text1"/>
        </w:rPr>
        <w:t>。</w:t>
      </w:r>
    </w:p>
    <w:p w14:paraId="7ADC0379" w14:textId="7DE82A21" w:rsidR="00BA14E0" w:rsidRPr="003A7683" w:rsidRDefault="00BA14E0" w:rsidP="003A7683">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填写信息后，点击“提交”，向用户确认开具电子发票，用户填写的信息。用户确认信息后，如提交成功，显示提交成功页，并告知用户预计开票时间；如提交失败，显示提交失败，用户可以重试。</w:t>
      </w:r>
      <w:r w:rsidR="003A7683">
        <w:rPr>
          <w:rFonts w:ascii="微软雅黑" w:eastAsia="微软雅黑" w:hAnsi="微软雅黑" w:cs="Arial" w:hint="eastAsia"/>
          <w:bCs/>
          <w:color w:val="000000" w:themeColor="text1"/>
        </w:rPr>
        <w:t>电子发票生成后，电子发票以pdf的形式发到用户填写的邮箱。</w:t>
      </w:r>
    </w:p>
    <w:p w14:paraId="27A4B05F" w14:textId="224C194C" w:rsidR="00BA14E0" w:rsidRPr="00BA14E0" w:rsidRDefault="00BA14E0" w:rsidP="00BA14E0">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“开票历史”显示历史的开票记录，“开票帮助”显示开票规则。</w:t>
      </w:r>
    </w:p>
    <w:p w14:paraId="41DBA7AE" w14:textId="62738A49" w:rsidR="00F8207B" w:rsidRDefault="00F8207B" w:rsidP="00544F77">
      <w:pPr>
        <w:pStyle w:val="Heading3"/>
        <w:keepLines w:val="0"/>
        <w:widowControl/>
        <w:numPr>
          <w:ilvl w:val="2"/>
          <w:numId w:val="2"/>
        </w:numPr>
        <w:spacing w:before="240" w:after="60" w:line="360" w:lineRule="auto"/>
        <w:jc w:val="left"/>
        <w:rPr>
          <w:rFonts w:ascii="微软雅黑" w:hAnsi="微软雅黑"/>
        </w:rPr>
      </w:pPr>
      <w:bookmarkStart w:id="50" w:name="_Toc105589836"/>
      <w:r w:rsidRPr="00584445">
        <w:rPr>
          <w:rFonts w:ascii="微软雅黑" w:hAnsi="微软雅黑" w:hint="eastAsia"/>
        </w:rPr>
        <w:lastRenderedPageBreak/>
        <w:t>1.</w:t>
      </w:r>
      <w:r w:rsidR="009A7DB2">
        <w:rPr>
          <w:rFonts w:ascii="微软雅黑" w:hAnsi="微软雅黑"/>
        </w:rPr>
        <w:t>8</w:t>
      </w:r>
      <w:r w:rsidRPr="00584445">
        <w:rPr>
          <w:rFonts w:ascii="微软雅黑" w:hAnsi="微软雅黑" w:hint="eastAsia"/>
        </w:rPr>
        <w:t>-</w:t>
      </w:r>
      <w:r w:rsidRPr="002E3431">
        <w:rPr>
          <w:rFonts w:ascii="微软雅黑" w:hAnsi="微软雅黑"/>
        </w:rPr>
        <w:t xml:space="preserve">View </w:t>
      </w:r>
      <w:r>
        <w:rPr>
          <w:rFonts w:ascii="微软雅黑" w:hAnsi="微软雅黑" w:hint="eastAsia"/>
        </w:rPr>
        <w:t>Balance</w:t>
      </w:r>
      <w:bookmarkEnd w:id="50"/>
    </w:p>
    <w:p w14:paraId="22BC8818" w14:textId="0A1DB98E" w:rsidR="00F8207B" w:rsidRDefault="00F8207B" w:rsidP="00F8207B">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51" w:name="_Toc105589837"/>
      <w:r w:rsidRPr="00584445">
        <w:rPr>
          <w:rFonts w:ascii="微软雅黑" w:hAnsi="微软雅黑" w:hint="eastAsia"/>
        </w:rPr>
        <w:t>1.</w:t>
      </w:r>
      <w:r w:rsidR="009A7DB2">
        <w:rPr>
          <w:rFonts w:ascii="微软雅黑" w:hAnsi="微软雅黑"/>
        </w:rPr>
        <w:t>8</w:t>
      </w:r>
      <w:r w:rsidRPr="00584445">
        <w:rPr>
          <w:rFonts w:ascii="微软雅黑" w:hAnsi="微软雅黑" w:hint="eastAsia"/>
        </w:rPr>
        <w:t>-</w:t>
      </w:r>
      <w:r>
        <w:rPr>
          <w:rFonts w:ascii="微软雅黑" w:hAnsi="微软雅黑" w:hint="eastAsia"/>
        </w:rPr>
        <w:t>查看余额</w:t>
      </w:r>
      <w:bookmarkEnd w:id="51"/>
    </w:p>
    <w:p w14:paraId="354C3D8F" w14:textId="28719D14" w:rsidR="00F8207B" w:rsidRDefault="00F8207B" w:rsidP="00F8207B">
      <w:pPr>
        <w:spacing w:before="240" w:after="240"/>
        <w:rPr>
          <w:rFonts w:ascii="微软雅黑" w:eastAsia="微软雅黑" w:hAnsi="微软雅黑" w:cs="Arial"/>
          <w:b/>
          <w:color w:val="000000" w:themeColor="text1"/>
        </w:rPr>
      </w:pPr>
      <w:r w:rsidRPr="002E3431">
        <w:rPr>
          <w:rFonts w:ascii="微软雅黑" w:eastAsia="微软雅黑" w:hAnsi="微软雅黑" w:cs="Arial" w:hint="eastAsia"/>
          <w:b/>
          <w:color w:val="000000" w:themeColor="text1"/>
        </w:rPr>
        <w:t>查看</w:t>
      </w:r>
      <w:r>
        <w:rPr>
          <w:rFonts w:ascii="微软雅黑" w:eastAsia="微软雅黑" w:hAnsi="微软雅黑" w:cs="Arial" w:hint="eastAsia"/>
          <w:b/>
          <w:color w:val="000000" w:themeColor="text1"/>
        </w:rPr>
        <w:t>余额</w:t>
      </w:r>
      <w:r w:rsidRPr="002E3431">
        <w:rPr>
          <w:rFonts w:ascii="微软雅黑" w:eastAsia="微软雅黑" w:hAnsi="微软雅黑" w:cs="Arial" w:hint="eastAsia"/>
          <w:b/>
          <w:color w:val="000000" w:themeColor="text1"/>
        </w:rPr>
        <w:t>（车机端）：</w:t>
      </w:r>
    </w:p>
    <w:p w14:paraId="29A3CEA0" w14:textId="58E2F1CF" w:rsidR="0063679E" w:rsidRPr="0063679E" w:rsidRDefault="0063679E" w:rsidP="0063679E">
      <w:pPr>
        <w:rPr>
          <w:rFonts w:ascii="微软雅黑" w:eastAsia="微软雅黑" w:hAnsi="微软雅黑" w:cs="Arial"/>
          <w:bCs/>
          <w:color w:val="000000" w:themeColor="text1"/>
        </w:rPr>
      </w:pPr>
      <w:r w:rsidRPr="00EB4F91">
        <w:rPr>
          <w:rFonts w:ascii="微软雅黑" w:eastAsia="微软雅黑" w:hAnsi="微软雅黑" w:cs="Arial" w:hint="eastAsia"/>
          <w:bCs/>
          <w:color w:val="000000" w:themeColor="text1"/>
        </w:rPr>
        <w:t>用户在</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EB4F91">
        <w:rPr>
          <w:rFonts w:ascii="微软雅黑" w:eastAsia="微软雅黑" w:hAnsi="微软雅黑" w:cs="Arial" w:hint="eastAsia"/>
          <w:bCs/>
          <w:color w:val="000000" w:themeColor="text1"/>
        </w:rPr>
        <w:t>车机上点击“电子钱包”时，处于驻车状态、车机已登录</w:t>
      </w:r>
      <w:r w:rsidR="00AE22CF">
        <w:rPr>
          <w:rFonts w:ascii="微软雅黑" w:eastAsia="微软雅黑" w:hAnsi="微软雅黑" w:cs="Arial" w:hint="eastAsia"/>
          <w:bCs/>
          <w:color w:val="000000" w:themeColor="text1"/>
        </w:rPr>
        <w:t>账号</w:t>
      </w:r>
      <w:r w:rsidRPr="00EB4F91">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sidRPr="00EB4F91">
        <w:rPr>
          <w:rFonts w:ascii="微软雅黑" w:eastAsia="微软雅黑" w:hAnsi="微软雅黑" w:cs="Arial" w:hint="eastAsia"/>
          <w:bCs/>
          <w:color w:val="000000" w:themeColor="text1"/>
        </w:rPr>
        <w:t>在该车上激活了电子钱包。</w:t>
      </w:r>
      <w:r>
        <w:rPr>
          <w:rFonts w:ascii="微软雅黑" w:eastAsia="微软雅黑" w:hAnsi="微软雅黑" w:cs="Arial" w:hint="eastAsia"/>
          <w:bCs/>
          <w:color w:val="000000" w:themeColor="text1"/>
        </w:rPr>
        <w:t>界面显示账户余额，点击“打开钱包”后同样显示账户余额。</w:t>
      </w:r>
      <w:r w:rsidR="00637CDA">
        <w:rPr>
          <w:rFonts w:ascii="微软雅黑" w:eastAsia="微软雅黑" w:hAnsi="微软雅黑" w:cs="Arial" w:hint="eastAsia"/>
          <w:bCs/>
          <w:color w:val="000000" w:themeColor="text1"/>
        </w:rPr>
        <w:t>当钱包余额为0</w:t>
      </w:r>
      <w:proofErr w:type="gramStart"/>
      <w:r w:rsidR="00637CDA">
        <w:rPr>
          <w:rFonts w:ascii="微软雅黑" w:eastAsia="微软雅黑" w:hAnsi="微软雅黑" w:cs="Arial" w:hint="eastAsia"/>
          <w:bCs/>
          <w:color w:val="000000" w:themeColor="text1"/>
        </w:rPr>
        <w:t>时显示提示“</w:t>
      </w:r>
      <w:proofErr w:type="gramEnd"/>
      <w:r w:rsidR="00637CDA">
        <w:rPr>
          <w:rFonts w:ascii="微软雅黑" w:eastAsia="微软雅黑" w:hAnsi="微软雅黑" w:cs="Arial" w:hint="eastAsia"/>
          <w:bCs/>
          <w:color w:val="000000" w:themeColor="text1"/>
        </w:rPr>
        <w:t>余额不足将影响服务使用，请立即充值”。</w:t>
      </w:r>
    </w:p>
    <w:p w14:paraId="406A0F8A" w14:textId="11EDC385" w:rsidR="00F8207B" w:rsidRDefault="00F8207B" w:rsidP="00F8207B">
      <w:pPr>
        <w:spacing w:before="240" w:after="240"/>
        <w:rPr>
          <w:rFonts w:ascii="微软雅黑" w:eastAsia="微软雅黑" w:hAnsi="微软雅黑" w:cs="Arial"/>
          <w:b/>
          <w:color w:val="000000" w:themeColor="text1"/>
        </w:rPr>
      </w:pPr>
      <w:r w:rsidRPr="002E3431">
        <w:rPr>
          <w:rFonts w:ascii="微软雅黑" w:eastAsia="微软雅黑" w:hAnsi="微软雅黑" w:cs="Arial" w:hint="eastAsia"/>
          <w:b/>
          <w:color w:val="000000" w:themeColor="text1"/>
        </w:rPr>
        <w:t>查看</w:t>
      </w:r>
      <w:r>
        <w:rPr>
          <w:rFonts w:ascii="微软雅黑" w:eastAsia="微软雅黑" w:hAnsi="微软雅黑" w:cs="Arial" w:hint="eastAsia"/>
          <w:b/>
          <w:color w:val="000000" w:themeColor="text1"/>
        </w:rPr>
        <w:t>余额</w:t>
      </w:r>
      <w:r w:rsidRPr="002E3431">
        <w:rPr>
          <w:rFonts w:ascii="微软雅黑" w:eastAsia="微软雅黑" w:hAnsi="微软雅黑" w:cs="Arial" w:hint="eastAsia"/>
          <w:b/>
          <w:color w:val="000000" w:themeColor="text1"/>
        </w:rPr>
        <w:t>（</w:t>
      </w:r>
      <w:r>
        <w:rPr>
          <w:rFonts w:ascii="微软雅黑" w:eastAsia="微软雅黑" w:hAnsi="微软雅黑" w:cs="Arial" w:hint="eastAsia"/>
          <w:b/>
          <w:color w:val="000000" w:themeColor="text1"/>
        </w:rPr>
        <w:t>App</w:t>
      </w:r>
      <w:r w:rsidRPr="002E3431">
        <w:rPr>
          <w:rFonts w:ascii="微软雅黑" w:eastAsia="微软雅黑" w:hAnsi="微软雅黑" w:cs="Arial" w:hint="eastAsia"/>
          <w:b/>
          <w:color w:val="000000" w:themeColor="text1"/>
        </w:rPr>
        <w:t>）：</w:t>
      </w:r>
    </w:p>
    <w:p w14:paraId="66A3CF15" w14:textId="600626F7" w:rsidR="00F8207B" w:rsidRDefault="0063679E" w:rsidP="00F8207B">
      <w:pPr>
        <w:rPr>
          <w:rFonts w:ascii="微软雅黑" w:eastAsia="微软雅黑" w:hAnsi="微软雅黑" w:cs="Arial"/>
          <w:bCs/>
          <w:color w:val="000000" w:themeColor="text1"/>
        </w:rPr>
      </w:pPr>
      <w:r w:rsidRPr="00F8207B">
        <w:rPr>
          <w:rFonts w:ascii="微软雅黑" w:eastAsia="微软雅黑" w:hAnsi="微软雅黑" w:cs="Arial" w:hint="eastAsia"/>
          <w:bCs/>
          <w:color w:val="000000" w:themeColor="text1"/>
        </w:rPr>
        <w:t>用户在App登录</w:t>
      </w:r>
      <w:r w:rsidR="00AE22CF">
        <w:rPr>
          <w:rFonts w:ascii="微软雅黑" w:eastAsia="微软雅黑" w:hAnsi="微软雅黑" w:cs="Arial" w:hint="eastAsia"/>
          <w:bCs/>
          <w:color w:val="000000" w:themeColor="text1"/>
        </w:rPr>
        <w:t>账号</w:t>
      </w:r>
      <w:r w:rsidRPr="00F8207B">
        <w:rPr>
          <w:rFonts w:ascii="微软雅黑" w:eastAsia="微软雅黑" w:hAnsi="微软雅黑" w:cs="Arial" w:hint="eastAsia"/>
          <w:bCs/>
          <w:color w:val="000000" w:themeColor="text1"/>
        </w:rPr>
        <w:t>、绑定了</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F8207B">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sidRPr="00F8207B">
        <w:rPr>
          <w:rFonts w:ascii="微软雅黑" w:eastAsia="微软雅黑" w:hAnsi="微软雅黑" w:cs="Arial" w:hint="eastAsia"/>
          <w:bCs/>
          <w:color w:val="000000" w:themeColor="text1"/>
        </w:rPr>
        <w:t>在App选中的</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F8207B">
        <w:rPr>
          <w:rFonts w:ascii="微软雅黑" w:eastAsia="微软雅黑" w:hAnsi="微软雅黑" w:cs="Arial" w:hint="eastAsia"/>
          <w:bCs/>
          <w:color w:val="000000" w:themeColor="text1"/>
        </w:rPr>
        <w:t>上激活了钱包</w:t>
      </w:r>
      <w:r>
        <w:rPr>
          <w:rFonts w:ascii="微软雅黑" w:eastAsia="微软雅黑" w:hAnsi="微软雅黑" w:cs="Arial" w:hint="eastAsia"/>
          <w:bCs/>
          <w:color w:val="000000" w:themeColor="text1"/>
        </w:rPr>
        <w:t>。界面显示账户余额。</w:t>
      </w:r>
      <w:r w:rsidR="00637CDA">
        <w:rPr>
          <w:rFonts w:ascii="微软雅黑" w:eastAsia="微软雅黑" w:hAnsi="微软雅黑" w:cs="Arial" w:hint="eastAsia"/>
          <w:bCs/>
          <w:color w:val="000000" w:themeColor="text1"/>
        </w:rPr>
        <w:t>当钱包余额为0时显示提示“余额不足将影响服务使用，请立即充值”。</w:t>
      </w:r>
    </w:p>
    <w:p w14:paraId="403ADFBA" w14:textId="6BBFC58B" w:rsidR="0063679E" w:rsidRDefault="0063679E" w:rsidP="00544F77">
      <w:pPr>
        <w:pStyle w:val="Heading3"/>
        <w:keepLines w:val="0"/>
        <w:widowControl/>
        <w:numPr>
          <w:ilvl w:val="2"/>
          <w:numId w:val="2"/>
        </w:numPr>
        <w:spacing w:before="240" w:after="60" w:line="360" w:lineRule="auto"/>
        <w:jc w:val="left"/>
        <w:rPr>
          <w:rFonts w:ascii="微软雅黑" w:hAnsi="微软雅黑"/>
        </w:rPr>
      </w:pPr>
      <w:bookmarkStart w:id="52" w:name="_Toc105589838"/>
      <w:r w:rsidRPr="00584445">
        <w:rPr>
          <w:rFonts w:ascii="微软雅黑" w:hAnsi="微软雅黑" w:hint="eastAsia"/>
        </w:rPr>
        <w:t>1.</w:t>
      </w:r>
      <w:r w:rsidR="009A7DB2">
        <w:rPr>
          <w:rFonts w:ascii="微软雅黑" w:hAnsi="微软雅黑"/>
        </w:rPr>
        <w:t>9</w:t>
      </w:r>
      <w:r w:rsidRPr="00584445">
        <w:rPr>
          <w:rFonts w:ascii="微软雅黑" w:hAnsi="微软雅黑" w:hint="eastAsia"/>
        </w:rPr>
        <w:t>-</w:t>
      </w:r>
      <w:r w:rsidRPr="002E3431">
        <w:rPr>
          <w:rFonts w:ascii="微软雅黑" w:hAnsi="微软雅黑"/>
        </w:rPr>
        <w:t xml:space="preserve">View </w:t>
      </w:r>
      <w:r>
        <w:rPr>
          <w:rFonts w:ascii="微软雅黑" w:hAnsi="微软雅黑" w:hint="eastAsia"/>
        </w:rPr>
        <w:t>Coupon</w:t>
      </w:r>
      <w:bookmarkEnd w:id="52"/>
    </w:p>
    <w:p w14:paraId="2DA5C4E1" w14:textId="21575EF5" w:rsidR="0063679E" w:rsidRDefault="0063679E" w:rsidP="0063679E">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53" w:name="_Toc105589839"/>
      <w:r w:rsidRPr="00584445">
        <w:rPr>
          <w:rFonts w:ascii="微软雅黑" w:hAnsi="微软雅黑" w:hint="eastAsia"/>
        </w:rPr>
        <w:t>1.</w:t>
      </w:r>
      <w:r w:rsidR="009A7DB2">
        <w:rPr>
          <w:rFonts w:ascii="微软雅黑" w:hAnsi="微软雅黑"/>
        </w:rPr>
        <w:t>9</w:t>
      </w:r>
      <w:r w:rsidRPr="00584445">
        <w:rPr>
          <w:rFonts w:ascii="微软雅黑" w:hAnsi="微软雅黑" w:hint="eastAsia"/>
        </w:rPr>
        <w:t>-</w:t>
      </w:r>
      <w:r>
        <w:rPr>
          <w:rFonts w:ascii="微软雅黑" w:hAnsi="微软雅黑" w:hint="eastAsia"/>
        </w:rPr>
        <w:t>查看优惠券</w:t>
      </w:r>
      <w:bookmarkEnd w:id="53"/>
    </w:p>
    <w:p w14:paraId="475E5DEA" w14:textId="335EC655" w:rsidR="0063679E" w:rsidRDefault="0063679E" w:rsidP="0063679E">
      <w:pPr>
        <w:spacing w:before="240" w:after="240"/>
        <w:rPr>
          <w:rFonts w:ascii="微软雅黑" w:eastAsia="微软雅黑" w:hAnsi="微软雅黑" w:cs="Arial"/>
          <w:b/>
          <w:color w:val="000000" w:themeColor="text1"/>
        </w:rPr>
      </w:pPr>
      <w:r w:rsidRPr="002E3431">
        <w:rPr>
          <w:rFonts w:ascii="微软雅黑" w:eastAsia="微软雅黑" w:hAnsi="微软雅黑" w:cs="Arial" w:hint="eastAsia"/>
          <w:b/>
          <w:color w:val="000000" w:themeColor="text1"/>
        </w:rPr>
        <w:t>查看</w:t>
      </w:r>
      <w:r>
        <w:rPr>
          <w:rFonts w:ascii="微软雅黑" w:eastAsia="微软雅黑" w:hAnsi="微软雅黑" w:cs="Arial" w:hint="eastAsia"/>
          <w:b/>
          <w:color w:val="000000" w:themeColor="text1"/>
        </w:rPr>
        <w:t>优惠券</w:t>
      </w:r>
      <w:r w:rsidRPr="002E3431">
        <w:rPr>
          <w:rFonts w:ascii="微软雅黑" w:eastAsia="微软雅黑" w:hAnsi="微软雅黑" w:cs="Arial" w:hint="eastAsia"/>
          <w:b/>
          <w:color w:val="000000" w:themeColor="text1"/>
        </w:rPr>
        <w:t>（车机端）：</w:t>
      </w:r>
    </w:p>
    <w:p w14:paraId="0A45BC2B" w14:textId="2D62A108" w:rsidR="0063679E" w:rsidRDefault="0063679E" w:rsidP="0063679E">
      <w:pPr>
        <w:rPr>
          <w:rFonts w:ascii="微软雅黑" w:eastAsia="微软雅黑" w:hAnsi="微软雅黑" w:cs="Arial"/>
          <w:bCs/>
          <w:color w:val="000000" w:themeColor="text1"/>
        </w:rPr>
      </w:pPr>
      <w:r w:rsidRPr="00EB4F91">
        <w:rPr>
          <w:rFonts w:ascii="微软雅黑" w:eastAsia="微软雅黑" w:hAnsi="微软雅黑" w:cs="Arial" w:hint="eastAsia"/>
          <w:bCs/>
          <w:color w:val="000000" w:themeColor="text1"/>
        </w:rPr>
        <w:t>用户在</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EB4F91">
        <w:rPr>
          <w:rFonts w:ascii="微软雅黑" w:eastAsia="微软雅黑" w:hAnsi="微软雅黑" w:cs="Arial" w:hint="eastAsia"/>
          <w:bCs/>
          <w:color w:val="000000" w:themeColor="text1"/>
        </w:rPr>
        <w:t>车机上点击“电子钱包”时，处于驻车状态、车机已登录</w:t>
      </w:r>
      <w:r w:rsidR="00AE22CF">
        <w:rPr>
          <w:rFonts w:ascii="微软雅黑" w:eastAsia="微软雅黑" w:hAnsi="微软雅黑" w:cs="Arial" w:hint="eastAsia"/>
          <w:bCs/>
          <w:color w:val="000000" w:themeColor="text1"/>
        </w:rPr>
        <w:t>账号</w:t>
      </w:r>
      <w:r w:rsidRPr="00EB4F91">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sidRPr="00EB4F91">
        <w:rPr>
          <w:rFonts w:ascii="微软雅黑" w:eastAsia="微软雅黑" w:hAnsi="微软雅黑" w:cs="Arial" w:hint="eastAsia"/>
          <w:bCs/>
          <w:color w:val="000000" w:themeColor="text1"/>
        </w:rPr>
        <w:t>在该车上激活了电子钱包。</w:t>
      </w:r>
      <w:r>
        <w:rPr>
          <w:rFonts w:ascii="微软雅黑" w:eastAsia="微软雅黑" w:hAnsi="微软雅黑" w:cs="Arial" w:hint="eastAsia"/>
          <w:bCs/>
          <w:color w:val="000000" w:themeColor="text1"/>
        </w:rPr>
        <w:t>在主界面点击“优惠券”，或点击“打开钱包”后点击“优惠券”，显示优惠券界面。</w:t>
      </w:r>
    </w:p>
    <w:p w14:paraId="12B06F91" w14:textId="3E4C5A16" w:rsidR="00637CDA" w:rsidRPr="00637CDA" w:rsidRDefault="00637CDA" w:rsidP="00637CDA">
      <w:pPr>
        <w:pStyle w:val="ListParagraph"/>
        <w:numPr>
          <w:ilvl w:val="0"/>
          <w:numId w:val="12"/>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主界面的“优惠券”模块旁显示新的未使用优惠券数量（</w:t>
      </w:r>
      <w:r w:rsidR="001A3FDB">
        <w:rPr>
          <w:rFonts w:ascii="微软雅黑" w:eastAsia="微软雅黑" w:hAnsi="微软雅黑" w:cs="Arial" w:hint="eastAsia"/>
          <w:bCs/>
          <w:color w:val="000000" w:themeColor="text1"/>
        </w:rPr>
        <w:t>如用户之前查看过优惠券模块，则显示</w:t>
      </w:r>
      <w:r>
        <w:rPr>
          <w:rFonts w:ascii="微软雅黑" w:eastAsia="微软雅黑" w:hAnsi="微软雅黑" w:cs="Arial" w:hint="eastAsia"/>
          <w:bCs/>
          <w:color w:val="000000" w:themeColor="text1"/>
        </w:rPr>
        <w:t>相比上次查看优惠券模块新的未使用的优惠券</w:t>
      </w:r>
      <w:r w:rsidR="001A3FDB">
        <w:rPr>
          <w:rFonts w:ascii="微软雅黑" w:eastAsia="微软雅黑" w:hAnsi="微软雅黑" w:cs="Arial" w:hint="eastAsia"/>
          <w:bCs/>
          <w:color w:val="000000" w:themeColor="text1"/>
        </w:rPr>
        <w:t>数量。如用户之前没查</w:t>
      </w:r>
      <w:r w:rsidR="001A3FDB">
        <w:rPr>
          <w:rFonts w:ascii="微软雅黑" w:eastAsia="微软雅黑" w:hAnsi="微软雅黑" w:cs="Arial" w:hint="eastAsia"/>
          <w:bCs/>
          <w:color w:val="000000" w:themeColor="text1"/>
        </w:rPr>
        <w:lastRenderedPageBreak/>
        <w:t>看过优惠券模块，则显示所有未使用优惠券的数量</w:t>
      </w:r>
      <w:r>
        <w:rPr>
          <w:rFonts w:ascii="微软雅黑" w:eastAsia="微软雅黑" w:hAnsi="微软雅黑" w:cs="Arial" w:hint="eastAsia"/>
          <w:bCs/>
          <w:color w:val="000000" w:themeColor="text1"/>
        </w:rPr>
        <w:t>）</w:t>
      </w:r>
    </w:p>
    <w:p w14:paraId="5CD266B7" w14:textId="32ADD2F3" w:rsidR="0063679E" w:rsidRDefault="0063679E" w:rsidP="00544F77">
      <w:pPr>
        <w:pStyle w:val="ListParagraph"/>
        <w:numPr>
          <w:ilvl w:val="0"/>
          <w:numId w:val="10"/>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如该钱包账户没有</w:t>
      </w:r>
      <w:r w:rsidR="00A17F58">
        <w:rPr>
          <w:rFonts w:ascii="微软雅黑" w:eastAsia="微软雅黑" w:hAnsi="微软雅黑" w:cs="Arial" w:hint="eastAsia"/>
          <w:bCs/>
          <w:color w:val="000000" w:themeColor="text1"/>
        </w:rPr>
        <w:t>未使用</w:t>
      </w:r>
      <w:r>
        <w:rPr>
          <w:rFonts w:ascii="微软雅黑" w:eastAsia="微软雅黑" w:hAnsi="微软雅黑" w:cs="Arial" w:hint="eastAsia"/>
          <w:bCs/>
          <w:color w:val="000000" w:themeColor="text1"/>
        </w:rPr>
        <w:t>优惠券</w:t>
      </w:r>
      <w:r w:rsidR="00A17F58">
        <w:rPr>
          <w:rFonts w:ascii="微软雅黑" w:eastAsia="微软雅黑" w:hAnsi="微软雅黑" w:cs="Arial" w:hint="eastAsia"/>
          <w:bCs/>
          <w:color w:val="000000" w:themeColor="text1"/>
        </w:rPr>
        <w:t>、近1年没有已使用优惠券、过期日期在近1年的已过期优惠券</w:t>
      </w:r>
      <w:r>
        <w:rPr>
          <w:rFonts w:ascii="微软雅黑" w:eastAsia="微软雅黑" w:hAnsi="微软雅黑" w:cs="Arial" w:hint="eastAsia"/>
          <w:bCs/>
          <w:color w:val="000000" w:themeColor="text1"/>
        </w:rPr>
        <w:t>，显示提示界面。</w:t>
      </w:r>
      <w:r w:rsidR="00A17F58">
        <w:rPr>
          <w:rFonts w:ascii="微软雅黑" w:eastAsia="微软雅黑" w:hAnsi="微软雅黑" w:cs="Arial" w:hint="eastAsia"/>
          <w:bCs/>
          <w:color w:val="000000" w:themeColor="text1"/>
        </w:rPr>
        <w:t>如用户2</w:t>
      </w:r>
      <w:r w:rsidR="00A17F58">
        <w:rPr>
          <w:rFonts w:ascii="微软雅黑" w:eastAsia="微软雅黑" w:hAnsi="微软雅黑" w:cs="Arial"/>
          <w:bCs/>
          <w:color w:val="000000" w:themeColor="text1"/>
        </w:rPr>
        <w:t>022</w:t>
      </w:r>
      <w:r w:rsidR="00A17F58">
        <w:rPr>
          <w:rFonts w:ascii="微软雅黑" w:eastAsia="微软雅黑" w:hAnsi="微软雅黑" w:cs="Arial" w:hint="eastAsia"/>
          <w:bCs/>
          <w:color w:val="000000" w:themeColor="text1"/>
        </w:rPr>
        <w:t>年3月2</w:t>
      </w:r>
      <w:r w:rsidR="00A17F58">
        <w:rPr>
          <w:rFonts w:ascii="微软雅黑" w:eastAsia="微软雅黑" w:hAnsi="微软雅黑" w:cs="Arial"/>
          <w:bCs/>
          <w:color w:val="000000" w:themeColor="text1"/>
        </w:rPr>
        <w:t>3</w:t>
      </w:r>
      <w:r w:rsidR="00A17F58">
        <w:rPr>
          <w:rFonts w:ascii="微软雅黑" w:eastAsia="微软雅黑" w:hAnsi="微软雅黑" w:cs="Arial" w:hint="eastAsia"/>
          <w:bCs/>
          <w:color w:val="000000" w:themeColor="text1"/>
        </w:rPr>
        <w:t>日查看优惠券，查看2</w:t>
      </w:r>
      <w:r w:rsidR="00A17F58">
        <w:rPr>
          <w:rFonts w:ascii="微软雅黑" w:eastAsia="微软雅黑" w:hAnsi="微软雅黑" w:cs="Arial"/>
          <w:bCs/>
          <w:color w:val="000000" w:themeColor="text1"/>
        </w:rPr>
        <w:t>021</w:t>
      </w:r>
      <w:r w:rsidR="00A17F58">
        <w:rPr>
          <w:rFonts w:ascii="微软雅黑" w:eastAsia="微软雅黑" w:hAnsi="微软雅黑" w:cs="Arial" w:hint="eastAsia"/>
          <w:bCs/>
          <w:color w:val="000000" w:themeColor="text1"/>
        </w:rPr>
        <w:t>年3月2</w:t>
      </w:r>
      <w:r w:rsidR="00A17F58">
        <w:rPr>
          <w:rFonts w:ascii="微软雅黑" w:eastAsia="微软雅黑" w:hAnsi="微软雅黑" w:cs="Arial"/>
          <w:bCs/>
          <w:color w:val="000000" w:themeColor="text1"/>
        </w:rPr>
        <w:t>4</w:t>
      </w:r>
      <w:r w:rsidR="00A17F58">
        <w:rPr>
          <w:rFonts w:ascii="微软雅黑" w:eastAsia="微软雅黑" w:hAnsi="微软雅黑" w:cs="Arial" w:hint="eastAsia"/>
          <w:bCs/>
          <w:color w:val="000000" w:themeColor="text1"/>
        </w:rPr>
        <w:t>日到2</w:t>
      </w:r>
      <w:r w:rsidR="00A17F58">
        <w:rPr>
          <w:rFonts w:ascii="微软雅黑" w:eastAsia="微软雅黑" w:hAnsi="微软雅黑" w:cs="Arial"/>
          <w:bCs/>
          <w:color w:val="000000" w:themeColor="text1"/>
        </w:rPr>
        <w:t>022</w:t>
      </w:r>
      <w:r w:rsidR="00A17F58">
        <w:rPr>
          <w:rFonts w:ascii="微软雅黑" w:eastAsia="微软雅黑" w:hAnsi="微软雅黑" w:cs="Arial" w:hint="eastAsia"/>
          <w:bCs/>
          <w:color w:val="000000" w:themeColor="text1"/>
        </w:rPr>
        <w:t>年3月2</w:t>
      </w:r>
      <w:r w:rsidR="00A17F58">
        <w:rPr>
          <w:rFonts w:ascii="微软雅黑" w:eastAsia="微软雅黑" w:hAnsi="微软雅黑" w:cs="Arial"/>
          <w:bCs/>
          <w:color w:val="000000" w:themeColor="text1"/>
        </w:rPr>
        <w:t>3</w:t>
      </w:r>
      <w:r w:rsidR="00A17F58">
        <w:rPr>
          <w:rFonts w:ascii="微软雅黑" w:eastAsia="微软雅黑" w:hAnsi="微软雅黑" w:cs="Arial" w:hint="eastAsia"/>
          <w:bCs/>
          <w:color w:val="000000" w:themeColor="text1"/>
        </w:rPr>
        <w:t>日是否有使用和过期的优惠券。</w:t>
      </w:r>
    </w:p>
    <w:p w14:paraId="188B03A9" w14:textId="51827158" w:rsidR="00A17F58" w:rsidRDefault="0063679E" w:rsidP="00544F77">
      <w:pPr>
        <w:pStyle w:val="ListParagraph"/>
        <w:numPr>
          <w:ilvl w:val="0"/>
          <w:numId w:val="10"/>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如该钱包账户有优惠券，</w:t>
      </w:r>
      <w:r w:rsidR="00A121C0">
        <w:rPr>
          <w:rFonts w:ascii="微软雅黑" w:eastAsia="微软雅黑" w:hAnsi="微软雅黑" w:cs="Arial" w:hint="eastAsia"/>
          <w:bCs/>
          <w:color w:val="000000" w:themeColor="text1"/>
        </w:rPr>
        <w:t>按未使用优惠券、已使用优惠券、已过期优惠券的顺序显示。未使用优惠券按</w:t>
      </w:r>
      <w:r w:rsidR="00280C81">
        <w:rPr>
          <w:rFonts w:ascii="微软雅黑" w:eastAsia="微软雅黑" w:hAnsi="微软雅黑" w:cs="Arial" w:hint="eastAsia"/>
          <w:bCs/>
          <w:color w:val="000000" w:themeColor="text1"/>
        </w:rPr>
        <w:t>剩余到期天数从小到大显示，如几张优惠券</w:t>
      </w:r>
      <w:r w:rsidR="00A17F58">
        <w:rPr>
          <w:rFonts w:ascii="微软雅黑" w:eastAsia="微软雅黑" w:hAnsi="微软雅黑" w:cs="Arial" w:hint="eastAsia"/>
          <w:bCs/>
          <w:color w:val="000000" w:themeColor="text1"/>
        </w:rPr>
        <w:t>剩余到期天数</w:t>
      </w:r>
      <w:r w:rsidR="00280C81">
        <w:rPr>
          <w:rFonts w:ascii="微软雅黑" w:eastAsia="微软雅黑" w:hAnsi="微软雅黑" w:cs="Arial" w:hint="eastAsia"/>
          <w:bCs/>
          <w:color w:val="000000" w:themeColor="text1"/>
        </w:rPr>
        <w:t>相同，系统随机确定排序。已使用优惠券按使用</w:t>
      </w:r>
      <w:r w:rsidR="00A17F58">
        <w:rPr>
          <w:rFonts w:ascii="微软雅黑" w:eastAsia="微软雅黑" w:hAnsi="微软雅黑" w:cs="Arial" w:hint="eastAsia"/>
          <w:bCs/>
          <w:color w:val="000000" w:themeColor="text1"/>
        </w:rPr>
        <w:t>日期</w:t>
      </w:r>
      <w:r w:rsidR="00280C81">
        <w:rPr>
          <w:rFonts w:ascii="微软雅黑" w:eastAsia="微软雅黑" w:hAnsi="微软雅黑" w:cs="Arial" w:hint="eastAsia"/>
          <w:bCs/>
          <w:color w:val="000000" w:themeColor="text1"/>
        </w:rPr>
        <w:t>由近到远显示，如几张优惠券使用</w:t>
      </w:r>
      <w:r w:rsidR="00A17F58">
        <w:rPr>
          <w:rFonts w:ascii="微软雅黑" w:eastAsia="微软雅黑" w:hAnsi="微软雅黑" w:cs="Arial" w:hint="eastAsia"/>
          <w:bCs/>
          <w:color w:val="000000" w:themeColor="text1"/>
        </w:rPr>
        <w:t>日期</w:t>
      </w:r>
      <w:r w:rsidR="00280C81">
        <w:rPr>
          <w:rFonts w:ascii="微软雅黑" w:eastAsia="微软雅黑" w:hAnsi="微软雅黑" w:cs="Arial" w:hint="eastAsia"/>
          <w:bCs/>
          <w:color w:val="000000" w:themeColor="text1"/>
        </w:rPr>
        <w:t>相同，系统随机确定排序。</w:t>
      </w:r>
      <w:r w:rsidR="00A17F58">
        <w:rPr>
          <w:rFonts w:ascii="微软雅黑" w:eastAsia="微软雅黑" w:hAnsi="微软雅黑" w:cs="Arial" w:hint="eastAsia"/>
          <w:bCs/>
          <w:color w:val="000000" w:themeColor="text1"/>
        </w:rPr>
        <w:t>已过期优惠券按过期日期由近到远显示，如几张优惠券使用日期相同，系统随机确定排序。</w:t>
      </w:r>
    </w:p>
    <w:p w14:paraId="717A369A" w14:textId="2853371A" w:rsidR="0063679E" w:rsidRDefault="00A17F58" w:rsidP="00544F77">
      <w:pPr>
        <w:pStyle w:val="ListParagraph"/>
        <w:numPr>
          <w:ilvl w:val="0"/>
          <w:numId w:val="10"/>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显示的优惠券类型包括现金券（无门槛的优惠金额抵扣）、满减券（有门槛的优惠金额抵扣）、折扣券（无门槛/有门槛的打折，如9</w:t>
      </w:r>
      <w:r>
        <w:rPr>
          <w:rFonts w:ascii="微软雅黑" w:eastAsia="微软雅黑" w:hAnsi="微软雅黑" w:cs="Arial"/>
          <w:bCs/>
          <w:color w:val="000000" w:themeColor="text1"/>
        </w:rPr>
        <w:t>.8</w:t>
      </w:r>
      <w:r>
        <w:rPr>
          <w:rFonts w:ascii="微软雅黑" w:eastAsia="微软雅黑" w:hAnsi="微软雅黑" w:cs="Arial" w:hint="eastAsia"/>
          <w:bCs/>
          <w:color w:val="000000" w:themeColor="text1"/>
        </w:rPr>
        <w:t>折，</w:t>
      </w:r>
      <w:r w:rsidR="00544F77">
        <w:rPr>
          <w:rFonts w:ascii="微软雅黑" w:eastAsia="微软雅黑" w:hAnsi="微软雅黑" w:cs="Arial" w:hint="eastAsia"/>
          <w:bCs/>
          <w:color w:val="000000" w:themeColor="text1"/>
        </w:rPr>
        <w:t>具体</w:t>
      </w:r>
      <w:r>
        <w:rPr>
          <w:rFonts w:ascii="微软雅黑" w:eastAsia="微软雅黑" w:hAnsi="微软雅黑" w:cs="Arial" w:hint="eastAsia"/>
          <w:bCs/>
          <w:color w:val="000000" w:themeColor="text1"/>
        </w:rPr>
        <w:t>折扣</w:t>
      </w:r>
      <w:r w:rsidR="00544F77">
        <w:rPr>
          <w:rFonts w:ascii="微软雅黑" w:eastAsia="微软雅黑" w:hAnsi="微软雅黑" w:cs="Arial" w:hint="eastAsia"/>
          <w:bCs/>
          <w:color w:val="000000" w:themeColor="text1"/>
        </w:rPr>
        <w:t>大于0小于1</w:t>
      </w:r>
      <w:r w:rsidR="00544F77">
        <w:rPr>
          <w:rFonts w:ascii="微软雅黑" w:eastAsia="微软雅黑" w:hAnsi="微软雅黑" w:cs="Arial"/>
          <w:bCs/>
          <w:color w:val="000000" w:themeColor="text1"/>
        </w:rPr>
        <w:t>0</w:t>
      </w:r>
      <w:r w:rsidR="00544F77">
        <w:rPr>
          <w:rFonts w:ascii="微软雅黑" w:eastAsia="微软雅黑" w:hAnsi="微软雅黑" w:cs="Arial" w:hint="eastAsia"/>
          <w:bCs/>
          <w:color w:val="000000" w:themeColor="text1"/>
        </w:rPr>
        <w:t>，最多一位小数</w:t>
      </w:r>
      <w:r>
        <w:rPr>
          <w:rFonts w:ascii="微软雅黑" w:eastAsia="微软雅黑" w:hAnsi="微软雅黑" w:cs="Arial" w:hint="eastAsia"/>
          <w:bCs/>
          <w:color w:val="000000" w:themeColor="text1"/>
        </w:rPr>
        <w:t>）。</w:t>
      </w:r>
    </w:p>
    <w:p w14:paraId="1B75B6FD" w14:textId="56787FA1" w:rsidR="00544F77" w:rsidRPr="00A17F58" w:rsidRDefault="00544F77" w:rsidP="00544F77">
      <w:pPr>
        <w:pStyle w:val="ListParagraph"/>
        <w:numPr>
          <w:ilvl w:val="0"/>
          <w:numId w:val="10"/>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每张优惠券显示 优惠金额/折扣、优惠券类型、门槛、“剩余</w:t>
      </w:r>
      <w:r>
        <w:rPr>
          <w:rFonts w:ascii="微软雅黑" w:eastAsia="微软雅黑" w:hAnsi="微软雅黑" w:cs="Arial"/>
          <w:bCs/>
          <w:color w:val="000000" w:themeColor="text1"/>
        </w:rPr>
        <w:t>*</w:t>
      </w:r>
      <w:r>
        <w:rPr>
          <w:rFonts w:ascii="微软雅黑" w:eastAsia="微软雅黑" w:hAnsi="微软雅黑" w:cs="Arial" w:hint="eastAsia"/>
          <w:bCs/>
          <w:color w:val="000000" w:themeColor="text1"/>
        </w:rPr>
        <w:t>天到期”（未使用券）/“使用时间：2</w:t>
      </w:r>
      <w:r>
        <w:rPr>
          <w:rFonts w:ascii="微软雅黑" w:eastAsia="微软雅黑" w:hAnsi="微软雅黑" w:cs="Arial"/>
          <w:bCs/>
          <w:color w:val="000000" w:themeColor="text1"/>
        </w:rPr>
        <w:t>021</w:t>
      </w:r>
      <w:r>
        <w:rPr>
          <w:rFonts w:ascii="微软雅黑" w:eastAsia="微软雅黑" w:hAnsi="微软雅黑" w:cs="Arial" w:hint="eastAsia"/>
          <w:bCs/>
          <w:color w:val="000000" w:themeColor="text1"/>
        </w:rPr>
        <w:t>年1</w:t>
      </w:r>
      <w:r>
        <w:rPr>
          <w:rFonts w:ascii="微软雅黑" w:eastAsia="微软雅黑" w:hAnsi="微软雅黑" w:cs="Arial"/>
          <w:bCs/>
          <w:color w:val="000000" w:themeColor="text1"/>
        </w:rPr>
        <w:t>2</w:t>
      </w:r>
      <w:r>
        <w:rPr>
          <w:rFonts w:ascii="微软雅黑" w:eastAsia="微软雅黑" w:hAnsi="微软雅黑" w:cs="Arial" w:hint="eastAsia"/>
          <w:bCs/>
          <w:color w:val="000000" w:themeColor="text1"/>
        </w:rPr>
        <w:t>月2日”（已使用券）/“到期时间：2</w:t>
      </w:r>
      <w:r>
        <w:rPr>
          <w:rFonts w:ascii="微软雅黑" w:eastAsia="微软雅黑" w:hAnsi="微软雅黑" w:cs="Arial"/>
          <w:bCs/>
          <w:color w:val="000000" w:themeColor="text1"/>
        </w:rPr>
        <w:t>021</w:t>
      </w:r>
      <w:r>
        <w:rPr>
          <w:rFonts w:ascii="微软雅黑" w:eastAsia="微软雅黑" w:hAnsi="微软雅黑" w:cs="Arial" w:hint="eastAsia"/>
          <w:bCs/>
          <w:color w:val="000000" w:themeColor="text1"/>
        </w:rPr>
        <w:t>年1</w:t>
      </w:r>
      <w:r>
        <w:rPr>
          <w:rFonts w:ascii="微软雅黑" w:eastAsia="微软雅黑" w:hAnsi="微软雅黑" w:cs="Arial"/>
          <w:bCs/>
          <w:color w:val="000000" w:themeColor="text1"/>
        </w:rPr>
        <w:t>2</w:t>
      </w:r>
      <w:r>
        <w:rPr>
          <w:rFonts w:ascii="微软雅黑" w:eastAsia="微软雅黑" w:hAnsi="微软雅黑" w:cs="Arial" w:hint="eastAsia"/>
          <w:bCs/>
          <w:color w:val="000000" w:themeColor="text1"/>
        </w:rPr>
        <w:t>月2日”（过期券）、适用范围（优惠券适用的服务）、优惠券状态（未使用/已使用、已过期）。</w:t>
      </w:r>
    </w:p>
    <w:p w14:paraId="30506F26" w14:textId="69BB9C75" w:rsidR="0063679E" w:rsidRDefault="0063679E" w:rsidP="0063679E">
      <w:pPr>
        <w:spacing w:before="240" w:after="240"/>
        <w:rPr>
          <w:rFonts w:ascii="微软雅黑" w:eastAsia="微软雅黑" w:hAnsi="微软雅黑" w:cs="Arial"/>
          <w:b/>
          <w:color w:val="000000" w:themeColor="text1"/>
        </w:rPr>
      </w:pPr>
      <w:r w:rsidRPr="002E3431">
        <w:rPr>
          <w:rFonts w:ascii="微软雅黑" w:eastAsia="微软雅黑" w:hAnsi="微软雅黑" w:cs="Arial" w:hint="eastAsia"/>
          <w:b/>
          <w:color w:val="000000" w:themeColor="text1"/>
        </w:rPr>
        <w:t>查看</w:t>
      </w:r>
      <w:r w:rsidR="00A121C0">
        <w:rPr>
          <w:rFonts w:ascii="微软雅黑" w:eastAsia="微软雅黑" w:hAnsi="微软雅黑" w:cs="Arial" w:hint="eastAsia"/>
          <w:b/>
          <w:color w:val="000000" w:themeColor="text1"/>
        </w:rPr>
        <w:t>优惠券</w:t>
      </w:r>
      <w:r w:rsidRPr="002E3431">
        <w:rPr>
          <w:rFonts w:ascii="微软雅黑" w:eastAsia="微软雅黑" w:hAnsi="微软雅黑" w:cs="Arial" w:hint="eastAsia"/>
          <w:b/>
          <w:color w:val="000000" w:themeColor="text1"/>
        </w:rPr>
        <w:t>（</w:t>
      </w:r>
      <w:r>
        <w:rPr>
          <w:rFonts w:ascii="微软雅黑" w:eastAsia="微软雅黑" w:hAnsi="微软雅黑" w:cs="Arial" w:hint="eastAsia"/>
          <w:b/>
          <w:color w:val="000000" w:themeColor="text1"/>
        </w:rPr>
        <w:t>App</w:t>
      </w:r>
      <w:r w:rsidRPr="002E3431">
        <w:rPr>
          <w:rFonts w:ascii="微软雅黑" w:eastAsia="微软雅黑" w:hAnsi="微软雅黑" w:cs="Arial" w:hint="eastAsia"/>
          <w:b/>
          <w:color w:val="000000" w:themeColor="text1"/>
        </w:rPr>
        <w:t>）：</w:t>
      </w:r>
    </w:p>
    <w:p w14:paraId="7A5FDFD7" w14:textId="6D7ABA19" w:rsidR="000F5E3D" w:rsidRDefault="0063679E" w:rsidP="000F5E3D">
      <w:pPr>
        <w:rPr>
          <w:rFonts w:ascii="微软雅黑" w:eastAsia="微软雅黑" w:hAnsi="微软雅黑" w:cs="Arial"/>
          <w:bCs/>
          <w:color w:val="000000" w:themeColor="text1"/>
        </w:rPr>
      </w:pPr>
      <w:r w:rsidRPr="00F8207B">
        <w:rPr>
          <w:rFonts w:ascii="微软雅黑" w:eastAsia="微软雅黑" w:hAnsi="微软雅黑" w:cs="Arial" w:hint="eastAsia"/>
          <w:bCs/>
          <w:color w:val="000000" w:themeColor="text1"/>
        </w:rPr>
        <w:t>用户在App登录</w:t>
      </w:r>
      <w:r w:rsidR="00AE22CF">
        <w:rPr>
          <w:rFonts w:ascii="微软雅黑" w:eastAsia="微软雅黑" w:hAnsi="微软雅黑" w:cs="Arial" w:hint="eastAsia"/>
          <w:bCs/>
          <w:color w:val="000000" w:themeColor="text1"/>
        </w:rPr>
        <w:t>账号</w:t>
      </w:r>
      <w:r w:rsidRPr="00F8207B">
        <w:rPr>
          <w:rFonts w:ascii="微软雅黑" w:eastAsia="微软雅黑" w:hAnsi="微软雅黑" w:cs="Arial" w:hint="eastAsia"/>
          <w:bCs/>
          <w:color w:val="000000" w:themeColor="text1"/>
        </w:rPr>
        <w:t>、绑定了</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F8207B">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sidRPr="00F8207B">
        <w:rPr>
          <w:rFonts w:ascii="微软雅黑" w:eastAsia="微软雅黑" w:hAnsi="微软雅黑" w:cs="Arial" w:hint="eastAsia"/>
          <w:bCs/>
          <w:color w:val="000000" w:themeColor="text1"/>
        </w:rPr>
        <w:t>在App选中的</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F8207B">
        <w:rPr>
          <w:rFonts w:ascii="微软雅黑" w:eastAsia="微软雅黑" w:hAnsi="微软雅黑" w:cs="Arial" w:hint="eastAsia"/>
          <w:bCs/>
          <w:color w:val="000000" w:themeColor="text1"/>
        </w:rPr>
        <w:t>上激活了钱包</w:t>
      </w:r>
      <w:r>
        <w:rPr>
          <w:rFonts w:ascii="微软雅黑" w:eastAsia="微软雅黑" w:hAnsi="微软雅黑" w:cs="Arial" w:hint="eastAsia"/>
          <w:bCs/>
          <w:color w:val="000000" w:themeColor="text1"/>
        </w:rPr>
        <w:t>。</w:t>
      </w:r>
      <w:r w:rsidR="00AE3998">
        <w:rPr>
          <w:rFonts w:ascii="微软雅黑" w:eastAsia="微软雅黑" w:hAnsi="微软雅黑" w:cs="Arial" w:hint="eastAsia"/>
          <w:bCs/>
          <w:color w:val="000000" w:themeColor="text1"/>
        </w:rPr>
        <w:t>在“我的”中的优惠券模块显示钱包优惠券。</w:t>
      </w:r>
    </w:p>
    <w:p w14:paraId="54B1A457" w14:textId="11EEB160" w:rsidR="00F10EE1" w:rsidRDefault="00F10EE1" w:rsidP="00F10EE1">
      <w:pPr>
        <w:pStyle w:val="Heading3"/>
        <w:keepLines w:val="0"/>
        <w:widowControl/>
        <w:numPr>
          <w:ilvl w:val="2"/>
          <w:numId w:val="2"/>
        </w:numPr>
        <w:spacing w:before="240" w:after="60" w:line="360" w:lineRule="auto"/>
        <w:jc w:val="left"/>
        <w:rPr>
          <w:rFonts w:ascii="微软雅黑" w:hAnsi="微软雅黑"/>
        </w:rPr>
      </w:pPr>
      <w:bookmarkStart w:id="54" w:name="_Toc105589840"/>
      <w:r>
        <w:rPr>
          <w:rFonts w:ascii="微软雅黑" w:hAnsi="微软雅黑"/>
        </w:rPr>
        <w:lastRenderedPageBreak/>
        <w:t>2</w:t>
      </w:r>
      <w:r w:rsidRPr="00584445">
        <w:rPr>
          <w:rFonts w:ascii="微软雅黑" w:hAnsi="微软雅黑" w:hint="eastAsia"/>
        </w:rPr>
        <w:t>.</w:t>
      </w:r>
      <w:r>
        <w:rPr>
          <w:rFonts w:ascii="微软雅黑" w:hAnsi="微软雅黑"/>
        </w:rPr>
        <w:t>1</w:t>
      </w:r>
      <w:r w:rsidRPr="00584445">
        <w:rPr>
          <w:rFonts w:ascii="微软雅黑" w:hAnsi="微软雅黑" w:hint="eastAsia"/>
        </w:rPr>
        <w:t>-</w:t>
      </w:r>
      <w:r>
        <w:rPr>
          <w:rFonts w:ascii="微软雅黑" w:hAnsi="微软雅黑" w:hint="eastAsia"/>
        </w:rPr>
        <w:t>Activate</w:t>
      </w:r>
      <w:r>
        <w:rPr>
          <w:rFonts w:ascii="微软雅黑" w:hAnsi="微软雅黑"/>
        </w:rPr>
        <w:t xml:space="preserve"> </w:t>
      </w:r>
      <w:r>
        <w:rPr>
          <w:rFonts w:ascii="微软雅黑" w:hAnsi="微软雅黑" w:hint="eastAsia"/>
        </w:rPr>
        <w:t>ETC</w:t>
      </w:r>
      <w:bookmarkEnd w:id="54"/>
    </w:p>
    <w:p w14:paraId="3DFA8B13" w14:textId="542FFC20" w:rsidR="00F10EE1" w:rsidRDefault="00F10EE1" w:rsidP="00F10EE1">
      <w:pPr>
        <w:pStyle w:val="Heading3"/>
        <w:keepLines w:val="0"/>
        <w:widowControl/>
        <w:spacing w:before="240" w:after="60" w:line="360" w:lineRule="auto"/>
        <w:ind w:left="709"/>
        <w:rPr>
          <w:rFonts w:ascii="微软雅黑" w:hAnsi="微软雅黑"/>
        </w:rPr>
      </w:pPr>
      <w:r>
        <w:rPr>
          <w:rFonts w:ascii="微软雅黑" w:hAnsi="微软雅黑"/>
        </w:rPr>
        <w:t xml:space="preserve"> </w:t>
      </w:r>
      <w:r w:rsidR="009A7DB2">
        <w:rPr>
          <w:rFonts w:ascii="微软雅黑" w:hAnsi="微软雅黑"/>
        </w:rPr>
        <w:t xml:space="preserve">   </w:t>
      </w:r>
      <w:bookmarkStart w:id="55" w:name="_Toc105589841"/>
      <w:r>
        <w:rPr>
          <w:rFonts w:ascii="微软雅黑" w:hAnsi="微软雅黑"/>
        </w:rPr>
        <w:t>2</w:t>
      </w:r>
      <w:r w:rsidRPr="00584445">
        <w:rPr>
          <w:rFonts w:ascii="微软雅黑" w:hAnsi="微软雅黑" w:hint="eastAsia"/>
        </w:rPr>
        <w:t>.</w:t>
      </w:r>
      <w:r>
        <w:rPr>
          <w:rFonts w:ascii="微软雅黑" w:hAnsi="微软雅黑"/>
        </w:rPr>
        <w:t>1</w:t>
      </w:r>
      <w:r w:rsidRPr="00584445">
        <w:rPr>
          <w:rFonts w:ascii="微软雅黑" w:hAnsi="微软雅黑" w:hint="eastAsia"/>
        </w:rPr>
        <w:t>-</w:t>
      </w:r>
      <w:r>
        <w:rPr>
          <w:rFonts w:ascii="微软雅黑" w:hAnsi="微软雅黑" w:hint="eastAsia"/>
        </w:rPr>
        <w:t>激活ETC</w:t>
      </w:r>
      <w:bookmarkEnd w:id="55"/>
    </w:p>
    <w:p w14:paraId="02B5CB7B" w14:textId="4BC00C5D" w:rsidR="005D7D3E" w:rsidRPr="005D7D3E" w:rsidRDefault="005D7D3E" w:rsidP="005D7D3E">
      <w:pPr>
        <w:spacing w:before="240" w:after="240"/>
        <w:rPr>
          <w:rFonts w:ascii="微软雅黑" w:eastAsia="微软雅黑" w:hAnsi="微软雅黑" w:cs="Arial"/>
          <w:b/>
          <w:color w:val="000000" w:themeColor="text1"/>
        </w:rPr>
      </w:pPr>
      <w:r>
        <w:rPr>
          <w:rFonts w:ascii="微软雅黑" w:eastAsia="微软雅黑" w:hAnsi="微软雅黑" w:cs="Arial" w:hint="eastAsia"/>
          <w:b/>
          <w:color w:val="000000" w:themeColor="text1"/>
        </w:rPr>
        <w:t>激活ETC</w:t>
      </w:r>
      <w:r w:rsidRPr="002E3431">
        <w:rPr>
          <w:rFonts w:ascii="微软雅黑" w:eastAsia="微软雅黑" w:hAnsi="微软雅黑" w:cs="Arial" w:hint="eastAsia"/>
          <w:b/>
          <w:color w:val="000000" w:themeColor="text1"/>
        </w:rPr>
        <w:t>（车机端）：</w:t>
      </w:r>
    </w:p>
    <w:p w14:paraId="55F02FC8" w14:textId="03B5390C" w:rsidR="005D7D3E" w:rsidRDefault="00542DD0" w:rsidP="00F10EE1">
      <w:pPr>
        <w:rPr>
          <w:rFonts w:ascii="微软雅黑" w:eastAsia="微软雅黑" w:hAnsi="微软雅黑" w:cs="Arial"/>
          <w:bCs/>
          <w:color w:val="000000" w:themeColor="text1"/>
        </w:rPr>
      </w:pPr>
      <w:r>
        <w:rPr>
          <w:rFonts w:ascii="微软雅黑" w:eastAsia="微软雅黑" w:hAnsi="微软雅黑" w:cs="Arial"/>
          <w:bCs/>
          <w:noProof/>
          <w:color w:val="000000" w:themeColor="text1"/>
        </w:rPr>
        <w:drawing>
          <wp:inline distT="0" distB="0" distL="0" distR="0" wp14:anchorId="1FFFF5A3" wp14:editId="6ECC3305">
            <wp:extent cx="3224053" cy="5613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4957" cy="5614973"/>
                    </a:xfrm>
                    <a:prstGeom prst="rect">
                      <a:avLst/>
                    </a:prstGeom>
                    <a:noFill/>
                    <a:ln>
                      <a:noFill/>
                    </a:ln>
                  </pic:spPr>
                </pic:pic>
              </a:graphicData>
            </a:graphic>
          </wp:inline>
        </w:drawing>
      </w:r>
    </w:p>
    <w:p w14:paraId="3D60C2D0" w14:textId="403B719D" w:rsidR="00F10EE1" w:rsidRDefault="00F10EE1" w:rsidP="00F10EE1">
      <w:pPr>
        <w:rPr>
          <w:rFonts w:ascii="微软雅黑" w:eastAsia="微软雅黑" w:hAnsi="微软雅黑" w:cs="Arial"/>
          <w:bCs/>
          <w:color w:val="000000" w:themeColor="text1"/>
        </w:rPr>
      </w:pPr>
      <w:r w:rsidRPr="00EB4F91">
        <w:rPr>
          <w:rFonts w:ascii="微软雅黑" w:eastAsia="微软雅黑" w:hAnsi="微软雅黑" w:cs="Arial" w:hint="eastAsia"/>
          <w:bCs/>
          <w:color w:val="000000" w:themeColor="text1"/>
        </w:rPr>
        <w:t>用户在</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EB4F91">
        <w:rPr>
          <w:rFonts w:ascii="微软雅黑" w:eastAsia="微软雅黑" w:hAnsi="微软雅黑" w:cs="Arial" w:hint="eastAsia"/>
          <w:bCs/>
          <w:color w:val="000000" w:themeColor="text1"/>
        </w:rPr>
        <w:t>车机上点击“电子钱包”时，处于驻车状态、车机已登录</w:t>
      </w:r>
      <w:r w:rsidR="00AE22CF">
        <w:rPr>
          <w:rFonts w:ascii="微软雅黑" w:eastAsia="微软雅黑" w:hAnsi="微软雅黑" w:cs="Arial" w:hint="eastAsia"/>
          <w:bCs/>
          <w:color w:val="000000" w:themeColor="text1"/>
        </w:rPr>
        <w:t>账号</w:t>
      </w:r>
      <w:r w:rsidRPr="00EB4F91">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sidRPr="00EB4F91">
        <w:rPr>
          <w:rFonts w:ascii="微软雅黑" w:eastAsia="微软雅黑" w:hAnsi="微软雅黑" w:cs="Arial" w:hint="eastAsia"/>
          <w:bCs/>
          <w:color w:val="000000" w:themeColor="text1"/>
        </w:rPr>
        <w:t>在该车上激活了电子钱包。</w:t>
      </w:r>
      <w:r>
        <w:rPr>
          <w:rFonts w:ascii="微软雅黑" w:eastAsia="微软雅黑" w:hAnsi="微软雅黑" w:cs="Arial" w:hint="eastAsia"/>
          <w:bCs/>
          <w:color w:val="000000" w:themeColor="text1"/>
        </w:rPr>
        <w:t>判断登录的</w:t>
      </w:r>
      <w:r w:rsidR="00AE22CF">
        <w:rPr>
          <w:rFonts w:ascii="微软雅黑" w:eastAsia="微软雅黑" w:hAnsi="微软雅黑" w:cs="Arial" w:hint="eastAsia"/>
          <w:bCs/>
          <w:color w:val="000000" w:themeColor="text1"/>
        </w:rPr>
        <w:t>账号</w:t>
      </w:r>
      <w:r w:rsidR="005D7D3E">
        <w:rPr>
          <w:rFonts w:ascii="微软雅黑" w:eastAsia="微软雅黑" w:hAnsi="微软雅黑" w:cs="Arial" w:hint="eastAsia"/>
          <w:bCs/>
          <w:color w:val="000000" w:themeColor="text1"/>
        </w:rPr>
        <w:t>是否在该车上激活了ETC，如是，显示ETC本月缴费详情，如否提示激活ETC。</w:t>
      </w:r>
    </w:p>
    <w:p w14:paraId="5F370050" w14:textId="63A1A6B2" w:rsidR="005D7D3E" w:rsidRPr="00C03D35" w:rsidRDefault="005D7D3E" w:rsidP="00C03D35">
      <w:pPr>
        <w:pStyle w:val="ListParagraph"/>
        <w:numPr>
          <w:ilvl w:val="0"/>
          <w:numId w:val="15"/>
        </w:numPr>
        <w:spacing w:before="240" w:after="240"/>
        <w:ind w:firstLineChars="0"/>
        <w:rPr>
          <w:rFonts w:ascii="微软雅黑" w:eastAsia="微软雅黑" w:hAnsi="微软雅黑" w:cs="Arial"/>
          <w:bCs/>
          <w:color w:val="000000" w:themeColor="text1"/>
        </w:rPr>
      </w:pPr>
      <w:r w:rsidRPr="005D7D3E">
        <w:rPr>
          <w:rFonts w:ascii="微软雅黑" w:eastAsia="微软雅黑" w:hAnsi="微软雅黑" w:cs="Arial" w:hint="eastAsia"/>
          <w:bCs/>
          <w:color w:val="000000" w:themeColor="text1"/>
        </w:rPr>
        <w:lastRenderedPageBreak/>
        <w:t>点击“激活ETC”，显示二维码。App扫描车机端二维码后，显示激活ETC页面，同意条款</w:t>
      </w:r>
      <w:r>
        <w:rPr>
          <w:rFonts w:ascii="微软雅黑" w:eastAsia="微软雅黑" w:hAnsi="微软雅黑" w:cs="Arial" w:hint="eastAsia"/>
          <w:bCs/>
          <w:color w:val="000000" w:themeColor="text1"/>
        </w:rPr>
        <w:t>并填写信息后</w:t>
      </w:r>
      <w:r w:rsidRPr="005D7D3E">
        <w:rPr>
          <w:rFonts w:ascii="微软雅黑" w:eastAsia="微软雅黑" w:hAnsi="微软雅黑" w:cs="Arial" w:hint="eastAsia"/>
          <w:bCs/>
          <w:color w:val="000000" w:themeColor="text1"/>
        </w:rPr>
        <w:t>激活ETC成功。</w:t>
      </w:r>
      <w:r w:rsidR="00C03D35">
        <w:rPr>
          <w:rFonts w:ascii="微软雅黑" w:eastAsia="微软雅黑" w:hAnsi="微软雅黑" w:cs="Arial" w:hint="eastAsia"/>
          <w:bCs/>
          <w:color w:val="000000" w:themeColor="text1"/>
        </w:rPr>
        <w:t>同时用户可选择是否开通小额免密支付。</w:t>
      </w:r>
    </w:p>
    <w:p w14:paraId="55824480" w14:textId="4B84F7A5" w:rsidR="005D7D3E" w:rsidRPr="005D7D3E" w:rsidRDefault="005D7D3E" w:rsidP="005D7D3E">
      <w:pPr>
        <w:spacing w:before="240" w:after="240"/>
        <w:rPr>
          <w:rFonts w:ascii="微软雅黑" w:eastAsia="微软雅黑" w:hAnsi="微软雅黑" w:cs="Arial"/>
          <w:b/>
          <w:color w:val="000000" w:themeColor="text1"/>
        </w:rPr>
      </w:pPr>
      <w:r w:rsidRPr="005D7D3E">
        <w:rPr>
          <w:rFonts w:ascii="微软雅黑" w:eastAsia="微软雅黑" w:hAnsi="微软雅黑" w:cs="Arial" w:hint="eastAsia"/>
          <w:b/>
          <w:color w:val="000000" w:themeColor="text1"/>
        </w:rPr>
        <w:t>激活ETC（</w:t>
      </w:r>
      <w:r>
        <w:rPr>
          <w:rFonts w:ascii="微软雅黑" w:eastAsia="微软雅黑" w:hAnsi="微软雅黑" w:cs="Arial" w:hint="eastAsia"/>
          <w:b/>
          <w:color w:val="000000" w:themeColor="text1"/>
        </w:rPr>
        <w:t>App</w:t>
      </w:r>
      <w:r w:rsidRPr="005D7D3E">
        <w:rPr>
          <w:rFonts w:ascii="微软雅黑" w:eastAsia="微软雅黑" w:hAnsi="微软雅黑" w:cs="Arial" w:hint="eastAsia"/>
          <w:b/>
          <w:color w:val="000000" w:themeColor="text1"/>
        </w:rPr>
        <w:t>）：</w:t>
      </w:r>
    </w:p>
    <w:p w14:paraId="14AF3663" w14:textId="387979BB" w:rsidR="005D7D3E" w:rsidRPr="005D7D3E" w:rsidRDefault="008004B2" w:rsidP="005D7D3E">
      <w:pPr>
        <w:rPr>
          <w:rFonts w:ascii="微软雅黑" w:eastAsia="微软雅黑" w:hAnsi="微软雅黑" w:cs="Arial"/>
          <w:bCs/>
          <w:color w:val="000000" w:themeColor="text1"/>
        </w:rPr>
      </w:pPr>
      <w:r>
        <w:rPr>
          <w:rFonts w:ascii="微软雅黑" w:eastAsia="微软雅黑" w:hAnsi="微软雅黑" w:cs="Arial" w:hint="eastAsia"/>
          <w:bCs/>
          <w:noProof/>
          <w:color w:val="000000" w:themeColor="text1"/>
        </w:rPr>
        <w:drawing>
          <wp:inline distT="0" distB="0" distL="0" distR="0" wp14:anchorId="23087634" wp14:editId="4073C424">
            <wp:extent cx="3141701" cy="54514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4447" cy="5456240"/>
                    </a:xfrm>
                    <a:prstGeom prst="rect">
                      <a:avLst/>
                    </a:prstGeom>
                    <a:noFill/>
                    <a:ln>
                      <a:noFill/>
                    </a:ln>
                  </pic:spPr>
                </pic:pic>
              </a:graphicData>
            </a:graphic>
          </wp:inline>
        </w:drawing>
      </w:r>
    </w:p>
    <w:p w14:paraId="02C730AF" w14:textId="6A773E1E" w:rsidR="005D7D3E" w:rsidRDefault="005D7D3E" w:rsidP="005D7D3E">
      <w:pPr>
        <w:spacing w:before="240" w:after="240"/>
        <w:rPr>
          <w:rFonts w:ascii="微软雅黑" w:eastAsia="微软雅黑" w:hAnsi="微软雅黑" w:cs="Arial"/>
          <w:bCs/>
          <w:color w:val="000000" w:themeColor="text1"/>
        </w:rPr>
      </w:pPr>
      <w:r w:rsidRPr="00F8207B">
        <w:rPr>
          <w:rFonts w:ascii="微软雅黑" w:eastAsia="微软雅黑" w:hAnsi="微软雅黑" w:cs="Arial" w:hint="eastAsia"/>
          <w:bCs/>
          <w:color w:val="000000" w:themeColor="text1"/>
        </w:rPr>
        <w:t>用户在App登录</w:t>
      </w:r>
      <w:r w:rsidR="00AE22CF">
        <w:rPr>
          <w:rFonts w:ascii="微软雅黑" w:eastAsia="微软雅黑" w:hAnsi="微软雅黑" w:cs="Arial" w:hint="eastAsia"/>
          <w:bCs/>
          <w:color w:val="000000" w:themeColor="text1"/>
        </w:rPr>
        <w:t>账号</w:t>
      </w:r>
      <w:r w:rsidRPr="00F8207B">
        <w:rPr>
          <w:rFonts w:ascii="微软雅黑" w:eastAsia="微软雅黑" w:hAnsi="微软雅黑" w:cs="Arial" w:hint="eastAsia"/>
          <w:bCs/>
          <w:color w:val="000000" w:themeColor="text1"/>
        </w:rPr>
        <w:t>、绑定了</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F8207B">
        <w:rPr>
          <w:rFonts w:ascii="微软雅黑" w:eastAsia="微软雅黑" w:hAnsi="微软雅黑" w:cs="Arial" w:hint="eastAsia"/>
          <w:bCs/>
          <w:color w:val="000000" w:themeColor="text1"/>
        </w:rPr>
        <w:t>、登录的</w:t>
      </w:r>
      <w:r w:rsidR="00AE22CF">
        <w:rPr>
          <w:rFonts w:ascii="微软雅黑" w:eastAsia="微软雅黑" w:hAnsi="微软雅黑" w:cs="Arial" w:hint="eastAsia"/>
          <w:bCs/>
          <w:color w:val="000000" w:themeColor="text1"/>
        </w:rPr>
        <w:t>账号</w:t>
      </w:r>
      <w:r w:rsidRPr="00F8207B">
        <w:rPr>
          <w:rFonts w:ascii="微软雅黑" w:eastAsia="微软雅黑" w:hAnsi="微软雅黑" w:cs="Arial" w:hint="eastAsia"/>
          <w:bCs/>
          <w:color w:val="000000" w:themeColor="text1"/>
        </w:rPr>
        <w:t>在App选中的</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sidRPr="00F8207B">
        <w:rPr>
          <w:rFonts w:ascii="微软雅黑" w:eastAsia="微软雅黑" w:hAnsi="微软雅黑" w:cs="Arial" w:hint="eastAsia"/>
          <w:bCs/>
          <w:color w:val="000000" w:themeColor="text1"/>
        </w:rPr>
        <w:t>上激活了钱包</w:t>
      </w:r>
      <w:r>
        <w:rPr>
          <w:rFonts w:ascii="微软雅黑" w:eastAsia="微软雅黑" w:hAnsi="微软雅黑" w:cs="Arial" w:hint="eastAsia"/>
          <w:bCs/>
          <w:color w:val="000000" w:themeColor="text1"/>
        </w:rPr>
        <w:t>。判断登录的</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是否在App选择的</w:t>
      </w:r>
      <w:r w:rsidR="009A7DB2">
        <w:rPr>
          <w:rFonts w:ascii="微软雅黑" w:eastAsia="微软雅黑" w:hAnsi="微软雅黑" w:cs="Arial" w:hint="eastAsia"/>
          <w:bCs/>
          <w:color w:val="000000" w:themeColor="text1"/>
        </w:rPr>
        <w:t>771/821</w:t>
      </w:r>
      <w:r>
        <w:rPr>
          <w:rFonts w:ascii="微软雅黑" w:eastAsia="微软雅黑" w:hAnsi="微软雅黑" w:cs="Arial" w:hint="eastAsia"/>
          <w:bCs/>
          <w:color w:val="000000" w:themeColor="text1"/>
        </w:rPr>
        <w:t>车上激活了ETC，如是，显示ETC本月缴费详情，如否提示激活ETC。</w:t>
      </w:r>
    </w:p>
    <w:p w14:paraId="2EA35B2E" w14:textId="1300A930" w:rsidR="005D7D3E" w:rsidRPr="009226C7" w:rsidRDefault="005D7D3E" w:rsidP="009226C7">
      <w:pPr>
        <w:pStyle w:val="ListParagraph"/>
        <w:numPr>
          <w:ilvl w:val="0"/>
          <w:numId w:val="15"/>
        </w:numPr>
        <w:spacing w:before="240" w:after="240"/>
        <w:ind w:firstLineChars="0"/>
        <w:rPr>
          <w:rFonts w:ascii="微软雅黑" w:eastAsia="微软雅黑" w:hAnsi="微软雅黑" w:cs="Arial"/>
          <w:bCs/>
          <w:color w:val="000000" w:themeColor="text1"/>
        </w:rPr>
      </w:pPr>
      <w:r w:rsidRPr="005D7D3E">
        <w:rPr>
          <w:rFonts w:ascii="微软雅黑" w:eastAsia="微软雅黑" w:hAnsi="微软雅黑" w:cs="Arial" w:hint="eastAsia"/>
          <w:bCs/>
          <w:color w:val="000000" w:themeColor="text1"/>
        </w:rPr>
        <w:lastRenderedPageBreak/>
        <w:t>点击“激活ETC”，显示激活ETC页面，同意条款</w:t>
      </w:r>
      <w:r>
        <w:rPr>
          <w:rFonts w:ascii="微软雅黑" w:eastAsia="微软雅黑" w:hAnsi="微软雅黑" w:cs="Arial" w:hint="eastAsia"/>
          <w:bCs/>
          <w:color w:val="000000" w:themeColor="text1"/>
        </w:rPr>
        <w:t>并填写信息</w:t>
      </w:r>
      <w:r w:rsidRPr="005D7D3E">
        <w:rPr>
          <w:rFonts w:ascii="微软雅黑" w:eastAsia="微软雅黑" w:hAnsi="微软雅黑" w:cs="Arial" w:hint="eastAsia"/>
          <w:bCs/>
          <w:color w:val="000000" w:themeColor="text1"/>
        </w:rPr>
        <w:t>后激活ETC成功。</w:t>
      </w:r>
      <w:r w:rsidR="00C03D35">
        <w:rPr>
          <w:rFonts w:ascii="微软雅黑" w:eastAsia="微软雅黑" w:hAnsi="微软雅黑" w:cs="Arial" w:hint="eastAsia"/>
          <w:bCs/>
          <w:color w:val="000000" w:themeColor="text1"/>
        </w:rPr>
        <w:t>同时用户可选择是否开通小额免密支付。</w:t>
      </w:r>
    </w:p>
    <w:p w14:paraId="1D698E31" w14:textId="746ADEE7" w:rsidR="00332C50" w:rsidRDefault="00332C50" w:rsidP="00332C50">
      <w:pPr>
        <w:pStyle w:val="Heading3"/>
        <w:keepLines w:val="0"/>
        <w:widowControl/>
        <w:numPr>
          <w:ilvl w:val="2"/>
          <w:numId w:val="2"/>
        </w:numPr>
        <w:spacing w:before="240" w:after="60" w:line="360" w:lineRule="auto"/>
        <w:jc w:val="left"/>
        <w:rPr>
          <w:rFonts w:ascii="微软雅黑" w:hAnsi="微软雅黑"/>
        </w:rPr>
      </w:pPr>
      <w:bookmarkStart w:id="56" w:name="_Toc105589842"/>
      <w:r>
        <w:rPr>
          <w:rFonts w:ascii="微软雅黑" w:hAnsi="微软雅黑"/>
        </w:rPr>
        <w:t>2</w:t>
      </w:r>
      <w:r w:rsidRPr="00584445">
        <w:rPr>
          <w:rFonts w:ascii="微软雅黑" w:hAnsi="微软雅黑" w:hint="eastAsia"/>
        </w:rPr>
        <w:t>.</w:t>
      </w:r>
      <w:r>
        <w:rPr>
          <w:rFonts w:ascii="微软雅黑" w:hAnsi="微软雅黑"/>
        </w:rPr>
        <w:t>2</w:t>
      </w:r>
      <w:r w:rsidRPr="00584445">
        <w:rPr>
          <w:rFonts w:ascii="微软雅黑" w:hAnsi="微软雅黑" w:hint="eastAsia"/>
        </w:rPr>
        <w:t>-</w:t>
      </w:r>
      <w:r>
        <w:rPr>
          <w:rFonts w:ascii="微软雅黑" w:hAnsi="微软雅黑" w:hint="eastAsia"/>
        </w:rPr>
        <w:t>Payment</w:t>
      </w:r>
      <w:r>
        <w:rPr>
          <w:rFonts w:ascii="微软雅黑" w:hAnsi="微软雅黑"/>
        </w:rPr>
        <w:t xml:space="preserve"> </w:t>
      </w:r>
      <w:r>
        <w:rPr>
          <w:rFonts w:ascii="微软雅黑" w:hAnsi="微软雅黑" w:hint="eastAsia"/>
        </w:rPr>
        <w:t>of</w:t>
      </w:r>
      <w:r>
        <w:rPr>
          <w:rFonts w:ascii="微软雅黑" w:hAnsi="微软雅黑"/>
        </w:rPr>
        <w:t xml:space="preserve"> </w:t>
      </w:r>
      <w:r>
        <w:rPr>
          <w:rFonts w:ascii="微软雅黑" w:hAnsi="微软雅黑" w:hint="eastAsia"/>
        </w:rPr>
        <w:t>ETC</w:t>
      </w:r>
      <w:r>
        <w:rPr>
          <w:rFonts w:ascii="微软雅黑" w:hAnsi="微软雅黑"/>
        </w:rPr>
        <w:t xml:space="preserve"> </w:t>
      </w:r>
      <w:r>
        <w:rPr>
          <w:rFonts w:ascii="微软雅黑" w:hAnsi="微软雅黑" w:hint="eastAsia"/>
        </w:rPr>
        <w:t>Fee</w:t>
      </w:r>
      <w:bookmarkEnd w:id="56"/>
    </w:p>
    <w:p w14:paraId="7580ADDD" w14:textId="54462B70" w:rsidR="00332C50" w:rsidRDefault="00332C50" w:rsidP="00332C50">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57" w:name="_Toc105589843"/>
      <w:r>
        <w:rPr>
          <w:rFonts w:ascii="微软雅黑" w:hAnsi="微软雅黑"/>
        </w:rPr>
        <w:t>2</w:t>
      </w:r>
      <w:r w:rsidRPr="00584445">
        <w:rPr>
          <w:rFonts w:ascii="微软雅黑" w:hAnsi="微软雅黑" w:hint="eastAsia"/>
        </w:rPr>
        <w:t>.</w:t>
      </w:r>
      <w:r>
        <w:rPr>
          <w:rFonts w:ascii="微软雅黑" w:hAnsi="微软雅黑"/>
        </w:rPr>
        <w:t>2</w:t>
      </w:r>
      <w:r w:rsidRPr="00584445">
        <w:rPr>
          <w:rFonts w:ascii="微软雅黑" w:hAnsi="微软雅黑" w:hint="eastAsia"/>
        </w:rPr>
        <w:t>-</w:t>
      </w:r>
      <w:r w:rsidRPr="00332C50">
        <w:rPr>
          <w:rFonts w:ascii="微软雅黑" w:hAnsi="微软雅黑" w:hint="eastAsia"/>
        </w:rPr>
        <w:t>支付</w:t>
      </w:r>
      <w:r w:rsidRPr="00332C50">
        <w:rPr>
          <w:rFonts w:ascii="微软雅黑" w:hAnsi="微软雅黑"/>
        </w:rPr>
        <w:t>ETC费用</w:t>
      </w:r>
      <w:bookmarkEnd w:id="57"/>
    </w:p>
    <w:p w14:paraId="22FD41E7" w14:textId="150A2E0C" w:rsidR="00B94F74" w:rsidRPr="00B94F74" w:rsidRDefault="00B94F74" w:rsidP="00B94F74">
      <w:pPr>
        <w:spacing w:before="240" w:after="240"/>
        <w:rPr>
          <w:rFonts w:ascii="微软雅黑" w:eastAsia="微软雅黑" w:hAnsi="微软雅黑" w:cs="Arial"/>
          <w:b/>
          <w:color w:val="000000" w:themeColor="text1"/>
        </w:rPr>
      </w:pPr>
      <w:r>
        <w:rPr>
          <w:rFonts w:ascii="微软雅黑" w:eastAsia="微软雅黑" w:hAnsi="微软雅黑" w:cs="Arial" w:hint="eastAsia"/>
          <w:b/>
          <w:color w:val="000000" w:themeColor="text1"/>
        </w:rPr>
        <w:t>支付ETC费用</w:t>
      </w:r>
      <w:r w:rsidRPr="002E3431">
        <w:rPr>
          <w:rFonts w:ascii="微软雅黑" w:eastAsia="微软雅黑" w:hAnsi="微软雅黑" w:cs="Arial" w:hint="eastAsia"/>
          <w:b/>
          <w:color w:val="000000" w:themeColor="text1"/>
        </w:rPr>
        <w:t>（车机端）：</w:t>
      </w:r>
    </w:p>
    <w:p w14:paraId="750E4686" w14:textId="62C42A0E" w:rsidR="00330E62" w:rsidRDefault="00330E62" w:rsidP="00332C50">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如用户对ETC服务开通了小额免密支付，支付金额在额度内且余额充足则直接扣款。</w:t>
      </w:r>
    </w:p>
    <w:p w14:paraId="1A8E44D0" w14:textId="0C78DBC0" w:rsidR="00330E62" w:rsidRDefault="00330E62" w:rsidP="00332C50">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如支付金额超出额度或ETC没有开通小额免密支付，弹窗提示用户支付。</w:t>
      </w:r>
    </w:p>
    <w:p w14:paraId="139318A3" w14:textId="53285AE9" w:rsidR="00330E62" w:rsidRDefault="00330E62" w:rsidP="00332C50">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如ETC开通了小额免密支付但</w:t>
      </w:r>
      <w:r w:rsidR="003E7C68">
        <w:rPr>
          <w:rFonts w:ascii="微软雅黑" w:eastAsia="微软雅黑" w:hAnsi="微软雅黑" w:cs="Arial" w:hint="eastAsia"/>
          <w:bCs/>
          <w:color w:val="000000" w:themeColor="text1"/>
        </w:rPr>
        <w:t>余额不足，用户可以过闸，之后用户需通过车机/手机A</w:t>
      </w:r>
      <w:r w:rsidR="003E7C68">
        <w:rPr>
          <w:rFonts w:ascii="微软雅黑" w:eastAsia="微软雅黑" w:hAnsi="微软雅黑" w:cs="Arial"/>
          <w:bCs/>
          <w:color w:val="000000" w:themeColor="text1"/>
        </w:rPr>
        <w:t>p</w:t>
      </w:r>
      <w:r w:rsidR="003E7C68">
        <w:rPr>
          <w:rFonts w:ascii="微软雅黑" w:eastAsia="微软雅黑" w:hAnsi="微软雅黑" w:cs="Arial" w:hint="eastAsia"/>
          <w:bCs/>
          <w:color w:val="000000" w:themeColor="text1"/>
        </w:rPr>
        <w:t>p的待支付订单支付费用。</w:t>
      </w:r>
    </w:p>
    <w:p w14:paraId="32B894F1" w14:textId="0E07E419" w:rsidR="006E143E" w:rsidRDefault="0094450E" w:rsidP="00332C50">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点击“去支付”按钮，显示支付方式选择界面，包括余额支付和银行卡支付。如钱包余额不足以支付，则余额支付项置灰</w:t>
      </w:r>
      <w:r w:rsidR="006E143E">
        <w:rPr>
          <w:rFonts w:ascii="微软雅黑" w:eastAsia="微软雅黑" w:hAnsi="微软雅黑" w:cs="Arial" w:hint="eastAsia"/>
          <w:bCs/>
          <w:color w:val="000000" w:themeColor="text1"/>
        </w:rPr>
        <w:t>。</w:t>
      </w:r>
      <w:r w:rsidR="00A21CC6">
        <w:rPr>
          <w:rFonts w:ascii="微软雅黑" w:eastAsia="微软雅黑" w:hAnsi="微软雅黑" w:cs="Arial" w:hint="eastAsia"/>
          <w:bCs/>
          <w:color w:val="000000" w:themeColor="text1"/>
        </w:rPr>
        <w:t>另外提供选项开通</w:t>
      </w:r>
      <w:r w:rsidR="003E7C68">
        <w:rPr>
          <w:rFonts w:ascii="微软雅黑" w:eastAsia="微软雅黑" w:hAnsi="微软雅黑" w:cs="Arial" w:hint="eastAsia"/>
          <w:bCs/>
          <w:color w:val="000000" w:themeColor="text1"/>
        </w:rPr>
        <w:t>小额免密</w:t>
      </w:r>
      <w:r w:rsidR="00A21CC6">
        <w:rPr>
          <w:rFonts w:ascii="微软雅黑" w:eastAsia="微软雅黑" w:hAnsi="微软雅黑" w:cs="Arial" w:hint="eastAsia"/>
          <w:bCs/>
          <w:color w:val="000000" w:themeColor="text1"/>
        </w:rPr>
        <w:t>。</w:t>
      </w:r>
    </w:p>
    <w:p w14:paraId="786F3F53" w14:textId="5C613FB9" w:rsidR="00FD6A6A" w:rsidRDefault="006E143E" w:rsidP="00FD6A6A">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选择支付方式后，</w:t>
      </w:r>
      <w:r w:rsidRPr="00EB4F91">
        <w:rPr>
          <w:rFonts w:ascii="微软雅黑" w:eastAsia="微软雅黑" w:hAnsi="微软雅黑" w:cs="Arial" w:hint="eastAsia"/>
          <w:bCs/>
          <w:color w:val="000000" w:themeColor="text1"/>
        </w:rPr>
        <w:t>显示输入密码界面。密码输入正确，则显示</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成功界面。密码输入错误，提示密码错误，可重试。如密码正确、</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失败，或密码校验失败，显示</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失败。</w:t>
      </w:r>
    </w:p>
    <w:p w14:paraId="01C58D3E" w14:textId="4A41A1E1" w:rsidR="006E143E" w:rsidRDefault="006E143E" w:rsidP="006E143E">
      <w:pPr>
        <w:spacing w:before="240" w:after="240"/>
        <w:ind w:left="360"/>
        <w:rPr>
          <w:rFonts w:ascii="微软雅黑" w:eastAsia="微软雅黑" w:hAnsi="微软雅黑" w:cs="Arial"/>
          <w:b/>
          <w:color w:val="000000" w:themeColor="text1"/>
        </w:rPr>
      </w:pPr>
      <w:r w:rsidRPr="006E143E">
        <w:rPr>
          <w:rFonts w:ascii="微软雅黑" w:eastAsia="微软雅黑" w:hAnsi="微软雅黑" w:cs="Arial" w:hint="eastAsia"/>
          <w:b/>
          <w:color w:val="000000" w:themeColor="text1"/>
        </w:rPr>
        <w:t>支付ETC费用（</w:t>
      </w:r>
      <w:r>
        <w:rPr>
          <w:rFonts w:ascii="微软雅黑" w:eastAsia="微软雅黑" w:hAnsi="微软雅黑" w:cs="Arial" w:hint="eastAsia"/>
          <w:b/>
          <w:color w:val="000000" w:themeColor="text1"/>
        </w:rPr>
        <w:t>A</w:t>
      </w:r>
      <w:r>
        <w:rPr>
          <w:rFonts w:ascii="微软雅黑" w:eastAsia="微软雅黑" w:hAnsi="微软雅黑" w:cs="Arial"/>
          <w:b/>
          <w:color w:val="000000" w:themeColor="text1"/>
        </w:rPr>
        <w:t>pp</w:t>
      </w:r>
      <w:r w:rsidRPr="006E143E">
        <w:rPr>
          <w:rFonts w:ascii="微软雅黑" w:eastAsia="微软雅黑" w:hAnsi="微软雅黑" w:cs="Arial" w:hint="eastAsia"/>
          <w:b/>
          <w:color w:val="000000" w:themeColor="text1"/>
        </w:rPr>
        <w:t>）：</w:t>
      </w:r>
    </w:p>
    <w:p w14:paraId="3C46F070" w14:textId="51058382" w:rsidR="006E143E" w:rsidRPr="00A21CC6" w:rsidRDefault="006E143E" w:rsidP="00A21CC6">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在“我的”-“我的订单”中对未支付订单点击“去支付”按钮，显示支付方式选择界面，包括余额支付和银行卡支付。如钱包余额不足以支付，则余额支付项置灰。</w:t>
      </w:r>
      <w:r w:rsidR="00A21CC6">
        <w:rPr>
          <w:rFonts w:ascii="微软雅黑" w:eastAsia="微软雅黑" w:hAnsi="微软雅黑" w:cs="Arial" w:hint="eastAsia"/>
          <w:bCs/>
          <w:color w:val="000000" w:themeColor="text1"/>
        </w:rPr>
        <w:t>另外提供选项开通</w:t>
      </w:r>
      <w:r w:rsidR="00FF424B">
        <w:rPr>
          <w:rFonts w:ascii="微软雅黑" w:eastAsia="微软雅黑" w:hAnsi="微软雅黑" w:cs="Arial" w:hint="eastAsia"/>
          <w:bCs/>
          <w:color w:val="000000" w:themeColor="text1"/>
        </w:rPr>
        <w:t>小额免密</w:t>
      </w:r>
      <w:r w:rsidR="00A21CC6">
        <w:rPr>
          <w:rFonts w:ascii="微软雅黑" w:eastAsia="微软雅黑" w:hAnsi="微软雅黑" w:cs="Arial" w:hint="eastAsia"/>
          <w:bCs/>
          <w:color w:val="000000" w:themeColor="text1"/>
        </w:rPr>
        <w:t>。</w:t>
      </w:r>
    </w:p>
    <w:p w14:paraId="0882DF1E" w14:textId="3F73F059" w:rsidR="006E143E" w:rsidRDefault="006E143E" w:rsidP="006E143E">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选择支付方式后，</w:t>
      </w:r>
      <w:r w:rsidRPr="00EB4F91">
        <w:rPr>
          <w:rFonts w:ascii="微软雅黑" w:eastAsia="微软雅黑" w:hAnsi="微软雅黑" w:cs="Arial" w:hint="eastAsia"/>
          <w:bCs/>
          <w:color w:val="000000" w:themeColor="text1"/>
        </w:rPr>
        <w:t>显示输入密码界面。密码输入正确，则显示</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成功界面。密码</w:t>
      </w:r>
      <w:r w:rsidRPr="00EB4F91">
        <w:rPr>
          <w:rFonts w:ascii="微软雅黑" w:eastAsia="微软雅黑" w:hAnsi="微软雅黑" w:cs="Arial" w:hint="eastAsia"/>
          <w:bCs/>
          <w:color w:val="000000" w:themeColor="text1"/>
        </w:rPr>
        <w:lastRenderedPageBreak/>
        <w:t>输入错误，提示密码错误，可重试。如密码正确、</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失败，或密码校验失败，显示</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失败。</w:t>
      </w:r>
    </w:p>
    <w:p w14:paraId="435563BD" w14:textId="71B52513" w:rsidR="006E143E" w:rsidRDefault="006E143E" w:rsidP="006E143E">
      <w:pPr>
        <w:pStyle w:val="Heading3"/>
        <w:keepLines w:val="0"/>
        <w:widowControl/>
        <w:numPr>
          <w:ilvl w:val="2"/>
          <w:numId w:val="2"/>
        </w:numPr>
        <w:spacing w:before="240" w:after="60" w:line="360" w:lineRule="auto"/>
        <w:jc w:val="left"/>
        <w:rPr>
          <w:rFonts w:ascii="微软雅黑" w:hAnsi="微软雅黑"/>
        </w:rPr>
      </w:pPr>
      <w:bookmarkStart w:id="58" w:name="_Toc105589844"/>
      <w:r>
        <w:rPr>
          <w:rFonts w:ascii="微软雅黑" w:hAnsi="微软雅黑"/>
        </w:rPr>
        <w:t>2</w:t>
      </w:r>
      <w:r w:rsidRPr="00584445">
        <w:rPr>
          <w:rFonts w:ascii="微软雅黑" w:hAnsi="微软雅黑" w:hint="eastAsia"/>
        </w:rPr>
        <w:t>.</w:t>
      </w:r>
      <w:r>
        <w:rPr>
          <w:rFonts w:ascii="微软雅黑" w:hAnsi="微软雅黑"/>
        </w:rPr>
        <w:t>3</w:t>
      </w:r>
      <w:r w:rsidRPr="00584445">
        <w:rPr>
          <w:rFonts w:ascii="微软雅黑" w:hAnsi="微软雅黑" w:hint="eastAsia"/>
        </w:rPr>
        <w:t>-</w:t>
      </w:r>
      <w:r>
        <w:rPr>
          <w:rFonts w:ascii="微软雅黑" w:hAnsi="微软雅黑" w:hint="eastAsia"/>
        </w:rPr>
        <w:t>View</w:t>
      </w:r>
      <w:r>
        <w:rPr>
          <w:rFonts w:ascii="微软雅黑" w:hAnsi="微软雅黑"/>
        </w:rPr>
        <w:t xml:space="preserve"> </w:t>
      </w:r>
      <w:r>
        <w:rPr>
          <w:rFonts w:ascii="微软雅黑" w:hAnsi="微软雅黑" w:hint="eastAsia"/>
        </w:rPr>
        <w:t>ETC</w:t>
      </w:r>
      <w:r>
        <w:rPr>
          <w:rFonts w:ascii="微软雅黑" w:hAnsi="微软雅黑"/>
        </w:rPr>
        <w:t xml:space="preserve"> </w:t>
      </w:r>
      <w:r>
        <w:rPr>
          <w:rFonts w:ascii="微软雅黑" w:hAnsi="微软雅黑" w:hint="eastAsia"/>
        </w:rPr>
        <w:t>Order</w:t>
      </w:r>
      <w:r>
        <w:rPr>
          <w:rFonts w:ascii="微软雅黑" w:hAnsi="微软雅黑"/>
        </w:rPr>
        <w:t xml:space="preserve"> and </w:t>
      </w:r>
      <w:r>
        <w:rPr>
          <w:rFonts w:ascii="微软雅黑" w:hAnsi="微软雅黑" w:hint="eastAsia"/>
        </w:rPr>
        <w:t>Bill</w:t>
      </w:r>
      <w:bookmarkEnd w:id="58"/>
    </w:p>
    <w:p w14:paraId="3DE02466" w14:textId="49DB2987" w:rsidR="006E143E" w:rsidRDefault="006E143E" w:rsidP="006E143E">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59" w:name="_Toc105589845"/>
      <w:r>
        <w:rPr>
          <w:rFonts w:ascii="微软雅黑" w:hAnsi="微软雅黑"/>
        </w:rPr>
        <w:t>2</w:t>
      </w:r>
      <w:r w:rsidRPr="00584445">
        <w:rPr>
          <w:rFonts w:ascii="微软雅黑" w:hAnsi="微软雅黑" w:hint="eastAsia"/>
        </w:rPr>
        <w:t>.</w:t>
      </w:r>
      <w:r>
        <w:rPr>
          <w:rFonts w:ascii="微软雅黑" w:hAnsi="微软雅黑"/>
        </w:rPr>
        <w:t>3</w:t>
      </w:r>
      <w:r w:rsidRPr="00584445">
        <w:rPr>
          <w:rFonts w:ascii="微软雅黑" w:hAnsi="微软雅黑" w:hint="eastAsia"/>
        </w:rPr>
        <w:t>-</w:t>
      </w:r>
      <w:r w:rsidRPr="006E143E">
        <w:rPr>
          <w:rFonts w:ascii="微软雅黑" w:hAnsi="微软雅黑" w:hint="eastAsia"/>
        </w:rPr>
        <w:t>查看</w:t>
      </w:r>
      <w:r w:rsidRPr="006E143E">
        <w:rPr>
          <w:rFonts w:ascii="微软雅黑" w:hAnsi="微软雅黑"/>
        </w:rPr>
        <w:t>ETC订单和账单</w:t>
      </w:r>
      <w:bookmarkEnd w:id="59"/>
    </w:p>
    <w:p w14:paraId="414C5BB9" w14:textId="0293D958" w:rsidR="00894B9A" w:rsidRDefault="00894B9A" w:rsidP="00894B9A">
      <w:pPr>
        <w:spacing w:before="240" w:after="240"/>
        <w:rPr>
          <w:rFonts w:ascii="微软雅黑" w:eastAsia="微软雅黑" w:hAnsi="微软雅黑" w:cs="Arial"/>
          <w:b/>
          <w:color w:val="000000" w:themeColor="text1"/>
        </w:rPr>
      </w:pPr>
      <w:r>
        <w:rPr>
          <w:rFonts w:ascii="微软雅黑" w:eastAsia="微软雅黑" w:hAnsi="微软雅黑" w:cs="Arial" w:hint="eastAsia"/>
          <w:b/>
          <w:color w:val="000000" w:themeColor="text1"/>
        </w:rPr>
        <w:t>查看ETC账单</w:t>
      </w:r>
      <w:r w:rsidRPr="002E3431">
        <w:rPr>
          <w:rFonts w:ascii="微软雅黑" w:eastAsia="微软雅黑" w:hAnsi="微软雅黑" w:cs="Arial" w:hint="eastAsia"/>
          <w:b/>
          <w:color w:val="000000" w:themeColor="text1"/>
        </w:rPr>
        <w:t>（车机端）：</w:t>
      </w:r>
    </w:p>
    <w:p w14:paraId="0437F9C3" w14:textId="66E8BEF3" w:rsidR="00C52794" w:rsidRDefault="00894B9A" w:rsidP="00894B9A">
      <w:pPr>
        <w:spacing w:before="240" w:after="240"/>
        <w:rPr>
          <w:rFonts w:ascii="微软雅黑" w:eastAsia="微软雅黑" w:hAnsi="微软雅黑" w:cs="Arial"/>
          <w:bCs/>
          <w:color w:val="000000" w:themeColor="text1"/>
        </w:rPr>
      </w:pPr>
      <w:r w:rsidRPr="00894B9A">
        <w:rPr>
          <w:rFonts w:ascii="微软雅黑" w:eastAsia="微软雅黑" w:hAnsi="微软雅黑" w:cs="Arial" w:hint="eastAsia"/>
          <w:bCs/>
          <w:color w:val="000000" w:themeColor="text1"/>
        </w:rPr>
        <w:t>用户在</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上激活了ETC，则点击主界面的“账单”或“打开钱包”-“账单”可以查看已支付和未支付的ETC账单。</w:t>
      </w:r>
    </w:p>
    <w:p w14:paraId="7D05BCF0" w14:textId="721E8DED" w:rsidR="00894B9A" w:rsidRDefault="00894B9A" w:rsidP="00C52794">
      <w:pPr>
        <w:pStyle w:val="ListParagraph"/>
        <w:numPr>
          <w:ilvl w:val="0"/>
          <w:numId w:val="15"/>
        </w:numPr>
        <w:spacing w:before="240" w:after="240"/>
        <w:ind w:firstLineChars="0"/>
        <w:rPr>
          <w:rFonts w:ascii="微软雅黑" w:eastAsia="微软雅黑" w:hAnsi="微软雅黑" w:cs="Arial"/>
          <w:bCs/>
          <w:color w:val="000000" w:themeColor="text1"/>
        </w:rPr>
      </w:pPr>
      <w:r w:rsidRPr="00C52794">
        <w:rPr>
          <w:rFonts w:ascii="微软雅黑" w:eastAsia="微软雅黑" w:hAnsi="微软雅黑" w:cs="Arial" w:hint="eastAsia"/>
          <w:bCs/>
          <w:color w:val="000000" w:themeColor="text1"/>
        </w:rPr>
        <w:t>每张账单显示账单金额、项目名称（ETC过路）、高速名称、</w:t>
      </w:r>
      <w:r w:rsidR="00A21CC6">
        <w:rPr>
          <w:rFonts w:ascii="微软雅黑" w:eastAsia="微软雅黑" w:hAnsi="微软雅黑" w:cs="Arial" w:hint="eastAsia"/>
          <w:bCs/>
          <w:color w:val="000000" w:themeColor="text1"/>
        </w:rPr>
        <w:t>适用的优惠券（待支付订单：优先选择优惠力度最大的优惠券，同时用户可切换选择其他优惠券；已支付订单：使用的优惠券、如没有使用则适用的优惠券行不显示）、</w:t>
      </w:r>
      <w:r w:rsidRPr="00C52794">
        <w:rPr>
          <w:rFonts w:ascii="微软雅黑" w:eastAsia="微软雅黑" w:hAnsi="微软雅黑" w:cs="Arial" w:hint="eastAsia"/>
          <w:bCs/>
          <w:color w:val="000000" w:themeColor="text1"/>
        </w:rPr>
        <w:t>“去支付”按钮（未支付订单）/“已支付”状态（已支付订单）。</w:t>
      </w:r>
    </w:p>
    <w:p w14:paraId="5FD7A3C6" w14:textId="737AC0AB" w:rsidR="00C52794" w:rsidRDefault="00C52794" w:rsidP="00C52794">
      <w:pPr>
        <w:pStyle w:val="ListParagraph"/>
        <w:numPr>
          <w:ilvl w:val="0"/>
          <w:numId w:val="15"/>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点击账单，进入账单详情页显示项目名称（ETC过路）、高速名称、账单金额、适用的优惠券（待支付订单：优先选择优惠力度最大的优惠券，同时用户可切换选择其他优惠券；已支付订单：使用的优惠券、如没有使用则适用的优惠券行不显示）、待支付金额/已支付金额、“去支付”按钮（对待支付订单）。其他显示的信息包括账单创建时间、账单号、发行方交易序号、路方交易序号、IC卡号、车道交易时间、结算状态、结算时间、联系客服。</w:t>
      </w:r>
    </w:p>
    <w:p w14:paraId="46EA2B4A" w14:textId="52EC1937" w:rsidR="00C52794" w:rsidRDefault="00C52794" w:rsidP="00C52794">
      <w:pPr>
        <w:spacing w:before="240" w:after="240"/>
        <w:ind w:left="360"/>
        <w:rPr>
          <w:rFonts w:ascii="微软雅黑" w:eastAsia="微软雅黑" w:hAnsi="微软雅黑" w:cs="Arial"/>
          <w:b/>
          <w:color w:val="000000" w:themeColor="text1"/>
        </w:rPr>
      </w:pPr>
      <w:r w:rsidRPr="00C52794">
        <w:rPr>
          <w:rFonts w:ascii="微软雅黑" w:eastAsia="微软雅黑" w:hAnsi="微软雅黑" w:cs="Arial" w:hint="eastAsia"/>
          <w:b/>
          <w:color w:val="000000" w:themeColor="text1"/>
        </w:rPr>
        <w:t>查看ETC</w:t>
      </w:r>
      <w:r>
        <w:rPr>
          <w:rFonts w:ascii="微软雅黑" w:eastAsia="微软雅黑" w:hAnsi="微软雅黑" w:cs="Arial" w:hint="eastAsia"/>
          <w:b/>
          <w:color w:val="000000" w:themeColor="text1"/>
        </w:rPr>
        <w:t>订单和</w:t>
      </w:r>
      <w:r w:rsidRPr="00C52794">
        <w:rPr>
          <w:rFonts w:ascii="微软雅黑" w:eastAsia="微软雅黑" w:hAnsi="微软雅黑" w:cs="Arial" w:hint="eastAsia"/>
          <w:b/>
          <w:color w:val="000000" w:themeColor="text1"/>
        </w:rPr>
        <w:t>账单（</w:t>
      </w:r>
      <w:r>
        <w:rPr>
          <w:rFonts w:ascii="微软雅黑" w:eastAsia="微软雅黑" w:hAnsi="微软雅黑" w:cs="Arial" w:hint="eastAsia"/>
          <w:b/>
          <w:color w:val="000000" w:themeColor="text1"/>
        </w:rPr>
        <w:t>App</w:t>
      </w:r>
      <w:r w:rsidRPr="00C52794">
        <w:rPr>
          <w:rFonts w:ascii="微软雅黑" w:eastAsia="微软雅黑" w:hAnsi="微软雅黑" w:cs="Arial" w:hint="eastAsia"/>
          <w:b/>
          <w:color w:val="000000" w:themeColor="text1"/>
        </w:rPr>
        <w:t>）：</w:t>
      </w:r>
    </w:p>
    <w:p w14:paraId="6C707CB8" w14:textId="53BEB640" w:rsidR="00C300D8" w:rsidRDefault="00C300D8" w:rsidP="00C52794">
      <w:pPr>
        <w:spacing w:before="240" w:after="240"/>
        <w:ind w:left="36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w:t>
      </w:r>
      <w:r w:rsidRPr="00C300D8">
        <w:rPr>
          <w:rFonts w:ascii="微软雅黑" w:eastAsia="微软雅黑" w:hAnsi="微软雅黑" w:cs="Arial" w:hint="eastAsia"/>
          <w:bCs/>
          <w:color w:val="000000" w:themeColor="text1"/>
        </w:rPr>
        <w:t>用户在App选择的</w:t>
      </w:r>
      <w:r w:rsidR="009A7DB2">
        <w:rPr>
          <w:rFonts w:ascii="微软雅黑" w:eastAsia="微软雅黑" w:hAnsi="微软雅黑" w:cs="Arial" w:hint="eastAsia"/>
          <w:bCs/>
          <w:color w:val="000000" w:themeColor="text1"/>
        </w:rPr>
        <w:t>771/821</w:t>
      </w:r>
      <w:r w:rsidRPr="00C300D8">
        <w:rPr>
          <w:rFonts w:ascii="微软雅黑" w:eastAsia="微软雅黑" w:hAnsi="微软雅黑" w:cs="Arial" w:hint="eastAsia"/>
          <w:bCs/>
          <w:color w:val="000000" w:themeColor="text1"/>
        </w:rPr>
        <w:t>车上激活了ETC</w:t>
      </w:r>
      <w:r>
        <w:rPr>
          <w:rFonts w:ascii="微软雅黑" w:eastAsia="微软雅黑" w:hAnsi="微软雅黑" w:cs="Arial" w:hint="eastAsia"/>
          <w:bCs/>
          <w:color w:val="000000" w:themeColor="text1"/>
        </w:rPr>
        <w:t>，“我的”-“我的订单”显示待支付和</w:t>
      </w:r>
      <w:r>
        <w:rPr>
          <w:rFonts w:ascii="微软雅黑" w:eastAsia="微软雅黑" w:hAnsi="微软雅黑" w:cs="Arial" w:hint="eastAsia"/>
          <w:bCs/>
          <w:color w:val="000000" w:themeColor="text1"/>
        </w:rPr>
        <w:lastRenderedPageBreak/>
        <w:t>已支付的ETC订单，“我的钱包”-“账单”显示已支付的ETC账单。</w:t>
      </w:r>
    </w:p>
    <w:p w14:paraId="16DF86B7" w14:textId="1C2DADAF" w:rsidR="00C300D8" w:rsidRDefault="00C300D8" w:rsidP="00C300D8">
      <w:pPr>
        <w:pStyle w:val="ListParagraph"/>
        <w:numPr>
          <w:ilvl w:val="0"/>
          <w:numId w:val="16"/>
        </w:numPr>
        <w:spacing w:before="240" w:after="240"/>
        <w:ind w:firstLineChars="0"/>
        <w:rPr>
          <w:rFonts w:ascii="微软雅黑" w:eastAsia="微软雅黑" w:hAnsi="微软雅黑" w:cs="Arial"/>
          <w:bCs/>
          <w:color w:val="000000" w:themeColor="text1"/>
        </w:rPr>
      </w:pPr>
      <w:r w:rsidRPr="00C300D8">
        <w:rPr>
          <w:rFonts w:ascii="微软雅黑" w:eastAsia="微软雅黑" w:hAnsi="微软雅黑" w:cs="Arial" w:hint="eastAsia"/>
          <w:bCs/>
          <w:color w:val="000000" w:themeColor="text1"/>
        </w:rPr>
        <w:t>“我的”-“我的订单”的订单列表和订单详情显示的ETC订单信息参考App订单列表和详情模板。</w:t>
      </w:r>
    </w:p>
    <w:p w14:paraId="1F6CC5C1" w14:textId="79F0A30E" w:rsidR="00C300D8" w:rsidRDefault="00C300D8" w:rsidP="00C300D8">
      <w:pPr>
        <w:pStyle w:val="ListParagraph"/>
        <w:numPr>
          <w:ilvl w:val="0"/>
          <w:numId w:val="16"/>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“我的钱包”-“账单”的账单列表显示的ETC信息包括 项目名称（ETC过路）、ETC入口名称、ETC出口名称、账单金额、创建时间、待支付金额</w:t>
      </w:r>
      <w:r w:rsidR="00FD6A6A">
        <w:rPr>
          <w:rFonts w:ascii="微软雅黑" w:eastAsia="微软雅黑" w:hAnsi="微软雅黑" w:cs="Arial" w:hint="eastAsia"/>
          <w:bCs/>
          <w:color w:val="000000" w:themeColor="text1"/>
        </w:rPr>
        <w:t>（待支付订单）/已支付金额（已支付订单）、“去支付”按钮（待支付订单）。</w:t>
      </w:r>
    </w:p>
    <w:p w14:paraId="68B49360" w14:textId="0B070760" w:rsidR="003F0B34" w:rsidRDefault="00FD6A6A" w:rsidP="00F720EA">
      <w:pPr>
        <w:pStyle w:val="ListParagraph"/>
        <w:numPr>
          <w:ilvl w:val="0"/>
          <w:numId w:val="15"/>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在账单列表点击某个账单进入账单详情</w:t>
      </w:r>
      <w:r w:rsidR="00416BFE">
        <w:rPr>
          <w:rFonts w:ascii="微软雅黑" w:eastAsia="微软雅黑" w:hAnsi="微软雅黑" w:cs="Arial" w:hint="eastAsia"/>
          <w:bCs/>
          <w:color w:val="000000" w:themeColor="text1"/>
        </w:rPr>
        <w:t>页</w:t>
      </w:r>
      <w:r>
        <w:rPr>
          <w:rFonts w:ascii="微软雅黑" w:eastAsia="微软雅黑" w:hAnsi="微软雅黑" w:cs="Arial" w:hint="eastAsia"/>
          <w:bCs/>
          <w:color w:val="000000" w:themeColor="text1"/>
        </w:rPr>
        <w:t>，显示的信息包括项目名称（ETC过路）、ETC入口名称、ETC出口名称、账单金额、适用的优惠券（待支付订单：优先选择优惠力度最大的优惠券，同时用户可切换选择其他优惠券；已支付订单：使用的优惠券、如没有使用则适用的优惠券行不显示）、待支付金额/已支付金额、“去支付”按钮（对待支付订单）。其他显示的信息包括账单创建时间、账单号、发行方交易序号、路方交易序号、IC卡号、车道交易时间、结算状态、结算时间、联系客服。</w:t>
      </w:r>
    </w:p>
    <w:p w14:paraId="1B4F4EF4" w14:textId="356B31B0" w:rsidR="00BA14E0" w:rsidRDefault="00BA14E0" w:rsidP="00BA14E0">
      <w:pPr>
        <w:pStyle w:val="Heading3"/>
        <w:keepLines w:val="0"/>
        <w:widowControl/>
        <w:numPr>
          <w:ilvl w:val="2"/>
          <w:numId w:val="2"/>
        </w:numPr>
        <w:spacing w:before="240" w:after="60" w:line="360" w:lineRule="auto"/>
        <w:jc w:val="left"/>
        <w:rPr>
          <w:rFonts w:ascii="微软雅黑" w:hAnsi="微软雅黑"/>
        </w:rPr>
      </w:pPr>
      <w:bookmarkStart w:id="60" w:name="_Toc105589846"/>
      <w:r>
        <w:rPr>
          <w:rFonts w:ascii="微软雅黑" w:hAnsi="微软雅黑"/>
        </w:rPr>
        <w:t>3</w:t>
      </w:r>
      <w:r w:rsidRPr="00584445">
        <w:rPr>
          <w:rFonts w:ascii="微软雅黑" w:hAnsi="微软雅黑" w:hint="eastAsia"/>
        </w:rPr>
        <w:t>.</w:t>
      </w:r>
      <w:r>
        <w:rPr>
          <w:rFonts w:ascii="微软雅黑" w:hAnsi="微软雅黑"/>
        </w:rPr>
        <w:t>1</w:t>
      </w:r>
      <w:r w:rsidRPr="00584445">
        <w:rPr>
          <w:rFonts w:ascii="微软雅黑" w:hAnsi="微软雅黑" w:hint="eastAsia"/>
        </w:rPr>
        <w:t>-</w:t>
      </w:r>
      <w:r>
        <w:rPr>
          <w:rFonts w:ascii="微软雅黑" w:hAnsi="微软雅黑" w:hint="eastAsia"/>
        </w:rPr>
        <w:t>View</w:t>
      </w:r>
      <w:r>
        <w:rPr>
          <w:rFonts w:ascii="微软雅黑" w:hAnsi="微软雅黑"/>
        </w:rPr>
        <w:t xml:space="preserve"> Parking </w:t>
      </w:r>
      <w:r>
        <w:rPr>
          <w:rFonts w:ascii="微软雅黑" w:hAnsi="微软雅黑" w:hint="eastAsia"/>
        </w:rPr>
        <w:t>Lot</w:t>
      </w:r>
      <w:bookmarkEnd w:id="60"/>
    </w:p>
    <w:p w14:paraId="4C94AB59" w14:textId="560D982D" w:rsidR="00BA14E0" w:rsidRDefault="00BA14E0" w:rsidP="00BA14E0">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61" w:name="_Toc105589847"/>
      <w:r>
        <w:rPr>
          <w:rFonts w:ascii="微软雅黑" w:hAnsi="微软雅黑"/>
        </w:rPr>
        <w:t>3</w:t>
      </w:r>
      <w:r w:rsidRPr="00584445">
        <w:rPr>
          <w:rFonts w:ascii="微软雅黑" w:hAnsi="微软雅黑" w:hint="eastAsia"/>
        </w:rPr>
        <w:t>.</w:t>
      </w:r>
      <w:r>
        <w:rPr>
          <w:rFonts w:ascii="微软雅黑" w:hAnsi="微软雅黑"/>
        </w:rPr>
        <w:t>1</w:t>
      </w:r>
      <w:r w:rsidRPr="00584445">
        <w:rPr>
          <w:rFonts w:ascii="微软雅黑" w:hAnsi="微软雅黑" w:hint="eastAsia"/>
        </w:rPr>
        <w:t>-</w:t>
      </w:r>
      <w:r w:rsidRPr="00BA14E0">
        <w:rPr>
          <w:rFonts w:ascii="微软雅黑" w:hAnsi="微软雅黑" w:hint="eastAsia"/>
        </w:rPr>
        <w:t>查询停车场</w:t>
      </w:r>
      <w:bookmarkEnd w:id="61"/>
    </w:p>
    <w:p w14:paraId="5C9DC7FC" w14:textId="0C23C0D3" w:rsidR="00BA14E0" w:rsidRDefault="00CC2619" w:rsidP="00BA14E0">
      <w:pPr>
        <w:spacing w:before="240" w:after="240"/>
        <w:rPr>
          <w:rFonts w:ascii="微软雅黑" w:eastAsia="微软雅黑" w:hAnsi="微软雅黑" w:cs="Arial"/>
          <w:b/>
          <w:color w:val="000000" w:themeColor="text1"/>
        </w:rPr>
      </w:pPr>
      <w:r>
        <w:rPr>
          <w:rFonts w:ascii="微软雅黑" w:eastAsia="微软雅黑" w:hAnsi="微软雅黑" w:cs="Arial" w:hint="eastAsia"/>
          <w:b/>
          <w:color w:val="000000" w:themeColor="text1"/>
        </w:rPr>
        <w:t>查询</w:t>
      </w:r>
      <w:r w:rsidR="00BA14E0">
        <w:rPr>
          <w:rFonts w:ascii="微软雅黑" w:eastAsia="微软雅黑" w:hAnsi="微软雅黑" w:cs="Arial" w:hint="eastAsia"/>
          <w:b/>
          <w:color w:val="000000" w:themeColor="text1"/>
        </w:rPr>
        <w:t>停车场</w:t>
      </w:r>
      <w:r w:rsidR="00BA14E0" w:rsidRPr="002E3431">
        <w:rPr>
          <w:rFonts w:ascii="微软雅黑" w:eastAsia="微软雅黑" w:hAnsi="微软雅黑" w:cs="Arial" w:hint="eastAsia"/>
          <w:b/>
          <w:color w:val="000000" w:themeColor="text1"/>
        </w:rPr>
        <w:t>（车机端）：</w:t>
      </w:r>
    </w:p>
    <w:p w14:paraId="67E55C76" w14:textId="501074A1" w:rsidR="00BA14E0" w:rsidRPr="00C03D35" w:rsidRDefault="00BA14E0" w:rsidP="00BA14E0">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用户</w:t>
      </w:r>
      <w:r w:rsidR="00316C06">
        <w:rPr>
          <w:rFonts w:ascii="微软雅黑" w:eastAsia="微软雅黑" w:hAnsi="微软雅黑" w:cs="Arial" w:hint="eastAsia"/>
          <w:bCs/>
          <w:color w:val="000000" w:themeColor="text1"/>
        </w:rPr>
        <w:t>可在钱包的“停车”模块中查看支持的停车场，包括停车场名称、停车费用、停车地址、车辆离各停车场的距离。</w:t>
      </w:r>
      <w:r w:rsidR="00C03D35">
        <w:rPr>
          <w:rFonts w:ascii="微软雅黑" w:eastAsia="微软雅黑" w:hAnsi="微软雅黑" w:cs="Arial" w:hint="eastAsia"/>
          <w:bCs/>
          <w:color w:val="000000" w:themeColor="text1"/>
        </w:rPr>
        <w:t>同时用户可选择是否开通小额免密支付。</w:t>
      </w:r>
    </w:p>
    <w:p w14:paraId="095870E3" w14:textId="46904313" w:rsidR="00316C06" w:rsidRDefault="00CC2619" w:rsidP="00316C06">
      <w:pPr>
        <w:spacing w:before="240" w:after="240"/>
        <w:rPr>
          <w:rFonts w:ascii="微软雅黑" w:eastAsia="微软雅黑" w:hAnsi="微软雅黑" w:cs="Arial"/>
          <w:b/>
          <w:color w:val="000000" w:themeColor="text1"/>
        </w:rPr>
      </w:pPr>
      <w:r>
        <w:rPr>
          <w:rFonts w:ascii="微软雅黑" w:eastAsia="微软雅黑" w:hAnsi="微软雅黑" w:cs="Arial" w:hint="eastAsia"/>
          <w:b/>
          <w:color w:val="000000" w:themeColor="text1"/>
        </w:rPr>
        <w:t>查询</w:t>
      </w:r>
      <w:r w:rsidR="00316C06">
        <w:rPr>
          <w:rFonts w:ascii="微软雅黑" w:eastAsia="微软雅黑" w:hAnsi="微软雅黑" w:cs="Arial" w:hint="eastAsia"/>
          <w:b/>
          <w:color w:val="000000" w:themeColor="text1"/>
        </w:rPr>
        <w:t>停车场</w:t>
      </w:r>
      <w:r w:rsidR="00316C06" w:rsidRPr="002E3431">
        <w:rPr>
          <w:rFonts w:ascii="微软雅黑" w:eastAsia="微软雅黑" w:hAnsi="微软雅黑" w:cs="Arial" w:hint="eastAsia"/>
          <w:b/>
          <w:color w:val="000000" w:themeColor="text1"/>
        </w:rPr>
        <w:t>（</w:t>
      </w:r>
      <w:r w:rsidR="00316C06">
        <w:rPr>
          <w:rFonts w:ascii="微软雅黑" w:eastAsia="微软雅黑" w:hAnsi="微软雅黑" w:cs="Arial" w:hint="eastAsia"/>
          <w:b/>
          <w:color w:val="000000" w:themeColor="text1"/>
        </w:rPr>
        <w:t>App</w:t>
      </w:r>
      <w:r w:rsidR="00316C06" w:rsidRPr="002E3431">
        <w:rPr>
          <w:rFonts w:ascii="微软雅黑" w:eastAsia="微软雅黑" w:hAnsi="微软雅黑" w:cs="Arial" w:hint="eastAsia"/>
          <w:b/>
          <w:color w:val="000000" w:themeColor="text1"/>
        </w:rPr>
        <w:t>）：</w:t>
      </w:r>
    </w:p>
    <w:p w14:paraId="41AEC09E" w14:textId="0E882B4D" w:rsidR="00817F8C" w:rsidRPr="00C03D35" w:rsidRDefault="00817F8C" w:rsidP="00316C06">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lastRenderedPageBreak/>
        <w:t>用户可在“我的”的“停车”模块中查看支持的停车场，包括停车场名称、停车费用、停车地址、车辆离各停车场的距离。</w:t>
      </w:r>
      <w:r w:rsidR="00C03D35">
        <w:rPr>
          <w:rFonts w:ascii="微软雅黑" w:eastAsia="微软雅黑" w:hAnsi="微软雅黑" w:cs="Arial" w:hint="eastAsia"/>
          <w:bCs/>
          <w:color w:val="000000" w:themeColor="text1"/>
        </w:rPr>
        <w:t>同时用户可选择是否开通小额免密支付。</w:t>
      </w:r>
    </w:p>
    <w:p w14:paraId="09658323" w14:textId="4E37CE94" w:rsidR="00817F8C" w:rsidRDefault="00817F8C" w:rsidP="00817F8C">
      <w:pPr>
        <w:pStyle w:val="Heading3"/>
        <w:keepLines w:val="0"/>
        <w:widowControl/>
        <w:numPr>
          <w:ilvl w:val="2"/>
          <w:numId w:val="2"/>
        </w:numPr>
        <w:spacing w:before="240" w:after="60" w:line="360" w:lineRule="auto"/>
        <w:jc w:val="left"/>
        <w:rPr>
          <w:rFonts w:ascii="微软雅黑" w:hAnsi="微软雅黑"/>
        </w:rPr>
      </w:pPr>
      <w:bookmarkStart w:id="62" w:name="_Toc105589848"/>
      <w:r>
        <w:rPr>
          <w:rFonts w:ascii="微软雅黑" w:hAnsi="微软雅黑"/>
        </w:rPr>
        <w:t>3</w:t>
      </w:r>
      <w:r w:rsidRPr="00584445">
        <w:rPr>
          <w:rFonts w:ascii="微软雅黑" w:hAnsi="微软雅黑" w:hint="eastAsia"/>
        </w:rPr>
        <w:t>.</w:t>
      </w:r>
      <w:r>
        <w:rPr>
          <w:rFonts w:ascii="微软雅黑" w:hAnsi="微软雅黑"/>
        </w:rPr>
        <w:t>2</w:t>
      </w:r>
      <w:r w:rsidRPr="00584445">
        <w:rPr>
          <w:rFonts w:ascii="微软雅黑" w:hAnsi="微软雅黑" w:hint="eastAsia"/>
        </w:rPr>
        <w:t>-</w:t>
      </w:r>
      <w:r>
        <w:rPr>
          <w:rFonts w:ascii="微软雅黑" w:hAnsi="微软雅黑" w:hint="eastAsia"/>
        </w:rPr>
        <w:t>Payment</w:t>
      </w:r>
      <w:r>
        <w:rPr>
          <w:rFonts w:ascii="微软雅黑" w:hAnsi="微软雅黑"/>
        </w:rPr>
        <w:t xml:space="preserve"> of </w:t>
      </w:r>
      <w:r>
        <w:rPr>
          <w:rFonts w:ascii="微软雅黑" w:hAnsi="微软雅黑" w:hint="eastAsia"/>
        </w:rPr>
        <w:t>Parking</w:t>
      </w:r>
      <w:r>
        <w:rPr>
          <w:rFonts w:ascii="微软雅黑" w:hAnsi="微软雅黑"/>
        </w:rPr>
        <w:t xml:space="preserve"> </w:t>
      </w:r>
      <w:r>
        <w:rPr>
          <w:rFonts w:ascii="微软雅黑" w:hAnsi="微软雅黑" w:hint="eastAsia"/>
        </w:rPr>
        <w:t>Fee</w:t>
      </w:r>
      <w:bookmarkEnd w:id="62"/>
    </w:p>
    <w:p w14:paraId="16647EC7" w14:textId="16A61300" w:rsidR="00817F8C" w:rsidRDefault="00817F8C" w:rsidP="00817F8C">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63" w:name="_Toc105589849"/>
      <w:r>
        <w:rPr>
          <w:rFonts w:ascii="微软雅黑" w:hAnsi="微软雅黑"/>
        </w:rPr>
        <w:t>3</w:t>
      </w:r>
      <w:r w:rsidRPr="00584445">
        <w:rPr>
          <w:rFonts w:ascii="微软雅黑" w:hAnsi="微软雅黑" w:hint="eastAsia"/>
        </w:rPr>
        <w:t>.</w:t>
      </w:r>
      <w:r>
        <w:rPr>
          <w:rFonts w:ascii="微软雅黑" w:hAnsi="微软雅黑"/>
        </w:rPr>
        <w:t>2</w:t>
      </w:r>
      <w:r w:rsidRPr="00584445">
        <w:rPr>
          <w:rFonts w:ascii="微软雅黑" w:hAnsi="微软雅黑" w:hint="eastAsia"/>
        </w:rPr>
        <w:t>-</w:t>
      </w:r>
      <w:r w:rsidRPr="00817F8C">
        <w:rPr>
          <w:rFonts w:ascii="微软雅黑" w:hAnsi="微软雅黑" w:hint="eastAsia"/>
        </w:rPr>
        <w:t>支付停车费用</w:t>
      </w:r>
      <w:bookmarkEnd w:id="63"/>
    </w:p>
    <w:p w14:paraId="63D97F0F" w14:textId="3632EC78" w:rsidR="00817F8C" w:rsidRDefault="00817F8C" w:rsidP="00817F8C">
      <w:pPr>
        <w:spacing w:before="240" w:after="240"/>
        <w:rPr>
          <w:rFonts w:ascii="微软雅黑" w:eastAsia="微软雅黑" w:hAnsi="微软雅黑" w:cs="Arial"/>
          <w:b/>
          <w:color w:val="000000" w:themeColor="text1"/>
        </w:rPr>
      </w:pPr>
      <w:r>
        <w:rPr>
          <w:rFonts w:ascii="微软雅黑" w:eastAsia="微软雅黑" w:hAnsi="微软雅黑" w:cs="Arial" w:hint="eastAsia"/>
          <w:b/>
          <w:color w:val="000000" w:themeColor="text1"/>
        </w:rPr>
        <w:t>支付停车费用</w:t>
      </w:r>
      <w:r w:rsidRPr="002E3431">
        <w:rPr>
          <w:rFonts w:ascii="微软雅黑" w:eastAsia="微软雅黑" w:hAnsi="微软雅黑" w:cs="Arial" w:hint="eastAsia"/>
          <w:b/>
          <w:color w:val="000000" w:themeColor="text1"/>
        </w:rPr>
        <w:t>（车机端）：</w:t>
      </w:r>
    </w:p>
    <w:p w14:paraId="5AA6982D" w14:textId="61A4400D" w:rsidR="00817F8C" w:rsidRPr="009226C7" w:rsidRDefault="00817F8C" w:rsidP="009226C7">
      <w:pPr>
        <w:pStyle w:val="ListParagraph"/>
        <w:numPr>
          <w:ilvl w:val="0"/>
          <w:numId w:val="15"/>
        </w:numPr>
        <w:spacing w:before="240" w:after="240"/>
        <w:ind w:firstLineChars="0"/>
        <w:rPr>
          <w:rFonts w:ascii="微软雅黑" w:eastAsia="微软雅黑" w:hAnsi="微软雅黑" w:cs="Arial"/>
          <w:bCs/>
          <w:color w:val="000000" w:themeColor="text1"/>
        </w:rPr>
      </w:pPr>
      <w:r w:rsidRPr="00817F8C">
        <w:rPr>
          <w:rFonts w:ascii="微软雅黑" w:eastAsia="微软雅黑" w:hAnsi="微软雅黑" w:cs="Arial" w:hint="eastAsia"/>
          <w:bCs/>
          <w:color w:val="000000" w:themeColor="text1"/>
        </w:rPr>
        <w:t>如用户在</w:t>
      </w:r>
      <w:r w:rsidR="009A7DB2">
        <w:rPr>
          <w:rFonts w:ascii="微软雅黑" w:eastAsia="微软雅黑" w:hAnsi="微软雅黑" w:cs="Arial" w:hint="eastAsia"/>
          <w:bCs/>
          <w:color w:val="000000" w:themeColor="text1"/>
        </w:rPr>
        <w:t>771/821</w:t>
      </w:r>
      <w:r w:rsidRPr="00817F8C">
        <w:rPr>
          <w:rFonts w:ascii="微软雅黑" w:eastAsia="微软雅黑" w:hAnsi="微软雅黑" w:cs="Arial" w:hint="eastAsia"/>
          <w:bCs/>
          <w:color w:val="000000" w:themeColor="text1"/>
        </w:rPr>
        <w:t>上登录了</w:t>
      </w:r>
      <w:r w:rsidR="00AE22CF">
        <w:rPr>
          <w:rFonts w:ascii="微软雅黑" w:eastAsia="微软雅黑" w:hAnsi="微软雅黑" w:cs="Arial" w:hint="eastAsia"/>
          <w:bCs/>
          <w:color w:val="000000" w:themeColor="text1"/>
        </w:rPr>
        <w:t>账号</w:t>
      </w:r>
      <w:r w:rsidRPr="00817F8C">
        <w:rPr>
          <w:rFonts w:ascii="微软雅黑" w:eastAsia="微软雅黑" w:hAnsi="微软雅黑" w:cs="Arial" w:hint="eastAsia"/>
          <w:bCs/>
          <w:color w:val="000000" w:themeColor="text1"/>
        </w:rPr>
        <w:t>，且</w:t>
      </w:r>
      <w:r w:rsidR="00AE22CF">
        <w:rPr>
          <w:rFonts w:ascii="微软雅黑" w:eastAsia="微软雅黑" w:hAnsi="微软雅黑" w:cs="Arial" w:hint="eastAsia"/>
          <w:bCs/>
          <w:color w:val="000000" w:themeColor="text1"/>
        </w:rPr>
        <w:t>账号</w:t>
      </w:r>
      <w:r w:rsidRPr="00817F8C">
        <w:rPr>
          <w:rFonts w:ascii="微软雅黑" w:eastAsia="微软雅黑" w:hAnsi="微软雅黑" w:cs="Arial" w:hint="eastAsia"/>
          <w:bCs/>
          <w:color w:val="000000" w:themeColor="text1"/>
        </w:rPr>
        <w:t>在该</w:t>
      </w:r>
      <w:r w:rsidR="009A7DB2">
        <w:rPr>
          <w:rFonts w:ascii="微软雅黑" w:eastAsia="微软雅黑" w:hAnsi="微软雅黑" w:cs="Arial" w:hint="eastAsia"/>
          <w:bCs/>
          <w:color w:val="000000" w:themeColor="text1"/>
        </w:rPr>
        <w:t>771/821</w:t>
      </w:r>
      <w:r w:rsidRPr="00817F8C">
        <w:rPr>
          <w:rFonts w:ascii="微软雅黑" w:eastAsia="微软雅黑" w:hAnsi="微软雅黑" w:cs="Arial" w:hint="eastAsia"/>
          <w:bCs/>
          <w:color w:val="000000" w:themeColor="text1"/>
        </w:rPr>
        <w:t>上激活了钱包，用户可进入钱包的停车模块同意条款从而开通停车服务</w:t>
      </w:r>
      <w:r w:rsidR="009226C7">
        <w:rPr>
          <w:rFonts w:ascii="微软雅黑" w:eastAsia="微软雅黑" w:hAnsi="微软雅黑" w:cs="Arial" w:hint="eastAsia"/>
          <w:bCs/>
          <w:color w:val="000000" w:themeColor="text1"/>
        </w:rPr>
        <w:t>。</w:t>
      </w:r>
    </w:p>
    <w:p w14:paraId="703A5BEA" w14:textId="35CD6EFF" w:rsidR="00817F8C" w:rsidRDefault="00817F8C" w:rsidP="005E4CCD">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车辆进入支持的停车场后，自动抬杆。车辆离开停车场时，</w:t>
      </w:r>
      <w:r w:rsidR="005E4CCD" w:rsidRPr="005E4CCD">
        <w:rPr>
          <w:rFonts w:ascii="微软雅黑" w:eastAsia="微软雅黑" w:hAnsi="微软雅黑" w:cs="Arial" w:hint="eastAsia"/>
          <w:bCs/>
          <w:color w:val="000000" w:themeColor="text1"/>
        </w:rPr>
        <w:t>车机弹窗显示</w:t>
      </w:r>
      <w:r w:rsidRPr="005E4CCD">
        <w:rPr>
          <w:rFonts w:ascii="微软雅黑" w:eastAsia="微软雅黑" w:hAnsi="微软雅黑" w:cs="Arial" w:hint="eastAsia"/>
          <w:bCs/>
          <w:color w:val="000000" w:themeColor="text1"/>
        </w:rPr>
        <w:t>账单</w:t>
      </w:r>
      <w:r w:rsidR="005E4CCD" w:rsidRPr="005E4CCD">
        <w:rPr>
          <w:rFonts w:ascii="微软雅黑" w:eastAsia="微软雅黑" w:hAnsi="微软雅黑" w:cs="Arial" w:hint="eastAsia"/>
          <w:bCs/>
          <w:color w:val="000000" w:themeColor="text1"/>
        </w:rPr>
        <w:t>“您有一笔新帐单待支付 ￥*”、适用的优惠券（优先选择优惠力度最大的优惠券，同时用户可切换选择其他优惠券）、“稍后支付”</w:t>
      </w:r>
      <w:r w:rsidR="00F35234">
        <w:rPr>
          <w:rFonts w:ascii="微软雅黑" w:eastAsia="微软雅黑" w:hAnsi="微软雅黑" w:cs="Arial" w:hint="eastAsia"/>
          <w:bCs/>
          <w:color w:val="000000" w:themeColor="text1"/>
        </w:rPr>
        <w:t>和“立即支付”按钮。</w:t>
      </w:r>
    </w:p>
    <w:p w14:paraId="7C1D4848" w14:textId="10B39196" w:rsidR="00F35234" w:rsidRPr="003E7C68" w:rsidRDefault="00F35234" w:rsidP="003E7C68">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点击“立即支付”后，</w:t>
      </w:r>
      <w:r w:rsidR="003E7C68">
        <w:rPr>
          <w:rFonts w:ascii="微软雅黑" w:eastAsia="微软雅黑" w:hAnsi="微软雅黑" w:cs="Arial" w:hint="eastAsia"/>
          <w:bCs/>
          <w:color w:val="000000" w:themeColor="text1"/>
        </w:rPr>
        <w:t>如用户对停车服务开通了小额免密支付，且支付金额在额度内且余额充足，则直接扣款。如支付金额不在额度内或余额不足或用户没有对停车服务开通小额免密支付，</w:t>
      </w:r>
      <w:r w:rsidRPr="003E7C68">
        <w:rPr>
          <w:rFonts w:ascii="微软雅黑" w:eastAsia="微软雅黑" w:hAnsi="微软雅黑" w:cs="Arial" w:hint="eastAsia"/>
          <w:bCs/>
          <w:color w:val="000000" w:themeColor="text1"/>
        </w:rPr>
        <w:t>显示支付方式选择界面，包括余额支付和银行卡支付。如钱包余额不足以支付，则余额支付项置灰。</w:t>
      </w:r>
      <w:r w:rsidR="00A21CC6" w:rsidRPr="003E7C68">
        <w:rPr>
          <w:rFonts w:ascii="微软雅黑" w:eastAsia="微软雅黑" w:hAnsi="微软雅黑" w:cs="Arial" w:hint="eastAsia"/>
          <w:bCs/>
          <w:color w:val="000000" w:themeColor="text1"/>
        </w:rPr>
        <w:t>另外提供选项开通免密/代扣。</w:t>
      </w:r>
    </w:p>
    <w:p w14:paraId="4E9DE1AD" w14:textId="790CC122" w:rsidR="00F35234" w:rsidRDefault="00F35234" w:rsidP="00F35234">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选择支付方式后，</w:t>
      </w:r>
      <w:r w:rsidRPr="00EB4F91">
        <w:rPr>
          <w:rFonts w:ascii="微软雅黑" w:eastAsia="微软雅黑" w:hAnsi="微软雅黑" w:cs="Arial" w:hint="eastAsia"/>
          <w:bCs/>
          <w:color w:val="000000" w:themeColor="text1"/>
        </w:rPr>
        <w:t>显示输入密码界面。密码输入正确，则显示</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成功界面。密码输入错误，提示密码错误，可重试。如密码正确、</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失败，或密码校验失败，显示</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失败</w:t>
      </w:r>
      <w:r>
        <w:rPr>
          <w:rFonts w:ascii="微软雅黑" w:eastAsia="微软雅黑" w:hAnsi="微软雅黑" w:cs="Arial" w:hint="eastAsia"/>
          <w:bCs/>
          <w:color w:val="000000" w:themeColor="text1"/>
        </w:rPr>
        <w:t>。</w:t>
      </w:r>
    </w:p>
    <w:p w14:paraId="795A334E" w14:textId="50EC10EC" w:rsidR="00F35234" w:rsidRPr="00D86832" w:rsidRDefault="00F35234" w:rsidP="00D86832">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支付成功后，停车出口抬杆。</w:t>
      </w:r>
      <w:r w:rsidR="00D86832">
        <w:rPr>
          <w:rFonts w:ascii="微软雅黑" w:eastAsia="微软雅黑" w:hAnsi="微软雅黑" w:cs="Arial" w:hint="eastAsia"/>
          <w:bCs/>
          <w:color w:val="000000" w:themeColor="text1"/>
        </w:rPr>
        <w:t>同时用户可选择是否开通小额免密支付。</w:t>
      </w:r>
    </w:p>
    <w:p w14:paraId="0783535A" w14:textId="2769FF8E" w:rsidR="004B48DA" w:rsidRPr="004B48DA" w:rsidRDefault="004B48DA" w:rsidP="004B48DA">
      <w:pPr>
        <w:spacing w:before="240" w:after="240"/>
        <w:rPr>
          <w:rFonts w:ascii="微软雅黑" w:eastAsia="微软雅黑" w:hAnsi="微软雅黑" w:cs="Arial"/>
          <w:b/>
          <w:color w:val="000000" w:themeColor="text1"/>
        </w:rPr>
      </w:pPr>
      <w:r w:rsidRPr="004B48DA">
        <w:rPr>
          <w:rFonts w:ascii="微软雅黑" w:eastAsia="微软雅黑" w:hAnsi="微软雅黑" w:cs="Arial" w:hint="eastAsia"/>
          <w:b/>
          <w:color w:val="000000" w:themeColor="text1"/>
        </w:rPr>
        <w:t>支付停车费用（</w:t>
      </w:r>
      <w:r>
        <w:rPr>
          <w:rFonts w:ascii="微软雅黑" w:eastAsia="微软雅黑" w:hAnsi="微软雅黑" w:cs="Arial" w:hint="eastAsia"/>
          <w:b/>
          <w:color w:val="000000" w:themeColor="text1"/>
        </w:rPr>
        <w:t>App</w:t>
      </w:r>
      <w:r w:rsidRPr="004B48DA">
        <w:rPr>
          <w:rFonts w:ascii="微软雅黑" w:eastAsia="微软雅黑" w:hAnsi="微软雅黑" w:cs="Arial" w:hint="eastAsia"/>
          <w:b/>
          <w:color w:val="000000" w:themeColor="text1"/>
        </w:rPr>
        <w:t>）：</w:t>
      </w:r>
    </w:p>
    <w:p w14:paraId="6054C2E4" w14:textId="6E572EDF" w:rsidR="009226C7" w:rsidRDefault="00CC2619" w:rsidP="009226C7">
      <w:pPr>
        <w:pStyle w:val="ListParagraph"/>
        <w:numPr>
          <w:ilvl w:val="0"/>
          <w:numId w:val="15"/>
        </w:numPr>
        <w:spacing w:before="240" w:after="240"/>
        <w:ind w:firstLineChars="0"/>
        <w:rPr>
          <w:rFonts w:ascii="微软雅黑" w:eastAsia="微软雅黑" w:hAnsi="微软雅黑" w:cs="Arial"/>
          <w:bCs/>
          <w:color w:val="000000" w:themeColor="text1"/>
        </w:rPr>
      </w:pPr>
      <w:r w:rsidRPr="009226C7">
        <w:rPr>
          <w:rFonts w:ascii="微软雅黑" w:eastAsia="微软雅黑" w:hAnsi="微软雅黑" w:cs="Arial" w:hint="eastAsia"/>
          <w:bCs/>
          <w:color w:val="000000" w:themeColor="text1"/>
        </w:rPr>
        <w:lastRenderedPageBreak/>
        <w:t>如用户在App上登录了</w:t>
      </w:r>
      <w:r w:rsidR="00AE22CF">
        <w:rPr>
          <w:rFonts w:ascii="微软雅黑" w:eastAsia="微软雅黑" w:hAnsi="微软雅黑" w:cs="Arial" w:hint="eastAsia"/>
          <w:bCs/>
          <w:color w:val="000000" w:themeColor="text1"/>
        </w:rPr>
        <w:t>账号</w:t>
      </w:r>
      <w:r w:rsidRPr="009226C7">
        <w:rPr>
          <w:rFonts w:ascii="微软雅黑" w:eastAsia="微软雅黑" w:hAnsi="微软雅黑" w:cs="Arial" w:hint="eastAsia"/>
          <w:bCs/>
          <w:color w:val="000000" w:themeColor="text1"/>
        </w:rPr>
        <w:t>，且</w:t>
      </w:r>
      <w:r w:rsidR="00AE22CF">
        <w:rPr>
          <w:rFonts w:ascii="微软雅黑" w:eastAsia="微软雅黑" w:hAnsi="微软雅黑" w:cs="Arial" w:hint="eastAsia"/>
          <w:bCs/>
          <w:color w:val="000000" w:themeColor="text1"/>
        </w:rPr>
        <w:t>账号</w:t>
      </w:r>
      <w:r w:rsidRPr="009226C7">
        <w:rPr>
          <w:rFonts w:ascii="微软雅黑" w:eastAsia="微软雅黑" w:hAnsi="微软雅黑" w:cs="Arial" w:hint="eastAsia"/>
          <w:bCs/>
          <w:color w:val="000000" w:themeColor="text1"/>
        </w:rPr>
        <w:t>在App选择的</w:t>
      </w:r>
      <w:r w:rsidR="009A7DB2">
        <w:rPr>
          <w:rFonts w:ascii="微软雅黑" w:eastAsia="微软雅黑" w:hAnsi="微软雅黑" w:cs="Arial" w:hint="eastAsia"/>
          <w:bCs/>
          <w:color w:val="000000" w:themeColor="text1"/>
        </w:rPr>
        <w:t>771/821</w:t>
      </w:r>
      <w:r w:rsidRPr="009226C7">
        <w:rPr>
          <w:rFonts w:ascii="微软雅黑" w:eastAsia="微软雅黑" w:hAnsi="微软雅黑" w:cs="Arial" w:hint="eastAsia"/>
          <w:bCs/>
          <w:color w:val="000000" w:themeColor="text1"/>
        </w:rPr>
        <w:t>上激活了钱包，用户可进入“我的”的停车模块同意条款从而开通停车服务</w:t>
      </w:r>
      <w:r w:rsidR="009226C7">
        <w:rPr>
          <w:rFonts w:ascii="微软雅黑" w:eastAsia="微软雅黑" w:hAnsi="微软雅黑" w:cs="Arial" w:hint="eastAsia"/>
          <w:bCs/>
          <w:color w:val="000000" w:themeColor="text1"/>
        </w:rPr>
        <w:t>。</w:t>
      </w:r>
    </w:p>
    <w:p w14:paraId="086BE598" w14:textId="4EA9A8E6" w:rsidR="004B48DA" w:rsidRDefault="004B48DA" w:rsidP="004B48DA">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通知提醒用户付款，用户可通过“我的”-“我的订单”的未支付订单进行支付。</w:t>
      </w:r>
    </w:p>
    <w:p w14:paraId="2E53AA92" w14:textId="1619A337" w:rsidR="004B48DA" w:rsidRDefault="004B48DA" w:rsidP="004B48DA">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在“我的”-“我的订单”中对未支付订单点击“去支付”按钮，显示支付方式选择界面，包括余额支付和银行卡支付。如钱包余额不足以支付，则余额支付项置灰。</w:t>
      </w:r>
      <w:r w:rsidR="00A21CC6">
        <w:rPr>
          <w:rFonts w:ascii="微软雅黑" w:eastAsia="微软雅黑" w:hAnsi="微软雅黑" w:cs="Arial" w:hint="eastAsia"/>
          <w:bCs/>
          <w:color w:val="000000" w:themeColor="text1"/>
        </w:rPr>
        <w:t>另外提供选项开通免密/代扣。</w:t>
      </w:r>
    </w:p>
    <w:p w14:paraId="731B5808" w14:textId="6A71A899" w:rsidR="004B48DA" w:rsidRPr="00D86832" w:rsidRDefault="004B48DA" w:rsidP="00D86832">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选择支付方式后，</w:t>
      </w:r>
      <w:r w:rsidRPr="00EB4F91">
        <w:rPr>
          <w:rFonts w:ascii="微软雅黑" w:eastAsia="微软雅黑" w:hAnsi="微软雅黑" w:cs="Arial" w:hint="eastAsia"/>
          <w:bCs/>
          <w:color w:val="000000" w:themeColor="text1"/>
        </w:rPr>
        <w:t>显示输入密码界面。密码输入正确，则显示</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成功界面。密码输入错误，提示密码错误，可重试。如密码正确、</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失败，或密码校验失败，显示</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失败。</w:t>
      </w:r>
      <w:r w:rsidR="00D86832">
        <w:rPr>
          <w:rFonts w:ascii="微软雅黑" w:eastAsia="微软雅黑" w:hAnsi="微软雅黑" w:cs="Arial" w:hint="eastAsia"/>
          <w:bCs/>
          <w:color w:val="000000" w:themeColor="text1"/>
        </w:rPr>
        <w:t>同时用户可选择是否开通小额免密支付。</w:t>
      </w:r>
    </w:p>
    <w:p w14:paraId="4B8F8BAE" w14:textId="23CED9BE" w:rsidR="00F35234" w:rsidRDefault="00F35234" w:rsidP="00F35234">
      <w:pPr>
        <w:pStyle w:val="Heading3"/>
        <w:keepLines w:val="0"/>
        <w:widowControl/>
        <w:numPr>
          <w:ilvl w:val="2"/>
          <w:numId w:val="2"/>
        </w:numPr>
        <w:spacing w:before="240" w:after="60" w:line="360" w:lineRule="auto"/>
        <w:jc w:val="left"/>
        <w:rPr>
          <w:rFonts w:ascii="微软雅黑" w:hAnsi="微软雅黑"/>
        </w:rPr>
      </w:pPr>
      <w:bookmarkStart w:id="64" w:name="_Toc105589850"/>
      <w:r>
        <w:rPr>
          <w:rFonts w:ascii="微软雅黑" w:hAnsi="微软雅黑"/>
        </w:rPr>
        <w:t>3</w:t>
      </w:r>
      <w:r w:rsidRPr="00584445">
        <w:rPr>
          <w:rFonts w:ascii="微软雅黑" w:hAnsi="微软雅黑" w:hint="eastAsia"/>
        </w:rPr>
        <w:t>.</w:t>
      </w:r>
      <w:r>
        <w:rPr>
          <w:rFonts w:ascii="微软雅黑" w:hAnsi="微软雅黑"/>
        </w:rPr>
        <w:t>3</w:t>
      </w:r>
      <w:r w:rsidRPr="00584445">
        <w:rPr>
          <w:rFonts w:ascii="微软雅黑" w:hAnsi="微软雅黑" w:hint="eastAsia"/>
        </w:rPr>
        <w:t>-</w:t>
      </w:r>
      <w:r>
        <w:rPr>
          <w:rFonts w:ascii="微软雅黑" w:hAnsi="微软雅黑" w:hint="eastAsia"/>
        </w:rPr>
        <w:t>View</w:t>
      </w:r>
      <w:r>
        <w:rPr>
          <w:rFonts w:ascii="微软雅黑" w:hAnsi="微软雅黑"/>
        </w:rPr>
        <w:t xml:space="preserve"> </w:t>
      </w:r>
      <w:r>
        <w:rPr>
          <w:rFonts w:ascii="微软雅黑" w:hAnsi="微软雅黑" w:hint="eastAsia"/>
        </w:rPr>
        <w:t>Parking</w:t>
      </w:r>
      <w:r>
        <w:rPr>
          <w:rFonts w:ascii="微软雅黑" w:hAnsi="微软雅黑"/>
        </w:rPr>
        <w:t xml:space="preserve"> </w:t>
      </w:r>
      <w:r>
        <w:rPr>
          <w:rFonts w:ascii="微软雅黑" w:hAnsi="微软雅黑" w:hint="eastAsia"/>
        </w:rPr>
        <w:t>Order</w:t>
      </w:r>
      <w:r>
        <w:rPr>
          <w:rFonts w:ascii="微软雅黑" w:hAnsi="微软雅黑"/>
        </w:rPr>
        <w:t xml:space="preserve"> </w:t>
      </w:r>
      <w:r>
        <w:rPr>
          <w:rFonts w:ascii="微软雅黑" w:hAnsi="微软雅黑" w:hint="eastAsia"/>
        </w:rPr>
        <w:t>and</w:t>
      </w:r>
      <w:r>
        <w:rPr>
          <w:rFonts w:ascii="微软雅黑" w:hAnsi="微软雅黑"/>
        </w:rPr>
        <w:t xml:space="preserve"> </w:t>
      </w:r>
      <w:r>
        <w:rPr>
          <w:rFonts w:ascii="微软雅黑" w:hAnsi="微软雅黑" w:hint="eastAsia"/>
        </w:rPr>
        <w:t>Bill</w:t>
      </w:r>
      <w:bookmarkEnd w:id="64"/>
    </w:p>
    <w:p w14:paraId="5CEE7916" w14:textId="6BFC1E6F" w:rsidR="00F35234" w:rsidRDefault="00F35234" w:rsidP="00F35234">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65" w:name="_Toc105589851"/>
      <w:r>
        <w:rPr>
          <w:rFonts w:ascii="微软雅黑" w:hAnsi="微软雅黑"/>
        </w:rPr>
        <w:t>3</w:t>
      </w:r>
      <w:r w:rsidRPr="00584445">
        <w:rPr>
          <w:rFonts w:ascii="微软雅黑" w:hAnsi="微软雅黑" w:hint="eastAsia"/>
        </w:rPr>
        <w:t>.</w:t>
      </w:r>
      <w:r>
        <w:rPr>
          <w:rFonts w:ascii="微软雅黑" w:hAnsi="微软雅黑"/>
        </w:rPr>
        <w:t>3</w:t>
      </w:r>
      <w:r w:rsidRPr="00584445">
        <w:rPr>
          <w:rFonts w:ascii="微软雅黑" w:hAnsi="微软雅黑" w:hint="eastAsia"/>
        </w:rPr>
        <w:t>-</w:t>
      </w:r>
      <w:r w:rsidRPr="00F35234">
        <w:rPr>
          <w:rFonts w:ascii="微软雅黑" w:hAnsi="微软雅黑" w:hint="eastAsia"/>
        </w:rPr>
        <w:t>查看停车订单和账单</w:t>
      </w:r>
      <w:bookmarkEnd w:id="65"/>
    </w:p>
    <w:p w14:paraId="2852517C" w14:textId="18D455EE" w:rsidR="00F35234" w:rsidRDefault="00F35234" w:rsidP="00F35234">
      <w:pPr>
        <w:spacing w:before="240" w:after="240"/>
        <w:rPr>
          <w:rFonts w:ascii="微软雅黑" w:eastAsia="微软雅黑" w:hAnsi="微软雅黑" w:cs="Arial"/>
          <w:b/>
          <w:color w:val="000000" w:themeColor="text1"/>
        </w:rPr>
      </w:pPr>
      <w:r w:rsidRPr="00F35234">
        <w:rPr>
          <w:rFonts w:ascii="微软雅黑" w:eastAsia="微软雅黑" w:hAnsi="微软雅黑" w:cs="Arial" w:hint="eastAsia"/>
          <w:b/>
          <w:color w:val="000000" w:themeColor="text1"/>
        </w:rPr>
        <w:t>查看停车账单</w:t>
      </w:r>
      <w:r w:rsidRPr="002E3431">
        <w:rPr>
          <w:rFonts w:ascii="微软雅黑" w:eastAsia="微软雅黑" w:hAnsi="微软雅黑" w:cs="Arial" w:hint="eastAsia"/>
          <w:b/>
          <w:color w:val="000000" w:themeColor="text1"/>
        </w:rPr>
        <w:t>（车机端）：</w:t>
      </w:r>
    </w:p>
    <w:p w14:paraId="13425C04" w14:textId="322B8EE1" w:rsidR="00F35234" w:rsidRDefault="00F35234" w:rsidP="00F35234">
      <w:pPr>
        <w:spacing w:before="240" w:after="240"/>
        <w:rPr>
          <w:rFonts w:ascii="微软雅黑" w:eastAsia="微软雅黑" w:hAnsi="微软雅黑" w:cs="Arial"/>
          <w:bCs/>
          <w:color w:val="000000" w:themeColor="text1"/>
        </w:rPr>
      </w:pPr>
      <w:r w:rsidRPr="00894B9A">
        <w:rPr>
          <w:rFonts w:ascii="微软雅黑" w:eastAsia="微软雅黑" w:hAnsi="微软雅黑" w:cs="Arial" w:hint="eastAsia"/>
          <w:bCs/>
          <w:color w:val="000000" w:themeColor="text1"/>
        </w:rPr>
        <w:t>用户在</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上激活了钱包，则点击主界面的“账单”或“打开钱包”-“账单”可以查看已支付和未支付的停车账单。</w:t>
      </w:r>
    </w:p>
    <w:p w14:paraId="73D0B6C1" w14:textId="06A8AFCA" w:rsidR="00F35234" w:rsidRDefault="00F35234" w:rsidP="00F35234">
      <w:pPr>
        <w:pStyle w:val="ListParagraph"/>
        <w:numPr>
          <w:ilvl w:val="0"/>
          <w:numId w:val="15"/>
        </w:numPr>
        <w:spacing w:before="240" w:after="240"/>
        <w:ind w:firstLineChars="0"/>
        <w:rPr>
          <w:rFonts w:ascii="微软雅黑" w:eastAsia="微软雅黑" w:hAnsi="微软雅黑" w:cs="Arial"/>
          <w:bCs/>
          <w:color w:val="000000" w:themeColor="text1"/>
        </w:rPr>
      </w:pPr>
      <w:r w:rsidRPr="00C52794">
        <w:rPr>
          <w:rFonts w:ascii="微软雅黑" w:eastAsia="微软雅黑" w:hAnsi="微软雅黑" w:cs="Arial" w:hint="eastAsia"/>
          <w:bCs/>
          <w:color w:val="000000" w:themeColor="text1"/>
        </w:rPr>
        <w:t>每张账单显示账单金额、项目名称（</w:t>
      </w:r>
      <w:r w:rsidR="00416BFE">
        <w:rPr>
          <w:rFonts w:ascii="微软雅黑" w:eastAsia="微软雅黑" w:hAnsi="微软雅黑" w:cs="Arial" w:hint="eastAsia"/>
          <w:bCs/>
          <w:color w:val="000000" w:themeColor="text1"/>
        </w:rPr>
        <w:t>停车</w:t>
      </w:r>
      <w:r w:rsidRPr="00C52794">
        <w:rPr>
          <w:rFonts w:ascii="微软雅黑" w:eastAsia="微软雅黑" w:hAnsi="微软雅黑" w:cs="Arial" w:hint="eastAsia"/>
          <w:bCs/>
          <w:color w:val="000000" w:themeColor="text1"/>
        </w:rPr>
        <w:t>）、</w:t>
      </w:r>
      <w:r w:rsidR="00416BFE">
        <w:rPr>
          <w:rFonts w:ascii="微软雅黑" w:eastAsia="微软雅黑" w:hAnsi="微软雅黑" w:cs="Arial" w:hint="eastAsia"/>
          <w:bCs/>
          <w:color w:val="000000" w:themeColor="text1"/>
        </w:rPr>
        <w:t>停车场名称</w:t>
      </w:r>
      <w:r w:rsidRPr="00C52794">
        <w:rPr>
          <w:rFonts w:ascii="微软雅黑" w:eastAsia="微软雅黑" w:hAnsi="微软雅黑" w:cs="Arial" w:hint="eastAsia"/>
          <w:bCs/>
          <w:color w:val="000000" w:themeColor="text1"/>
        </w:rPr>
        <w:t>、</w:t>
      </w:r>
      <w:r w:rsidR="006E629C">
        <w:rPr>
          <w:rFonts w:ascii="微软雅黑" w:eastAsia="微软雅黑" w:hAnsi="微软雅黑" w:cs="Arial" w:hint="eastAsia"/>
          <w:bCs/>
          <w:color w:val="000000" w:themeColor="text1"/>
        </w:rPr>
        <w:t>适用的优惠券（待支付订单：优先选择优惠力度最大的优惠券，同时用户可切换选择其他优惠券；已支付订单：使用的优惠券、如没有使用则适用的优惠券行不显示）、</w:t>
      </w:r>
      <w:r w:rsidRPr="00C52794">
        <w:rPr>
          <w:rFonts w:ascii="微软雅黑" w:eastAsia="微软雅黑" w:hAnsi="微软雅黑" w:cs="Arial" w:hint="eastAsia"/>
          <w:bCs/>
          <w:color w:val="000000" w:themeColor="text1"/>
        </w:rPr>
        <w:t>“去支付”按钮（未支付订单）/“已支付”状态（已支付订单）。</w:t>
      </w:r>
    </w:p>
    <w:p w14:paraId="28FFF7E3" w14:textId="2EF85C19" w:rsidR="00F35234" w:rsidRDefault="00F35234" w:rsidP="00F35234">
      <w:pPr>
        <w:pStyle w:val="ListParagraph"/>
        <w:numPr>
          <w:ilvl w:val="0"/>
          <w:numId w:val="15"/>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点击账单，进入账单详情页显示项目名称（</w:t>
      </w:r>
      <w:r w:rsidR="00416BFE">
        <w:rPr>
          <w:rFonts w:ascii="微软雅黑" w:eastAsia="微软雅黑" w:hAnsi="微软雅黑" w:cs="Arial" w:hint="eastAsia"/>
          <w:bCs/>
          <w:color w:val="000000" w:themeColor="text1"/>
        </w:rPr>
        <w:t>停车</w:t>
      </w:r>
      <w:r>
        <w:rPr>
          <w:rFonts w:ascii="微软雅黑" w:eastAsia="微软雅黑" w:hAnsi="微软雅黑" w:cs="Arial" w:hint="eastAsia"/>
          <w:bCs/>
          <w:color w:val="000000" w:themeColor="text1"/>
        </w:rPr>
        <w:t>）、</w:t>
      </w:r>
      <w:r w:rsidR="00416BFE">
        <w:rPr>
          <w:rFonts w:ascii="微软雅黑" w:eastAsia="微软雅黑" w:hAnsi="微软雅黑" w:cs="Arial" w:hint="eastAsia"/>
          <w:bCs/>
          <w:color w:val="000000" w:themeColor="text1"/>
        </w:rPr>
        <w:t>停车场名称</w:t>
      </w:r>
      <w:r>
        <w:rPr>
          <w:rFonts w:ascii="微软雅黑" w:eastAsia="微软雅黑" w:hAnsi="微软雅黑" w:cs="Arial" w:hint="eastAsia"/>
          <w:bCs/>
          <w:color w:val="000000" w:themeColor="text1"/>
        </w:rPr>
        <w:t>、账单金额、适用的</w:t>
      </w:r>
      <w:r>
        <w:rPr>
          <w:rFonts w:ascii="微软雅黑" w:eastAsia="微软雅黑" w:hAnsi="微软雅黑" w:cs="Arial" w:hint="eastAsia"/>
          <w:bCs/>
          <w:color w:val="000000" w:themeColor="text1"/>
        </w:rPr>
        <w:lastRenderedPageBreak/>
        <w:t>优惠券（待支付订单：优先选择优惠力度最大的优惠券，同时用户可切换选择其他优惠券；已支付订单：使用的优惠券、如没有使用则适用的优惠券行不显示）、待支付金额/已支付金额、“去支付”按钮（对待支付订单）。其他显示的信息包括账单创建时间、账单号、交易时间、结算状态、结算时间、联系客服</w:t>
      </w:r>
      <w:r w:rsidR="00416BFE">
        <w:rPr>
          <w:rFonts w:ascii="微软雅黑" w:eastAsia="微软雅黑" w:hAnsi="微软雅黑" w:cs="Arial" w:hint="eastAsia"/>
          <w:bCs/>
          <w:color w:val="000000" w:themeColor="text1"/>
        </w:rPr>
        <w:t>等</w:t>
      </w:r>
      <w:r>
        <w:rPr>
          <w:rFonts w:ascii="微软雅黑" w:eastAsia="微软雅黑" w:hAnsi="微软雅黑" w:cs="Arial" w:hint="eastAsia"/>
          <w:bCs/>
          <w:color w:val="000000" w:themeColor="text1"/>
        </w:rPr>
        <w:t>。</w:t>
      </w:r>
    </w:p>
    <w:p w14:paraId="7ED576FC" w14:textId="76A137EC" w:rsidR="00F35234" w:rsidRDefault="00F35234" w:rsidP="00F35234">
      <w:pPr>
        <w:spacing w:before="240" w:after="240"/>
        <w:ind w:left="360"/>
        <w:rPr>
          <w:rFonts w:ascii="微软雅黑" w:eastAsia="微软雅黑" w:hAnsi="微软雅黑" w:cs="Arial"/>
          <w:b/>
          <w:color w:val="000000" w:themeColor="text1"/>
        </w:rPr>
      </w:pPr>
      <w:r w:rsidRPr="00C52794">
        <w:rPr>
          <w:rFonts w:ascii="微软雅黑" w:eastAsia="微软雅黑" w:hAnsi="微软雅黑" w:cs="Arial" w:hint="eastAsia"/>
          <w:b/>
          <w:color w:val="000000" w:themeColor="text1"/>
        </w:rPr>
        <w:t>查看</w:t>
      </w:r>
      <w:r w:rsidR="00416BFE">
        <w:rPr>
          <w:rFonts w:ascii="微软雅黑" w:eastAsia="微软雅黑" w:hAnsi="微软雅黑" w:cs="Arial" w:hint="eastAsia"/>
          <w:b/>
          <w:color w:val="000000" w:themeColor="text1"/>
        </w:rPr>
        <w:t>停车</w:t>
      </w:r>
      <w:r>
        <w:rPr>
          <w:rFonts w:ascii="微软雅黑" w:eastAsia="微软雅黑" w:hAnsi="微软雅黑" w:cs="Arial" w:hint="eastAsia"/>
          <w:b/>
          <w:color w:val="000000" w:themeColor="text1"/>
        </w:rPr>
        <w:t>订单和</w:t>
      </w:r>
      <w:r w:rsidRPr="00C52794">
        <w:rPr>
          <w:rFonts w:ascii="微软雅黑" w:eastAsia="微软雅黑" w:hAnsi="微软雅黑" w:cs="Arial" w:hint="eastAsia"/>
          <w:b/>
          <w:color w:val="000000" w:themeColor="text1"/>
        </w:rPr>
        <w:t>账单（</w:t>
      </w:r>
      <w:r>
        <w:rPr>
          <w:rFonts w:ascii="微软雅黑" w:eastAsia="微软雅黑" w:hAnsi="微软雅黑" w:cs="Arial" w:hint="eastAsia"/>
          <w:b/>
          <w:color w:val="000000" w:themeColor="text1"/>
        </w:rPr>
        <w:t>App</w:t>
      </w:r>
      <w:r w:rsidRPr="00C52794">
        <w:rPr>
          <w:rFonts w:ascii="微软雅黑" w:eastAsia="微软雅黑" w:hAnsi="微软雅黑" w:cs="Arial" w:hint="eastAsia"/>
          <w:b/>
          <w:color w:val="000000" w:themeColor="text1"/>
        </w:rPr>
        <w:t>）：</w:t>
      </w:r>
    </w:p>
    <w:p w14:paraId="5E42923D" w14:textId="5390392B" w:rsidR="00F35234" w:rsidRDefault="00F35234" w:rsidP="00F35234">
      <w:pPr>
        <w:spacing w:before="240" w:after="240"/>
        <w:ind w:left="36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w:t>
      </w:r>
      <w:r w:rsidRPr="00C300D8">
        <w:rPr>
          <w:rFonts w:ascii="微软雅黑" w:eastAsia="微软雅黑" w:hAnsi="微软雅黑" w:cs="Arial" w:hint="eastAsia"/>
          <w:bCs/>
          <w:color w:val="000000" w:themeColor="text1"/>
        </w:rPr>
        <w:t>用户在App选择的</w:t>
      </w:r>
      <w:r w:rsidR="009A7DB2">
        <w:rPr>
          <w:rFonts w:ascii="微软雅黑" w:eastAsia="微软雅黑" w:hAnsi="微软雅黑" w:cs="Arial" w:hint="eastAsia"/>
          <w:bCs/>
          <w:color w:val="000000" w:themeColor="text1"/>
        </w:rPr>
        <w:t>771/821</w:t>
      </w:r>
      <w:r w:rsidRPr="00C300D8">
        <w:rPr>
          <w:rFonts w:ascii="微软雅黑" w:eastAsia="微软雅黑" w:hAnsi="微软雅黑" w:cs="Arial" w:hint="eastAsia"/>
          <w:bCs/>
          <w:color w:val="000000" w:themeColor="text1"/>
        </w:rPr>
        <w:t>车上激活了</w:t>
      </w:r>
      <w:r w:rsidR="00416BFE">
        <w:rPr>
          <w:rFonts w:ascii="微软雅黑" w:eastAsia="微软雅黑" w:hAnsi="微软雅黑" w:cs="Arial" w:hint="eastAsia"/>
          <w:bCs/>
          <w:color w:val="000000" w:themeColor="text1"/>
        </w:rPr>
        <w:t>钱包</w:t>
      </w:r>
      <w:r>
        <w:rPr>
          <w:rFonts w:ascii="微软雅黑" w:eastAsia="微软雅黑" w:hAnsi="微软雅黑" w:cs="Arial" w:hint="eastAsia"/>
          <w:bCs/>
          <w:color w:val="000000" w:themeColor="text1"/>
        </w:rPr>
        <w:t>，“我的”-“我的订单”显示待支付和已支付的</w:t>
      </w:r>
      <w:r w:rsidR="00416BFE">
        <w:rPr>
          <w:rFonts w:ascii="微软雅黑" w:eastAsia="微软雅黑" w:hAnsi="微软雅黑" w:cs="Arial" w:hint="eastAsia"/>
          <w:bCs/>
          <w:color w:val="000000" w:themeColor="text1"/>
        </w:rPr>
        <w:t>停车</w:t>
      </w:r>
      <w:r>
        <w:rPr>
          <w:rFonts w:ascii="微软雅黑" w:eastAsia="微软雅黑" w:hAnsi="微软雅黑" w:cs="Arial" w:hint="eastAsia"/>
          <w:bCs/>
          <w:color w:val="000000" w:themeColor="text1"/>
        </w:rPr>
        <w:t>订单，“我的钱包”-“账单”显示已支付的</w:t>
      </w:r>
      <w:r w:rsidR="00416BFE">
        <w:rPr>
          <w:rFonts w:ascii="微软雅黑" w:eastAsia="微软雅黑" w:hAnsi="微软雅黑" w:cs="Arial" w:hint="eastAsia"/>
          <w:bCs/>
          <w:color w:val="000000" w:themeColor="text1"/>
        </w:rPr>
        <w:t>停车</w:t>
      </w:r>
      <w:r>
        <w:rPr>
          <w:rFonts w:ascii="微软雅黑" w:eastAsia="微软雅黑" w:hAnsi="微软雅黑" w:cs="Arial" w:hint="eastAsia"/>
          <w:bCs/>
          <w:color w:val="000000" w:themeColor="text1"/>
        </w:rPr>
        <w:t>账单。</w:t>
      </w:r>
    </w:p>
    <w:p w14:paraId="3AF10F31" w14:textId="21CDB844" w:rsidR="00F35234" w:rsidRDefault="00F35234" w:rsidP="00F35234">
      <w:pPr>
        <w:pStyle w:val="ListParagraph"/>
        <w:numPr>
          <w:ilvl w:val="0"/>
          <w:numId w:val="16"/>
        </w:numPr>
        <w:spacing w:before="240" w:after="240"/>
        <w:ind w:firstLineChars="0"/>
        <w:rPr>
          <w:rFonts w:ascii="微软雅黑" w:eastAsia="微软雅黑" w:hAnsi="微软雅黑" w:cs="Arial"/>
          <w:bCs/>
          <w:color w:val="000000" w:themeColor="text1"/>
        </w:rPr>
      </w:pPr>
      <w:r w:rsidRPr="00C300D8">
        <w:rPr>
          <w:rFonts w:ascii="微软雅黑" w:eastAsia="微软雅黑" w:hAnsi="微软雅黑" w:cs="Arial" w:hint="eastAsia"/>
          <w:bCs/>
          <w:color w:val="000000" w:themeColor="text1"/>
        </w:rPr>
        <w:t>“我的”-“我的订单”的订单列表和订单详情显示的</w:t>
      </w:r>
      <w:r w:rsidR="00416BFE">
        <w:rPr>
          <w:rFonts w:ascii="微软雅黑" w:eastAsia="微软雅黑" w:hAnsi="微软雅黑" w:cs="Arial" w:hint="eastAsia"/>
          <w:bCs/>
          <w:color w:val="000000" w:themeColor="text1"/>
        </w:rPr>
        <w:t>停车</w:t>
      </w:r>
      <w:r w:rsidRPr="00C300D8">
        <w:rPr>
          <w:rFonts w:ascii="微软雅黑" w:eastAsia="微软雅黑" w:hAnsi="微软雅黑" w:cs="Arial" w:hint="eastAsia"/>
          <w:bCs/>
          <w:color w:val="000000" w:themeColor="text1"/>
        </w:rPr>
        <w:t>订单信息参考App订单列表和详情模板。</w:t>
      </w:r>
    </w:p>
    <w:p w14:paraId="4CE0AD42" w14:textId="58B09A27" w:rsidR="00F35234" w:rsidRDefault="00F35234" w:rsidP="00F35234">
      <w:pPr>
        <w:pStyle w:val="ListParagraph"/>
        <w:numPr>
          <w:ilvl w:val="0"/>
          <w:numId w:val="16"/>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“我的钱包”-“账单”的账单列表显示的</w:t>
      </w:r>
      <w:r w:rsidR="00416BFE">
        <w:rPr>
          <w:rFonts w:ascii="微软雅黑" w:eastAsia="微软雅黑" w:hAnsi="微软雅黑" w:cs="Arial" w:hint="eastAsia"/>
          <w:bCs/>
          <w:color w:val="000000" w:themeColor="text1"/>
        </w:rPr>
        <w:t>停车</w:t>
      </w:r>
      <w:r>
        <w:rPr>
          <w:rFonts w:ascii="微软雅黑" w:eastAsia="微软雅黑" w:hAnsi="微软雅黑" w:cs="Arial" w:hint="eastAsia"/>
          <w:bCs/>
          <w:color w:val="000000" w:themeColor="text1"/>
        </w:rPr>
        <w:t>信息包括 项目名称（</w:t>
      </w:r>
      <w:r w:rsidR="00416BFE">
        <w:rPr>
          <w:rFonts w:ascii="微软雅黑" w:eastAsia="微软雅黑" w:hAnsi="微软雅黑" w:cs="Arial" w:hint="eastAsia"/>
          <w:bCs/>
          <w:color w:val="000000" w:themeColor="text1"/>
        </w:rPr>
        <w:t>停车</w:t>
      </w:r>
      <w:r>
        <w:rPr>
          <w:rFonts w:ascii="微软雅黑" w:eastAsia="微软雅黑" w:hAnsi="微软雅黑" w:cs="Arial" w:hint="eastAsia"/>
          <w:bCs/>
          <w:color w:val="000000" w:themeColor="text1"/>
        </w:rPr>
        <w:t>）、</w:t>
      </w:r>
      <w:r w:rsidR="00416BFE">
        <w:rPr>
          <w:rFonts w:ascii="微软雅黑" w:eastAsia="微软雅黑" w:hAnsi="微软雅黑" w:cs="Arial" w:hint="eastAsia"/>
          <w:bCs/>
          <w:color w:val="000000" w:themeColor="text1"/>
        </w:rPr>
        <w:t>停车场</w:t>
      </w:r>
      <w:r>
        <w:rPr>
          <w:rFonts w:ascii="微软雅黑" w:eastAsia="微软雅黑" w:hAnsi="微软雅黑" w:cs="Arial" w:hint="eastAsia"/>
          <w:bCs/>
          <w:color w:val="000000" w:themeColor="text1"/>
        </w:rPr>
        <w:t>名称、账单金额、创建时间、待支付金额（待支付订单）/已支付金额（已支付订单）、“去支付”按钮（待支付订单）。</w:t>
      </w:r>
    </w:p>
    <w:p w14:paraId="665CDACA" w14:textId="3CEA037F" w:rsidR="00F35234" w:rsidRDefault="00F35234" w:rsidP="00F35234">
      <w:pPr>
        <w:pStyle w:val="ListParagraph"/>
        <w:numPr>
          <w:ilvl w:val="0"/>
          <w:numId w:val="15"/>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在账单列表点击某个账单进入账单详情</w:t>
      </w:r>
      <w:r w:rsidR="00416BFE">
        <w:rPr>
          <w:rFonts w:ascii="微软雅黑" w:eastAsia="微软雅黑" w:hAnsi="微软雅黑" w:cs="Arial" w:hint="eastAsia"/>
          <w:bCs/>
          <w:color w:val="000000" w:themeColor="text1"/>
        </w:rPr>
        <w:t>页</w:t>
      </w:r>
      <w:r>
        <w:rPr>
          <w:rFonts w:ascii="微软雅黑" w:eastAsia="微软雅黑" w:hAnsi="微软雅黑" w:cs="Arial" w:hint="eastAsia"/>
          <w:bCs/>
          <w:color w:val="000000" w:themeColor="text1"/>
        </w:rPr>
        <w:t>，显示的信息包括项目名称（</w:t>
      </w:r>
      <w:r w:rsidR="00416BFE">
        <w:rPr>
          <w:rFonts w:ascii="微软雅黑" w:eastAsia="微软雅黑" w:hAnsi="微软雅黑" w:cs="Arial" w:hint="eastAsia"/>
          <w:bCs/>
          <w:color w:val="000000" w:themeColor="text1"/>
        </w:rPr>
        <w:t>停车</w:t>
      </w:r>
      <w:r>
        <w:rPr>
          <w:rFonts w:ascii="微软雅黑" w:eastAsia="微软雅黑" w:hAnsi="微软雅黑" w:cs="Arial" w:hint="eastAsia"/>
          <w:bCs/>
          <w:color w:val="000000" w:themeColor="text1"/>
        </w:rPr>
        <w:t>）、</w:t>
      </w:r>
      <w:r w:rsidR="00416BFE">
        <w:rPr>
          <w:rFonts w:ascii="微软雅黑" w:eastAsia="微软雅黑" w:hAnsi="微软雅黑" w:cs="Arial" w:hint="eastAsia"/>
          <w:bCs/>
          <w:color w:val="000000" w:themeColor="text1"/>
        </w:rPr>
        <w:t>停车场</w:t>
      </w:r>
      <w:r>
        <w:rPr>
          <w:rFonts w:ascii="微软雅黑" w:eastAsia="微软雅黑" w:hAnsi="微软雅黑" w:cs="Arial" w:hint="eastAsia"/>
          <w:bCs/>
          <w:color w:val="000000" w:themeColor="text1"/>
        </w:rPr>
        <w:t>、账单金额、适用的优惠券（待支付订单：优先选择优惠力度最大的优惠券，同时用户可切换选择其他优惠券；已支付订单：使用的优惠券、如没有使用则适用的优惠券行不显示）、待支付金额/已支付金额、“去支付”按钮（对待支付订单）。其他显示的信息包括账单创建时间、账单号、交易时间、结算状态、结算时间、联系客服</w:t>
      </w:r>
      <w:r w:rsidR="00416BFE">
        <w:rPr>
          <w:rFonts w:ascii="微软雅黑" w:eastAsia="微软雅黑" w:hAnsi="微软雅黑" w:cs="Arial" w:hint="eastAsia"/>
          <w:bCs/>
          <w:color w:val="000000" w:themeColor="text1"/>
        </w:rPr>
        <w:t>等</w:t>
      </w:r>
      <w:r>
        <w:rPr>
          <w:rFonts w:ascii="微软雅黑" w:eastAsia="微软雅黑" w:hAnsi="微软雅黑" w:cs="Arial" w:hint="eastAsia"/>
          <w:bCs/>
          <w:color w:val="000000" w:themeColor="text1"/>
        </w:rPr>
        <w:t>。</w:t>
      </w:r>
    </w:p>
    <w:p w14:paraId="14796982" w14:textId="77676CEB" w:rsidR="00F62E02" w:rsidRDefault="00F62E02" w:rsidP="00F62E02">
      <w:pPr>
        <w:pStyle w:val="Heading3"/>
        <w:keepLines w:val="0"/>
        <w:widowControl/>
        <w:numPr>
          <w:ilvl w:val="2"/>
          <w:numId w:val="2"/>
        </w:numPr>
        <w:spacing w:before="240" w:after="60" w:line="360" w:lineRule="auto"/>
        <w:jc w:val="left"/>
        <w:rPr>
          <w:rFonts w:ascii="微软雅黑" w:hAnsi="微软雅黑"/>
        </w:rPr>
      </w:pPr>
      <w:bookmarkStart w:id="66" w:name="_Toc105589852"/>
      <w:r>
        <w:rPr>
          <w:rFonts w:ascii="微软雅黑" w:hAnsi="微软雅黑"/>
        </w:rPr>
        <w:lastRenderedPageBreak/>
        <w:t>4</w:t>
      </w:r>
      <w:r w:rsidRPr="00584445">
        <w:rPr>
          <w:rFonts w:ascii="微软雅黑" w:hAnsi="微软雅黑" w:hint="eastAsia"/>
        </w:rPr>
        <w:t>.</w:t>
      </w:r>
      <w:r>
        <w:rPr>
          <w:rFonts w:ascii="微软雅黑" w:hAnsi="微软雅黑"/>
        </w:rPr>
        <w:t>1</w:t>
      </w:r>
      <w:r w:rsidRPr="00584445">
        <w:rPr>
          <w:rFonts w:ascii="微软雅黑" w:hAnsi="微软雅黑" w:hint="eastAsia"/>
        </w:rPr>
        <w:t>-</w:t>
      </w:r>
      <w:r>
        <w:rPr>
          <w:rFonts w:ascii="微软雅黑" w:hAnsi="微软雅黑" w:hint="eastAsia"/>
        </w:rPr>
        <w:t>Payment</w:t>
      </w:r>
      <w:r>
        <w:rPr>
          <w:rFonts w:ascii="微软雅黑" w:hAnsi="微软雅黑"/>
        </w:rPr>
        <w:t xml:space="preserve"> </w:t>
      </w:r>
      <w:r>
        <w:rPr>
          <w:rFonts w:ascii="微软雅黑" w:hAnsi="微软雅黑" w:hint="eastAsia"/>
        </w:rPr>
        <w:t>of</w:t>
      </w:r>
      <w:r>
        <w:rPr>
          <w:rFonts w:ascii="微软雅黑" w:hAnsi="微软雅黑"/>
        </w:rPr>
        <w:t xml:space="preserve"> </w:t>
      </w:r>
      <w:r w:rsidR="00303544">
        <w:rPr>
          <w:rFonts w:ascii="微软雅黑" w:hAnsi="微软雅黑"/>
        </w:rPr>
        <w:t>IVI App</w:t>
      </w:r>
      <w:r>
        <w:rPr>
          <w:rFonts w:ascii="微软雅黑" w:hAnsi="微软雅黑"/>
        </w:rPr>
        <w:t xml:space="preserve"> </w:t>
      </w:r>
      <w:r>
        <w:rPr>
          <w:rFonts w:ascii="微软雅黑" w:hAnsi="微软雅黑" w:hint="eastAsia"/>
        </w:rPr>
        <w:t>Fee</w:t>
      </w:r>
      <w:bookmarkEnd w:id="66"/>
    </w:p>
    <w:p w14:paraId="5B893891" w14:textId="48B0888A" w:rsidR="00F62E02" w:rsidRPr="00F62E02" w:rsidRDefault="00F62E02" w:rsidP="00F62E02">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67" w:name="_Toc105589853"/>
      <w:r>
        <w:rPr>
          <w:rFonts w:ascii="微软雅黑" w:hAnsi="微软雅黑"/>
        </w:rPr>
        <w:t>4</w:t>
      </w:r>
      <w:r w:rsidRPr="00584445">
        <w:rPr>
          <w:rFonts w:ascii="微软雅黑" w:hAnsi="微软雅黑" w:hint="eastAsia"/>
        </w:rPr>
        <w:t>.</w:t>
      </w:r>
      <w:r>
        <w:rPr>
          <w:rFonts w:ascii="微软雅黑" w:hAnsi="微软雅黑"/>
        </w:rPr>
        <w:t>1</w:t>
      </w:r>
      <w:r w:rsidRPr="00584445">
        <w:rPr>
          <w:rFonts w:ascii="微软雅黑" w:hAnsi="微软雅黑" w:hint="eastAsia"/>
        </w:rPr>
        <w:t>-</w:t>
      </w:r>
      <w:r w:rsidRPr="00F62E02">
        <w:rPr>
          <w:rFonts w:ascii="微软雅黑" w:hAnsi="微软雅黑" w:hint="eastAsia"/>
        </w:rPr>
        <w:t>支付</w:t>
      </w:r>
      <w:r w:rsidR="00303544">
        <w:rPr>
          <w:rFonts w:ascii="微软雅黑" w:hAnsi="微软雅黑" w:hint="eastAsia"/>
        </w:rPr>
        <w:t>I</w:t>
      </w:r>
      <w:r w:rsidR="00303544">
        <w:rPr>
          <w:rFonts w:ascii="微软雅黑" w:hAnsi="微软雅黑"/>
        </w:rPr>
        <w:t>VI App</w:t>
      </w:r>
      <w:r w:rsidRPr="00F62E02">
        <w:rPr>
          <w:rFonts w:ascii="微软雅黑" w:hAnsi="微软雅黑" w:hint="eastAsia"/>
        </w:rPr>
        <w:t>费用</w:t>
      </w:r>
      <w:bookmarkEnd w:id="67"/>
    </w:p>
    <w:p w14:paraId="19482953" w14:textId="0A660F41" w:rsidR="00F62E02" w:rsidRDefault="00F62E02" w:rsidP="00F62E02">
      <w:pPr>
        <w:spacing w:before="240" w:after="240"/>
        <w:rPr>
          <w:rFonts w:ascii="微软雅黑" w:eastAsia="微软雅黑" w:hAnsi="微软雅黑" w:cs="Arial"/>
          <w:b/>
          <w:color w:val="000000" w:themeColor="text1"/>
        </w:rPr>
      </w:pPr>
      <w:r>
        <w:rPr>
          <w:rFonts w:ascii="微软雅黑" w:eastAsia="微软雅黑" w:hAnsi="微软雅黑" w:cs="Arial" w:hint="eastAsia"/>
          <w:b/>
          <w:color w:val="000000" w:themeColor="text1"/>
        </w:rPr>
        <w:t>支付</w:t>
      </w:r>
      <w:r w:rsidR="00303544">
        <w:rPr>
          <w:rFonts w:ascii="微软雅黑" w:eastAsia="微软雅黑" w:hAnsi="微软雅黑" w:cs="Arial" w:hint="eastAsia"/>
          <w:b/>
          <w:color w:val="000000" w:themeColor="text1"/>
        </w:rPr>
        <w:t>I</w:t>
      </w:r>
      <w:r w:rsidR="00303544">
        <w:rPr>
          <w:rFonts w:ascii="微软雅黑" w:eastAsia="微软雅黑" w:hAnsi="微软雅黑" w:cs="Arial"/>
          <w:b/>
          <w:color w:val="000000" w:themeColor="text1"/>
        </w:rPr>
        <w:t>VI App</w:t>
      </w:r>
      <w:r>
        <w:rPr>
          <w:rFonts w:ascii="微软雅黑" w:eastAsia="微软雅黑" w:hAnsi="微软雅黑" w:cs="Arial" w:hint="eastAsia"/>
          <w:b/>
          <w:color w:val="000000" w:themeColor="text1"/>
        </w:rPr>
        <w:t>费用</w:t>
      </w:r>
      <w:r w:rsidRPr="002E3431">
        <w:rPr>
          <w:rFonts w:ascii="微软雅黑" w:eastAsia="微软雅黑" w:hAnsi="微软雅黑" w:cs="Arial" w:hint="eastAsia"/>
          <w:b/>
          <w:color w:val="000000" w:themeColor="text1"/>
        </w:rPr>
        <w:t>（车机端）：</w:t>
      </w:r>
    </w:p>
    <w:p w14:paraId="2A9D254F" w14:textId="642BE781" w:rsidR="00F62E02" w:rsidRPr="00303544" w:rsidRDefault="00F62E02" w:rsidP="00303544">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用户购买</w:t>
      </w:r>
      <w:r w:rsidR="00303544">
        <w:rPr>
          <w:rFonts w:ascii="微软雅黑" w:eastAsia="微软雅黑" w:hAnsi="微软雅黑" w:cs="Arial" w:hint="eastAsia"/>
          <w:bCs/>
          <w:color w:val="000000" w:themeColor="text1"/>
        </w:rPr>
        <w:t>车机App时，</w:t>
      </w:r>
      <w:r w:rsidR="009226C7" w:rsidRPr="00303544">
        <w:rPr>
          <w:rFonts w:ascii="微软雅黑" w:eastAsia="微软雅黑" w:hAnsi="微软雅黑" w:cs="Arial" w:hint="eastAsia"/>
          <w:bCs/>
          <w:color w:val="000000" w:themeColor="text1"/>
        </w:rPr>
        <w:t>判断登录的</w:t>
      </w:r>
      <w:r w:rsidR="00AE22CF">
        <w:rPr>
          <w:rFonts w:ascii="微软雅黑" w:eastAsia="微软雅黑" w:hAnsi="微软雅黑" w:cs="Arial" w:hint="eastAsia"/>
          <w:bCs/>
          <w:color w:val="000000" w:themeColor="text1"/>
        </w:rPr>
        <w:t>账号</w:t>
      </w:r>
      <w:r w:rsidR="009226C7" w:rsidRPr="00303544">
        <w:rPr>
          <w:rFonts w:ascii="微软雅黑" w:eastAsia="微软雅黑" w:hAnsi="微软雅黑" w:cs="Arial" w:hint="eastAsia"/>
          <w:bCs/>
          <w:color w:val="000000" w:themeColor="text1"/>
        </w:rPr>
        <w:t>是否</w:t>
      </w:r>
      <w:r w:rsidRPr="00303544">
        <w:rPr>
          <w:rFonts w:ascii="微软雅黑" w:eastAsia="微软雅黑" w:hAnsi="微软雅黑" w:cs="Arial" w:hint="eastAsia"/>
          <w:bCs/>
          <w:color w:val="000000" w:themeColor="text1"/>
        </w:rPr>
        <w:t>在该</w:t>
      </w:r>
      <w:r w:rsidR="009A7DB2">
        <w:rPr>
          <w:rFonts w:ascii="微软雅黑" w:eastAsia="微软雅黑" w:hAnsi="微软雅黑" w:cs="Arial"/>
          <w:bCs/>
          <w:color w:val="000000" w:themeColor="text1"/>
        </w:rPr>
        <w:t>771/821</w:t>
      </w:r>
      <w:r w:rsidRPr="00303544">
        <w:rPr>
          <w:rFonts w:ascii="微软雅黑" w:eastAsia="微软雅黑" w:hAnsi="微软雅黑" w:cs="Arial" w:hint="eastAsia"/>
          <w:bCs/>
          <w:color w:val="000000" w:themeColor="text1"/>
        </w:rPr>
        <w:t>上激活了钱包。</w:t>
      </w:r>
    </w:p>
    <w:p w14:paraId="63DFF03B" w14:textId="25D53E62" w:rsidR="00F62E02" w:rsidRDefault="00F62E02" w:rsidP="00F62E02">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如登录的</w:t>
      </w:r>
      <w:r w:rsidR="00AE22CF">
        <w:rPr>
          <w:rFonts w:ascii="微软雅黑" w:eastAsia="微软雅黑" w:hAnsi="微软雅黑" w:cs="Arial" w:hint="eastAsia"/>
          <w:bCs/>
          <w:color w:val="000000" w:themeColor="text1"/>
        </w:rPr>
        <w:t>账号</w:t>
      </w:r>
      <w:r>
        <w:rPr>
          <w:rFonts w:ascii="微软雅黑" w:eastAsia="微软雅黑" w:hAnsi="微软雅黑" w:cs="Arial" w:hint="eastAsia"/>
          <w:bCs/>
          <w:color w:val="000000" w:themeColor="text1"/>
        </w:rPr>
        <w:t>在该</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上没有</w:t>
      </w:r>
      <w:r w:rsidR="009226C7">
        <w:rPr>
          <w:rFonts w:ascii="微软雅黑" w:eastAsia="微软雅黑" w:hAnsi="微软雅黑" w:cs="Arial" w:hint="eastAsia"/>
          <w:bCs/>
          <w:color w:val="000000" w:themeColor="text1"/>
        </w:rPr>
        <w:t>激活钱包</w:t>
      </w:r>
      <w:r>
        <w:rPr>
          <w:rFonts w:ascii="微软雅黑" w:eastAsia="微软雅黑" w:hAnsi="微软雅黑" w:cs="Arial" w:hint="eastAsia"/>
          <w:bCs/>
          <w:color w:val="000000" w:themeColor="text1"/>
        </w:rPr>
        <w:t>，提示激活钱包并绑卡</w:t>
      </w:r>
      <w:r w:rsidR="009226C7">
        <w:rPr>
          <w:rFonts w:ascii="微软雅黑" w:eastAsia="微软雅黑" w:hAnsi="微软雅黑" w:cs="Arial" w:hint="eastAsia"/>
          <w:bCs/>
          <w:color w:val="000000" w:themeColor="text1"/>
        </w:rPr>
        <w:t>。</w:t>
      </w:r>
    </w:p>
    <w:p w14:paraId="211005EA" w14:textId="5B58506B" w:rsidR="00F62E02" w:rsidRDefault="009226C7" w:rsidP="00F62E02">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如激活了钱包并绑定了银行卡</w:t>
      </w:r>
      <w:r w:rsidR="00F62E02">
        <w:rPr>
          <w:rFonts w:ascii="微软雅黑" w:eastAsia="微软雅黑" w:hAnsi="微软雅黑" w:cs="Arial" w:hint="eastAsia"/>
          <w:bCs/>
          <w:color w:val="000000" w:themeColor="text1"/>
        </w:rPr>
        <w:t>，</w:t>
      </w:r>
      <w:r w:rsidR="00F62E02" w:rsidRPr="005E4CCD">
        <w:rPr>
          <w:rFonts w:ascii="微软雅黑" w:eastAsia="微软雅黑" w:hAnsi="微软雅黑" w:cs="Arial" w:hint="eastAsia"/>
          <w:bCs/>
          <w:color w:val="000000" w:themeColor="text1"/>
        </w:rPr>
        <w:t>车机弹窗显示账单“您有一笔新帐单待支付 ￥*”、适用的优惠券（优先选择优惠力度最大的优惠券，同时用户可切换选择其他优惠券）、“稍后支付”</w:t>
      </w:r>
      <w:r w:rsidR="00F62E02">
        <w:rPr>
          <w:rFonts w:ascii="微软雅黑" w:eastAsia="微软雅黑" w:hAnsi="微软雅黑" w:cs="Arial" w:hint="eastAsia"/>
          <w:bCs/>
          <w:color w:val="000000" w:themeColor="text1"/>
        </w:rPr>
        <w:t>和“立即支付”按钮。</w:t>
      </w:r>
    </w:p>
    <w:p w14:paraId="7EBFACDC" w14:textId="1749A992" w:rsidR="00F62E02" w:rsidRDefault="00F62E02" w:rsidP="00F62E02">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点击“立即支付”后，</w:t>
      </w:r>
      <w:r w:rsidR="003E7C68">
        <w:rPr>
          <w:rFonts w:ascii="微软雅黑" w:eastAsia="微软雅黑" w:hAnsi="微软雅黑" w:cs="Arial" w:hint="eastAsia"/>
          <w:bCs/>
          <w:color w:val="000000" w:themeColor="text1"/>
        </w:rPr>
        <w:t>如用户对IVI</w:t>
      </w:r>
      <w:r w:rsidR="003E7C68">
        <w:rPr>
          <w:rFonts w:ascii="微软雅黑" w:eastAsia="微软雅黑" w:hAnsi="微软雅黑" w:cs="Arial"/>
          <w:bCs/>
          <w:color w:val="000000" w:themeColor="text1"/>
        </w:rPr>
        <w:t xml:space="preserve"> </w:t>
      </w:r>
      <w:r w:rsidR="003E7C68">
        <w:rPr>
          <w:rFonts w:ascii="微软雅黑" w:eastAsia="微软雅黑" w:hAnsi="微软雅黑" w:cs="Arial" w:hint="eastAsia"/>
          <w:bCs/>
          <w:color w:val="000000" w:themeColor="text1"/>
        </w:rPr>
        <w:t>App开通了小额免密支付，且支付金额在额度内且余额充足，则直接扣款。如支付金额不在额度内或余额不足或用户没有对</w:t>
      </w:r>
      <w:r w:rsidR="00FF424B">
        <w:rPr>
          <w:rFonts w:ascii="微软雅黑" w:eastAsia="微软雅黑" w:hAnsi="微软雅黑" w:cs="Arial" w:hint="eastAsia"/>
          <w:bCs/>
          <w:color w:val="000000" w:themeColor="text1"/>
        </w:rPr>
        <w:t>IVI</w:t>
      </w:r>
      <w:r w:rsidR="00FF424B">
        <w:rPr>
          <w:rFonts w:ascii="微软雅黑" w:eastAsia="微软雅黑" w:hAnsi="微软雅黑" w:cs="Arial"/>
          <w:bCs/>
          <w:color w:val="000000" w:themeColor="text1"/>
        </w:rPr>
        <w:t xml:space="preserve"> App</w:t>
      </w:r>
      <w:r w:rsidR="003E7C68">
        <w:rPr>
          <w:rFonts w:ascii="微软雅黑" w:eastAsia="微软雅黑" w:hAnsi="微软雅黑" w:cs="Arial" w:hint="eastAsia"/>
          <w:bCs/>
          <w:color w:val="000000" w:themeColor="text1"/>
        </w:rPr>
        <w:t>服务开通小额免密支付，</w:t>
      </w:r>
      <w:r>
        <w:rPr>
          <w:rFonts w:ascii="微软雅黑" w:eastAsia="微软雅黑" w:hAnsi="微软雅黑" w:cs="Arial" w:hint="eastAsia"/>
          <w:bCs/>
          <w:color w:val="000000" w:themeColor="text1"/>
        </w:rPr>
        <w:t>显示支付方式选择界面，包括余额支付和银行卡支付。如钱包余额不足以支付，则余额支付项置灰。另外提供选项开通免密/代扣。</w:t>
      </w:r>
    </w:p>
    <w:p w14:paraId="1A575F5F" w14:textId="0F8A62D3" w:rsidR="00F62E02" w:rsidRPr="00D86832" w:rsidRDefault="00F62E02" w:rsidP="00D86832">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选择支付方式后，</w:t>
      </w:r>
      <w:r w:rsidRPr="00EB4F91">
        <w:rPr>
          <w:rFonts w:ascii="微软雅黑" w:eastAsia="微软雅黑" w:hAnsi="微软雅黑" w:cs="Arial" w:hint="eastAsia"/>
          <w:bCs/>
          <w:color w:val="000000" w:themeColor="text1"/>
        </w:rPr>
        <w:t>显示输入密码界面。密码输入正确，则显示</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成功界面。密码输入错误，提示密码错误，可重试。如密码正确、</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失败，或密码校验失败，显示</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失败</w:t>
      </w:r>
      <w:r>
        <w:rPr>
          <w:rFonts w:ascii="微软雅黑" w:eastAsia="微软雅黑" w:hAnsi="微软雅黑" w:cs="Arial" w:hint="eastAsia"/>
          <w:bCs/>
          <w:color w:val="000000" w:themeColor="text1"/>
        </w:rPr>
        <w:t>。</w:t>
      </w:r>
      <w:r w:rsidR="00D86832">
        <w:rPr>
          <w:rFonts w:ascii="微软雅黑" w:eastAsia="微软雅黑" w:hAnsi="微软雅黑" w:cs="Arial" w:hint="eastAsia"/>
          <w:bCs/>
          <w:color w:val="000000" w:themeColor="text1"/>
        </w:rPr>
        <w:t>同时用户可选择是否开通小额免密支付。</w:t>
      </w:r>
    </w:p>
    <w:p w14:paraId="24F28546" w14:textId="3B50BE73" w:rsidR="00F62E02" w:rsidRPr="004B48DA" w:rsidRDefault="00F62E02" w:rsidP="00F62E02">
      <w:pPr>
        <w:spacing w:before="240" w:after="240"/>
        <w:rPr>
          <w:rFonts w:ascii="微软雅黑" w:eastAsia="微软雅黑" w:hAnsi="微软雅黑" w:cs="Arial"/>
          <w:b/>
          <w:color w:val="000000" w:themeColor="text1"/>
        </w:rPr>
      </w:pPr>
      <w:r w:rsidRPr="004B48DA">
        <w:rPr>
          <w:rFonts w:ascii="微软雅黑" w:eastAsia="微软雅黑" w:hAnsi="微软雅黑" w:cs="Arial" w:hint="eastAsia"/>
          <w:b/>
          <w:color w:val="000000" w:themeColor="text1"/>
        </w:rPr>
        <w:t>支付</w:t>
      </w:r>
      <w:r w:rsidR="00303544">
        <w:rPr>
          <w:rFonts w:ascii="微软雅黑" w:eastAsia="微软雅黑" w:hAnsi="微软雅黑" w:cs="Arial" w:hint="eastAsia"/>
          <w:b/>
          <w:color w:val="000000" w:themeColor="text1"/>
        </w:rPr>
        <w:t>车机App</w:t>
      </w:r>
      <w:r w:rsidRPr="004B48DA">
        <w:rPr>
          <w:rFonts w:ascii="微软雅黑" w:eastAsia="微软雅黑" w:hAnsi="微软雅黑" w:cs="Arial" w:hint="eastAsia"/>
          <w:b/>
          <w:color w:val="000000" w:themeColor="text1"/>
        </w:rPr>
        <w:t>费用（</w:t>
      </w:r>
      <w:r>
        <w:rPr>
          <w:rFonts w:ascii="微软雅黑" w:eastAsia="微软雅黑" w:hAnsi="微软雅黑" w:cs="Arial" w:hint="eastAsia"/>
          <w:b/>
          <w:color w:val="000000" w:themeColor="text1"/>
        </w:rPr>
        <w:t>App</w:t>
      </w:r>
      <w:r w:rsidRPr="004B48DA">
        <w:rPr>
          <w:rFonts w:ascii="微软雅黑" w:eastAsia="微软雅黑" w:hAnsi="微软雅黑" w:cs="Arial" w:hint="eastAsia"/>
          <w:b/>
          <w:color w:val="000000" w:themeColor="text1"/>
        </w:rPr>
        <w:t>）：</w:t>
      </w:r>
    </w:p>
    <w:p w14:paraId="2DF58BD7" w14:textId="0B869234" w:rsidR="00F62E02" w:rsidRDefault="001E515A" w:rsidP="00F62E02">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用户在车机支付成功后，</w:t>
      </w:r>
      <w:r w:rsidR="00F62E02">
        <w:rPr>
          <w:rFonts w:ascii="微软雅黑" w:eastAsia="微软雅黑" w:hAnsi="微软雅黑" w:cs="Arial" w:hint="eastAsia"/>
          <w:bCs/>
          <w:color w:val="000000" w:themeColor="text1"/>
        </w:rPr>
        <w:t>将账单显示在</w:t>
      </w:r>
      <w:r w:rsidR="00F62E02" w:rsidRPr="001A3FDB">
        <w:rPr>
          <w:rFonts w:ascii="微软雅黑" w:eastAsia="微软雅黑" w:hAnsi="微软雅黑" w:cs="Arial" w:hint="eastAsia"/>
          <w:bCs/>
          <w:color w:val="000000" w:themeColor="text1"/>
        </w:rPr>
        <w:t>账单</w:t>
      </w:r>
      <w:r w:rsidR="00F62E02">
        <w:rPr>
          <w:rFonts w:ascii="微软雅黑" w:eastAsia="微软雅黑" w:hAnsi="微软雅黑" w:cs="Arial" w:hint="eastAsia"/>
          <w:bCs/>
          <w:color w:val="000000" w:themeColor="text1"/>
        </w:rPr>
        <w:t>模块和“我的”-“我的订单”中</w:t>
      </w:r>
      <w:r w:rsidR="00F62E02" w:rsidRPr="001A3FDB">
        <w:rPr>
          <w:rFonts w:ascii="微软雅黑" w:eastAsia="微软雅黑" w:hAnsi="微软雅黑" w:cs="Arial" w:hint="eastAsia"/>
          <w:bCs/>
          <w:color w:val="000000" w:themeColor="text1"/>
        </w:rPr>
        <w:t>。</w:t>
      </w:r>
      <w:r>
        <w:rPr>
          <w:rFonts w:ascii="微软雅黑" w:eastAsia="微软雅黑" w:hAnsi="微软雅黑" w:cs="Arial" w:hint="eastAsia"/>
          <w:bCs/>
          <w:color w:val="000000" w:themeColor="text1"/>
        </w:rPr>
        <w:t>用户在车机支付失败，以待支付订单显示在“我的”-“我的订单”中。</w:t>
      </w:r>
    </w:p>
    <w:p w14:paraId="40029404" w14:textId="44A39D6C" w:rsidR="00F62E02" w:rsidRDefault="00F62E02" w:rsidP="00F62E02">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lastRenderedPageBreak/>
        <w:t>用户可通过“我的”-“我的订单”的未支付订单进行支付。</w:t>
      </w:r>
    </w:p>
    <w:p w14:paraId="3DF54049" w14:textId="2CB671A6" w:rsidR="00F62E02" w:rsidRDefault="00F62E02" w:rsidP="00F62E02">
      <w:pPr>
        <w:pStyle w:val="ListParagraph"/>
        <w:numPr>
          <w:ilvl w:val="0"/>
          <w:numId w:val="11"/>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在“我的”-“我的订单”中对未支付订单点击“去支付”按钮，</w:t>
      </w:r>
      <w:r w:rsidR="003E7C68">
        <w:rPr>
          <w:rFonts w:ascii="微软雅黑" w:eastAsia="微软雅黑" w:hAnsi="微软雅黑" w:cs="Arial" w:hint="eastAsia"/>
          <w:bCs/>
          <w:color w:val="000000" w:themeColor="text1"/>
        </w:rPr>
        <w:t>如用户对IVI</w:t>
      </w:r>
      <w:r w:rsidR="003E7C68">
        <w:rPr>
          <w:rFonts w:ascii="微软雅黑" w:eastAsia="微软雅黑" w:hAnsi="微软雅黑" w:cs="Arial"/>
          <w:bCs/>
          <w:color w:val="000000" w:themeColor="text1"/>
        </w:rPr>
        <w:t xml:space="preserve"> </w:t>
      </w:r>
      <w:r w:rsidR="003E7C68">
        <w:rPr>
          <w:rFonts w:ascii="微软雅黑" w:eastAsia="微软雅黑" w:hAnsi="微软雅黑" w:cs="Arial" w:hint="eastAsia"/>
          <w:bCs/>
          <w:color w:val="000000" w:themeColor="text1"/>
        </w:rPr>
        <w:t>App开通了小额免密支付，且支付金额在额度内且余额充足，则直接扣款。如支付金额不在额度内或余额不足或用户没有对</w:t>
      </w:r>
      <w:r w:rsidR="00FF424B">
        <w:rPr>
          <w:rFonts w:ascii="微软雅黑" w:eastAsia="微软雅黑" w:hAnsi="微软雅黑" w:cs="Arial" w:hint="eastAsia"/>
          <w:bCs/>
          <w:color w:val="000000" w:themeColor="text1"/>
        </w:rPr>
        <w:t>I</w:t>
      </w:r>
      <w:r w:rsidR="00FF424B">
        <w:rPr>
          <w:rFonts w:ascii="微软雅黑" w:eastAsia="微软雅黑" w:hAnsi="微软雅黑" w:cs="Arial"/>
          <w:bCs/>
          <w:color w:val="000000" w:themeColor="text1"/>
        </w:rPr>
        <w:t>VI App</w:t>
      </w:r>
      <w:r w:rsidR="003E7C68">
        <w:rPr>
          <w:rFonts w:ascii="微软雅黑" w:eastAsia="微软雅黑" w:hAnsi="微软雅黑" w:cs="Arial" w:hint="eastAsia"/>
          <w:bCs/>
          <w:color w:val="000000" w:themeColor="text1"/>
        </w:rPr>
        <w:t>服务开通小额免密支付，</w:t>
      </w:r>
      <w:r>
        <w:rPr>
          <w:rFonts w:ascii="微软雅黑" w:eastAsia="微软雅黑" w:hAnsi="微软雅黑" w:cs="Arial" w:hint="eastAsia"/>
          <w:bCs/>
          <w:color w:val="000000" w:themeColor="text1"/>
        </w:rPr>
        <w:t>显示支付方式选择界面，包括余额支付和银行卡支付。如钱包余额不足以支付，则余额支付项置灰。另外提供选项开通免密/代扣。</w:t>
      </w:r>
    </w:p>
    <w:p w14:paraId="04AFFA67" w14:textId="3E68B870" w:rsidR="00F62E02" w:rsidRPr="00D86832" w:rsidRDefault="00F62E02" w:rsidP="00D86832">
      <w:pPr>
        <w:pStyle w:val="ListParagraph"/>
        <w:numPr>
          <w:ilvl w:val="0"/>
          <w:numId w:val="15"/>
        </w:numPr>
        <w:spacing w:before="240" w:after="240"/>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选择支付方式后，</w:t>
      </w:r>
      <w:r w:rsidRPr="00EB4F91">
        <w:rPr>
          <w:rFonts w:ascii="微软雅黑" w:eastAsia="微软雅黑" w:hAnsi="微软雅黑" w:cs="Arial" w:hint="eastAsia"/>
          <w:bCs/>
          <w:color w:val="000000" w:themeColor="text1"/>
        </w:rPr>
        <w:t>显示输入密码界面。密码输入正确，则显示</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成功界面。密码输入错误，提示密码错误，可重试。如密码正确、</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失败，或密码校验失败，显示</w:t>
      </w:r>
      <w:r>
        <w:rPr>
          <w:rFonts w:ascii="微软雅黑" w:eastAsia="微软雅黑" w:hAnsi="微软雅黑" w:cs="Arial" w:hint="eastAsia"/>
          <w:bCs/>
          <w:color w:val="000000" w:themeColor="text1"/>
        </w:rPr>
        <w:t>支付</w:t>
      </w:r>
      <w:r w:rsidRPr="00EB4F91">
        <w:rPr>
          <w:rFonts w:ascii="微软雅黑" w:eastAsia="微软雅黑" w:hAnsi="微软雅黑" w:cs="Arial" w:hint="eastAsia"/>
          <w:bCs/>
          <w:color w:val="000000" w:themeColor="text1"/>
        </w:rPr>
        <w:t>失败。</w:t>
      </w:r>
      <w:r w:rsidR="00D86832">
        <w:rPr>
          <w:rFonts w:ascii="微软雅黑" w:eastAsia="微软雅黑" w:hAnsi="微软雅黑" w:cs="Arial" w:hint="eastAsia"/>
          <w:bCs/>
          <w:color w:val="000000" w:themeColor="text1"/>
        </w:rPr>
        <w:t>同时用户可选择是否开通小额免密支付。</w:t>
      </w:r>
    </w:p>
    <w:p w14:paraId="6EE412FB" w14:textId="083E1447" w:rsidR="00FA6D0D" w:rsidRDefault="00FA6D0D" w:rsidP="00FA6D0D">
      <w:pPr>
        <w:pStyle w:val="Heading3"/>
        <w:keepLines w:val="0"/>
        <w:widowControl/>
        <w:numPr>
          <w:ilvl w:val="2"/>
          <w:numId w:val="2"/>
        </w:numPr>
        <w:spacing w:before="240" w:after="60" w:line="360" w:lineRule="auto"/>
        <w:jc w:val="left"/>
        <w:rPr>
          <w:rFonts w:ascii="微软雅黑" w:hAnsi="微软雅黑"/>
        </w:rPr>
      </w:pPr>
      <w:bookmarkStart w:id="68" w:name="_Toc105589854"/>
      <w:r>
        <w:rPr>
          <w:rFonts w:ascii="微软雅黑" w:hAnsi="微软雅黑"/>
        </w:rPr>
        <w:t>4</w:t>
      </w:r>
      <w:r w:rsidRPr="00584445">
        <w:rPr>
          <w:rFonts w:ascii="微软雅黑" w:hAnsi="微软雅黑" w:hint="eastAsia"/>
        </w:rPr>
        <w:t>.</w:t>
      </w:r>
      <w:r>
        <w:rPr>
          <w:rFonts w:ascii="微软雅黑" w:hAnsi="微软雅黑"/>
        </w:rPr>
        <w:t>2</w:t>
      </w:r>
      <w:r w:rsidRPr="00584445">
        <w:rPr>
          <w:rFonts w:ascii="微软雅黑" w:hAnsi="微软雅黑" w:hint="eastAsia"/>
        </w:rPr>
        <w:t>-</w:t>
      </w:r>
      <w:r>
        <w:rPr>
          <w:rFonts w:ascii="微软雅黑" w:hAnsi="微软雅黑" w:hint="eastAsia"/>
        </w:rPr>
        <w:t>View</w:t>
      </w:r>
      <w:r>
        <w:rPr>
          <w:rFonts w:ascii="微软雅黑" w:hAnsi="微软雅黑"/>
        </w:rPr>
        <w:t xml:space="preserve"> </w:t>
      </w:r>
      <w:r w:rsidR="00303544">
        <w:rPr>
          <w:rFonts w:ascii="微软雅黑" w:hAnsi="微软雅黑" w:hint="eastAsia"/>
        </w:rPr>
        <w:t>IVI</w:t>
      </w:r>
      <w:r w:rsidR="00303544">
        <w:rPr>
          <w:rFonts w:ascii="微软雅黑" w:hAnsi="微软雅黑"/>
        </w:rPr>
        <w:t xml:space="preserve"> </w:t>
      </w:r>
      <w:r w:rsidR="00303544">
        <w:rPr>
          <w:rFonts w:ascii="微软雅黑" w:hAnsi="微软雅黑" w:hint="eastAsia"/>
        </w:rPr>
        <w:t>App</w:t>
      </w:r>
      <w:r w:rsidR="00303544">
        <w:rPr>
          <w:rFonts w:ascii="微软雅黑" w:hAnsi="微软雅黑"/>
        </w:rPr>
        <w:t xml:space="preserve"> </w:t>
      </w:r>
      <w:r>
        <w:rPr>
          <w:rFonts w:ascii="微软雅黑" w:hAnsi="微软雅黑"/>
        </w:rPr>
        <w:t xml:space="preserve">Order </w:t>
      </w:r>
      <w:r>
        <w:rPr>
          <w:rFonts w:ascii="微软雅黑" w:hAnsi="微软雅黑" w:hint="eastAsia"/>
        </w:rPr>
        <w:t>and</w:t>
      </w:r>
      <w:r>
        <w:rPr>
          <w:rFonts w:ascii="微软雅黑" w:hAnsi="微软雅黑"/>
        </w:rPr>
        <w:t xml:space="preserve"> Bill</w:t>
      </w:r>
      <w:bookmarkEnd w:id="68"/>
    </w:p>
    <w:p w14:paraId="3EB92271" w14:textId="1B08FC11" w:rsidR="00FA6D0D" w:rsidRPr="00F62E02" w:rsidRDefault="00FA6D0D" w:rsidP="00FA6D0D">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69" w:name="_Toc105589855"/>
      <w:r>
        <w:rPr>
          <w:rFonts w:ascii="微软雅黑" w:hAnsi="微软雅黑"/>
        </w:rPr>
        <w:t>4</w:t>
      </w:r>
      <w:r w:rsidRPr="00584445">
        <w:rPr>
          <w:rFonts w:ascii="微软雅黑" w:hAnsi="微软雅黑" w:hint="eastAsia"/>
        </w:rPr>
        <w:t>.</w:t>
      </w:r>
      <w:r>
        <w:rPr>
          <w:rFonts w:ascii="微软雅黑" w:hAnsi="微软雅黑"/>
        </w:rPr>
        <w:t>2</w:t>
      </w:r>
      <w:r w:rsidRPr="00584445">
        <w:rPr>
          <w:rFonts w:ascii="微软雅黑" w:hAnsi="微软雅黑" w:hint="eastAsia"/>
        </w:rPr>
        <w:t>-</w:t>
      </w:r>
      <w:r w:rsidRPr="00FA6D0D">
        <w:rPr>
          <w:rFonts w:ascii="微软雅黑" w:hAnsi="微软雅黑" w:hint="eastAsia"/>
        </w:rPr>
        <w:t>查看</w:t>
      </w:r>
      <w:r w:rsidR="00303544">
        <w:rPr>
          <w:rFonts w:ascii="微软雅黑" w:hAnsi="微软雅黑" w:hint="eastAsia"/>
        </w:rPr>
        <w:t>车机App</w:t>
      </w:r>
      <w:r w:rsidRPr="00FA6D0D">
        <w:rPr>
          <w:rFonts w:ascii="微软雅黑" w:hAnsi="微软雅黑" w:hint="eastAsia"/>
        </w:rPr>
        <w:t>订单</w:t>
      </w:r>
      <w:r>
        <w:rPr>
          <w:rFonts w:ascii="微软雅黑" w:hAnsi="微软雅黑" w:hint="eastAsia"/>
        </w:rPr>
        <w:t>和账单</w:t>
      </w:r>
      <w:bookmarkEnd w:id="69"/>
    </w:p>
    <w:p w14:paraId="7A784745" w14:textId="3CA8A72C" w:rsidR="00FA6D0D" w:rsidRDefault="00FA6D0D" w:rsidP="00FA6D0D">
      <w:pPr>
        <w:spacing w:before="240" w:after="240"/>
        <w:rPr>
          <w:rFonts w:ascii="微软雅黑" w:eastAsia="微软雅黑" w:hAnsi="微软雅黑" w:cs="Arial"/>
          <w:b/>
          <w:color w:val="000000" w:themeColor="text1"/>
        </w:rPr>
      </w:pPr>
      <w:r w:rsidRPr="00F35234">
        <w:rPr>
          <w:rFonts w:ascii="微软雅黑" w:eastAsia="微软雅黑" w:hAnsi="微软雅黑" w:cs="Arial" w:hint="eastAsia"/>
          <w:b/>
          <w:color w:val="000000" w:themeColor="text1"/>
        </w:rPr>
        <w:t>查看</w:t>
      </w:r>
      <w:r w:rsidR="00303544">
        <w:rPr>
          <w:rFonts w:ascii="微软雅黑" w:eastAsia="微软雅黑" w:hAnsi="微软雅黑" w:cs="Arial" w:hint="eastAsia"/>
          <w:b/>
          <w:color w:val="000000" w:themeColor="text1"/>
        </w:rPr>
        <w:t>车机App</w:t>
      </w:r>
      <w:r w:rsidRPr="00F35234">
        <w:rPr>
          <w:rFonts w:ascii="微软雅黑" w:eastAsia="微软雅黑" w:hAnsi="微软雅黑" w:cs="Arial" w:hint="eastAsia"/>
          <w:b/>
          <w:color w:val="000000" w:themeColor="text1"/>
        </w:rPr>
        <w:t>账单</w:t>
      </w:r>
      <w:r w:rsidRPr="002E3431">
        <w:rPr>
          <w:rFonts w:ascii="微软雅黑" w:eastAsia="微软雅黑" w:hAnsi="微软雅黑" w:cs="Arial" w:hint="eastAsia"/>
          <w:b/>
          <w:color w:val="000000" w:themeColor="text1"/>
        </w:rPr>
        <w:t>（车机端）：</w:t>
      </w:r>
    </w:p>
    <w:p w14:paraId="73530B56" w14:textId="5ED09626" w:rsidR="00FA6D0D" w:rsidRDefault="00FA6D0D" w:rsidP="00FA6D0D">
      <w:pPr>
        <w:spacing w:before="240" w:after="240"/>
        <w:rPr>
          <w:rFonts w:ascii="微软雅黑" w:eastAsia="微软雅黑" w:hAnsi="微软雅黑" w:cs="Arial"/>
          <w:bCs/>
          <w:color w:val="000000" w:themeColor="text1"/>
        </w:rPr>
      </w:pPr>
      <w:r w:rsidRPr="00894B9A">
        <w:rPr>
          <w:rFonts w:ascii="微软雅黑" w:eastAsia="微软雅黑" w:hAnsi="微软雅黑" w:cs="Arial" w:hint="eastAsia"/>
          <w:bCs/>
          <w:color w:val="000000" w:themeColor="text1"/>
        </w:rPr>
        <w:t>用户在</w:t>
      </w:r>
      <w:r w:rsidR="004F12A1">
        <w:rPr>
          <w:rFonts w:ascii="微软雅黑" w:eastAsia="微软雅黑" w:hAnsi="微软雅黑" w:cs="Arial" w:hint="eastAsia"/>
          <w:bCs/>
          <w:color w:val="000000" w:themeColor="text1"/>
        </w:rPr>
        <w:t>CX</w:t>
      </w:r>
      <w:r w:rsidR="009A7DB2">
        <w:rPr>
          <w:rFonts w:ascii="微软雅黑" w:eastAsia="微软雅黑" w:hAnsi="微软雅黑" w:cs="Arial"/>
          <w:bCs/>
          <w:color w:val="000000" w:themeColor="text1"/>
        </w:rPr>
        <w:t>771/821</w:t>
      </w:r>
      <w:r>
        <w:rPr>
          <w:rFonts w:ascii="微软雅黑" w:eastAsia="微软雅黑" w:hAnsi="微软雅黑" w:cs="Arial" w:hint="eastAsia"/>
          <w:bCs/>
          <w:color w:val="000000" w:themeColor="text1"/>
        </w:rPr>
        <w:t>上激活了钱包，则点击主界面的“账单”或“打开钱包”-“账单”可以查看已支付和未支付的魔盒账单。</w:t>
      </w:r>
    </w:p>
    <w:p w14:paraId="53E6EA63" w14:textId="13E85724" w:rsidR="00FA6D0D" w:rsidRDefault="00FA6D0D" w:rsidP="00FA6D0D">
      <w:pPr>
        <w:pStyle w:val="ListParagraph"/>
        <w:numPr>
          <w:ilvl w:val="0"/>
          <w:numId w:val="15"/>
        </w:numPr>
        <w:spacing w:before="240" w:after="240"/>
        <w:ind w:firstLineChars="0"/>
        <w:rPr>
          <w:rFonts w:ascii="微软雅黑" w:eastAsia="微软雅黑" w:hAnsi="微软雅黑" w:cs="Arial"/>
          <w:bCs/>
          <w:color w:val="000000" w:themeColor="text1"/>
        </w:rPr>
      </w:pPr>
      <w:r w:rsidRPr="00C52794">
        <w:rPr>
          <w:rFonts w:ascii="微软雅黑" w:eastAsia="微软雅黑" w:hAnsi="微软雅黑" w:cs="Arial" w:hint="eastAsia"/>
          <w:bCs/>
          <w:color w:val="000000" w:themeColor="text1"/>
        </w:rPr>
        <w:t>每张账单显示账单金额、项目名称</w:t>
      </w:r>
      <w:r>
        <w:rPr>
          <w:rFonts w:ascii="微软雅黑" w:eastAsia="微软雅黑" w:hAnsi="微软雅黑" w:cs="Arial" w:hint="eastAsia"/>
          <w:bCs/>
          <w:color w:val="000000" w:themeColor="text1"/>
        </w:rPr>
        <w:t>、产品名称</w:t>
      </w:r>
      <w:r w:rsidRPr="00C52794">
        <w:rPr>
          <w:rFonts w:ascii="微软雅黑" w:eastAsia="微软雅黑" w:hAnsi="微软雅黑" w:cs="Arial" w:hint="eastAsia"/>
          <w:bCs/>
          <w:color w:val="000000" w:themeColor="text1"/>
        </w:rPr>
        <w:t>、</w:t>
      </w:r>
      <w:r>
        <w:rPr>
          <w:rFonts w:ascii="微软雅黑" w:eastAsia="微软雅黑" w:hAnsi="微软雅黑" w:cs="Arial" w:hint="eastAsia"/>
          <w:bCs/>
          <w:color w:val="000000" w:themeColor="text1"/>
        </w:rPr>
        <w:t>适用的优惠券（待支付订单：优先选择优惠力度最大的优惠券，同时用户可切换选择其他优惠券；已支付订单：使用的优惠券、如没有使用则适用的优惠券行不显示）、</w:t>
      </w:r>
      <w:r w:rsidRPr="00C52794">
        <w:rPr>
          <w:rFonts w:ascii="微软雅黑" w:eastAsia="微软雅黑" w:hAnsi="微软雅黑" w:cs="Arial" w:hint="eastAsia"/>
          <w:bCs/>
          <w:color w:val="000000" w:themeColor="text1"/>
        </w:rPr>
        <w:t>“去支付”按钮（未支付订单）/“已支付”状态（已支付订单）。</w:t>
      </w:r>
    </w:p>
    <w:p w14:paraId="5CBAB373" w14:textId="398200D2" w:rsidR="00FA6D0D" w:rsidRDefault="00FA6D0D" w:rsidP="00FA6D0D">
      <w:pPr>
        <w:pStyle w:val="ListParagraph"/>
        <w:numPr>
          <w:ilvl w:val="0"/>
          <w:numId w:val="15"/>
        </w:numPr>
        <w:ind w:firstLineChars="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点击账单，进入账单详情页显示项目名称、产品名称、账单金额、适用的优惠券（待</w:t>
      </w:r>
      <w:r>
        <w:rPr>
          <w:rFonts w:ascii="微软雅黑" w:eastAsia="微软雅黑" w:hAnsi="微软雅黑" w:cs="Arial" w:hint="eastAsia"/>
          <w:bCs/>
          <w:color w:val="000000" w:themeColor="text1"/>
        </w:rPr>
        <w:lastRenderedPageBreak/>
        <w:t>支付订单：优先选择优惠力度最大的优惠券，同时用户可切换选择其他优惠券；已支付订单：使用的优惠券、如没有使用则适用的优惠券行不显示）、待支付金额/已支付金额、“去支付”按钮（对待支付订单）。其他显示的信息包括账单创建时间、账单号、交易时间、结算状态、结算时间、联系客服等。</w:t>
      </w:r>
    </w:p>
    <w:p w14:paraId="01833AAB" w14:textId="23A7206A" w:rsidR="00FA6D0D" w:rsidRDefault="00FA6D0D" w:rsidP="00FA6D0D">
      <w:pPr>
        <w:spacing w:before="240" w:after="240"/>
        <w:rPr>
          <w:rFonts w:ascii="微软雅黑" w:eastAsia="微软雅黑" w:hAnsi="微软雅黑" w:cs="Arial"/>
          <w:b/>
          <w:color w:val="000000" w:themeColor="text1"/>
        </w:rPr>
      </w:pPr>
      <w:r w:rsidRPr="00C52794">
        <w:rPr>
          <w:rFonts w:ascii="微软雅黑" w:eastAsia="微软雅黑" w:hAnsi="微软雅黑" w:cs="Arial" w:hint="eastAsia"/>
          <w:b/>
          <w:color w:val="000000" w:themeColor="text1"/>
        </w:rPr>
        <w:t>查看</w:t>
      </w:r>
      <w:r w:rsidR="004E1CB7">
        <w:rPr>
          <w:rFonts w:ascii="微软雅黑" w:eastAsia="微软雅黑" w:hAnsi="微软雅黑" w:cs="Arial" w:hint="eastAsia"/>
          <w:b/>
          <w:color w:val="000000" w:themeColor="text1"/>
        </w:rPr>
        <w:t>车机App</w:t>
      </w:r>
      <w:r>
        <w:rPr>
          <w:rFonts w:ascii="微软雅黑" w:eastAsia="微软雅黑" w:hAnsi="微软雅黑" w:cs="Arial" w:hint="eastAsia"/>
          <w:b/>
          <w:color w:val="000000" w:themeColor="text1"/>
        </w:rPr>
        <w:t>订单和</w:t>
      </w:r>
      <w:r w:rsidRPr="00C52794">
        <w:rPr>
          <w:rFonts w:ascii="微软雅黑" w:eastAsia="微软雅黑" w:hAnsi="微软雅黑" w:cs="Arial" w:hint="eastAsia"/>
          <w:b/>
          <w:color w:val="000000" w:themeColor="text1"/>
        </w:rPr>
        <w:t>账单（</w:t>
      </w:r>
      <w:r>
        <w:rPr>
          <w:rFonts w:ascii="微软雅黑" w:eastAsia="微软雅黑" w:hAnsi="微软雅黑" w:cs="Arial" w:hint="eastAsia"/>
          <w:b/>
          <w:color w:val="000000" w:themeColor="text1"/>
        </w:rPr>
        <w:t>App</w:t>
      </w:r>
      <w:r w:rsidRPr="00C52794">
        <w:rPr>
          <w:rFonts w:ascii="微软雅黑" w:eastAsia="微软雅黑" w:hAnsi="微软雅黑" w:cs="Arial" w:hint="eastAsia"/>
          <w:b/>
          <w:color w:val="000000" w:themeColor="text1"/>
        </w:rPr>
        <w:t>）：</w:t>
      </w:r>
    </w:p>
    <w:p w14:paraId="13CD3DC3" w14:textId="52DBC482" w:rsidR="00FA6D0D" w:rsidRDefault="00FA6D0D" w:rsidP="00FA6D0D">
      <w:pPr>
        <w:spacing w:before="240" w:after="240"/>
        <w:rPr>
          <w:rFonts w:ascii="微软雅黑" w:eastAsia="微软雅黑" w:hAnsi="微软雅黑" w:cs="Arial"/>
          <w:bCs/>
          <w:color w:val="000000" w:themeColor="text1"/>
        </w:rPr>
      </w:pPr>
      <w:r>
        <w:rPr>
          <w:rFonts w:ascii="微软雅黑" w:eastAsia="微软雅黑" w:hAnsi="微软雅黑" w:cs="Arial" w:hint="eastAsia"/>
          <w:bCs/>
          <w:color w:val="000000" w:themeColor="text1"/>
        </w:rPr>
        <w:t>如</w:t>
      </w:r>
      <w:r w:rsidRPr="00C300D8">
        <w:rPr>
          <w:rFonts w:ascii="微软雅黑" w:eastAsia="微软雅黑" w:hAnsi="微软雅黑" w:cs="Arial" w:hint="eastAsia"/>
          <w:bCs/>
          <w:color w:val="000000" w:themeColor="text1"/>
        </w:rPr>
        <w:t>用户在App选择的</w:t>
      </w:r>
      <w:r w:rsidR="009A7DB2">
        <w:rPr>
          <w:rFonts w:ascii="微软雅黑" w:eastAsia="微软雅黑" w:hAnsi="微软雅黑" w:cs="Arial" w:hint="eastAsia"/>
          <w:bCs/>
          <w:color w:val="000000" w:themeColor="text1"/>
        </w:rPr>
        <w:t>771/821</w:t>
      </w:r>
      <w:r w:rsidRPr="00C300D8">
        <w:rPr>
          <w:rFonts w:ascii="微软雅黑" w:eastAsia="微软雅黑" w:hAnsi="微软雅黑" w:cs="Arial" w:hint="eastAsia"/>
          <w:bCs/>
          <w:color w:val="000000" w:themeColor="text1"/>
        </w:rPr>
        <w:t>车上激活了</w:t>
      </w:r>
      <w:r>
        <w:rPr>
          <w:rFonts w:ascii="微软雅黑" w:eastAsia="微软雅黑" w:hAnsi="微软雅黑" w:cs="Arial" w:hint="eastAsia"/>
          <w:bCs/>
          <w:color w:val="000000" w:themeColor="text1"/>
        </w:rPr>
        <w:t>钱包，“我的”-“我的订单”显示待支付和已支付的订单，“我的钱包”-“账单”显示已支付的账单。</w:t>
      </w:r>
    </w:p>
    <w:p w14:paraId="4E9B4F6A" w14:textId="5C3FAFB2" w:rsidR="00FA6D0D" w:rsidRDefault="00FA6D0D" w:rsidP="00FA6D0D">
      <w:pPr>
        <w:pStyle w:val="ListParagraph"/>
        <w:numPr>
          <w:ilvl w:val="0"/>
          <w:numId w:val="18"/>
        </w:numPr>
        <w:spacing w:before="240" w:after="240"/>
        <w:ind w:firstLineChars="0"/>
        <w:rPr>
          <w:rFonts w:ascii="微软雅黑" w:eastAsia="微软雅黑" w:hAnsi="微软雅黑" w:cs="Arial"/>
          <w:bCs/>
          <w:color w:val="000000" w:themeColor="text1"/>
        </w:rPr>
      </w:pPr>
      <w:r w:rsidRPr="00FA6D0D">
        <w:rPr>
          <w:rFonts w:ascii="微软雅黑" w:eastAsia="微软雅黑" w:hAnsi="微软雅黑" w:cs="Arial" w:hint="eastAsia"/>
          <w:bCs/>
          <w:color w:val="000000" w:themeColor="text1"/>
        </w:rPr>
        <w:t>“我的”-“我的订单”的订单列表和订单详情显示的订单信息参考App订单列表和详情模板。</w:t>
      </w:r>
    </w:p>
    <w:p w14:paraId="26F94A0D" w14:textId="3EF9F641" w:rsidR="00FA6D0D" w:rsidRDefault="00FA6D0D" w:rsidP="00FA6D0D">
      <w:pPr>
        <w:pStyle w:val="ListParagraph"/>
        <w:numPr>
          <w:ilvl w:val="0"/>
          <w:numId w:val="18"/>
        </w:numPr>
        <w:spacing w:before="240" w:after="240"/>
        <w:ind w:firstLineChars="0"/>
        <w:rPr>
          <w:rFonts w:ascii="微软雅黑" w:eastAsia="微软雅黑" w:hAnsi="微软雅黑" w:cs="Arial"/>
          <w:bCs/>
          <w:color w:val="000000" w:themeColor="text1"/>
        </w:rPr>
      </w:pPr>
      <w:r w:rsidRPr="00FA6D0D">
        <w:rPr>
          <w:rFonts w:ascii="微软雅黑" w:eastAsia="微软雅黑" w:hAnsi="微软雅黑" w:cs="Arial" w:hint="eastAsia"/>
          <w:bCs/>
          <w:color w:val="000000" w:themeColor="text1"/>
        </w:rPr>
        <w:t>“我的钱包”-“账单”的账单列表显示的</w:t>
      </w:r>
      <w:r w:rsidR="00F05610">
        <w:rPr>
          <w:rFonts w:ascii="微软雅黑" w:eastAsia="微软雅黑" w:hAnsi="微软雅黑" w:cs="Arial" w:hint="eastAsia"/>
          <w:bCs/>
          <w:color w:val="000000" w:themeColor="text1"/>
        </w:rPr>
        <w:t>魔盒</w:t>
      </w:r>
      <w:r w:rsidRPr="00FA6D0D">
        <w:rPr>
          <w:rFonts w:ascii="微软雅黑" w:eastAsia="微软雅黑" w:hAnsi="微软雅黑" w:cs="Arial" w:hint="eastAsia"/>
          <w:bCs/>
          <w:color w:val="000000" w:themeColor="text1"/>
        </w:rPr>
        <w:t>信息包括 项目名称、产品名称、账单金额、创建时间、待支付金额（待支付订单）/已支付金额（已支付订单）、“去支付”按钮（待支付订单）。</w:t>
      </w:r>
    </w:p>
    <w:p w14:paraId="6EAD2AD5" w14:textId="3080D59D" w:rsidR="00390D55" w:rsidRDefault="00FA6D0D" w:rsidP="00390D55">
      <w:pPr>
        <w:pStyle w:val="ListParagraph"/>
        <w:numPr>
          <w:ilvl w:val="0"/>
          <w:numId w:val="18"/>
        </w:numPr>
        <w:spacing w:before="240" w:after="240"/>
        <w:ind w:firstLineChars="0"/>
        <w:rPr>
          <w:rFonts w:ascii="微软雅黑" w:eastAsia="微软雅黑" w:hAnsi="微软雅黑" w:cs="Arial"/>
          <w:bCs/>
          <w:color w:val="000000" w:themeColor="text1"/>
        </w:rPr>
      </w:pPr>
      <w:r w:rsidRPr="00FA6D0D">
        <w:rPr>
          <w:rFonts w:ascii="微软雅黑" w:eastAsia="微软雅黑" w:hAnsi="微软雅黑" w:cs="Arial" w:hint="eastAsia"/>
          <w:bCs/>
          <w:color w:val="000000" w:themeColor="text1"/>
        </w:rPr>
        <w:t>在账单列表点击某个账单进入账单详情页，显示的信息包括项目名称、产品名称、账单金额、适用的优惠券（待支付订单：优先选择优惠力度最大的优惠券，同时用户可切换选择其他优惠券；已支付订单：使用的优惠券、如没有使用则适用的优惠券行不显示）、待支付金额/已支付金额、“去支付”按钮（对待支付订单）。其他显示的信息包括账单创建时间、账单号、交易时间、结算状态、结算时间、联系客服等。</w:t>
      </w:r>
    </w:p>
    <w:p w14:paraId="2EAB4758" w14:textId="77777777" w:rsidR="008437B5" w:rsidRPr="00BA0441" w:rsidRDefault="008437B5" w:rsidP="008437B5">
      <w:pPr>
        <w:spacing w:before="240" w:after="240"/>
        <w:rPr>
          <w:rFonts w:ascii="微软雅黑" w:eastAsia="微软雅黑" w:hAnsi="微软雅黑" w:cs="Arial"/>
          <w:bCs/>
          <w:color w:val="000000" w:themeColor="text1"/>
        </w:rPr>
      </w:pPr>
    </w:p>
    <w:p w14:paraId="7B9233E6" w14:textId="308C4CCF" w:rsidR="0015068A" w:rsidRDefault="00B4312E" w:rsidP="0015068A">
      <w:pPr>
        <w:pStyle w:val="Heading3"/>
        <w:keepLines w:val="0"/>
        <w:widowControl/>
        <w:numPr>
          <w:ilvl w:val="2"/>
          <w:numId w:val="2"/>
        </w:numPr>
        <w:spacing w:before="240" w:after="60" w:line="360" w:lineRule="auto"/>
        <w:jc w:val="left"/>
        <w:rPr>
          <w:rFonts w:ascii="微软雅黑" w:hAnsi="微软雅黑"/>
        </w:rPr>
      </w:pPr>
      <w:bookmarkStart w:id="70" w:name="_Toc105589856"/>
      <w:r>
        <w:rPr>
          <w:rFonts w:ascii="微软雅黑" w:hAnsi="微软雅黑"/>
        </w:rPr>
        <w:lastRenderedPageBreak/>
        <w:t>5</w:t>
      </w:r>
      <w:r w:rsidR="0015068A" w:rsidRPr="00584445">
        <w:rPr>
          <w:rFonts w:ascii="微软雅黑" w:hAnsi="微软雅黑" w:hint="eastAsia"/>
        </w:rPr>
        <w:t>.</w:t>
      </w:r>
      <w:r w:rsidR="0015068A">
        <w:rPr>
          <w:rFonts w:ascii="微软雅黑" w:hAnsi="微软雅黑"/>
        </w:rPr>
        <w:t>1</w:t>
      </w:r>
      <w:r w:rsidR="0015068A" w:rsidRPr="00584445">
        <w:rPr>
          <w:rFonts w:ascii="微软雅黑" w:hAnsi="微软雅黑" w:hint="eastAsia"/>
        </w:rPr>
        <w:t>-</w:t>
      </w:r>
      <w:r w:rsidR="0015068A">
        <w:rPr>
          <w:rFonts w:ascii="微软雅黑" w:hAnsi="微软雅黑" w:hint="eastAsia"/>
        </w:rPr>
        <w:t>IVI/</w:t>
      </w:r>
      <w:r w:rsidR="0015068A">
        <w:rPr>
          <w:rFonts w:ascii="微软雅黑" w:hAnsi="微软雅黑"/>
        </w:rPr>
        <w:t>App Notification</w:t>
      </w:r>
      <w:bookmarkEnd w:id="70"/>
    </w:p>
    <w:p w14:paraId="6E3F31B0" w14:textId="6181B5A4" w:rsidR="0015068A" w:rsidRDefault="0015068A" w:rsidP="0015068A">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71" w:name="_Toc105589857"/>
      <w:r w:rsidR="00B4312E">
        <w:rPr>
          <w:rFonts w:ascii="微软雅黑" w:hAnsi="微软雅黑"/>
        </w:rPr>
        <w:t>5</w:t>
      </w:r>
      <w:r w:rsidRPr="00584445">
        <w:rPr>
          <w:rFonts w:ascii="微软雅黑" w:hAnsi="微软雅黑" w:hint="eastAsia"/>
        </w:rPr>
        <w:t>.</w:t>
      </w:r>
      <w:r>
        <w:rPr>
          <w:rFonts w:ascii="微软雅黑" w:hAnsi="微软雅黑"/>
        </w:rPr>
        <w:t>1</w:t>
      </w:r>
      <w:r w:rsidRPr="00584445">
        <w:rPr>
          <w:rFonts w:ascii="微软雅黑" w:hAnsi="微软雅黑" w:hint="eastAsia"/>
        </w:rPr>
        <w:t>-</w:t>
      </w:r>
      <w:r w:rsidRPr="0015068A">
        <w:rPr>
          <w:rFonts w:ascii="微软雅黑" w:hAnsi="微软雅黑" w:hint="eastAsia"/>
        </w:rPr>
        <w:t>车机、</w:t>
      </w:r>
      <w:r w:rsidRPr="0015068A">
        <w:rPr>
          <w:rFonts w:ascii="微软雅黑" w:hAnsi="微软雅黑"/>
        </w:rPr>
        <w:t>App通知</w:t>
      </w:r>
      <w:bookmarkEnd w:id="71"/>
    </w:p>
    <w:p w14:paraId="5E8D117A" w14:textId="521D28EA" w:rsidR="0015068A" w:rsidRPr="00625F65" w:rsidRDefault="0015068A" w:rsidP="0015068A">
      <w:pPr>
        <w:rPr>
          <w:rFonts w:ascii="微软雅黑" w:eastAsia="微软雅黑" w:hAnsi="微软雅黑" w:cs="Arial"/>
          <w:bCs/>
          <w:color w:val="000000" w:themeColor="text1"/>
        </w:rPr>
      </w:pPr>
      <w:r w:rsidRPr="00625F65">
        <w:rPr>
          <w:rFonts w:ascii="微软雅黑" w:eastAsia="微软雅黑" w:hAnsi="微软雅黑" w:cs="Arial" w:hint="eastAsia"/>
          <w:bCs/>
          <w:color w:val="000000" w:themeColor="text1"/>
        </w:rPr>
        <w:t>车机通知：</w:t>
      </w:r>
      <w:r w:rsidR="008307C1" w:rsidRPr="00625F65">
        <w:rPr>
          <w:rFonts w:ascii="微软雅黑" w:eastAsia="微软雅黑" w:hAnsi="微软雅黑" w:cs="Arial" w:hint="eastAsia"/>
          <w:bCs/>
          <w:color w:val="000000" w:themeColor="text1"/>
        </w:rPr>
        <w:t>收到新的优惠券</w:t>
      </w:r>
      <w:r w:rsidR="001A3A67">
        <w:rPr>
          <w:rFonts w:ascii="微软雅黑" w:eastAsia="微软雅黑" w:hAnsi="微软雅黑" w:cs="Arial" w:hint="eastAsia"/>
          <w:bCs/>
          <w:color w:val="000000" w:themeColor="text1"/>
        </w:rPr>
        <w:t>等</w:t>
      </w:r>
      <w:r w:rsidR="008307C1" w:rsidRPr="00625F65">
        <w:rPr>
          <w:rFonts w:ascii="微软雅黑" w:eastAsia="微软雅黑" w:hAnsi="微软雅黑" w:cs="Arial" w:hint="eastAsia"/>
          <w:bCs/>
          <w:color w:val="000000" w:themeColor="text1"/>
        </w:rPr>
        <w:t>。</w:t>
      </w:r>
    </w:p>
    <w:p w14:paraId="2E8408AB" w14:textId="72723ACE" w:rsidR="0015068A" w:rsidRPr="00625F65" w:rsidRDefault="0015068A" w:rsidP="0015068A">
      <w:pPr>
        <w:rPr>
          <w:rFonts w:ascii="微软雅黑" w:eastAsia="微软雅黑" w:hAnsi="微软雅黑" w:cs="Arial"/>
          <w:bCs/>
          <w:color w:val="000000" w:themeColor="text1"/>
        </w:rPr>
      </w:pPr>
      <w:r w:rsidRPr="00625F65">
        <w:rPr>
          <w:rFonts w:ascii="微软雅黑" w:eastAsia="微软雅黑" w:hAnsi="微软雅黑" w:cs="Arial" w:hint="eastAsia"/>
          <w:bCs/>
          <w:color w:val="000000" w:themeColor="text1"/>
        </w:rPr>
        <w:t>App通知：</w:t>
      </w:r>
      <w:r w:rsidR="008307C1" w:rsidRPr="00625F65">
        <w:rPr>
          <w:rFonts w:ascii="微软雅黑" w:eastAsia="微软雅黑" w:hAnsi="微软雅黑" w:cs="Arial" w:hint="eastAsia"/>
          <w:bCs/>
          <w:color w:val="000000" w:themeColor="text1"/>
        </w:rPr>
        <w:t>收到新的优惠券</w:t>
      </w:r>
      <w:r w:rsidR="001A3A67">
        <w:rPr>
          <w:rFonts w:ascii="微软雅黑" w:eastAsia="微软雅黑" w:hAnsi="微软雅黑" w:cs="Arial" w:hint="eastAsia"/>
          <w:bCs/>
          <w:color w:val="000000" w:themeColor="text1"/>
        </w:rPr>
        <w:t>等</w:t>
      </w:r>
      <w:r w:rsidR="008307C1" w:rsidRPr="00625F65">
        <w:rPr>
          <w:rFonts w:ascii="微软雅黑" w:eastAsia="微软雅黑" w:hAnsi="微软雅黑" w:cs="Arial" w:hint="eastAsia"/>
          <w:bCs/>
          <w:color w:val="000000" w:themeColor="text1"/>
        </w:rPr>
        <w:t>。</w:t>
      </w:r>
    </w:p>
    <w:p w14:paraId="740BA522" w14:textId="6674C156" w:rsidR="00F05610" w:rsidRDefault="00B4312E" w:rsidP="00F05610">
      <w:pPr>
        <w:pStyle w:val="Heading3"/>
        <w:keepLines w:val="0"/>
        <w:widowControl/>
        <w:numPr>
          <w:ilvl w:val="2"/>
          <w:numId w:val="2"/>
        </w:numPr>
        <w:spacing w:before="240" w:after="60" w:line="360" w:lineRule="auto"/>
        <w:jc w:val="left"/>
        <w:rPr>
          <w:rFonts w:ascii="微软雅黑" w:hAnsi="微软雅黑"/>
        </w:rPr>
      </w:pPr>
      <w:bookmarkStart w:id="72" w:name="_Toc105589858"/>
      <w:r>
        <w:rPr>
          <w:rFonts w:ascii="微软雅黑" w:hAnsi="微软雅黑"/>
        </w:rPr>
        <w:t>6</w:t>
      </w:r>
      <w:r w:rsidR="00F05610" w:rsidRPr="00584445">
        <w:rPr>
          <w:rFonts w:ascii="微软雅黑" w:hAnsi="微软雅黑" w:hint="eastAsia"/>
        </w:rPr>
        <w:t>.</w:t>
      </w:r>
      <w:r w:rsidR="00F05610">
        <w:rPr>
          <w:rFonts w:ascii="微软雅黑" w:hAnsi="微软雅黑"/>
        </w:rPr>
        <w:t>1</w:t>
      </w:r>
      <w:r w:rsidR="00F05610" w:rsidRPr="00584445">
        <w:rPr>
          <w:rFonts w:ascii="微软雅黑" w:hAnsi="微软雅黑" w:hint="eastAsia"/>
        </w:rPr>
        <w:t>-</w:t>
      </w:r>
      <w:r w:rsidR="00CD293D">
        <w:rPr>
          <w:rFonts w:ascii="微软雅黑" w:hAnsi="微软雅黑" w:hint="eastAsia"/>
        </w:rPr>
        <w:t>Operation</w:t>
      </w:r>
      <w:r w:rsidR="00CD293D">
        <w:rPr>
          <w:rFonts w:ascii="微软雅黑" w:hAnsi="微软雅黑"/>
        </w:rPr>
        <w:t xml:space="preserve"> </w:t>
      </w:r>
      <w:r w:rsidR="00CD293D">
        <w:rPr>
          <w:rFonts w:ascii="微软雅黑" w:hAnsi="微软雅黑" w:hint="eastAsia"/>
        </w:rPr>
        <w:t>Portal</w:t>
      </w:r>
      <w:r w:rsidR="00CD293D">
        <w:rPr>
          <w:rFonts w:ascii="微软雅黑" w:hAnsi="微软雅黑"/>
        </w:rPr>
        <w:t xml:space="preserve"> </w:t>
      </w:r>
      <w:r w:rsidR="00CD293D">
        <w:rPr>
          <w:rFonts w:ascii="微软雅黑" w:hAnsi="微软雅黑" w:hint="eastAsia"/>
        </w:rPr>
        <w:t>Log</w:t>
      </w:r>
      <w:r w:rsidR="00CD293D">
        <w:rPr>
          <w:rFonts w:ascii="微软雅黑" w:hAnsi="微软雅黑"/>
        </w:rPr>
        <w:t xml:space="preserve">in and </w:t>
      </w:r>
      <w:r w:rsidR="00CD293D">
        <w:rPr>
          <w:rFonts w:ascii="微软雅黑" w:hAnsi="微软雅黑" w:hint="eastAsia"/>
        </w:rPr>
        <w:t>Log</w:t>
      </w:r>
      <w:r w:rsidR="00CD293D">
        <w:rPr>
          <w:rFonts w:ascii="微软雅黑" w:hAnsi="微软雅黑"/>
        </w:rPr>
        <w:t>out</w:t>
      </w:r>
      <w:bookmarkEnd w:id="72"/>
    </w:p>
    <w:p w14:paraId="7DCAF565" w14:textId="6D1B15B3" w:rsidR="00F05610" w:rsidRDefault="00F05610" w:rsidP="00F05610">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73" w:name="_Toc105589859"/>
      <w:r w:rsidR="00B4312E">
        <w:rPr>
          <w:rFonts w:ascii="微软雅黑" w:hAnsi="微软雅黑"/>
        </w:rPr>
        <w:t>6</w:t>
      </w:r>
      <w:r w:rsidRPr="00584445">
        <w:rPr>
          <w:rFonts w:ascii="微软雅黑" w:hAnsi="微软雅黑" w:hint="eastAsia"/>
        </w:rPr>
        <w:t>.</w:t>
      </w:r>
      <w:r>
        <w:rPr>
          <w:rFonts w:ascii="微软雅黑" w:hAnsi="微软雅黑"/>
        </w:rPr>
        <w:t>1</w:t>
      </w:r>
      <w:r w:rsidRPr="00584445">
        <w:rPr>
          <w:rFonts w:ascii="微软雅黑" w:hAnsi="微软雅黑" w:hint="eastAsia"/>
        </w:rPr>
        <w:t>-</w:t>
      </w:r>
      <w:r w:rsidR="00CD293D">
        <w:rPr>
          <w:rFonts w:ascii="微软雅黑" w:hAnsi="微软雅黑" w:hint="eastAsia"/>
        </w:rPr>
        <w:t>运营</w:t>
      </w:r>
      <w:r w:rsidR="00CD293D" w:rsidRPr="00CD293D">
        <w:rPr>
          <w:rFonts w:ascii="微软雅黑" w:hAnsi="微软雅黑" w:hint="eastAsia"/>
        </w:rPr>
        <w:t>后台登录、登出</w:t>
      </w:r>
      <w:bookmarkEnd w:id="73"/>
    </w:p>
    <w:p w14:paraId="0400411C" w14:textId="1776FCDF" w:rsidR="00CD293D" w:rsidRPr="00625F65" w:rsidRDefault="00CD293D" w:rsidP="00CD293D">
      <w:pPr>
        <w:rPr>
          <w:rFonts w:ascii="微软雅黑" w:eastAsia="微软雅黑" w:hAnsi="微软雅黑" w:cs="Arial"/>
          <w:bCs/>
          <w:color w:val="000000" w:themeColor="text1"/>
        </w:rPr>
      </w:pPr>
      <w:r w:rsidRPr="00625F65">
        <w:rPr>
          <w:rFonts w:ascii="微软雅黑" w:eastAsia="微软雅黑" w:hAnsi="微软雅黑" w:cs="Arial" w:hint="eastAsia"/>
          <w:bCs/>
          <w:color w:val="000000" w:themeColor="text1"/>
        </w:rPr>
        <w:t>运营后台支持对管理员、运营、财务等多种角色开通账号，并支持各种角色通过邮箱和密码登录、登出。</w:t>
      </w:r>
    </w:p>
    <w:p w14:paraId="1F3EC762" w14:textId="309EE6EA" w:rsidR="00CD293D" w:rsidRDefault="00B4312E" w:rsidP="00CD293D">
      <w:pPr>
        <w:pStyle w:val="Heading3"/>
        <w:keepLines w:val="0"/>
        <w:widowControl/>
        <w:numPr>
          <w:ilvl w:val="2"/>
          <w:numId w:val="2"/>
        </w:numPr>
        <w:spacing w:before="240" w:after="60" w:line="360" w:lineRule="auto"/>
        <w:jc w:val="left"/>
        <w:rPr>
          <w:rFonts w:ascii="微软雅黑" w:hAnsi="微软雅黑"/>
        </w:rPr>
      </w:pPr>
      <w:bookmarkStart w:id="74" w:name="_Toc105589860"/>
      <w:r>
        <w:rPr>
          <w:rFonts w:ascii="微软雅黑" w:hAnsi="微软雅黑"/>
        </w:rPr>
        <w:t>6</w:t>
      </w:r>
      <w:r w:rsidR="00CD293D" w:rsidRPr="00584445">
        <w:rPr>
          <w:rFonts w:ascii="微软雅黑" w:hAnsi="微软雅黑" w:hint="eastAsia"/>
        </w:rPr>
        <w:t>.</w:t>
      </w:r>
      <w:r w:rsidR="00CD293D">
        <w:rPr>
          <w:rFonts w:ascii="微软雅黑" w:hAnsi="微软雅黑"/>
        </w:rPr>
        <w:t>2</w:t>
      </w:r>
      <w:r w:rsidR="00CD293D" w:rsidRPr="00584445">
        <w:rPr>
          <w:rFonts w:ascii="微软雅黑" w:hAnsi="微软雅黑" w:hint="eastAsia"/>
        </w:rPr>
        <w:t>-</w:t>
      </w:r>
      <w:r w:rsidR="00CD293D">
        <w:rPr>
          <w:rFonts w:ascii="微软雅黑" w:hAnsi="微软雅黑"/>
        </w:rPr>
        <w:t>Merchant Management</w:t>
      </w:r>
      <w:bookmarkEnd w:id="74"/>
    </w:p>
    <w:p w14:paraId="4673AE74" w14:textId="2EEA8E1E" w:rsidR="00CD293D" w:rsidRDefault="00CD293D" w:rsidP="00CD293D">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75" w:name="_Toc105589861"/>
      <w:r w:rsidR="00B4312E">
        <w:rPr>
          <w:rFonts w:ascii="微软雅黑" w:hAnsi="微软雅黑"/>
        </w:rPr>
        <w:t>6</w:t>
      </w:r>
      <w:r w:rsidRPr="00584445">
        <w:rPr>
          <w:rFonts w:ascii="微软雅黑" w:hAnsi="微软雅黑" w:hint="eastAsia"/>
        </w:rPr>
        <w:t>.</w:t>
      </w:r>
      <w:r>
        <w:rPr>
          <w:rFonts w:ascii="微软雅黑" w:hAnsi="微软雅黑"/>
        </w:rPr>
        <w:t>2</w:t>
      </w:r>
      <w:r w:rsidRPr="00584445">
        <w:rPr>
          <w:rFonts w:ascii="微软雅黑" w:hAnsi="微软雅黑" w:hint="eastAsia"/>
        </w:rPr>
        <w:t>-</w:t>
      </w:r>
      <w:r>
        <w:rPr>
          <w:rFonts w:ascii="微软雅黑" w:hAnsi="微软雅黑" w:hint="eastAsia"/>
        </w:rPr>
        <w:t>商户管理</w:t>
      </w:r>
      <w:bookmarkEnd w:id="75"/>
    </w:p>
    <w:p w14:paraId="4ACFC17D" w14:textId="4B363466" w:rsidR="00CD293D" w:rsidRPr="00625F65" w:rsidRDefault="00CD293D" w:rsidP="00CD293D">
      <w:pPr>
        <w:rPr>
          <w:rFonts w:ascii="微软雅黑" w:eastAsia="微软雅黑" w:hAnsi="微软雅黑" w:cs="Arial"/>
          <w:bCs/>
          <w:color w:val="000000" w:themeColor="text1"/>
        </w:rPr>
      </w:pPr>
      <w:r w:rsidRPr="00625F65">
        <w:rPr>
          <w:rFonts w:ascii="微软雅黑" w:eastAsia="微软雅黑" w:hAnsi="微软雅黑" w:cs="Arial" w:hint="eastAsia"/>
          <w:bCs/>
          <w:color w:val="000000" w:themeColor="text1"/>
        </w:rPr>
        <w:t>运营后台包括商户管理模块，展示查看、新增、修改、删除支持钱包支付的商户。</w:t>
      </w:r>
    </w:p>
    <w:p w14:paraId="01C1F5B5" w14:textId="749A1072" w:rsidR="00CD293D" w:rsidRDefault="00B4312E" w:rsidP="00CD293D">
      <w:pPr>
        <w:pStyle w:val="Heading3"/>
        <w:keepLines w:val="0"/>
        <w:widowControl/>
        <w:numPr>
          <w:ilvl w:val="2"/>
          <w:numId w:val="2"/>
        </w:numPr>
        <w:spacing w:before="240" w:after="60" w:line="360" w:lineRule="auto"/>
        <w:jc w:val="left"/>
        <w:rPr>
          <w:rFonts w:ascii="微软雅黑" w:hAnsi="微软雅黑"/>
        </w:rPr>
      </w:pPr>
      <w:bookmarkStart w:id="76" w:name="_Toc105589862"/>
      <w:r>
        <w:rPr>
          <w:rFonts w:ascii="微软雅黑" w:hAnsi="微软雅黑"/>
        </w:rPr>
        <w:t>6</w:t>
      </w:r>
      <w:r w:rsidR="00CD293D" w:rsidRPr="00584445">
        <w:rPr>
          <w:rFonts w:ascii="微软雅黑" w:hAnsi="微软雅黑" w:hint="eastAsia"/>
        </w:rPr>
        <w:t>.</w:t>
      </w:r>
      <w:r w:rsidR="00CD293D">
        <w:rPr>
          <w:rFonts w:ascii="微软雅黑" w:hAnsi="微软雅黑"/>
        </w:rPr>
        <w:t>3</w:t>
      </w:r>
      <w:r w:rsidR="00CD293D" w:rsidRPr="00584445">
        <w:rPr>
          <w:rFonts w:ascii="微软雅黑" w:hAnsi="微软雅黑" w:hint="eastAsia"/>
        </w:rPr>
        <w:t>-</w:t>
      </w:r>
      <w:r w:rsidR="00CD293D">
        <w:rPr>
          <w:rFonts w:ascii="微软雅黑" w:hAnsi="微软雅黑" w:hint="eastAsia"/>
        </w:rPr>
        <w:t>Coupon</w:t>
      </w:r>
      <w:r w:rsidR="00CD293D">
        <w:rPr>
          <w:rFonts w:ascii="微软雅黑" w:hAnsi="微软雅黑"/>
        </w:rPr>
        <w:t xml:space="preserve"> Management</w:t>
      </w:r>
      <w:bookmarkEnd w:id="76"/>
    </w:p>
    <w:p w14:paraId="08FBE4B8" w14:textId="2347DA91" w:rsidR="00CD293D" w:rsidRDefault="00CD293D" w:rsidP="00CD293D">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77" w:name="_Toc105589863"/>
      <w:r w:rsidR="00B4312E">
        <w:rPr>
          <w:rFonts w:ascii="微软雅黑" w:hAnsi="微软雅黑"/>
        </w:rPr>
        <w:t>6</w:t>
      </w:r>
      <w:r w:rsidRPr="00584445">
        <w:rPr>
          <w:rFonts w:ascii="微软雅黑" w:hAnsi="微软雅黑" w:hint="eastAsia"/>
        </w:rPr>
        <w:t>.</w:t>
      </w:r>
      <w:r>
        <w:rPr>
          <w:rFonts w:ascii="微软雅黑" w:hAnsi="微软雅黑"/>
        </w:rPr>
        <w:t>3</w:t>
      </w:r>
      <w:r w:rsidRPr="00584445">
        <w:rPr>
          <w:rFonts w:ascii="微软雅黑" w:hAnsi="微软雅黑" w:hint="eastAsia"/>
        </w:rPr>
        <w:t>-</w:t>
      </w:r>
      <w:r>
        <w:rPr>
          <w:rFonts w:ascii="微软雅黑" w:hAnsi="微软雅黑" w:hint="eastAsia"/>
        </w:rPr>
        <w:t>优惠券管理</w:t>
      </w:r>
      <w:bookmarkEnd w:id="77"/>
    </w:p>
    <w:p w14:paraId="38B2EC15" w14:textId="195543BD" w:rsidR="002C615B" w:rsidRPr="00625F65" w:rsidRDefault="00CD293D" w:rsidP="00CD293D">
      <w:pPr>
        <w:rPr>
          <w:rFonts w:ascii="微软雅黑" w:eastAsia="微软雅黑" w:hAnsi="微软雅黑" w:cs="Arial"/>
          <w:bCs/>
          <w:color w:val="000000" w:themeColor="text1"/>
        </w:rPr>
      </w:pPr>
      <w:r w:rsidRPr="00625F65">
        <w:rPr>
          <w:rFonts w:ascii="微软雅黑" w:eastAsia="微软雅黑" w:hAnsi="微软雅黑" w:cs="Arial" w:hint="eastAsia"/>
          <w:bCs/>
          <w:color w:val="000000" w:themeColor="text1"/>
        </w:rPr>
        <w:t>运营后台包括优惠券模块，支持生成优惠券（包括代金券、满减券、折扣券）并设置优惠券适用的服务。</w:t>
      </w:r>
    </w:p>
    <w:p w14:paraId="238EBA22" w14:textId="7A97CF11" w:rsidR="002C615B" w:rsidRDefault="00B4312E" w:rsidP="002C615B">
      <w:pPr>
        <w:pStyle w:val="Heading3"/>
        <w:keepLines w:val="0"/>
        <w:widowControl/>
        <w:numPr>
          <w:ilvl w:val="2"/>
          <w:numId w:val="2"/>
        </w:numPr>
        <w:spacing w:before="240" w:after="60" w:line="360" w:lineRule="auto"/>
        <w:jc w:val="left"/>
        <w:rPr>
          <w:rFonts w:ascii="微软雅黑" w:hAnsi="微软雅黑"/>
        </w:rPr>
      </w:pPr>
      <w:bookmarkStart w:id="78" w:name="_Toc105589864"/>
      <w:r>
        <w:rPr>
          <w:rFonts w:ascii="微软雅黑" w:hAnsi="微软雅黑"/>
        </w:rPr>
        <w:t>6</w:t>
      </w:r>
      <w:r w:rsidR="002C615B" w:rsidRPr="00584445">
        <w:rPr>
          <w:rFonts w:ascii="微软雅黑" w:hAnsi="微软雅黑" w:hint="eastAsia"/>
        </w:rPr>
        <w:t>.</w:t>
      </w:r>
      <w:r w:rsidR="0015068A">
        <w:rPr>
          <w:rFonts w:ascii="微软雅黑" w:hAnsi="微软雅黑"/>
        </w:rPr>
        <w:t>4</w:t>
      </w:r>
      <w:r w:rsidR="002C615B" w:rsidRPr="00584445">
        <w:rPr>
          <w:rFonts w:ascii="微软雅黑" w:hAnsi="微软雅黑" w:hint="eastAsia"/>
        </w:rPr>
        <w:t>-</w:t>
      </w:r>
      <w:r w:rsidR="002C615B">
        <w:rPr>
          <w:rFonts w:ascii="微软雅黑" w:hAnsi="微软雅黑" w:hint="eastAsia"/>
        </w:rPr>
        <w:t>Bill</w:t>
      </w:r>
      <w:r w:rsidR="002C615B">
        <w:rPr>
          <w:rFonts w:ascii="微软雅黑" w:hAnsi="微软雅黑"/>
        </w:rPr>
        <w:t xml:space="preserve"> Management</w:t>
      </w:r>
      <w:bookmarkEnd w:id="78"/>
    </w:p>
    <w:p w14:paraId="3587628D" w14:textId="0320AE57" w:rsidR="002C615B" w:rsidRDefault="002C615B" w:rsidP="002C615B">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79" w:name="_Toc105589865"/>
      <w:r w:rsidR="00B4312E">
        <w:rPr>
          <w:rFonts w:ascii="微软雅黑" w:hAnsi="微软雅黑"/>
        </w:rPr>
        <w:t>6</w:t>
      </w:r>
      <w:r w:rsidR="0015068A" w:rsidRPr="00584445">
        <w:rPr>
          <w:rFonts w:ascii="微软雅黑" w:hAnsi="微软雅黑" w:hint="eastAsia"/>
        </w:rPr>
        <w:t>.</w:t>
      </w:r>
      <w:r w:rsidR="0015068A">
        <w:rPr>
          <w:rFonts w:ascii="微软雅黑" w:hAnsi="微软雅黑"/>
        </w:rPr>
        <w:t>4</w:t>
      </w:r>
      <w:r w:rsidRPr="00584445">
        <w:rPr>
          <w:rFonts w:ascii="微软雅黑" w:hAnsi="微软雅黑" w:hint="eastAsia"/>
        </w:rPr>
        <w:t>-</w:t>
      </w:r>
      <w:r>
        <w:rPr>
          <w:rFonts w:ascii="微软雅黑" w:hAnsi="微软雅黑" w:hint="eastAsia"/>
        </w:rPr>
        <w:t>账单管理</w:t>
      </w:r>
      <w:bookmarkEnd w:id="79"/>
    </w:p>
    <w:p w14:paraId="25DC8E8B" w14:textId="2B875880" w:rsidR="002C615B" w:rsidRPr="00625F65" w:rsidRDefault="002C615B" w:rsidP="002C615B">
      <w:pPr>
        <w:rPr>
          <w:rFonts w:ascii="微软雅黑" w:eastAsia="微软雅黑" w:hAnsi="微软雅黑" w:cs="Arial"/>
          <w:bCs/>
          <w:color w:val="000000" w:themeColor="text1"/>
        </w:rPr>
      </w:pPr>
      <w:r w:rsidRPr="00625F65">
        <w:rPr>
          <w:rFonts w:ascii="微软雅黑" w:eastAsia="微软雅黑" w:hAnsi="微软雅黑" w:cs="Arial" w:hint="eastAsia"/>
          <w:bCs/>
          <w:color w:val="000000" w:themeColor="text1"/>
        </w:rPr>
        <w:t>运营后台包括账单管理模块，支持查看所有账单并支持对某些账单经过审批流后操作退款。</w:t>
      </w:r>
    </w:p>
    <w:p w14:paraId="7600F41B" w14:textId="2A76F6BF" w:rsidR="002C615B" w:rsidRDefault="00B4312E" w:rsidP="002C615B">
      <w:pPr>
        <w:pStyle w:val="Heading3"/>
        <w:keepLines w:val="0"/>
        <w:widowControl/>
        <w:numPr>
          <w:ilvl w:val="2"/>
          <w:numId w:val="2"/>
        </w:numPr>
        <w:spacing w:before="240" w:after="60" w:line="360" w:lineRule="auto"/>
        <w:jc w:val="left"/>
        <w:rPr>
          <w:rFonts w:ascii="微软雅黑" w:hAnsi="微软雅黑"/>
        </w:rPr>
      </w:pPr>
      <w:bookmarkStart w:id="80" w:name="_Toc105589866"/>
      <w:r>
        <w:rPr>
          <w:rFonts w:ascii="微软雅黑" w:hAnsi="微软雅黑"/>
        </w:rPr>
        <w:lastRenderedPageBreak/>
        <w:t>6</w:t>
      </w:r>
      <w:r w:rsidR="002C615B" w:rsidRPr="00584445">
        <w:rPr>
          <w:rFonts w:ascii="微软雅黑" w:hAnsi="微软雅黑" w:hint="eastAsia"/>
        </w:rPr>
        <w:t>.</w:t>
      </w:r>
      <w:r w:rsidR="0015068A">
        <w:rPr>
          <w:rFonts w:ascii="微软雅黑" w:hAnsi="微软雅黑"/>
        </w:rPr>
        <w:t>5</w:t>
      </w:r>
      <w:r w:rsidR="002C615B" w:rsidRPr="00584445">
        <w:rPr>
          <w:rFonts w:ascii="微软雅黑" w:hAnsi="微软雅黑" w:hint="eastAsia"/>
        </w:rPr>
        <w:t>-</w:t>
      </w:r>
      <w:r w:rsidR="002C615B">
        <w:rPr>
          <w:rFonts w:ascii="微软雅黑" w:hAnsi="微软雅黑" w:hint="eastAsia"/>
        </w:rPr>
        <w:t>Dashboard</w:t>
      </w:r>
      <w:bookmarkEnd w:id="80"/>
    </w:p>
    <w:p w14:paraId="1DA1A12E" w14:textId="5580A4FC" w:rsidR="002C615B" w:rsidRDefault="002C615B" w:rsidP="002C615B">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81" w:name="_Toc105589867"/>
      <w:r w:rsidR="00B4312E">
        <w:rPr>
          <w:rFonts w:ascii="微软雅黑" w:hAnsi="微软雅黑"/>
        </w:rPr>
        <w:t>6</w:t>
      </w:r>
      <w:r w:rsidRPr="00584445">
        <w:rPr>
          <w:rFonts w:ascii="微软雅黑" w:hAnsi="微软雅黑" w:hint="eastAsia"/>
        </w:rPr>
        <w:t>.</w:t>
      </w:r>
      <w:r w:rsidR="0015068A">
        <w:rPr>
          <w:rFonts w:ascii="微软雅黑" w:hAnsi="微软雅黑"/>
        </w:rPr>
        <w:t>5</w:t>
      </w:r>
      <w:r w:rsidRPr="00584445">
        <w:rPr>
          <w:rFonts w:ascii="微软雅黑" w:hAnsi="微软雅黑" w:hint="eastAsia"/>
        </w:rPr>
        <w:t>-</w:t>
      </w:r>
      <w:r>
        <w:rPr>
          <w:rFonts w:ascii="微软雅黑" w:hAnsi="微软雅黑" w:hint="eastAsia"/>
        </w:rPr>
        <w:t>数据报表</w:t>
      </w:r>
      <w:bookmarkEnd w:id="81"/>
    </w:p>
    <w:p w14:paraId="5CB1255F" w14:textId="09E7D832" w:rsidR="002C615B" w:rsidRPr="00625F65" w:rsidRDefault="002C615B" w:rsidP="002C615B">
      <w:pPr>
        <w:rPr>
          <w:rFonts w:ascii="微软雅黑" w:eastAsia="微软雅黑" w:hAnsi="微软雅黑" w:cs="Arial"/>
          <w:bCs/>
          <w:color w:val="000000" w:themeColor="text1"/>
        </w:rPr>
      </w:pPr>
      <w:r w:rsidRPr="00625F65">
        <w:rPr>
          <w:rFonts w:ascii="微软雅黑" w:eastAsia="微软雅黑" w:hAnsi="微软雅黑" w:cs="Arial" w:hint="eastAsia"/>
          <w:bCs/>
          <w:color w:val="000000" w:themeColor="text1"/>
        </w:rPr>
        <w:t>运营后台包括数据报表模块，支持交易金额、订单数。</w:t>
      </w:r>
    </w:p>
    <w:p w14:paraId="7B7FC779" w14:textId="76E73460" w:rsidR="002C615B" w:rsidRDefault="00B4312E" w:rsidP="002C615B">
      <w:pPr>
        <w:pStyle w:val="Heading3"/>
        <w:keepLines w:val="0"/>
        <w:widowControl/>
        <w:numPr>
          <w:ilvl w:val="2"/>
          <w:numId w:val="2"/>
        </w:numPr>
        <w:spacing w:before="240" w:after="60" w:line="360" w:lineRule="auto"/>
        <w:jc w:val="left"/>
        <w:rPr>
          <w:rFonts w:ascii="微软雅黑" w:hAnsi="微软雅黑"/>
        </w:rPr>
      </w:pPr>
      <w:bookmarkStart w:id="82" w:name="_Toc105589868"/>
      <w:r>
        <w:rPr>
          <w:rFonts w:ascii="微软雅黑" w:hAnsi="微软雅黑"/>
        </w:rPr>
        <w:t>7</w:t>
      </w:r>
      <w:r w:rsidR="002C615B">
        <w:rPr>
          <w:rFonts w:ascii="微软雅黑" w:hAnsi="微软雅黑"/>
        </w:rPr>
        <w:t>.1</w:t>
      </w:r>
      <w:r w:rsidR="002C615B" w:rsidRPr="00584445">
        <w:rPr>
          <w:rFonts w:ascii="微软雅黑" w:hAnsi="微软雅黑" w:hint="eastAsia"/>
        </w:rPr>
        <w:t>-</w:t>
      </w:r>
      <w:r w:rsidR="002C615B">
        <w:rPr>
          <w:rFonts w:ascii="微软雅黑" w:hAnsi="微软雅黑" w:hint="eastAsia"/>
        </w:rPr>
        <w:t>IVI/</w:t>
      </w:r>
      <w:r w:rsidR="002C615B">
        <w:rPr>
          <w:rFonts w:ascii="微软雅黑" w:hAnsi="微软雅黑"/>
        </w:rPr>
        <w:t xml:space="preserve">App Event </w:t>
      </w:r>
      <w:r w:rsidR="002C615B">
        <w:rPr>
          <w:rFonts w:ascii="微软雅黑" w:hAnsi="微软雅黑" w:hint="eastAsia"/>
        </w:rPr>
        <w:t>Tracking</w:t>
      </w:r>
      <w:bookmarkEnd w:id="82"/>
    </w:p>
    <w:p w14:paraId="70145687" w14:textId="5C532B03" w:rsidR="002C615B" w:rsidRDefault="002C615B" w:rsidP="002C615B">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83" w:name="_Toc105589869"/>
      <w:r w:rsidR="00B4312E">
        <w:rPr>
          <w:rFonts w:ascii="微软雅黑" w:hAnsi="微软雅黑"/>
        </w:rPr>
        <w:t>7</w:t>
      </w:r>
      <w:r>
        <w:rPr>
          <w:rFonts w:ascii="微软雅黑" w:hAnsi="微软雅黑"/>
        </w:rPr>
        <w:t>.1</w:t>
      </w:r>
      <w:r w:rsidRPr="00584445">
        <w:rPr>
          <w:rFonts w:ascii="微软雅黑" w:hAnsi="微软雅黑" w:hint="eastAsia"/>
        </w:rPr>
        <w:t>-</w:t>
      </w:r>
      <w:r w:rsidRPr="002C615B">
        <w:rPr>
          <w:rFonts w:ascii="微软雅黑" w:hAnsi="微软雅黑" w:hint="eastAsia"/>
        </w:rPr>
        <w:t>车机、</w:t>
      </w:r>
      <w:r w:rsidRPr="002C615B">
        <w:rPr>
          <w:rFonts w:ascii="微软雅黑" w:hAnsi="微软雅黑"/>
        </w:rPr>
        <w:t>App埋点</w:t>
      </w:r>
      <w:bookmarkEnd w:id="83"/>
    </w:p>
    <w:p w14:paraId="574876B2" w14:textId="0F367A99" w:rsidR="002C615B" w:rsidRPr="00625F65" w:rsidRDefault="002C615B" w:rsidP="002C615B">
      <w:pPr>
        <w:rPr>
          <w:rFonts w:ascii="微软雅黑" w:eastAsia="微软雅黑" w:hAnsi="微软雅黑" w:cs="Arial"/>
          <w:bCs/>
          <w:color w:val="000000" w:themeColor="text1"/>
        </w:rPr>
      </w:pPr>
      <w:r w:rsidRPr="00625F65">
        <w:rPr>
          <w:rFonts w:ascii="微软雅黑" w:eastAsia="微软雅黑" w:hAnsi="微软雅黑" w:cs="Arial" w:hint="eastAsia"/>
          <w:bCs/>
          <w:color w:val="000000" w:themeColor="text1"/>
        </w:rPr>
        <w:t>对车机和App的关键操作进行埋点。</w:t>
      </w:r>
    </w:p>
    <w:p w14:paraId="6F2ECA18" w14:textId="64F9515C" w:rsidR="005A3305" w:rsidRDefault="00B4312E" w:rsidP="005A3305">
      <w:pPr>
        <w:pStyle w:val="Heading3"/>
        <w:keepLines w:val="0"/>
        <w:widowControl/>
        <w:numPr>
          <w:ilvl w:val="2"/>
          <w:numId w:val="2"/>
        </w:numPr>
        <w:spacing w:before="240" w:after="60" w:line="360" w:lineRule="auto"/>
        <w:jc w:val="left"/>
        <w:rPr>
          <w:rFonts w:ascii="微软雅黑" w:hAnsi="微软雅黑"/>
        </w:rPr>
      </w:pPr>
      <w:bookmarkStart w:id="84" w:name="_Toc105589870"/>
      <w:r>
        <w:rPr>
          <w:rFonts w:ascii="微软雅黑" w:hAnsi="微软雅黑"/>
        </w:rPr>
        <w:t>7</w:t>
      </w:r>
      <w:r w:rsidR="005A3305">
        <w:rPr>
          <w:rFonts w:ascii="微软雅黑" w:hAnsi="微软雅黑"/>
        </w:rPr>
        <w:t>.</w:t>
      </w:r>
      <w:r w:rsidR="005A5A9E">
        <w:rPr>
          <w:rFonts w:ascii="微软雅黑" w:hAnsi="微软雅黑"/>
        </w:rPr>
        <w:t>2</w:t>
      </w:r>
      <w:r w:rsidR="005A3305" w:rsidRPr="00584445">
        <w:rPr>
          <w:rFonts w:ascii="微软雅黑" w:hAnsi="微软雅黑" w:hint="eastAsia"/>
        </w:rPr>
        <w:t>-</w:t>
      </w:r>
      <w:r w:rsidR="005A3305">
        <w:rPr>
          <w:rFonts w:ascii="微软雅黑" w:hAnsi="微软雅黑" w:hint="eastAsia"/>
        </w:rPr>
        <w:t>Revenue</w:t>
      </w:r>
      <w:r w:rsidR="005A3305">
        <w:rPr>
          <w:rFonts w:ascii="微软雅黑" w:hAnsi="微软雅黑"/>
        </w:rPr>
        <w:t xml:space="preserve"> </w:t>
      </w:r>
      <w:r w:rsidR="005A3305">
        <w:rPr>
          <w:rFonts w:ascii="微软雅黑" w:hAnsi="微软雅黑" w:hint="eastAsia"/>
        </w:rPr>
        <w:t>Sharing</w:t>
      </w:r>
      <w:bookmarkEnd w:id="84"/>
    </w:p>
    <w:p w14:paraId="710BF7D9" w14:textId="3132D89D" w:rsidR="005A3305" w:rsidRDefault="005A3305" w:rsidP="005A3305">
      <w:pPr>
        <w:pStyle w:val="Heading3"/>
        <w:keepLines w:val="0"/>
        <w:widowControl/>
        <w:spacing w:before="240" w:after="60" w:line="360" w:lineRule="auto"/>
        <w:ind w:left="709"/>
        <w:rPr>
          <w:rFonts w:ascii="微软雅黑" w:hAnsi="微软雅黑"/>
        </w:rPr>
      </w:pPr>
      <w:r>
        <w:rPr>
          <w:rFonts w:ascii="微软雅黑" w:hAnsi="微软雅黑"/>
        </w:rPr>
        <w:t xml:space="preserve">    </w:t>
      </w:r>
      <w:bookmarkStart w:id="85" w:name="_Toc105589871"/>
      <w:r w:rsidR="00B4312E">
        <w:rPr>
          <w:rFonts w:ascii="微软雅黑" w:hAnsi="微软雅黑"/>
        </w:rPr>
        <w:t>7</w:t>
      </w:r>
      <w:r>
        <w:rPr>
          <w:rFonts w:ascii="微软雅黑" w:hAnsi="微软雅黑"/>
        </w:rPr>
        <w:t>.</w:t>
      </w:r>
      <w:r w:rsidR="005A5A9E">
        <w:rPr>
          <w:rFonts w:ascii="微软雅黑" w:hAnsi="微软雅黑"/>
        </w:rPr>
        <w:t>2</w:t>
      </w:r>
      <w:r w:rsidRPr="00584445">
        <w:rPr>
          <w:rFonts w:ascii="微软雅黑" w:hAnsi="微软雅黑" w:hint="eastAsia"/>
        </w:rPr>
        <w:t>-</w:t>
      </w:r>
      <w:r>
        <w:rPr>
          <w:rFonts w:ascii="微软雅黑" w:hAnsi="微软雅黑" w:hint="eastAsia"/>
        </w:rPr>
        <w:t>分账</w:t>
      </w:r>
      <w:bookmarkEnd w:id="85"/>
    </w:p>
    <w:p w14:paraId="733026DB" w14:textId="2CE8D799" w:rsidR="005A3305" w:rsidRPr="00625F65" w:rsidRDefault="005A3305" w:rsidP="005A3305">
      <w:pPr>
        <w:rPr>
          <w:rFonts w:ascii="微软雅黑" w:eastAsia="微软雅黑" w:hAnsi="微软雅黑" w:cs="Arial"/>
          <w:bCs/>
          <w:color w:val="000000" w:themeColor="text1"/>
        </w:rPr>
      </w:pPr>
      <w:r w:rsidRPr="00625F65">
        <w:rPr>
          <w:rFonts w:ascii="微软雅黑" w:eastAsia="微软雅黑" w:hAnsi="微软雅黑" w:cs="Arial" w:hint="eastAsia"/>
          <w:bCs/>
          <w:color w:val="000000" w:themeColor="text1"/>
        </w:rPr>
        <w:t>后台支持配置收款账户、分润账户、补贴账户，支持实时分账。</w:t>
      </w:r>
    </w:p>
    <w:p w14:paraId="7375F2D5" w14:textId="0D54E0B5" w:rsidR="00F05610" w:rsidRPr="0015068A" w:rsidRDefault="0015068A" w:rsidP="0015068A">
      <w:pPr>
        <w:pStyle w:val="Heading1"/>
        <w:numPr>
          <w:ilvl w:val="0"/>
          <w:numId w:val="2"/>
        </w:numPr>
        <w:rPr>
          <w:rFonts w:ascii="微软雅黑" w:eastAsia="微软雅黑" w:hAnsi="微软雅黑"/>
          <w:sz w:val="32"/>
          <w:szCs w:val="32"/>
        </w:rPr>
      </w:pPr>
      <w:bookmarkStart w:id="86" w:name="_Toc105589872"/>
      <w:r w:rsidRPr="00584445">
        <w:rPr>
          <w:rFonts w:ascii="微软雅黑" w:eastAsia="微软雅黑" w:hAnsi="微软雅黑" w:hint="eastAsia"/>
          <w:sz w:val="32"/>
          <w:szCs w:val="32"/>
        </w:rPr>
        <w:t>Integration Requirements外部集成</w:t>
      </w:r>
      <w:r>
        <w:rPr>
          <w:rFonts w:ascii="微软雅黑" w:eastAsia="微软雅黑" w:hAnsi="微软雅黑" w:hint="eastAsia"/>
          <w:sz w:val="32"/>
          <w:szCs w:val="32"/>
        </w:rPr>
        <w:t>需求</w:t>
      </w:r>
      <w:bookmarkEnd w:id="86"/>
    </w:p>
    <w:p w14:paraId="577D58F9" w14:textId="01C39F16" w:rsidR="00452D83" w:rsidRDefault="008307C1" w:rsidP="0015068A">
      <w:pPr>
        <w:rPr>
          <w:rFonts w:ascii="微软雅黑" w:eastAsia="微软雅黑" w:hAnsi="微软雅黑" w:cs="Arial"/>
          <w:bCs/>
        </w:rPr>
      </w:pPr>
      <w:r>
        <w:rPr>
          <w:rFonts w:ascii="微软雅黑" w:eastAsia="微软雅黑" w:hAnsi="微软雅黑" w:cs="Arial" w:hint="eastAsia"/>
          <w:bCs/>
        </w:rPr>
        <w:t>以Scoping结果为准</w:t>
      </w:r>
    </w:p>
    <w:p w14:paraId="3CF1C7BB" w14:textId="77777777" w:rsidR="008307C1" w:rsidRPr="00584445" w:rsidRDefault="008307C1" w:rsidP="008307C1">
      <w:pPr>
        <w:pStyle w:val="Heading1"/>
        <w:numPr>
          <w:ilvl w:val="0"/>
          <w:numId w:val="2"/>
        </w:numPr>
        <w:rPr>
          <w:rFonts w:ascii="微软雅黑" w:eastAsia="微软雅黑" w:hAnsi="微软雅黑"/>
          <w:sz w:val="32"/>
          <w:szCs w:val="32"/>
        </w:rPr>
      </w:pPr>
      <w:bookmarkStart w:id="87" w:name="_Toc105589873"/>
      <w:r>
        <w:rPr>
          <w:rFonts w:ascii="微软雅黑" w:eastAsia="微软雅黑" w:hAnsi="微软雅黑"/>
          <w:sz w:val="32"/>
          <w:szCs w:val="32"/>
        </w:rPr>
        <w:t>Data Plan</w:t>
      </w:r>
      <w:r>
        <w:rPr>
          <w:rFonts w:ascii="微软雅黑" w:eastAsia="微软雅黑" w:hAnsi="微软雅黑" w:hint="eastAsia"/>
          <w:sz w:val="32"/>
          <w:szCs w:val="32"/>
        </w:rPr>
        <w:t>流量计划</w:t>
      </w:r>
      <w:bookmarkEnd w:id="87"/>
    </w:p>
    <w:p w14:paraId="48BAAFA9" w14:textId="2188D9E8" w:rsidR="008307C1" w:rsidRDefault="008307C1" w:rsidP="008307C1">
      <w:pPr>
        <w:spacing w:before="240" w:after="240"/>
        <w:rPr>
          <w:rFonts w:ascii="微软雅黑" w:eastAsia="微软雅黑" w:hAnsi="微软雅黑" w:cs="Arial"/>
          <w:bCs/>
        </w:rPr>
      </w:pPr>
      <w:r w:rsidRPr="00B00A7A">
        <w:rPr>
          <w:rFonts w:ascii="微软雅黑" w:eastAsia="微软雅黑" w:hAnsi="微软雅黑" w:cs="Arial" w:hint="eastAsia"/>
          <w:bCs/>
        </w:rPr>
        <w:t>该功能</w:t>
      </w:r>
      <w:r>
        <w:rPr>
          <w:rFonts w:ascii="微软雅黑" w:eastAsia="微软雅黑" w:hAnsi="微软雅黑" w:cs="Arial" w:hint="eastAsia"/>
          <w:bCs/>
        </w:rPr>
        <w:t>计划使用基础流量。</w:t>
      </w:r>
    </w:p>
    <w:p w14:paraId="4B82B718" w14:textId="1EB53F05" w:rsidR="008307C1" w:rsidRDefault="008307C1" w:rsidP="008307C1">
      <w:pPr>
        <w:pStyle w:val="Heading1"/>
        <w:numPr>
          <w:ilvl w:val="0"/>
          <w:numId w:val="2"/>
        </w:numPr>
        <w:rPr>
          <w:rFonts w:ascii="微软雅黑" w:eastAsia="微软雅黑" w:hAnsi="微软雅黑"/>
          <w:sz w:val="32"/>
          <w:szCs w:val="32"/>
        </w:rPr>
      </w:pPr>
      <w:bookmarkStart w:id="88" w:name="_Toc105589874"/>
      <w:r w:rsidRPr="00584445">
        <w:rPr>
          <w:rFonts w:ascii="微软雅黑" w:eastAsia="微软雅黑" w:hAnsi="微软雅黑" w:hint="eastAsia"/>
          <w:sz w:val="32"/>
          <w:szCs w:val="32"/>
        </w:rPr>
        <w:lastRenderedPageBreak/>
        <w:t>BETA</w:t>
      </w:r>
      <w:r w:rsidRPr="00584445">
        <w:rPr>
          <w:rFonts w:ascii="微软雅黑" w:eastAsia="微软雅黑" w:hAnsi="微软雅黑"/>
          <w:sz w:val="32"/>
          <w:szCs w:val="32"/>
        </w:rPr>
        <w:t xml:space="preserve"> </w:t>
      </w:r>
      <w:r w:rsidRPr="00584445">
        <w:rPr>
          <w:rFonts w:ascii="微软雅黑" w:eastAsia="微软雅黑" w:hAnsi="微软雅黑" w:hint="eastAsia"/>
          <w:sz w:val="32"/>
          <w:szCs w:val="32"/>
        </w:rPr>
        <w:t>Testing Requirements测试需求（Option</w:t>
      </w:r>
      <w:r>
        <w:rPr>
          <w:rFonts w:ascii="微软雅黑" w:eastAsia="微软雅黑" w:hAnsi="微软雅黑" w:hint="eastAsia"/>
          <w:sz w:val="32"/>
          <w:szCs w:val="32"/>
        </w:rPr>
        <w:t>al</w:t>
      </w:r>
      <w:r w:rsidRPr="00584445">
        <w:rPr>
          <w:rFonts w:ascii="微软雅黑" w:eastAsia="微软雅黑" w:hAnsi="微软雅黑" w:hint="eastAsia"/>
          <w:sz w:val="32"/>
          <w:szCs w:val="32"/>
        </w:rPr>
        <w:t>）</w:t>
      </w:r>
      <w:bookmarkEnd w:id="88"/>
    </w:p>
    <w:p w14:paraId="5E7EC325" w14:textId="77777777" w:rsidR="008307C1" w:rsidRDefault="008307C1" w:rsidP="008307C1">
      <w:pPr>
        <w:pStyle w:val="Heading1"/>
        <w:numPr>
          <w:ilvl w:val="0"/>
          <w:numId w:val="2"/>
        </w:numPr>
        <w:rPr>
          <w:rFonts w:ascii="微软雅黑" w:eastAsia="微软雅黑" w:hAnsi="微软雅黑"/>
          <w:sz w:val="32"/>
          <w:szCs w:val="32"/>
        </w:rPr>
      </w:pPr>
      <w:bookmarkStart w:id="89" w:name="_Toc105589875"/>
      <w:r w:rsidRPr="00584445">
        <w:rPr>
          <w:rFonts w:ascii="微软雅黑" w:eastAsia="微软雅黑" w:hAnsi="微软雅黑"/>
          <w:sz w:val="32"/>
          <w:szCs w:val="32"/>
        </w:rPr>
        <w:t>Non-Function</w:t>
      </w:r>
      <w:r w:rsidRPr="00584445">
        <w:rPr>
          <w:rFonts w:ascii="微软雅黑" w:eastAsia="微软雅黑" w:hAnsi="微软雅黑" w:hint="eastAsia"/>
          <w:sz w:val="32"/>
          <w:szCs w:val="32"/>
        </w:rPr>
        <w:t xml:space="preserve"> Requirements非功能性需求</w:t>
      </w:r>
      <w:bookmarkEnd w:id="89"/>
    </w:p>
    <w:p w14:paraId="273A6E06" w14:textId="6B1EF76C" w:rsidR="008307C1" w:rsidRPr="00625F65" w:rsidRDefault="008307C1" w:rsidP="008307C1">
      <w:pPr>
        <w:rPr>
          <w:rFonts w:ascii="微软雅黑" w:eastAsia="微软雅黑" w:hAnsi="微软雅黑" w:cs="Arial"/>
          <w:bCs/>
          <w:color w:val="000000" w:themeColor="text1"/>
        </w:rPr>
      </w:pPr>
      <w:r w:rsidRPr="00625F65">
        <w:rPr>
          <w:rFonts w:ascii="微软雅黑" w:eastAsia="微软雅黑" w:hAnsi="微软雅黑" w:cs="Arial" w:hint="eastAsia"/>
          <w:bCs/>
          <w:color w:val="000000" w:themeColor="text1"/>
        </w:rPr>
        <w:t>期望IVI和App在5</w:t>
      </w:r>
      <w:r w:rsidRPr="00625F65">
        <w:rPr>
          <w:rFonts w:ascii="微软雅黑" w:eastAsia="微软雅黑" w:hAnsi="微软雅黑" w:cs="Arial"/>
          <w:bCs/>
          <w:color w:val="000000" w:themeColor="text1"/>
        </w:rPr>
        <w:t>0</w:t>
      </w:r>
      <w:r w:rsidRPr="00625F65">
        <w:rPr>
          <w:rFonts w:ascii="微软雅黑" w:eastAsia="微软雅黑" w:hAnsi="微软雅黑" w:cs="Arial" w:hint="eastAsia"/>
          <w:bCs/>
          <w:color w:val="000000" w:themeColor="text1"/>
        </w:rPr>
        <w:t>并发的情况下，页面响应时间不要超过1s。</w:t>
      </w:r>
    </w:p>
    <w:p w14:paraId="37D74C97" w14:textId="77777777" w:rsidR="008307C1" w:rsidRPr="00584445" w:rsidRDefault="008307C1" w:rsidP="008307C1">
      <w:pPr>
        <w:pStyle w:val="Heading1"/>
        <w:numPr>
          <w:ilvl w:val="0"/>
          <w:numId w:val="2"/>
        </w:numPr>
        <w:rPr>
          <w:rFonts w:ascii="微软雅黑" w:eastAsia="微软雅黑" w:hAnsi="微软雅黑"/>
          <w:sz w:val="32"/>
          <w:szCs w:val="32"/>
        </w:rPr>
      </w:pPr>
      <w:bookmarkStart w:id="90" w:name="_Toc105589876"/>
      <w:r>
        <w:rPr>
          <w:rFonts w:ascii="微软雅黑" w:eastAsia="微软雅黑" w:hAnsi="微软雅黑"/>
          <w:sz w:val="32"/>
          <w:szCs w:val="32"/>
        </w:rPr>
        <w:t>Go-to-Market</w:t>
      </w:r>
      <w:r w:rsidRPr="00584445">
        <w:rPr>
          <w:rFonts w:ascii="微软雅黑" w:eastAsia="微软雅黑" w:hAnsi="微软雅黑"/>
          <w:sz w:val="32"/>
          <w:szCs w:val="32"/>
        </w:rPr>
        <w:t xml:space="preserve"> </w:t>
      </w:r>
      <w:r w:rsidRPr="00584445">
        <w:rPr>
          <w:rFonts w:ascii="微软雅黑" w:eastAsia="微软雅黑" w:hAnsi="微软雅黑" w:hint="eastAsia"/>
          <w:sz w:val="32"/>
          <w:szCs w:val="32"/>
        </w:rPr>
        <w:t>Requirements上线需求</w:t>
      </w:r>
      <w:bookmarkEnd w:id="90"/>
    </w:p>
    <w:p w14:paraId="36458AC4" w14:textId="2A03A356" w:rsidR="008307C1" w:rsidRPr="00625F65" w:rsidRDefault="00625F65" w:rsidP="008307C1">
      <w:pPr>
        <w:rPr>
          <w:rFonts w:ascii="微软雅黑" w:eastAsia="微软雅黑" w:hAnsi="微软雅黑" w:cs="Arial"/>
          <w:bCs/>
          <w:color w:val="000000" w:themeColor="text1"/>
        </w:rPr>
      </w:pPr>
      <w:r w:rsidRPr="00625F65">
        <w:rPr>
          <w:rFonts w:ascii="微软雅黑" w:eastAsia="微软雅黑" w:hAnsi="微软雅黑" w:cs="Arial" w:hint="eastAsia"/>
          <w:bCs/>
          <w:color w:val="000000" w:themeColor="text1"/>
        </w:rPr>
        <w:t>期望2</w:t>
      </w:r>
      <w:r w:rsidRPr="00625F65">
        <w:rPr>
          <w:rFonts w:ascii="微软雅黑" w:eastAsia="微软雅黑" w:hAnsi="微软雅黑" w:cs="Arial"/>
          <w:bCs/>
          <w:color w:val="000000" w:themeColor="text1"/>
        </w:rPr>
        <w:t>0</w:t>
      </w:r>
      <w:r w:rsidR="000D14BC">
        <w:rPr>
          <w:rFonts w:ascii="微软雅黑" w:eastAsia="微软雅黑" w:hAnsi="微软雅黑" w:cs="Arial"/>
          <w:bCs/>
          <w:color w:val="000000" w:themeColor="text1"/>
        </w:rPr>
        <w:t>24</w:t>
      </w:r>
      <w:r w:rsidR="000D14BC">
        <w:rPr>
          <w:rFonts w:ascii="微软雅黑" w:eastAsia="微软雅黑" w:hAnsi="微软雅黑" w:cs="Arial" w:hint="eastAsia"/>
          <w:bCs/>
          <w:color w:val="000000" w:themeColor="text1"/>
        </w:rPr>
        <w:t>年3月</w:t>
      </w:r>
      <w:r w:rsidRPr="00625F65">
        <w:rPr>
          <w:rFonts w:ascii="微软雅黑" w:eastAsia="微软雅黑" w:hAnsi="微软雅黑" w:cs="Arial" w:hint="eastAsia"/>
          <w:bCs/>
          <w:color w:val="000000" w:themeColor="text1"/>
        </w:rPr>
        <w:t>上线，IVI通过</w:t>
      </w:r>
      <w:r w:rsidR="009A7DB2">
        <w:rPr>
          <w:rFonts w:ascii="微软雅黑" w:eastAsia="微软雅黑" w:hAnsi="微软雅黑" w:cs="Arial" w:hint="eastAsia"/>
          <w:bCs/>
          <w:color w:val="000000" w:themeColor="text1"/>
        </w:rPr>
        <w:t>771/821</w:t>
      </w:r>
      <w:r w:rsidRPr="00625F65">
        <w:rPr>
          <w:rFonts w:ascii="微软雅黑" w:eastAsia="微软雅黑" w:hAnsi="微软雅黑" w:cs="Arial"/>
          <w:bCs/>
          <w:color w:val="000000" w:themeColor="text1"/>
        </w:rPr>
        <w:t xml:space="preserve"> </w:t>
      </w:r>
      <w:r w:rsidR="000D14BC">
        <w:rPr>
          <w:rFonts w:ascii="微软雅黑" w:eastAsia="微软雅黑" w:hAnsi="微软雅黑" w:cs="Arial" w:hint="eastAsia"/>
          <w:bCs/>
          <w:color w:val="000000" w:themeColor="text1"/>
        </w:rPr>
        <w:t>J</w:t>
      </w:r>
      <w:r w:rsidR="000D14BC">
        <w:rPr>
          <w:rFonts w:ascii="微软雅黑" w:eastAsia="微软雅黑" w:hAnsi="微软雅黑" w:cs="Arial"/>
          <w:bCs/>
          <w:color w:val="000000" w:themeColor="text1"/>
        </w:rPr>
        <w:t>1</w:t>
      </w:r>
      <w:r w:rsidRPr="00625F65">
        <w:rPr>
          <w:rFonts w:ascii="微软雅黑" w:eastAsia="微软雅黑" w:hAnsi="微软雅黑" w:cs="Arial" w:hint="eastAsia"/>
          <w:bCs/>
          <w:color w:val="000000" w:themeColor="text1"/>
        </w:rPr>
        <w:t>上线，App通过发版上线。</w:t>
      </w:r>
    </w:p>
    <w:p w14:paraId="2778682E" w14:textId="77777777" w:rsidR="008307C1" w:rsidRDefault="008307C1" w:rsidP="008307C1">
      <w:pPr>
        <w:pStyle w:val="Heading1"/>
        <w:numPr>
          <w:ilvl w:val="0"/>
          <w:numId w:val="2"/>
        </w:numPr>
        <w:rPr>
          <w:rFonts w:ascii="微软雅黑" w:eastAsia="微软雅黑" w:hAnsi="微软雅黑"/>
          <w:sz w:val="32"/>
          <w:szCs w:val="32"/>
        </w:rPr>
      </w:pPr>
      <w:bookmarkStart w:id="91" w:name="_Toc105589877"/>
      <w:r w:rsidRPr="00584445">
        <w:rPr>
          <w:rFonts w:ascii="微软雅黑" w:eastAsia="微软雅黑" w:hAnsi="微软雅黑" w:hint="eastAsia"/>
          <w:sz w:val="32"/>
          <w:szCs w:val="32"/>
        </w:rPr>
        <w:t>Operation</w:t>
      </w:r>
      <w:r w:rsidRPr="00584445">
        <w:rPr>
          <w:rFonts w:ascii="微软雅黑" w:eastAsia="微软雅黑" w:hAnsi="微软雅黑"/>
          <w:sz w:val="32"/>
          <w:szCs w:val="32"/>
        </w:rPr>
        <w:t xml:space="preserve"> </w:t>
      </w:r>
      <w:r w:rsidRPr="00584445">
        <w:rPr>
          <w:rFonts w:ascii="微软雅黑" w:eastAsia="微软雅黑" w:hAnsi="微软雅黑" w:hint="eastAsia"/>
          <w:sz w:val="32"/>
          <w:szCs w:val="32"/>
        </w:rPr>
        <w:t>Plan运营计划</w:t>
      </w:r>
      <w:bookmarkEnd w:id="91"/>
    </w:p>
    <w:p w14:paraId="6915110E" w14:textId="36F5A050" w:rsidR="00625F65" w:rsidRPr="00625F65" w:rsidRDefault="00625F65" w:rsidP="00625F65">
      <w:pPr>
        <w:rPr>
          <w:rFonts w:ascii="微软雅黑" w:eastAsia="微软雅黑" w:hAnsi="微软雅黑" w:cs="Arial"/>
          <w:bCs/>
          <w:color w:val="000000" w:themeColor="text1"/>
        </w:rPr>
      </w:pPr>
      <w:r w:rsidRPr="00625F65">
        <w:rPr>
          <w:rFonts w:ascii="微软雅黑" w:eastAsia="微软雅黑" w:hAnsi="微软雅黑" w:cs="Arial" w:hint="eastAsia"/>
          <w:bCs/>
          <w:color w:val="000000" w:themeColor="text1"/>
        </w:rPr>
        <w:t>运营将由Tenny</w:t>
      </w:r>
      <w:r w:rsidRPr="00625F65">
        <w:rPr>
          <w:rFonts w:ascii="微软雅黑" w:eastAsia="微软雅黑" w:hAnsi="微软雅黑" w:cs="Arial"/>
          <w:bCs/>
          <w:color w:val="000000" w:themeColor="text1"/>
        </w:rPr>
        <w:t xml:space="preserve"> </w:t>
      </w:r>
      <w:r w:rsidRPr="00625F65">
        <w:rPr>
          <w:rFonts w:ascii="微软雅黑" w:eastAsia="微软雅黑" w:hAnsi="微软雅黑" w:cs="Arial" w:hint="eastAsia"/>
          <w:bCs/>
          <w:color w:val="000000" w:themeColor="text1"/>
        </w:rPr>
        <w:t>Yu的团队和供应商共同进行。</w:t>
      </w:r>
    </w:p>
    <w:p w14:paraId="78A9DC61" w14:textId="04383921" w:rsidR="008307C1" w:rsidRPr="00625F65" w:rsidRDefault="00625F65" w:rsidP="008307C1">
      <w:pPr>
        <w:rPr>
          <w:rFonts w:ascii="微软雅黑" w:eastAsia="微软雅黑" w:hAnsi="微软雅黑" w:cs="Arial"/>
          <w:bCs/>
          <w:color w:val="000000" w:themeColor="text1"/>
        </w:rPr>
      </w:pPr>
      <w:r w:rsidRPr="00625F65">
        <w:rPr>
          <w:rFonts w:ascii="微软雅黑" w:eastAsia="微软雅黑" w:hAnsi="微软雅黑" w:cs="Arial" w:hint="eastAsia"/>
          <w:bCs/>
          <w:color w:val="000000" w:themeColor="text1"/>
        </w:rPr>
        <w:t>同时的用户的客服问题将联系到林肯客服，会提前提供Q</w:t>
      </w:r>
      <w:r w:rsidRPr="00625F65">
        <w:rPr>
          <w:rFonts w:ascii="微软雅黑" w:eastAsia="微软雅黑" w:hAnsi="微软雅黑" w:cs="Arial"/>
          <w:bCs/>
          <w:color w:val="000000" w:themeColor="text1"/>
        </w:rPr>
        <w:t>&amp;</w:t>
      </w:r>
      <w:r w:rsidRPr="00625F65">
        <w:rPr>
          <w:rFonts w:ascii="微软雅黑" w:eastAsia="微软雅黑" w:hAnsi="微软雅黑" w:cs="Arial" w:hint="eastAsia"/>
          <w:bCs/>
          <w:color w:val="000000" w:themeColor="text1"/>
        </w:rPr>
        <w:t>A给客服。</w:t>
      </w:r>
    </w:p>
    <w:p w14:paraId="169A4860" w14:textId="77777777" w:rsidR="008307C1" w:rsidRDefault="008307C1" w:rsidP="008307C1">
      <w:pPr>
        <w:rPr>
          <w:b/>
          <w:bCs/>
        </w:rPr>
      </w:pPr>
    </w:p>
    <w:p w14:paraId="2A3F6E7F" w14:textId="77777777" w:rsidR="008307C1" w:rsidRPr="008307C1" w:rsidRDefault="008307C1" w:rsidP="008307C1"/>
    <w:p w14:paraId="3480B7A7" w14:textId="193282CB" w:rsidR="0027571E" w:rsidRPr="008307C1" w:rsidRDefault="0027571E" w:rsidP="008307C1">
      <w:pPr>
        <w:widowControl/>
        <w:jc w:val="left"/>
        <w:rPr>
          <w:rFonts w:ascii="微软雅黑" w:eastAsia="微软雅黑" w:hAnsi="微软雅黑"/>
        </w:rPr>
      </w:pPr>
    </w:p>
    <w:sectPr w:rsidR="0027571E" w:rsidRPr="008307C1" w:rsidSect="00897515">
      <w:headerReference w:type="even" r:id="rId19"/>
      <w:headerReference w:type="default" r:id="rId20"/>
      <w:footerReference w:type="even" r:id="rId21"/>
      <w:footerReference w:type="default" r:id="rId22"/>
      <w:headerReference w:type="first" r:id="rId23"/>
      <w:footerReference w:type="first" r:id="rId2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A2782" w14:textId="77777777" w:rsidR="00983840" w:rsidRDefault="00983840" w:rsidP="00203C51">
      <w:r>
        <w:separator/>
      </w:r>
    </w:p>
  </w:endnote>
  <w:endnote w:type="continuationSeparator" w:id="0">
    <w:p w14:paraId="5514C430" w14:textId="77777777" w:rsidR="00983840" w:rsidRDefault="00983840" w:rsidP="00203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7CD24" w14:textId="77777777" w:rsidR="002C615B" w:rsidRDefault="002C6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1404" w14:textId="77777777" w:rsidR="002C615B" w:rsidRDefault="002C615B" w:rsidP="0027571E">
    <w:pPr>
      <w:pStyle w:val="Footer"/>
      <w:spacing w:before="240"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587C" w14:textId="77777777" w:rsidR="002C615B" w:rsidRDefault="002C6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516D8" w14:textId="77777777" w:rsidR="00983840" w:rsidRDefault="00983840" w:rsidP="00203C51">
      <w:r>
        <w:separator/>
      </w:r>
    </w:p>
  </w:footnote>
  <w:footnote w:type="continuationSeparator" w:id="0">
    <w:p w14:paraId="4252169C" w14:textId="77777777" w:rsidR="00983840" w:rsidRDefault="00983840" w:rsidP="00203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E9C7" w14:textId="77777777" w:rsidR="002C615B" w:rsidRDefault="002C61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B085C" w14:textId="6DD764D8" w:rsidR="002C615B" w:rsidRDefault="002C615B">
    <w:pPr>
      <w:spacing w:line="264" w:lineRule="auto"/>
    </w:pPr>
    <w:r>
      <w:rPr>
        <w:noProof/>
        <w:color w:val="000000"/>
      </w:rPr>
      <mc:AlternateContent>
        <mc:Choice Requires="wps">
          <w:drawing>
            <wp:anchor distT="0" distB="0" distL="114300" distR="114300" simplePos="0" relativeHeight="251657216" behindDoc="0" locked="0" layoutInCell="1" allowOverlap="1" wp14:anchorId="599C8CE8" wp14:editId="65D6982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F0FA3F" id="Rectangle 222" o:spid="_x0000_s1026" style="position:absolute;margin-left:0;margin-top:0;width:580.8pt;height:752.4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3ADCCF72" w14:textId="200B2210" w:rsidR="002C615B" w:rsidRDefault="002C615B" w:rsidP="00C52147">
    <w:pPr>
      <w:pStyle w:val="Header"/>
      <w:ind w:right="18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CE98" w14:textId="77777777" w:rsidR="002C615B" w:rsidRDefault="002C6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603"/>
    <w:multiLevelType w:val="hybridMultilevel"/>
    <w:tmpl w:val="0E44C0B8"/>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BB479D"/>
    <w:multiLevelType w:val="hybridMultilevel"/>
    <w:tmpl w:val="2286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C60EC"/>
    <w:multiLevelType w:val="hybridMultilevel"/>
    <w:tmpl w:val="0890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4566C"/>
    <w:multiLevelType w:val="hybridMultilevel"/>
    <w:tmpl w:val="8AEE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C41EC"/>
    <w:multiLevelType w:val="hybridMultilevel"/>
    <w:tmpl w:val="8CAC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85E62"/>
    <w:multiLevelType w:val="hybridMultilevel"/>
    <w:tmpl w:val="5D0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C3271"/>
    <w:multiLevelType w:val="hybridMultilevel"/>
    <w:tmpl w:val="9BA6C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65150"/>
    <w:multiLevelType w:val="hybridMultilevel"/>
    <w:tmpl w:val="CE38E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2E2B"/>
    <w:multiLevelType w:val="hybridMultilevel"/>
    <w:tmpl w:val="B1523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4A485A"/>
    <w:multiLevelType w:val="hybridMultilevel"/>
    <w:tmpl w:val="B5EC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D46B3"/>
    <w:multiLevelType w:val="hybridMultilevel"/>
    <w:tmpl w:val="18E0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B45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E5A430E"/>
    <w:multiLevelType w:val="hybridMultilevel"/>
    <w:tmpl w:val="0E44C0B8"/>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D02303"/>
    <w:multiLevelType w:val="hybridMultilevel"/>
    <w:tmpl w:val="DC4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043A5"/>
    <w:multiLevelType w:val="hybridMultilevel"/>
    <w:tmpl w:val="91EE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82ECA"/>
    <w:multiLevelType w:val="hybridMultilevel"/>
    <w:tmpl w:val="6AD8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300C3"/>
    <w:multiLevelType w:val="hybridMultilevel"/>
    <w:tmpl w:val="5208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AF7B6C"/>
    <w:multiLevelType w:val="hybridMultilevel"/>
    <w:tmpl w:val="5E7C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9141EE"/>
    <w:multiLevelType w:val="hybridMultilevel"/>
    <w:tmpl w:val="20C81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C96AD2"/>
    <w:multiLevelType w:val="hybridMultilevel"/>
    <w:tmpl w:val="0C76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41DAF"/>
    <w:multiLevelType w:val="hybridMultilevel"/>
    <w:tmpl w:val="5620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AA2703"/>
    <w:multiLevelType w:val="hybridMultilevel"/>
    <w:tmpl w:val="C4F43F1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12"/>
  </w:num>
  <w:num w:numId="4">
    <w:abstractNumId w:val="21"/>
  </w:num>
  <w:num w:numId="5">
    <w:abstractNumId w:val="15"/>
  </w:num>
  <w:num w:numId="6">
    <w:abstractNumId w:val="14"/>
  </w:num>
  <w:num w:numId="7">
    <w:abstractNumId w:val="17"/>
  </w:num>
  <w:num w:numId="8">
    <w:abstractNumId w:val="4"/>
  </w:num>
  <w:num w:numId="9">
    <w:abstractNumId w:val="9"/>
  </w:num>
  <w:num w:numId="10">
    <w:abstractNumId w:val="1"/>
  </w:num>
  <w:num w:numId="11">
    <w:abstractNumId w:val="16"/>
  </w:num>
  <w:num w:numId="12">
    <w:abstractNumId w:val="3"/>
  </w:num>
  <w:num w:numId="13">
    <w:abstractNumId w:val="2"/>
  </w:num>
  <w:num w:numId="14">
    <w:abstractNumId w:val="10"/>
  </w:num>
  <w:num w:numId="15">
    <w:abstractNumId w:val="20"/>
  </w:num>
  <w:num w:numId="16">
    <w:abstractNumId w:val="8"/>
  </w:num>
  <w:num w:numId="17">
    <w:abstractNumId w:val="5"/>
  </w:num>
  <w:num w:numId="18">
    <w:abstractNumId w:val="13"/>
  </w:num>
  <w:num w:numId="19">
    <w:abstractNumId w:val="6"/>
  </w:num>
  <w:num w:numId="20">
    <w:abstractNumId w:val="18"/>
  </w:num>
  <w:num w:numId="21">
    <w:abstractNumId w:val="19"/>
  </w:num>
  <w:num w:numId="2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51"/>
    <w:rsid w:val="00001C63"/>
    <w:rsid w:val="00004B0B"/>
    <w:rsid w:val="00005637"/>
    <w:rsid w:val="00005D47"/>
    <w:rsid w:val="00007E98"/>
    <w:rsid w:val="00010E35"/>
    <w:rsid w:val="00010FC5"/>
    <w:rsid w:val="00012C4E"/>
    <w:rsid w:val="000132BF"/>
    <w:rsid w:val="00014086"/>
    <w:rsid w:val="00015D50"/>
    <w:rsid w:val="00016ED9"/>
    <w:rsid w:val="00020275"/>
    <w:rsid w:val="00021581"/>
    <w:rsid w:val="000217E0"/>
    <w:rsid w:val="00024138"/>
    <w:rsid w:val="000255BB"/>
    <w:rsid w:val="0002729C"/>
    <w:rsid w:val="00027F74"/>
    <w:rsid w:val="000346EF"/>
    <w:rsid w:val="0003502A"/>
    <w:rsid w:val="00035487"/>
    <w:rsid w:val="000377AD"/>
    <w:rsid w:val="000406B2"/>
    <w:rsid w:val="00047A6A"/>
    <w:rsid w:val="00050BFB"/>
    <w:rsid w:val="00050DE6"/>
    <w:rsid w:val="00051888"/>
    <w:rsid w:val="00051AC2"/>
    <w:rsid w:val="00051B1F"/>
    <w:rsid w:val="00054A05"/>
    <w:rsid w:val="00057173"/>
    <w:rsid w:val="000574C7"/>
    <w:rsid w:val="0005776D"/>
    <w:rsid w:val="000577AE"/>
    <w:rsid w:val="0006054D"/>
    <w:rsid w:val="00062C34"/>
    <w:rsid w:val="000677FC"/>
    <w:rsid w:val="00067D48"/>
    <w:rsid w:val="000700D7"/>
    <w:rsid w:val="00072275"/>
    <w:rsid w:val="00073FAF"/>
    <w:rsid w:val="000744B0"/>
    <w:rsid w:val="000752EA"/>
    <w:rsid w:val="0008111D"/>
    <w:rsid w:val="0008152A"/>
    <w:rsid w:val="0008156E"/>
    <w:rsid w:val="00082831"/>
    <w:rsid w:val="00082DF4"/>
    <w:rsid w:val="000836A7"/>
    <w:rsid w:val="00087329"/>
    <w:rsid w:val="000877BD"/>
    <w:rsid w:val="000912E5"/>
    <w:rsid w:val="000917F9"/>
    <w:rsid w:val="00091F6C"/>
    <w:rsid w:val="00092A5A"/>
    <w:rsid w:val="0009661B"/>
    <w:rsid w:val="00096B08"/>
    <w:rsid w:val="000A235A"/>
    <w:rsid w:val="000A2D0E"/>
    <w:rsid w:val="000A35D0"/>
    <w:rsid w:val="000A362A"/>
    <w:rsid w:val="000A5471"/>
    <w:rsid w:val="000A56BC"/>
    <w:rsid w:val="000A5E4E"/>
    <w:rsid w:val="000B174B"/>
    <w:rsid w:val="000B2E2F"/>
    <w:rsid w:val="000B478E"/>
    <w:rsid w:val="000B4AD7"/>
    <w:rsid w:val="000B6C12"/>
    <w:rsid w:val="000C0675"/>
    <w:rsid w:val="000C0B9E"/>
    <w:rsid w:val="000C0BEB"/>
    <w:rsid w:val="000C55BD"/>
    <w:rsid w:val="000C62A3"/>
    <w:rsid w:val="000C7E6B"/>
    <w:rsid w:val="000D12C0"/>
    <w:rsid w:val="000D14BC"/>
    <w:rsid w:val="000D258C"/>
    <w:rsid w:val="000D3D9E"/>
    <w:rsid w:val="000D4724"/>
    <w:rsid w:val="000D580B"/>
    <w:rsid w:val="000E090B"/>
    <w:rsid w:val="000E3443"/>
    <w:rsid w:val="000E3913"/>
    <w:rsid w:val="000E4E3B"/>
    <w:rsid w:val="000E7529"/>
    <w:rsid w:val="000F1BFF"/>
    <w:rsid w:val="000F2BD4"/>
    <w:rsid w:val="000F30BF"/>
    <w:rsid w:val="000F5E3D"/>
    <w:rsid w:val="000F6A9F"/>
    <w:rsid w:val="000F6F67"/>
    <w:rsid w:val="001008DE"/>
    <w:rsid w:val="00102F74"/>
    <w:rsid w:val="00105449"/>
    <w:rsid w:val="001058AF"/>
    <w:rsid w:val="0010591D"/>
    <w:rsid w:val="001118B4"/>
    <w:rsid w:val="00113B12"/>
    <w:rsid w:val="001149EC"/>
    <w:rsid w:val="001161AC"/>
    <w:rsid w:val="001171B8"/>
    <w:rsid w:val="0012037E"/>
    <w:rsid w:val="0012551C"/>
    <w:rsid w:val="00125AC1"/>
    <w:rsid w:val="00126490"/>
    <w:rsid w:val="00127D99"/>
    <w:rsid w:val="001314DA"/>
    <w:rsid w:val="00132D4C"/>
    <w:rsid w:val="0013358E"/>
    <w:rsid w:val="0013415C"/>
    <w:rsid w:val="00134A8F"/>
    <w:rsid w:val="00136062"/>
    <w:rsid w:val="001414C7"/>
    <w:rsid w:val="00141D6C"/>
    <w:rsid w:val="00143709"/>
    <w:rsid w:val="00145565"/>
    <w:rsid w:val="0015068A"/>
    <w:rsid w:val="00150E91"/>
    <w:rsid w:val="00151072"/>
    <w:rsid w:val="0015219E"/>
    <w:rsid w:val="00152EC5"/>
    <w:rsid w:val="00152F3C"/>
    <w:rsid w:val="001533DB"/>
    <w:rsid w:val="001541D4"/>
    <w:rsid w:val="001557A6"/>
    <w:rsid w:val="00160AFE"/>
    <w:rsid w:val="0016259A"/>
    <w:rsid w:val="00163E03"/>
    <w:rsid w:val="00164426"/>
    <w:rsid w:val="00166A3E"/>
    <w:rsid w:val="00167620"/>
    <w:rsid w:val="00171831"/>
    <w:rsid w:val="00173EA3"/>
    <w:rsid w:val="0017667B"/>
    <w:rsid w:val="001770FA"/>
    <w:rsid w:val="001774C8"/>
    <w:rsid w:val="00177C98"/>
    <w:rsid w:val="00180676"/>
    <w:rsid w:val="00182122"/>
    <w:rsid w:val="00183096"/>
    <w:rsid w:val="001832DF"/>
    <w:rsid w:val="00185A9A"/>
    <w:rsid w:val="00187B78"/>
    <w:rsid w:val="001903B1"/>
    <w:rsid w:val="00190729"/>
    <w:rsid w:val="00190BE2"/>
    <w:rsid w:val="00191F99"/>
    <w:rsid w:val="0019614E"/>
    <w:rsid w:val="001A0205"/>
    <w:rsid w:val="001A284A"/>
    <w:rsid w:val="001A3A67"/>
    <w:rsid w:val="001A3E2D"/>
    <w:rsid w:val="001A3FDB"/>
    <w:rsid w:val="001B18D4"/>
    <w:rsid w:val="001B40F8"/>
    <w:rsid w:val="001B5283"/>
    <w:rsid w:val="001C4DF2"/>
    <w:rsid w:val="001C78E3"/>
    <w:rsid w:val="001D07F9"/>
    <w:rsid w:val="001D0F00"/>
    <w:rsid w:val="001D2179"/>
    <w:rsid w:val="001D221A"/>
    <w:rsid w:val="001D3335"/>
    <w:rsid w:val="001D333C"/>
    <w:rsid w:val="001D5E67"/>
    <w:rsid w:val="001D6E75"/>
    <w:rsid w:val="001D7807"/>
    <w:rsid w:val="001E08D3"/>
    <w:rsid w:val="001E0D8A"/>
    <w:rsid w:val="001E515A"/>
    <w:rsid w:val="001E53F0"/>
    <w:rsid w:val="001F3438"/>
    <w:rsid w:val="001F4064"/>
    <w:rsid w:val="001F49B2"/>
    <w:rsid w:val="001F535E"/>
    <w:rsid w:val="001F5E0F"/>
    <w:rsid w:val="0020034F"/>
    <w:rsid w:val="0020234F"/>
    <w:rsid w:val="00203454"/>
    <w:rsid w:val="00203B4D"/>
    <w:rsid w:val="00203C51"/>
    <w:rsid w:val="00204271"/>
    <w:rsid w:val="002050F1"/>
    <w:rsid w:val="002063AA"/>
    <w:rsid w:val="0020673D"/>
    <w:rsid w:val="002076DD"/>
    <w:rsid w:val="00213174"/>
    <w:rsid w:val="002144EB"/>
    <w:rsid w:val="00215177"/>
    <w:rsid w:val="0021553E"/>
    <w:rsid w:val="002163D0"/>
    <w:rsid w:val="002179D8"/>
    <w:rsid w:val="002263F3"/>
    <w:rsid w:val="00227BBE"/>
    <w:rsid w:val="00233036"/>
    <w:rsid w:val="00235597"/>
    <w:rsid w:val="002365CE"/>
    <w:rsid w:val="002372F2"/>
    <w:rsid w:val="00242AB7"/>
    <w:rsid w:val="00242B16"/>
    <w:rsid w:val="00245DE0"/>
    <w:rsid w:val="00246C82"/>
    <w:rsid w:val="00247740"/>
    <w:rsid w:val="00247AE6"/>
    <w:rsid w:val="00250024"/>
    <w:rsid w:val="00252114"/>
    <w:rsid w:val="0025284F"/>
    <w:rsid w:val="00253BAB"/>
    <w:rsid w:val="00257321"/>
    <w:rsid w:val="00260CF9"/>
    <w:rsid w:val="00260DC3"/>
    <w:rsid w:val="00260EBF"/>
    <w:rsid w:val="0026265A"/>
    <w:rsid w:val="00265C49"/>
    <w:rsid w:val="00266251"/>
    <w:rsid w:val="00266882"/>
    <w:rsid w:val="00271D71"/>
    <w:rsid w:val="00272775"/>
    <w:rsid w:val="00272D5B"/>
    <w:rsid w:val="00273791"/>
    <w:rsid w:val="00275598"/>
    <w:rsid w:val="0027571E"/>
    <w:rsid w:val="00280C81"/>
    <w:rsid w:val="00281CBA"/>
    <w:rsid w:val="00283D27"/>
    <w:rsid w:val="00286C1E"/>
    <w:rsid w:val="00292834"/>
    <w:rsid w:val="00293F20"/>
    <w:rsid w:val="0029401A"/>
    <w:rsid w:val="0029437C"/>
    <w:rsid w:val="002964AA"/>
    <w:rsid w:val="002A4AAB"/>
    <w:rsid w:val="002A63F6"/>
    <w:rsid w:val="002A7677"/>
    <w:rsid w:val="002A76DF"/>
    <w:rsid w:val="002A7F3E"/>
    <w:rsid w:val="002B036B"/>
    <w:rsid w:val="002B1187"/>
    <w:rsid w:val="002B46E5"/>
    <w:rsid w:val="002B4973"/>
    <w:rsid w:val="002B5D9D"/>
    <w:rsid w:val="002B5EC7"/>
    <w:rsid w:val="002B6CD9"/>
    <w:rsid w:val="002C070A"/>
    <w:rsid w:val="002C23C4"/>
    <w:rsid w:val="002C615B"/>
    <w:rsid w:val="002C7727"/>
    <w:rsid w:val="002C7904"/>
    <w:rsid w:val="002D00CA"/>
    <w:rsid w:val="002D0341"/>
    <w:rsid w:val="002D0C09"/>
    <w:rsid w:val="002E3431"/>
    <w:rsid w:val="002E466A"/>
    <w:rsid w:val="002E525B"/>
    <w:rsid w:val="002E5608"/>
    <w:rsid w:val="002F20D9"/>
    <w:rsid w:val="002F290A"/>
    <w:rsid w:val="002F2E6F"/>
    <w:rsid w:val="002F3C2A"/>
    <w:rsid w:val="002F5E8F"/>
    <w:rsid w:val="00300420"/>
    <w:rsid w:val="00303544"/>
    <w:rsid w:val="00305D35"/>
    <w:rsid w:val="0030712C"/>
    <w:rsid w:val="00307F65"/>
    <w:rsid w:val="00311351"/>
    <w:rsid w:val="0031322B"/>
    <w:rsid w:val="00314387"/>
    <w:rsid w:val="00315894"/>
    <w:rsid w:val="00316C06"/>
    <w:rsid w:val="00321607"/>
    <w:rsid w:val="0032314B"/>
    <w:rsid w:val="00324C4A"/>
    <w:rsid w:val="003257DC"/>
    <w:rsid w:val="00325AA5"/>
    <w:rsid w:val="00330E62"/>
    <w:rsid w:val="0033191C"/>
    <w:rsid w:val="00332C50"/>
    <w:rsid w:val="00333B36"/>
    <w:rsid w:val="003340CE"/>
    <w:rsid w:val="0033417B"/>
    <w:rsid w:val="00334B28"/>
    <w:rsid w:val="003368BE"/>
    <w:rsid w:val="00337032"/>
    <w:rsid w:val="003407AF"/>
    <w:rsid w:val="00341045"/>
    <w:rsid w:val="003451F4"/>
    <w:rsid w:val="00351454"/>
    <w:rsid w:val="00351DB5"/>
    <w:rsid w:val="003524EB"/>
    <w:rsid w:val="00352508"/>
    <w:rsid w:val="00354BBA"/>
    <w:rsid w:val="00354EC0"/>
    <w:rsid w:val="00356092"/>
    <w:rsid w:val="00357128"/>
    <w:rsid w:val="00361A5A"/>
    <w:rsid w:val="003629EB"/>
    <w:rsid w:val="00365D43"/>
    <w:rsid w:val="00366292"/>
    <w:rsid w:val="0037289D"/>
    <w:rsid w:val="00374663"/>
    <w:rsid w:val="0037497A"/>
    <w:rsid w:val="00375EE6"/>
    <w:rsid w:val="00376FE8"/>
    <w:rsid w:val="003777F7"/>
    <w:rsid w:val="00377C43"/>
    <w:rsid w:val="00382D9D"/>
    <w:rsid w:val="00383D63"/>
    <w:rsid w:val="00384F6B"/>
    <w:rsid w:val="00385714"/>
    <w:rsid w:val="00390734"/>
    <w:rsid w:val="00390AE6"/>
    <w:rsid w:val="00390CB1"/>
    <w:rsid w:val="00390D55"/>
    <w:rsid w:val="003925E2"/>
    <w:rsid w:val="00394C26"/>
    <w:rsid w:val="00394E31"/>
    <w:rsid w:val="003963D3"/>
    <w:rsid w:val="00396FC6"/>
    <w:rsid w:val="003A34F5"/>
    <w:rsid w:val="003A3CB9"/>
    <w:rsid w:val="003A3F09"/>
    <w:rsid w:val="003A7683"/>
    <w:rsid w:val="003B1578"/>
    <w:rsid w:val="003B26E0"/>
    <w:rsid w:val="003B2CBF"/>
    <w:rsid w:val="003B355E"/>
    <w:rsid w:val="003B4323"/>
    <w:rsid w:val="003B443F"/>
    <w:rsid w:val="003B5386"/>
    <w:rsid w:val="003B567E"/>
    <w:rsid w:val="003B6BCA"/>
    <w:rsid w:val="003B70EE"/>
    <w:rsid w:val="003B7787"/>
    <w:rsid w:val="003B7CA7"/>
    <w:rsid w:val="003C4946"/>
    <w:rsid w:val="003C6A1B"/>
    <w:rsid w:val="003D0753"/>
    <w:rsid w:val="003D2C48"/>
    <w:rsid w:val="003D3289"/>
    <w:rsid w:val="003D56F7"/>
    <w:rsid w:val="003D68C5"/>
    <w:rsid w:val="003D782A"/>
    <w:rsid w:val="003E2038"/>
    <w:rsid w:val="003E2061"/>
    <w:rsid w:val="003E39FF"/>
    <w:rsid w:val="003E45D6"/>
    <w:rsid w:val="003E6A71"/>
    <w:rsid w:val="003E6FA7"/>
    <w:rsid w:val="003E7C68"/>
    <w:rsid w:val="003F0B34"/>
    <w:rsid w:val="003F2364"/>
    <w:rsid w:val="003F50B9"/>
    <w:rsid w:val="003F64BF"/>
    <w:rsid w:val="003F7215"/>
    <w:rsid w:val="0040098E"/>
    <w:rsid w:val="00401043"/>
    <w:rsid w:val="00402071"/>
    <w:rsid w:val="00403DC6"/>
    <w:rsid w:val="00411ECA"/>
    <w:rsid w:val="00413097"/>
    <w:rsid w:val="00413666"/>
    <w:rsid w:val="004138F8"/>
    <w:rsid w:val="00414679"/>
    <w:rsid w:val="00415B4A"/>
    <w:rsid w:val="00416BFE"/>
    <w:rsid w:val="0041731A"/>
    <w:rsid w:val="0041791D"/>
    <w:rsid w:val="0042193E"/>
    <w:rsid w:val="00421FBF"/>
    <w:rsid w:val="004224BE"/>
    <w:rsid w:val="0042478B"/>
    <w:rsid w:val="00425CF4"/>
    <w:rsid w:val="004271CD"/>
    <w:rsid w:val="00427651"/>
    <w:rsid w:val="004305C5"/>
    <w:rsid w:val="00431559"/>
    <w:rsid w:val="0043187F"/>
    <w:rsid w:val="00431B58"/>
    <w:rsid w:val="00432878"/>
    <w:rsid w:val="004340ED"/>
    <w:rsid w:val="004356F8"/>
    <w:rsid w:val="00435B5F"/>
    <w:rsid w:val="004427A9"/>
    <w:rsid w:val="0044366F"/>
    <w:rsid w:val="00443F8C"/>
    <w:rsid w:val="00445979"/>
    <w:rsid w:val="00446A4B"/>
    <w:rsid w:val="00446C9D"/>
    <w:rsid w:val="004500D9"/>
    <w:rsid w:val="004508BF"/>
    <w:rsid w:val="0045208E"/>
    <w:rsid w:val="00452D83"/>
    <w:rsid w:val="00460333"/>
    <w:rsid w:val="004607F8"/>
    <w:rsid w:val="00461524"/>
    <w:rsid w:val="0046596E"/>
    <w:rsid w:val="004664DE"/>
    <w:rsid w:val="004666B6"/>
    <w:rsid w:val="00466BD4"/>
    <w:rsid w:val="00470753"/>
    <w:rsid w:val="0047299D"/>
    <w:rsid w:val="00472A8A"/>
    <w:rsid w:val="0047443B"/>
    <w:rsid w:val="004775E2"/>
    <w:rsid w:val="0048146D"/>
    <w:rsid w:val="00483AE3"/>
    <w:rsid w:val="00487429"/>
    <w:rsid w:val="00487D8E"/>
    <w:rsid w:val="0049030F"/>
    <w:rsid w:val="004932DD"/>
    <w:rsid w:val="0049337B"/>
    <w:rsid w:val="0049356A"/>
    <w:rsid w:val="004A2C3B"/>
    <w:rsid w:val="004A41F4"/>
    <w:rsid w:val="004A5D08"/>
    <w:rsid w:val="004A6CCF"/>
    <w:rsid w:val="004B0DF3"/>
    <w:rsid w:val="004B0E1E"/>
    <w:rsid w:val="004B41EA"/>
    <w:rsid w:val="004B4737"/>
    <w:rsid w:val="004B48DA"/>
    <w:rsid w:val="004B6485"/>
    <w:rsid w:val="004B7454"/>
    <w:rsid w:val="004C2098"/>
    <w:rsid w:val="004C5584"/>
    <w:rsid w:val="004C61C1"/>
    <w:rsid w:val="004C78C5"/>
    <w:rsid w:val="004E0D0E"/>
    <w:rsid w:val="004E0EB3"/>
    <w:rsid w:val="004E181C"/>
    <w:rsid w:val="004E1CB7"/>
    <w:rsid w:val="004E4C7A"/>
    <w:rsid w:val="004E4F00"/>
    <w:rsid w:val="004F12A1"/>
    <w:rsid w:val="004F1322"/>
    <w:rsid w:val="004F4156"/>
    <w:rsid w:val="004F5CBC"/>
    <w:rsid w:val="004F5CBE"/>
    <w:rsid w:val="00503004"/>
    <w:rsid w:val="005031D8"/>
    <w:rsid w:val="00504797"/>
    <w:rsid w:val="00505398"/>
    <w:rsid w:val="00510A88"/>
    <w:rsid w:val="00511421"/>
    <w:rsid w:val="0051376A"/>
    <w:rsid w:val="005147BA"/>
    <w:rsid w:val="00515366"/>
    <w:rsid w:val="00516ECC"/>
    <w:rsid w:val="005206E9"/>
    <w:rsid w:val="0052089F"/>
    <w:rsid w:val="005227D6"/>
    <w:rsid w:val="005228F3"/>
    <w:rsid w:val="00524266"/>
    <w:rsid w:val="00525EB5"/>
    <w:rsid w:val="005262CF"/>
    <w:rsid w:val="005274F1"/>
    <w:rsid w:val="00530784"/>
    <w:rsid w:val="00530C87"/>
    <w:rsid w:val="00532AE2"/>
    <w:rsid w:val="00534851"/>
    <w:rsid w:val="005363B0"/>
    <w:rsid w:val="00541C4C"/>
    <w:rsid w:val="00542DD0"/>
    <w:rsid w:val="005444AA"/>
    <w:rsid w:val="005449EA"/>
    <w:rsid w:val="00544F77"/>
    <w:rsid w:val="00545682"/>
    <w:rsid w:val="005470F0"/>
    <w:rsid w:val="00547B8E"/>
    <w:rsid w:val="00551F9A"/>
    <w:rsid w:val="00552311"/>
    <w:rsid w:val="00552AAC"/>
    <w:rsid w:val="00552C18"/>
    <w:rsid w:val="0055476E"/>
    <w:rsid w:val="00554EAB"/>
    <w:rsid w:val="00555C83"/>
    <w:rsid w:val="005565C5"/>
    <w:rsid w:val="005573DB"/>
    <w:rsid w:val="0056079F"/>
    <w:rsid w:val="00560ADB"/>
    <w:rsid w:val="00562833"/>
    <w:rsid w:val="005640AA"/>
    <w:rsid w:val="00565ADB"/>
    <w:rsid w:val="00566CCD"/>
    <w:rsid w:val="00567BA9"/>
    <w:rsid w:val="00567D32"/>
    <w:rsid w:val="0057239A"/>
    <w:rsid w:val="005728FD"/>
    <w:rsid w:val="005731A2"/>
    <w:rsid w:val="005733D8"/>
    <w:rsid w:val="00573A5F"/>
    <w:rsid w:val="00574502"/>
    <w:rsid w:val="00576B74"/>
    <w:rsid w:val="00576C94"/>
    <w:rsid w:val="00576D5B"/>
    <w:rsid w:val="00580286"/>
    <w:rsid w:val="00580B45"/>
    <w:rsid w:val="0058144D"/>
    <w:rsid w:val="00583432"/>
    <w:rsid w:val="00583B6A"/>
    <w:rsid w:val="00584445"/>
    <w:rsid w:val="00590B00"/>
    <w:rsid w:val="005A0321"/>
    <w:rsid w:val="005A3305"/>
    <w:rsid w:val="005A3551"/>
    <w:rsid w:val="005A443B"/>
    <w:rsid w:val="005A5678"/>
    <w:rsid w:val="005A5A9E"/>
    <w:rsid w:val="005A63FE"/>
    <w:rsid w:val="005A6B73"/>
    <w:rsid w:val="005A6DDA"/>
    <w:rsid w:val="005B03C3"/>
    <w:rsid w:val="005B0A21"/>
    <w:rsid w:val="005B1F48"/>
    <w:rsid w:val="005B2AFA"/>
    <w:rsid w:val="005B589E"/>
    <w:rsid w:val="005B6429"/>
    <w:rsid w:val="005B6B9D"/>
    <w:rsid w:val="005C1D19"/>
    <w:rsid w:val="005C3878"/>
    <w:rsid w:val="005C48EF"/>
    <w:rsid w:val="005C5794"/>
    <w:rsid w:val="005D2485"/>
    <w:rsid w:val="005D2C8E"/>
    <w:rsid w:val="005D31A4"/>
    <w:rsid w:val="005D6F1A"/>
    <w:rsid w:val="005D76F6"/>
    <w:rsid w:val="005D7BFA"/>
    <w:rsid w:val="005D7D3E"/>
    <w:rsid w:val="005D7F46"/>
    <w:rsid w:val="005E1275"/>
    <w:rsid w:val="005E1C41"/>
    <w:rsid w:val="005E1F80"/>
    <w:rsid w:val="005E300B"/>
    <w:rsid w:val="005E4CCD"/>
    <w:rsid w:val="005E5282"/>
    <w:rsid w:val="005E790D"/>
    <w:rsid w:val="005E7D52"/>
    <w:rsid w:val="005F02E3"/>
    <w:rsid w:val="005F0E15"/>
    <w:rsid w:val="005F13E2"/>
    <w:rsid w:val="005F13E4"/>
    <w:rsid w:val="005F55BE"/>
    <w:rsid w:val="005F6573"/>
    <w:rsid w:val="005F7074"/>
    <w:rsid w:val="005F707A"/>
    <w:rsid w:val="005F7D9C"/>
    <w:rsid w:val="00600C9D"/>
    <w:rsid w:val="0060322D"/>
    <w:rsid w:val="00603CDD"/>
    <w:rsid w:val="0060423C"/>
    <w:rsid w:val="00610A6D"/>
    <w:rsid w:val="00611225"/>
    <w:rsid w:val="00612BCD"/>
    <w:rsid w:val="00612E5D"/>
    <w:rsid w:val="00617067"/>
    <w:rsid w:val="00620161"/>
    <w:rsid w:val="00623ECE"/>
    <w:rsid w:val="006255F0"/>
    <w:rsid w:val="00625F65"/>
    <w:rsid w:val="006262C6"/>
    <w:rsid w:val="00626571"/>
    <w:rsid w:val="00630394"/>
    <w:rsid w:val="00634421"/>
    <w:rsid w:val="006349B8"/>
    <w:rsid w:val="00635A4D"/>
    <w:rsid w:val="0063602B"/>
    <w:rsid w:val="0063679E"/>
    <w:rsid w:val="00637CDA"/>
    <w:rsid w:val="00640C1B"/>
    <w:rsid w:val="00644A9B"/>
    <w:rsid w:val="00645183"/>
    <w:rsid w:val="00645496"/>
    <w:rsid w:val="00646DB0"/>
    <w:rsid w:val="00651CD0"/>
    <w:rsid w:val="00653129"/>
    <w:rsid w:val="006609F6"/>
    <w:rsid w:val="00662043"/>
    <w:rsid w:val="0066240B"/>
    <w:rsid w:val="00662D52"/>
    <w:rsid w:val="0066434A"/>
    <w:rsid w:val="00670168"/>
    <w:rsid w:val="006722BC"/>
    <w:rsid w:val="00672F8A"/>
    <w:rsid w:val="00677F4A"/>
    <w:rsid w:val="00682C51"/>
    <w:rsid w:val="00682D54"/>
    <w:rsid w:val="0068395C"/>
    <w:rsid w:val="00686E52"/>
    <w:rsid w:val="00687CC2"/>
    <w:rsid w:val="00690437"/>
    <w:rsid w:val="00690D01"/>
    <w:rsid w:val="00691B29"/>
    <w:rsid w:val="00692B42"/>
    <w:rsid w:val="00693244"/>
    <w:rsid w:val="006946F0"/>
    <w:rsid w:val="00694C3C"/>
    <w:rsid w:val="00694ED5"/>
    <w:rsid w:val="00695E8E"/>
    <w:rsid w:val="006A05A3"/>
    <w:rsid w:val="006A1370"/>
    <w:rsid w:val="006A6FB9"/>
    <w:rsid w:val="006A72B5"/>
    <w:rsid w:val="006A7605"/>
    <w:rsid w:val="006B1F18"/>
    <w:rsid w:val="006B43AB"/>
    <w:rsid w:val="006B7D6D"/>
    <w:rsid w:val="006C1327"/>
    <w:rsid w:val="006C14E6"/>
    <w:rsid w:val="006C1A79"/>
    <w:rsid w:val="006C2E67"/>
    <w:rsid w:val="006C4382"/>
    <w:rsid w:val="006C4922"/>
    <w:rsid w:val="006C651A"/>
    <w:rsid w:val="006D20DE"/>
    <w:rsid w:val="006D471C"/>
    <w:rsid w:val="006D75EE"/>
    <w:rsid w:val="006E0D33"/>
    <w:rsid w:val="006E143E"/>
    <w:rsid w:val="006E1892"/>
    <w:rsid w:val="006E3E5C"/>
    <w:rsid w:val="006E629C"/>
    <w:rsid w:val="006E7867"/>
    <w:rsid w:val="006E7BE6"/>
    <w:rsid w:val="006E7F3D"/>
    <w:rsid w:val="006F412F"/>
    <w:rsid w:val="006F48B1"/>
    <w:rsid w:val="006F5CA5"/>
    <w:rsid w:val="006F5DAF"/>
    <w:rsid w:val="00700096"/>
    <w:rsid w:val="0070033E"/>
    <w:rsid w:val="00701765"/>
    <w:rsid w:val="00701BA2"/>
    <w:rsid w:val="0070207A"/>
    <w:rsid w:val="00702D07"/>
    <w:rsid w:val="00702FDF"/>
    <w:rsid w:val="0070436C"/>
    <w:rsid w:val="00704B8A"/>
    <w:rsid w:val="007056FD"/>
    <w:rsid w:val="00705C6D"/>
    <w:rsid w:val="007072EF"/>
    <w:rsid w:val="00707402"/>
    <w:rsid w:val="00707A60"/>
    <w:rsid w:val="00707CFF"/>
    <w:rsid w:val="00707DAC"/>
    <w:rsid w:val="0071752A"/>
    <w:rsid w:val="00717707"/>
    <w:rsid w:val="00717728"/>
    <w:rsid w:val="0072016C"/>
    <w:rsid w:val="00720387"/>
    <w:rsid w:val="00725FBD"/>
    <w:rsid w:val="00726189"/>
    <w:rsid w:val="00726D09"/>
    <w:rsid w:val="00727D09"/>
    <w:rsid w:val="00730781"/>
    <w:rsid w:val="00731F08"/>
    <w:rsid w:val="00732347"/>
    <w:rsid w:val="007343A3"/>
    <w:rsid w:val="0073449D"/>
    <w:rsid w:val="00735298"/>
    <w:rsid w:val="00743161"/>
    <w:rsid w:val="00743569"/>
    <w:rsid w:val="00743C78"/>
    <w:rsid w:val="007441B0"/>
    <w:rsid w:val="00744F1E"/>
    <w:rsid w:val="00746181"/>
    <w:rsid w:val="00753467"/>
    <w:rsid w:val="007552E3"/>
    <w:rsid w:val="00755F25"/>
    <w:rsid w:val="007605EB"/>
    <w:rsid w:val="00761BEC"/>
    <w:rsid w:val="00762D81"/>
    <w:rsid w:val="00762E1F"/>
    <w:rsid w:val="007642CD"/>
    <w:rsid w:val="00777C51"/>
    <w:rsid w:val="007802C9"/>
    <w:rsid w:val="00784EB8"/>
    <w:rsid w:val="007856A5"/>
    <w:rsid w:val="00785CD8"/>
    <w:rsid w:val="00787FA1"/>
    <w:rsid w:val="00792A51"/>
    <w:rsid w:val="00794416"/>
    <w:rsid w:val="00795482"/>
    <w:rsid w:val="00795881"/>
    <w:rsid w:val="0079721C"/>
    <w:rsid w:val="007974AC"/>
    <w:rsid w:val="007A13F4"/>
    <w:rsid w:val="007A7750"/>
    <w:rsid w:val="007A7C66"/>
    <w:rsid w:val="007B13E6"/>
    <w:rsid w:val="007B5E64"/>
    <w:rsid w:val="007B6AF5"/>
    <w:rsid w:val="007B6DAF"/>
    <w:rsid w:val="007C0302"/>
    <w:rsid w:val="007C1751"/>
    <w:rsid w:val="007C1EEC"/>
    <w:rsid w:val="007C304E"/>
    <w:rsid w:val="007C649D"/>
    <w:rsid w:val="007C7B76"/>
    <w:rsid w:val="007D2CDF"/>
    <w:rsid w:val="007D69FB"/>
    <w:rsid w:val="007D7CE2"/>
    <w:rsid w:val="007E0EDF"/>
    <w:rsid w:val="007E1B61"/>
    <w:rsid w:val="007E3218"/>
    <w:rsid w:val="007E32B6"/>
    <w:rsid w:val="007E3474"/>
    <w:rsid w:val="007E4D8E"/>
    <w:rsid w:val="007E4EDE"/>
    <w:rsid w:val="007E4F82"/>
    <w:rsid w:val="007E59BB"/>
    <w:rsid w:val="007E79B4"/>
    <w:rsid w:val="007F05C3"/>
    <w:rsid w:val="007F0CDC"/>
    <w:rsid w:val="007F1268"/>
    <w:rsid w:val="007F2087"/>
    <w:rsid w:val="007F2094"/>
    <w:rsid w:val="007F4785"/>
    <w:rsid w:val="007F4D52"/>
    <w:rsid w:val="008004B2"/>
    <w:rsid w:val="008004FA"/>
    <w:rsid w:val="008018B0"/>
    <w:rsid w:val="00802D76"/>
    <w:rsid w:val="00803F50"/>
    <w:rsid w:val="00804C4E"/>
    <w:rsid w:val="00804ECF"/>
    <w:rsid w:val="0081141E"/>
    <w:rsid w:val="00813FC2"/>
    <w:rsid w:val="00814C00"/>
    <w:rsid w:val="008156FC"/>
    <w:rsid w:val="00816CCC"/>
    <w:rsid w:val="00817F8C"/>
    <w:rsid w:val="00822CFE"/>
    <w:rsid w:val="00824509"/>
    <w:rsid w:val="00827F86"/>
    <w:rsid w:val="00830298"/>
    <w:rsid w:val="008307C1"/>
    <w:rsid w:val="00830AB0"/>
    <w:rsid w:val="00832BCF"/>
    <w:rsid w:val="00836E00"/>
    <w:rsid w:val="00837F8B"/>
    <w:rsid w:val="00840A74"/>
    <w:rsid w:val="00842068"/>
    <w:rsid w:val="00842173"/>
    <w:rsid w:val="0084322C"/>
    <w:rsid w:val="008437B5"/>
    <w:rsid w:val="0084400C"/>
    <w:rsid w:val="00844FA3"/>
    <w:rsid w:val="00846156"/>
    <w:rsid w:val="008462E6"/>
    <w:rsid w:val="00846962"/>
    <w:rsid w:val="00846A29"/>
    <w:rsid w:val="00847349"/>
    <w:rsid w:val="00850111"/>
    <w:rsid w:val="00850182"/>
    <w:rsid w:val="00850FB6"/>
    <w:rsid w:val="00851889"/>
    <w:rsid w:val="00851CC7"/>
    <w:rsid w:val="00852085"/>
    <w:rsid w:val="0085566A"/>
    <w:rsid w:val="00855D20"/>
    <w:rsid w:val="0086280D"/>
    <w:rsid w:val="00862C55"/>
    <w:rsid w:val="00862F01"/>
    <w:rsid w:val="00863D72"/>
    <w:rsid w:val="008644E0"/>
    <w:rsid w:val="0086581E"/>
    <w:rsid w:val="00865B45"/>
    <w:rsid w:val="00866FB3"/>
    <w:rsid w:val="00867A09"/>
    <w:rsid w:val="00872C2C"/>
    <w:rsid w:val="00882B78"/>
    <w:rsid w:val="00884A88"/>
    <w:rsid w:val="008865B3"/>
    <w:rsid w:val="00886BEA"/>
    <w:rsid w:val="00887A12"/>
    <w:rsid w:val="00890403"/>
    <w:rsid w:val="00890C14"/>
    <w:rsid w:val="00891DA0"/>
    <w:rsid w:val="00894B9A"/>
    <w:rsid w:val="008958B5"/>
    <w:rsid w:val="00896C42"/>
    <w:rsid w:val="00897515"/>
    <w:rsid w:val="008975A0"/>
    <w:rsid w:val="008A36B2"/>
    <w:rsid w:val="008A4AFF"/>
    <w:rsid w:val="008A4C4B"/>
    <w:rsid w:val="008A5E85"/>
    <w:rsid w:val="008A723F"/>
    <w:rsid w:val="008B041D"/>
    <w:rsid w:val="008B16CE"/>
    <w:rsid w:val="008B2450"/>
    <w:rsid w:val="008B254C"/>
    <w:rsid w:val="008C0193"/>
    <w:rsid w:val="008C27CE"/>
    <w:rsid w:val="008C3E04"/>
    <w:rsid w:val="008C5A99"/>
    <w:rsid w:val="008D0A0A"/>
    <w:rsid w:val="008D1D60"/>
    <w:rsid w:val="008D2287"/>
    <w:rsid w:val="008D4F00"/>
    <w:rsid w:val="008D70D7"/>
    <w:rsid w:val="008D72D7"/>
    <w:rsid w:val="008E12DE"/>
    <w:rsid w:val="008E1564"/>
    <w:rsid w:val="008E1B62"/>
    <w:rsid w:val="008E2AFD"/>
    <w:rsid w:val="008E4F51"/>
    <w:rsid w:val="008E5BA0"/>
    <w:rsid w:val="008E6D8E"/>
    <w:rsid w:val="008E7A73"/>
    <w:rsid w:val="008F0CE2"/>
    <w:rsid w:val="008F19D1"/>
    <w:rsid w:val="008F38BA"/>
    <w:rsid w:val="008F59EE"/>
    <w:rsid w:val="008F5A22"/>
    <w:rsid w:val="008F6CE1"/>
    <w:rsid w:val="008F7459"/>
    <w:rsid w:val="00900C09"/>
    <w:rsid w:val="009028C5"/>
    <w:rsid w:val="00904AFE"/>
    <w:rsid w:val="00907B8E"/>
    <w:rsid w:val="00911968"/>
    <w:rsid w:val="00911EA5"/>
    <w:rsid w:val="0091660C"/>
    <w:rsid w:val="00917A6D"/>
    <w:rsid w:val="00917E2C"/>
    <w:rsid w:val="00921EF5"/>
    <w:rsid w:val="009226C7"/>
    <w:rsid w:val="00922C6E"/>
    <w:rsid w:val="00923BFD"/>
    <w:rsid w:val="0092508D"/>
    <w:rsid w:val="00926F55"/>
    <w:rsid w:val="00927E27"/>
    <w:rsid w:val="009312AA"/>
    <w:rsid w:val="00932A0A"/>
    <w:rsid w:val="00934405"/>
    <w:rsid w:val="00936CEB"/>
    <w:rsid w:val="00937084"/>
    <w:rsid w:val="00937C09"/>
    <w:rsid w:val="00941497"/>
    <w:rsid w:val="0094353E"/>
    <w:rsid w:val="0094450E"/>
    <w:rsid w:val="00944E85"/>
    <w:rsid w:val="00945D31"/>
    <w:rsid w:val="009513BD"/>
    <w:rsid w:val="009522A8"/>
    <w:rsid w:val="009525CA"/>
    <w:rsid w:val="00953D89"/>
    <w:rsid w:val="009542B9"/>
    <w:rsid w:val="009566D6"/>
    <w:rsid w:val="009572A3"/>
    <w:rsid w:val="009576F2"/>
    <w:rsid w:val="00957E24"/>
    <w:rsid w:val="00963F7C"/>
    <w:rsid w:val="00965548"/>
    <w:rsid w:val="009676E6"/>
    <w:rsid w:val="0097086E"/>
    <w:rsid w:val="009727FC"/>
    <w:rsid w:val="009741CA"/>
    <w:rsid w:val="00974AF8"/>
    <w:rsid w:val="0097561C"/>
    <w:rsid w:val="00976CAA"/>
    <w:rsid w:val="009775FE"/>
    <w:rsid w:val="00977B83"/>
    <w:rsid w:val="009824AD"/>
    <w:rsid w:val="00983840"/>
    <w:rsid w:val="0098612E"/>
    <w:rsid w:val="009922C9"/>
    <w:rsid w:val="0099349D"/>
    <w:rsid w:val="00995195"/>
    <w:rsid w:val="009A00D8"/>
    <w:rsid w:val="009A0C41"/>
    <w:rsid w:val="009A12A5"/>
    <w:rsid w:val="009A18A9"/>
    <w:rsid w:val="009A2D83"/>
    <w:rsid w:val="009A533F"/>
    <w:rsid w:val="009A7DB2"/>
    <w:rsid w:val="009B0F74"/>
    <w:rsid w:val="009B1ED7"/>
    <w:rsid w:val="009B4AA6"/>
    <w:rsid w:val="009B602A"/>
    <w:rsid w:val="009C0DE2"/>
    <w:rsid w:val="009C0E68"/>
    <w:rsid w:val="009C17A1"/>
    <w:rsid w:val="009C2D2F"/>
    <w:rsid w:val="009C310A"/>
    <w:rsid w:val="009C39FC"/>
    <w:rsid w:val="009D313D"/>
    <w:rsid w:val="009D37B5"/>
    <w:rsid w:val="009D460E"/>
    <w:rsid w:val="009D49A1"/>
    <w:rsid w:val="009D5F41"/>
    <w:rsid w:val="009D6A6B"/>
    <w:rsid w:val="009D7070"/>
    <w:rsid w:val="009D7E97"/>
    <w:rsid w:val="009E0056"/>
    <w:rsid w:val="009E2872"/>
    <w:rsid w:val="009E3A59"/>
    <w:rsid w:val="009E3CBD"/>
    <w:rsid w:val="009F5B0F"/>
    <w:rsid w:val="009F7CCD"/>
    <w:rsid w:val="00A051B8"/>
    <w:rsid w:val="00A0732E"/>
    <w:rsid w:val="00A108E0"/>
    <w:rsid w:val="00A121C0"/>
    <w:rsid w:val="00A1426A"/>
    <w:rsid w:val="00A144DC"/>
    <w:rsid w:val="00A14A2D"/>
    <w:rsid w:val="00A158F6"/>
    <w:rsid w:val="00A1727D"/>
    <w:rsid w:val="00A17F58"/>
    <w:rsid w:val="00A20591"/>
    <w:rsid w:val="00A211ED"/>
    <w:rsid w:val="00A21CC6"/>
    <w:rsid w:val="00A23F25"/>
    <w:rsid w:val="00A24371"/>
    <w:rsid w:val="00A27360"/>
    <w:rsid w:val="00A3094F"/>
    <w:rsid w:val="00A321A5"/>
    <w:rsid w:val="00A341B9"/>
    <w:rsid w:val="00A372CF"/>
    <w:rsid w:val="00A40C5A"/>
    <w:rsid w:val="00A41AD5"/>
    <w:rsid w:val="00A46831"/>
    <w:rsid w:val="00A50625"/>
    <w:rsid w:val="00A5121D"/>
    <w:rsid w:val="00A52C1D"/>
    <w:rsid w:val="00A537B8"/>
    <w:rsid w:val="00A53EA2"/>
    <w:rsid w:val="00A54232"/>
    <w:rsid w:val="00A54611"/>
    <w:rsid w:val="00A549FC"/>
    <w:rsid w:val="00A566E9"/>
    <w:rsid w:val="00A57CE5"/>
    <w:rsid w:val="00A60358"/>
    <w:rsid w:val="00A60789"/>
    <w:rsid w:val="00A625B4"/>
    <w:rsid w:val="00A63384"/>
    <w:rsid w:val="00A65660"/>
    <w:rsid w:val="00A66645"/>
    <w:rsid w:val="00A670AF"/>
    <w:rsid w:val="00A7065E"/>
    <w:rsid w:val="00A71BC6"/>
    <w:rsid w:val="00A72071"/>
    <w:rsid w:val="00A72464"/>
    <w:rsid w:val="00A73BA7"/>
    <w:rsid w:val="00A73BF3"/>
    <w:rsid w:val="00A75625"/>
    <w:rsid w:val="00A802F3"/>
    <w:rsid w:val="00A81090"/>
    <w:rsid w:val="00A81D15"/>
    <w:rsid w:val="00A839E7"/>
    <w:rsid w:val="00A8554F"/>
    <w:rsid w:val="00A85D7F"/>
    <w:rsid w:val="00A90905"/>
    <w:rsid w:val="00A9315C"/>
    <w:rsid w:val="00A93572"/>
    <w:rsid w:val="00A93995"/>
    <w:rsid w:val="00A9452B"/>
    <w:rsid w:val="00A947BD"/>
    <w:rsid w:val="00A965BE"/>
    <w:rsid w:val="00AA06C6"/>
    <w:rsid w:val="00AA4F14"/>
    <w:rsid w:val="00AA64D0"/>
    <w:rsid w:val="00AB1FF0"/>
    <w:rsid w:val="00AB2058"/>
    <w:rsid w:val="00AB251D"/>
    <w:rsid w:val="00AB50E6"/>
    <w:rsid w:val="00AC2E97"/>
    <w:rsid w:val="00AC301D"/>
    <w:rsid w:val="00AC37BD"/>
    <w:rsid w:val="00AC4644"/>
    <w:rsid w:val="00AC57F7"/>
    <w:rsid w:val="00AC60C4"/>
    <w:rsid w:val="00AC7184"/>
    <w:rsid w:val="00AD025E"/>
    <w:rsid w:val="00AD2984"/>
    <w:rsid w:val="00AD458D"/>
    <w:rsid w:val="00AD5267"/>
    <w:rsid w:val="00AD546E"/>
    <w:rsid w:val="00AD61D5"/>
    <w:rsid w:val="00AD7A0F"/>
    <w:rsid w:val="00AE0B8F"/>
    <w:rsid w:val="00AE22CF"/>
    <w:rsid w:val="00AE255E"/>
    <w:rsid w:val="00AE3998"/>
    <w:rsid w:val="00AE6350"/>
    <w:rsid w:val="00AF141D"/>
    <w:rsid w:val="00AF5A46"/>
    <w:rsid w:val="00AF6667"/>
    <w:rsid w:val="00AF68F3"/>
    <w:rsid w:val="00AF6EB6"/>
    <w:rsid w:val="00AF7E9E"/>
    <w:rsid w:val="00B00A7A"/>
    <w:rsid w:val="00B04182"/>
    <w:rsid w:val="00B05E21"/>
    <w:rsid w:val="00B05E32"/>
    <w:rsid w:val="00B10813"/>
    <w:rsid w:val="00B10C2F"/>
    <w:rsid w:val="00B146D4"/>
    <w:rsid w:val="00B16A1D"/>
    <w:rsid w:val="00B17A90"/>
    <w:rsid w:val="00B22EE0"/>
    <w:rsid w:val="00B235F8"/>
    <w:rsid w:val="00B27CB8"/>
    <w:rsid w:val="00B3174E"/>
    <w:rsid w:val="00B3190C"/>
    <w:rsid w:val="00B31F14"/>
    <w:rsid w:val="00B32963"/>
    <w:rsid w:val="00B33205"/>
    <w:rsid w:val="00B34A30"/>
    <w:rsid w:val="00B35D7B"/>
    <w:rsid w:val="00B41406"/>
    <w:rsid w:val="00B4312E"/>
    <w:rsid w:val="00B454F0"/>
    <w:rsid w:val="00B456CA"/>
    <w:rsid w:val="00B47AE7"/>
    <w:rsid w:val="00B50298"/>
    <w:rsid w:val="00B5170E"/>
    <w:rsid w:val="00B51995"/>
    <w:rsid w:val="00B53C89"/>
    <w:rsid w:val="00B55C09"/>
    <w:rsid w:val="00B615A4"/>
    <w:rsid w:val="00B6327A"/>
    <w:rsid w:val="00B65682"/>
    <w:rsid w:val="00B71DD0"/>
    <w:rsid w:val="00B72204"/>
    <w:rsid w:val="00B73241"/>
    <w:rsid w:val="00B757F2"/>
    <w:rsid w:val="00B76106"/>
    <w:rsid w:val="00B77362"/>
    <w:rsid w:val="00B77D58"/>
    <w:rsid w:val="00B807C7"/>
    <w:rsid w:val="00B83233"/>
    <w:rsid w:val="00B83B40"/>
    <w:rsid w:val="00B86DCC"/>
    <w:rsid w:val="00B87025"/>
    <w:rsid w:val="00B8709E"/>
    <w:rsid w:val="00B87244"/>
    <w:rsid w:val="00B91280"/>
    <w:rsid w:val="00B94B1B"/>
    <w:rsid w:val="00B94F74"/>
    <w:rsid w:val="00BA0441"/>
    <w:rsid w:val="00BA0F33"/>
    <w:rsid w:val="00BA14E0"/>
    <w:rsid w:val="00BA1A74"/>
    <w:rsid w:val="00BA2D6B"/>
    <w:rsid w:val="00BA4B45"/>
    <w:rsid w:val="00BA5D26"/>
    <w:rsid w:val="00BA648E"/>
    <w:rsid w:val="00BA735D"/>
    <w:rsid w:val="00BB004A"/>
    <w:rsid w:val="00BB02F1"/>
    <w:rsid w:val="00BB0D02"/>
    <w:rsid w:val="00BB206C"/>
    <w:rsid w:val="00BB2969"/>
    <w:rsid w:val="00BB39B9"/>
    <w:rsid w:val="00BC198B"/>
    <w:rsid w:val="00BC361C"/>
    <w:rsid w:val="00BC3B11"/>
    <w:rsid w:val="00BC4058"/>
    <w:rsid w:val="00BC4311"/>
    <w:rsid w:val="00BC7813"/>
    <w:rsid w:val="00BD205A"/>
    <w:rsid w:val="00BD727C"/>
    <w:rsid w:val="00BD7F4B"/>
    <w:rsid w:val="00BE1F91"/>
    <w:rsid w:val="00BE2371"/>
    <w:rsid w:val="00BE2FC9"/>
    <w:rsid w:val="00BE3213"/>
    <w:rsid w:val="00BE43FB"/>
    <w:rsid w:val="00BE6323"/>
    <w:rsid w:val="00BE6F7F"/>
    <w:rsid w:val="00BF0580"/>
    <w:rsid w:val="00BF134B"/>
    <w:rsid w:val="00BF1B6B"/>
    <w:rsid w:val="00BF1E33"/>
    <w:rsid w:val="00BF1ED2"/>
    <w:rsid w:val="00BF46CF"/>
    <w:rsid w:val="00BF74A9"/>
    <w:rsid w:val="00BF74B1"/>
    <w:rsid w:val="00C03D35"/>
    <w:rsid w:val="00C044C5"/>
    <w:rsid w:val="00C0651F"/>
    <w:rsid w:val="00C07A3A"/>
    <w:rsid w:val="00C10653"/>
    <w:rsid w:val="00C107DD"/>
    <w:rsid w:val="00C11EA7"/>
    <w:rsid w:val="00C12C6F"/>
    <w:rsid w:val="00C13136"/>
    <w:rsid w:val="00C13BA8"/>
    <w:rsid w:val="00C1593B"/>
    <w:rsid w:val="00C1740A"/>
    <w:rsid w:val="00C2163C"/>
    <w:rsid w:val="00C22CC0"/>
    <w:rsid w:val="00C22F6C"/>
    <w:rsid w:val="00C24941"/>
    <w:rsid w:val="00C25240"/>
    <w:rsid w:val="00C253D7"/>
    <w:rsid w:val="00C272E3"/>
    <w:rsid w:val="00C30056"/>
    <w:rsid w:val="00C300D8"/>
    <w:rsid w:val="00C312CE"/>
    <w:rsid w:val="00C31469"/>
    <w:rsid w:val="00C33088"/>
    <w:rsid w:val="00C33708"/>
    <w:rsid w:val="00C36635"/>
    <w:rsid w:val="00C37698"/>
    <w:rsid w:val="00C37E5E"/>
    <w:rsid w:val="00C40ECF"/>
    <w:rsid w:val="00C420A2"/>
    <w:rsid w:val="00C42A17"/>
    <w:rsid w:val="00C4323A"/>
    <w:rsid w:val="00C44FD0"/>
    <w:rsid w:val="00C509FD"/>
    <w:rsid w:val="00C50F94"/>
    <w:rsid w:val="00C52147"/>
    <w:rsid w:val="00C52794"/>
    <w:rsid w:val="00C542E2"/>
    <w:rsid w:val="00C568A0"/>
    <w:rsid w:val="00C57FE7"/>
    <w:rsid w:val="00C63A8C"/>
    <w:rsid w:val="00C63CCC"/>
    <w:rsid w:val="00C6412B"/>
    <w:rsid w:val="00C65CD3"/>
    <w:rsid w:val="00C67D19"/>
    <w:rsid w:val="00C72800"/>
    <w:rsid w:val="00C7293D"/>
    <w:rsid w:val="00C7529B"/>
    <w:rsid w:val="00C75D42"/>
    <w:rsid w:val="00C779D8"/>
    <w:rsid w:val="00C8076B"/>
    <w:rsid w:val="00C90D05"/>
    <w:rsid w:val="00C913A9"/>
    <w:rsid w:val="00C91A00"/>
    <w:rsid w:val="00C95CF4"/>
    <w:rsid w:val="00C9716F"/>
    <w:rsid w:val="00C976D4"/>
    <w:rsid w:val="00C9791D"/>
    <w:rsid w:val="00C97B57"/>
    <w:rsid w:val="00CA0AAA"/>
    <w:rsid w:val="00CA323D"/>
    <w:rsid w:val="00CA4380"/>
    <w:rsid w:val="00CA57F6"/>
    <w:rsid w:val="00CB130A"/>
    <w:rsid w:val="00CB1671"/>
    <w:rsid w:val="00CB2A16"/>
    <w:rsid w:val="00CB2B36"/>
    <w:rsid w:val="00CB2E94"/>
    <w:rsid w:val="00CB63BB"/>
    <w:rsid w:val="00CC0109"/>
    <w:rsid w:val="00CC0EA4"/>
    <w:rsid w:val="00CC2619"/>
    <w:rsid w:val="00CD142D"/>
    <w:rsid w:val="00CD27BE"/>
    <w:rsid w:val="00CD293D"/>
    <w:rsid w:val="00CD3865"/>
    <w:rsid w:val="00CD3E2B"/>
    <w:rsid w:val="00CD5BC5"/>
    <w:rsid w:val="00CD61C7"/>
    <w:rsid w:val="00CD61DC"/>
    <w:rsid w:val="00CE0032"/>
    <w:rsid w:val="00CE0F90"/>
    <w:rsid w:val="00CE20A7"/>
    <w:rsid w:val="00CE5782"/>
    <w:rsid w:val="00CF01BA"/>
    <w:rsid w:val="00CF1F73"/>
    <w:rsid w:val="00CF3188"/>
    <w:rsid w:val="00CF5DDD"/>
    <w:rsid w:val="00CF60B3"/>
    <w:rsid w:val="00CF65E6"/>
    <w:rsid w:val="00CF6F5C"/>
    <w:rsid w:val="00D01D46"/>
    <w:rsid w:val="00D043B1"/>
    <w:rsid w:val="00D04DF2"/>
    <w:rsid w:val="00D06B7D"/>
    <w:rsid w:val="00D074A0"/>
    <w:rsid w:val="00D11150"/>
    <w:rsid w:val="00D118FD"/>
    <w:rsid w:val="00D119A7"/>
    <w:rsid w:val="00D121F4"/>
    <w:rsid w:val="00D1235A"/>
    <w:rsid w:val="00D12AC1"/>
    <w:rsid w:val="00D17399"/>
    <w:rsid w:val="00D20DEF"/>
    <w:rsid w:val="00D2419B"/>
    <w:rsid w:val="00D24F3E"/>
    <w:rsid w:val="00D2615D"/>
    <w:rsid w:val="00D272FF"/>
    <w:rsid w:val="00D27AC7"/>
    <w:rsid w:val="00D3052E"/>
    <w:rsid w:val="00D30DB5"/>
    <w:rsid w:val="00D325D0"/>
    <w:rsid w:val="00D32B1D"/>
    <w:rsid w:val="00D32D01"/>
    <w:rsid w:val="00D34EE6"/>
    <w:rsid w:val="00D46B37"/>
    <w:rsid w:val="00D47A00"/>
    <w:rsid w:val="00D5009E"/>
    <w:rsid w:val="00D5169B"/>
    <w:rsid w:val="00D51957"/>
    <w:rsid w:val="00D521EB"/>
    <w:rsid w:val="00D54ED5"/>
    <w:rsid w:val="00D55BFC"/>
    <w:rsid w:val="00D56450"/>
    <w:rsid w:val="00D60FF1"/>
    <w:rsid w:val="00D625D6"/>
    <w:rsid w:val="00D629EE"/>
    <w:rsid w:val="00D639D1"/>
    <w:rsid w:val="00D65172"/>
    <w:rsid w:val="00D65869"/>
    <w:rsid w:val="00D65BFD"/>
    <w:rsid w:val="00D67158"/>
    <w:rsid w:val="00D67906"/>
    <w:rsid w:val="00D67A93"/>
    <w:rsid w:val="00D67BB7"/>
    <w:rsid w:val="00D67FA5"/>
    <w:rsid w:val="00D70521"/>
    <w:rsid w:val="00D7108D"/>
    <w:rsid w:val="00D711A7"/>
    <w:rsid w:val="00D71897"/>
    <w:rsid w:val="00D721E0"/>
    <w:rsid w:val="00D73EA1"/>
    <w:rsid w:val="00D7664C"/>
    <w:rsid w:val="00D7673D"/>
    <w:rsid w:val="00D77D18"/>
    <w:rsid w:val="00D8050A"/>
    <w:rsid w:val="00D828A7"/>
    <w:rsid w:val="00D82A18"/>
    <w:rsid w:val="00D82DD8"/>
    <w:rsid w:val="00D8493E"/>
    <w:rsid w:val="00D8680B"/>
    <w:rsid w:val="00D86832"/>
    <w:rsid w:val="00D872CB"/>
    <w:rsid w:val="00D9030E"/>
    <w:rsid w:val="00D90519"/>
    <w:rsid w:val="00D9159F"/>
    <w:rsid w:val="00D9214A"/>
    <w:rsid w:val="00D92E09"/>
    <w:rsid w:val="00D934C8"/>
    <w:rsid w:val="00D95CC3"/>
    <w:rsid w:val="00DA02BD"/>
    <w:rsid w:val="00DA3224"/>
    <w:rsid w:val="00DA3E0A"/>
    <w:rsid w:val="00DA56F8"/>
    <w:rsid w:val="00DA5ECB"/>
    <w:rsid w:val="00DA7003"/>
    <w:rsid w:val="00DB008F"/>
    <w:rsid w:val="00DB1C15"/>
    <w:rsid w:val="00DB22EB"/>
    <w:rsid w:val="00DB34E7"/>
    <w:rsid w:val="00DB45FE"/>
    <w:rsid w:val="00DC15F4"/>
    <w:rsid w:val="00DC2F57"/>
    <w:rsid w:val="00DC329D"/>
    <w:rsid w:val="00DC4888"/>
    <w:rsid w:val="00DC491B"/>
    <w:rsid w:val="00DC5215"/>
    <w:rsid w:val="00DC6F32"/>
    <w:rsid w:val="00DC7B22"/>
    <w:rsid w:val="00DD0F2A"/>
    <w:rsid w:val="00DD1962"/>
    <w:rsid w:val="00DD1D10"/>
    <w:rsid w:val="00DD2765"/>
    <w:rsid w:val="00DD3EC5"/>
    <w:rsid w:val="00DD41B6"/>
    <w:rsid w:val="00DD4F23"/>
    <w:rsid w:val="00DE6D8C"/>
    <w:rsid w:val="00DF0DA5"/>
    <w:rsid w:val="00DF0DB4"/>
    <w:rsid w:val="00DF1748"/>
    <w:rsid w:val="00DF28A8"/>
    <w:rsid w:val="00DF33FD"/>
    <w:rsid w:val="00DF6F52"/>
    <w:rsid w:val="00E022B5"/>
    <w:rsid w:val="00E02C3F"/>
    <w:rsid w:val="00E03589"/>
    <w:rsid w:val="00E0402F"/>
    <w:rsid w:val="00E12725"/>
    <w:rsid w:val="00E12889"/>
    <w:rsid w:val="00E12F59"/>
    <w:rsid w:val="00E20FA6"/>
    <w:rsid w:val="00E22C60"/>
    <w:rsid w:val="00E2341A"/>
    <w:rsid w:val="00E2346A"/>
    <w:rsid w:val="00E247AB"/>
    <w:rsid w:val="00E25123"/>
    <w:rsid w:val="00E27331"/>
    <w:rsid w:val="00E31C80"/>
    <w:rsid w:val="00E326D3"/>
    <w:rsid w:val="00E33E5D"/>
    <w:rsid w:val="00E3492E"/>
    <w:rsid w:val="00E34A2A"/>
    <w:rsid w:val="00E37652"/>
    <w:rsid w:val="00E41486"/>
    <w:rsid w:val="00E43306"/>
    <w:rsid w:val="00E434D7"/>
    <w:rsid w:val="00E4350E"/>
    <w:rsid w:val="00E46EA0"/>
    <w:rsid w:val="00E50F81"/>
    <w:rsid w:val="00E518A3"/>
    <w:rsid w:val="00E534C4"/>
    <w:rsid w:val="00E554AB"/>
    <w:rsid w:val="00E61BB6"/>
    <w:rsid w:val="00E638F2"/>
    <w:rsid w:val="00E67AC8"/>
    <w:rsid w:val="00E76131"/>
    <w:rsid w:val="00E81196"/>
    <w:rsid w:val="00E811B4"/>
    <w:rsid w:val="00E81C16"/>
    <w:rsid w:val="00E915AB"/>
    <w:rsid w:val="00E949CA"/>
    <w:rsid w:val="00EA24FA"/>
    <w:rsid w:val="00EA6998"/>
    <w:rsid w:val="00EB083F"/>
    <w:rsid w:val="00EB2453"/>
    <w:rsid w:val="00EB4F91"/>
    <w:rsid w:val="00EB4FD4"/>
    <w:rsid w:val="00EB7E87"/>
    <w:rsid w:val="00EC14A8"/>
    <w:rsid w:val="00EC2482"/>
    <w:rsid w:val="00EC2DF5"/>
    <w:rsid w:val="00EC4183"/>
    <w:rsid w:val="00EC508B"/>
    <w:rsid w:val="00EC53FC"/>
    <w:rsid w:val="00EC54A9"/>
    <w:rsid w:val="00EC6359"/>
    <w:rsid w:val="00EC7A97"/>
    <w:rsid w:val="00ED05A5"/>
    <w:rsid w:val="00ED190E"/>
    <w:rsid w:val="00ED29B8"/>
    <w:rsid w:val="00ED5494"/>
    <w:rsid w:val="00ED59E3"/>
    <w:rsid w:val="00ED6777"/>
    <w:rsid w:val="00ED7F24"/>
    <w:rsid w:val="00EE257A"/>
    <w:rsid w:val="00EE4629"/>
    <w:rsid w:val="00EE48A1"/>
    <w:rsid w:val="00EE6309"/>
    <w:rsid w:val="00EF08BE"/>
    <w:rsid w:val="00EF5F56"/>
    <w:rsid w:val="00EF638F"/>
    <w:rsid w:val="00F0147E"/>
    <w:rsid w:val="00F0159F"/>
    <w:rsid w:val="00F02CF2"/>
    <w:rsid w:val="00F03923"/>
    <w:rsid w:val="00F05610"/>
    <w:rsid w:val="00F06888"/>
    <w:rsid w:val="00F10378"/>
    <w:rsid w:val="00F10EE1"/>
    <w:rsid w:val="00F112B4"/>
    <w:rsid w:val="00F12315"/>
    <w:rsid w:val="00F12493"/>
    <w:rsid w:val="00F148C5"/>
    <w:rsid w:val="00F20CA5"/>
    <w:rsid w:val="00F21930"/>
    <w:rsid w:val="00F234E1"/>
    <w:rsid w:val="00F26CCE"/>
    <w:rsid w:val="00F26FDE"/>
    <w:rsid w:val="00F31359"/>
    <w:rsid w:val="00F35234"/>
    <w:rsid w:val="00F35FE6"/>
    <w:rsid w:val="00F3772A"/>
    <w:rsid w:val="00F422D0"/>
    <w:rsid w:val="00F42769"/>
    <w:rsid w:val="00F43D30"/>
    <w:rsid w:val="00F469D9"/>
    <w:rsid w:val="00F4769F"/>
    <w:rsid w:val="00F503A8"/>
    <w:rsid w:val="00F51FF6"/>
    <w:rsid w:val="00F52A90"/>
    <w:rsid w:val="00F53E94"/>
    <w:rsid w:val="00F54AA3"/>
    <w:rsid w:val="00F55598"/>
    <w:rsid w:val="00F55A56"/>
    <w:rsid w:val="00F62717"/>
    <w:rsid w:val="00F62E02"/>
    <w:rsid w:val="00F672C4"/>
    <w:rsid w:val="00F67668"/>
    <w:rsid w:val="00F708A1"/>
    <w:rsid w:val="00F720EA"/>
    <w:rsid w:val="00F72DD8"/>
    <w:rsid w:val="00F749DA"/>
    <w:rsid w:val="00F758F0"/>
    <w:rsid w:val="00F75D06"/>
    <w:rsid w:val="00F75DAD"/>
    <w:rsid w:val="00F77464"/>
    <w:rsid w:val="00F77ECF"/>
    <w:rsid w:val="00F80E1C"/>
    <w:rsid w:val="00F8207B"/>
    <w:rsid w:val="00F83256"/>
    <w:rsid w:val="00F83FB9"/>
    <w:rsid w:val="00F86212"/>
    <w:rsid w:val="00F87380"/>
    <w:rsid w:val="00F906C8"/>
    <w:rsid w:val="00F911BC"/>
    <w:rsid w:val="00F93E47"/>
    <w:rsid w:val="00F95A57"/>
    <w:rsid w:val="00FA173E"/>
    <w:rsid w:val="00FA2FC9"/>
    <w:rsid w:val="00FA34A0"/>
    <w:rsid w:val="00FA3B30"/>
    <w:rsid w:val="00FA6D0D"/>
    <w:rsid w:val="00FA7C60"/>
    <w:rsid w:val="00FB1143"/>
    <w:rsid w:val="00FB17D9"/>
    <w:rsid w:val="00FB324B"/>
    <w:rsid w:val="00FB3FAD"/>
    <w:rsid w:val="00FB631A"/>
    <w:rsid w:val="00FB6FC0"/>
    <w:rsid w:val="00FC1ADC"/>
    <w:rsid w:val="00FC42D1"/>
    <w:rsid w:val="00FC50D9"/>
    <w:rsid w:val="00FC64E3"/>
    <w:rsid w:val="00FD05D1"/>
    <w:rsid w:val="00FD3086"/>
    <w:rsid w:val="00FD332E"/>
    <w:rsid w:val="00FD3F9D"/>
    <w:rsid w:val="00FD5448"/>
    <w:rsid w:val="00FD6633"/>
    <w:rsid w:val="00FD6A6A"/>
    <w:rsid w:val="00FD7406"/>
    <w:rsid w:val="00FD7ED4"/>
    <w:rsid w:val="00FE40D5"/>
    <w:rsid w:val="00FE49A4"/>
    <w:rsid w:val="00FE6492"/>
    <w:rsid w:val="00FE6B8F"/>
    <w:rsid w:val="00FE7127"/>
    <w:rsid w:val="00FE793D"/>
    <w:rsid w:val="00FF020F"/>
    <w:rsid w:val="00FF2906"/>
    <w:rsid w:val="00FF2C26"/>
    <w:rsid w:val="00FF424B"/>
    <w:rsid w:val="00FF4E9A"/>
    <w:rsid w:val="00FF57ED"/>
    <w:rsid w:val="00FF5D75"/>
    <w:rsid w:val="00FF6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2260D"/>
  <w15:docId w15:val="{B316AA40-35CB-40E7-B84A-AFECA2C6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EA"/>
    <w:pPr>
      <w:widowControl w:val="0"/>
      <w:jc w:val="both"/>
    </w:pPr>
    <w:rPr>
      <w:szCs w:val="22"/>
    </w:rPr>
  </w:style>
  <w:style w:type="paragraph" w:styleId="Heading1">
    <w:name w:val="heading 1"/>
    <w:basedOn w:val="Normal"/>
    <w:next w:val="Normal"/>
    <w:link w:val="Heading1Char"/>
    <w:uiPriority w:val="9"/>
    <w:qFormat/>
    <w:rsid w:val="0027571E"/>
    <w:pPr>
      <w:keepNext/>
      <w:keepLines/>
      <w:spacing w:before="340" w:after="330" w:line="578" w:lineRule="auto"/>
      <w:outlineLvl w:val="0"/>
    </w:pPr>
    <w:rPr>
      <w:b/>
      <w:bCs/>
      <w:kern w:val="44"/>
      <w:sz w:val="44"/>
      <w:szCs w:val="44"/>
    </w:rPr>
  </w:style>
  <w:style w:type="paragraph" w:styleId="Heading2">
    <w:name w:val="heading 2"/>
    <w:aliases w:val="Attribute Heading 2,h2,H2"/>
    <w:basedOn w:val="Normal"/>
    <w:next w:val="Normal"/>
    <w:link w:val="Heading2Char"/>
    <w:qFormat/>
    <w:rsid w:val="00701765"/>
    <w:pPr>
      <w:keepNext/>
      <w:widowControl/>
      <w:tabs>
        <w:tab w:val="num" w:pos="576"/>
      </w:tabs>
      <w:spacing w:before="240" w:after="60" w:line="360" w:lineRule="auto"/>
      <w:ind w:left="576" w:hanging="576"/>
      <w:outlineLvl w:val="1"/>
    </w:pPr>
    <w:rPr>
      <w:rFonts w:ascii="Arial" w:eastAsia="微软雅黑" w:hAnsi="Arial" w:cs="Arial"/>
      <w:b/>
      <w:bCs/>
      <w:i/>
      <w:iCs/>
      <w:kern w:val="0"/>
      <w:sz w:val="28"/>
      <w:szCs w:val="28"/>
      <w:lang w:val="en-GB"/>
    </w:rPr>
  </w:style>
  <w:style w:type="paragraph" w:styleId="Heading3">
    <w:name w:val="heading 3"/>
    <w:basedOn w:val="Normal"/>
    <w:next w:val="Normal"/>
    <w:link w:val="Heading3Char"/>
    <w:uiPriority w:val="9"/>
    <w:unhideWhenUsed/>
    <w:qFormat/>
    <w:rsid w:val="00E37652"/>
    <w:pPr>
      <w:keepNext/>
      <w:keepLines/>
      <w:spacing w:before="260" w:after="260" w:line="416" w:lineRule="auto"/>
      <w:outlineLvl w:val="2"/>
    </w:pPr>
    <w:rPr>
      <w:rFonts w:eastAsia="微软雅黑"/>
      <w:b/>
      <w:bCs/>
      <w:sz w:val="28"/>
      <w:szCs w:val="32"/>
    </w:rPr>
  </w:style>
  <w:style w:type="paragraph" w:styleId="Heading4">
    <w:name w:val="heading 4"/>
    <w:basedOn w:val="Normal"/>
    <w:next w:val="Normal"/>
    <w:link w:val="Heading4Char"/>
    <w:uiPriority w:val="9"/>
    <w:unhideWhenUsed/>
    <w:qFormat/>
    <w:rsid w:val="00D905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不明显参考1"/>
    <w:basedOn w:val="DefaultParagraphFont"/>
    <w:uiPriority w:val="31"/>
    <w:qFormat/>
    <w:rsid w:val="00203C51"/>
    <w:rPr>
      <w:smallCaps/>
      <w:color w:val="595959" w:themeColor="text1" w:themeTint="A6"/>
    </w:rPr>
  </w:style>
  <w:style w:type="character" w:customStyle="1" w:styleId="10">
    <w:name w:val="明显强调1"/>
    <w:basedOn w:val="DefaultParagraphFont"/>
    <w:uiPriority w:val="21"/>
    <w:qFormat/>
    <w:rsid w:val="00203C51"/>
    <w:rPr>
      <w:i/>
      <w:iCs/>
      <w:color w:val="4472C4" w:themeColor="accent1"/>
    </w:rPr>
  </w:style>
  <w:style w:type="paragraph" w:styleId="NormalWeb">
    <w:name w:val="Normal (Web)"/>
    <w:basedOn w:val="Normal"/>
    <w:uiPriority w:val="99"/>
    <w:unhideWhenUsed/>
    <w:rsid w:val="00203C51"/>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203C5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3C51"/>
    <w:rPr>
      <w:sz w:val="18"/>
      <w:szCs w:val="18"/>
    </w:rPr>
  </w:style>
  <w:style w:type="paragraph" w:styleId="Footer">
    <w:name w:val="footer"/>
    <w:basedOn w:val="Normal"/>
    <w:link w:val="FooterChar"/>
    <w:uiPriority w:val="99"/>
    <w:unhideWhenUsed/>
    <w:qFormat/>
    <w:rsid w:val="00203C5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203C51"/>
    <w:rPr>
      <w:sz w:val="18"/>
      <w:szCs w:val="18"/>
    </w:rPr>
  </w:style>
  <w:style w:type="character" w:customStyle="1" w:styleId="Heading1Char">
    <w:name w:val="Heading 1 Char"/>
    <w:basedOn w:val="DefaultParagraphFont"/>
    <w:link w:val="Heading1"/>
    <w:uiPriority w:val="9"/>
    <w:rsid w:val="0027571E"/>
    <w:rPr>
      <w:b/>
      <w:bCs/>
      <w:kern w:val="44"/>
      <w:sz w:val="44"/>
      <w:szCs w:val="44"/>
    </w:rPr>
  </w:style>
  <w:style w:type="character" w:customStyle="1" w:styleId="Heading2Char">
    <w:name w:val="Heading 2 Char"/>
    <w:aliases w:val="Attribute Heading 2 Char,h2 Char,H2 Char"/>
    <w:basedOn w:val="DefaultParagraphFont"/>
    <w:link w:val="Heading2"/>
    <w:rsid w:val="00701765"/>
    <w:rPr>
      <w:rFonts w:ascii="Arial" w:eastAsia="微软雅黑" w:hAnsi="Arial" w:cs="Arial"/>
      <w:b/>
      <w:bCs/>
      <w:i/>
      <w:iCs/>
      <w:kern w:val="0"/>
      <w:sz w:val="28"/>
      <w:szCs w:val="28"/>
      <w:lang w:val="en-GB"/>
    </w:rPr>
  </w:style>
  <w:style w:type="paragraph" w:styleId="BodyText">
    <w:name w:val="Body Text"/>
    <w:basedOn w:val="Normal"/>
    <w:link w:val="BodyTextChar"/>
    <w:uiPriority w:val="99"/>
    <w:unhideWhenUsed/>
    <w:rsid w:val="0027571E"/>
    <w:pPr>
      <w:spacing w:after="120"/>
    </w:pPr>
  </w:style>
  <w:style w:type="character" w:customStyle="1" w:styleId="BodyTextChar">
    <w:name w:val="Body Text Char"/>
    <w:basedOn w:val="DefaultParagraphFont"/>
    <w:link w:val="BodyText"/>
    <w:uiPriority w:val="99"/>
    <w:rsid w:val="0027571E"/>
    <w:rPr>
      <w:szCs w:val="22"/>
    </w:rPr>
  </w:style>
  <w:style w:type="paragraph" w:customStyle="1" w:styleId="TOC1">
    <w:name w:val="TOC 标题1"/>
    <w:basedOn w:val="Heading1"/>
    <w:next w:val="Normal"/>
    <w:uiPriority w:val="39"/>
    <w:qFormat/>
    <w:rsid w:val="0027571E"/>
    <w:pPr>
      <w:widowControl/>
      <w:tabs>
        <w:tab w:val="left" w:pos="1134"/>
      </w:tabs>
      <w:spacing w:before="240" w:after="0" w:line="259" w:lineRule="auto"/>
      <w:jc w:val="left"/>
      <w:outlineLvl w:val="9"/>
    </w:pPr>
    <w:rPr>
      <w:rFonts w:ascii="Calibri Light" w:eastAsia="等线 Light" w:hAnsi="Calibri Light" w:cs="Times New Roman"/>
      <w:b w:val="0"/>
      <w:bCs w:val="0"/>
      <w:color w:val="2F5496"/>
      <w:kern w:val="0"/>
      <w:sz w:val="32"/>
      <w:szCs w:val="32"/>
    </w:rPr>
  </w:style>
  <w:style w:type="paragraph" w:styleId="TOCHeading">
    <w:name w:val="TOC Heading"/>
    <w:basedOn w:val="Heading1"/>
    <w:next w:val="Normal"/>
    <w:uiPriority w:val="39"/>
    <w:unhideWhenUsed/>
    <w:qFormat/>
    <w:rsid w:val="0027571E"/>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3F64BF"/>
    <w:pPr>
      <w:tabs>
        <w:tab w:val="left" w:pos="840"/>
        <w:tab w:val="right" w:leader="dot" w:pos="8290"/>
      </w:tabs>
      <w:spacing w:before="120"/>
      <w:ind w:left="210"/>
      <w:jc w:val="left"/>
    </w:pPr>
    <w:rPr>
      <w:rFonts w:ascii="微软雅黑" w:eastAsiaTheme="minorHAnsi" w:hAnsi="微软雅黑"/>
      <w:b/>
      <w:bCs/>
      <w:noProof/>
      <w:sz w:val="22"/>
    </w:rPr>
  </w:style>
  <w:style w:type="paragraph" w:styleId="TOC10">
    <w:name w:val="toc 1"/>
    <w:basedOn w:val="Normal"/>
    <w:next w:val="Normal"/>
    <w:autoRedefine/>
    <w:uiPriority w:val="39"/>
    <w:unhideWhenUsed/>
    <w:rsid w:val="0027571E"/>
    <w:pPr>
      <w:spacing w:before="120"/>
      <w:jc w:val="left"/>
    </w:pPr>
    <w:rPr>
      <w:rFonts w:eastAsiaTheme="minorHAnsi"/>
      <w:b/>
      <w:bCs/>
      <w:i/>
      <w:iCs/>
      <w:sz w:val="24"/>
      <w:szCs w:val="24"/>
    </w:rPr>
  </w:style>
  <w:style w:type="paragraph" w:styleId="TOC3">
    <w:name w:val="toc 3"/>
    <w:basedOn w:val="Normal"/>
    <w:next w:val="Normal"/>
    <w:autoRedefine/>
    <w:uiPriority w:val="39"/>
    <w:unhideWhenUsed/>
    <w:rsid w:val="0027571E"/>
    <w:pPr>
      <w:ind w:left="420"/>
      <w:jc w:val="left"/>
    </w:pPr>
    <w:rPr>
      <w:rFonts w:eastAsiaTheme="minorHAnsi"/>
      <w:sz w:val="20"/>
      <w:szCs w:val="20"/>
    </w:rPr>
  </w:style>
  <w:style w:type="paragraph" w:styleId="TOC4">
    <w:name w:val="toc 4"/>
    <w:basedOn w:val="Normal"/>
    <w:next w:val="Normal"/>
    <w:autoRedefine/>
    <w:uiPriority w:val="39"/>
    <w:unhideWhenUsed/>
    <w:rsid w:val="0027571E"/>
    <w:pPr>
      <w:ind w:left="630"/>
      <w:jc w:val="left"/>
    </w:pPr>
    <w:rPr>
      <w:rFonts w:eastAsiaTheme="minorHAnsi"/>
      <w:sz w:val="20"/>
      <w:szCs w:val="20"/>
    </w:rPr>
  </w:style>
  <w:style w:type="paragraph" w:styleId="TOC5">
    <w:name w:val="toc 5"/>
    <w:basedOn w:val="Normal"/>
    <w:next w:val="Normal"/>
    <w:autoRedefine/>
    <w:uiPriority w:val="39"/>
    <w:unhideWhenUsed/>
    <w:rsid w:val="0027571E"/>
    <w:pPr>
      <w:ind w:left="840"/>
      <w:jc w:val="left"/>
    </w:pPr>
    <w:rPr>
      <w:rFonts w:eastAsiaTheme="minorHAnsi"/>
      <w:sz w:val="20"/>
      <w:szCs w:val="20"/>
    </w:rPr>
  </w:style>
  <w:style w:type="paragraph" w:styleId="TOC6">
    <w:name w:val="toc 6"/>
    <w:basedOn w:val="Normal"/>
    <w:next w:val="Normal"/>
    <w:autoRedefine/>
    <w:uiPriority w:val="39"/>
    <w:unhideWhenUsed/>
    <w:rsid w:val="0027571E"/>
    <w:pPr>
      <w:ind w:left="1050"/>
      <w:jc w:val="left"/>
    </w:pPr>
    <w:rPr>
      <w:rFonts w:eastAsiaTheme="minorHAnsi"/>
      <w:sz w:val="20"/>
      <w:szCs w:val="20"/>
    </w:rPr>
  </w:style>
  <w:style w:type="paragraph" w:styleId="TOC7">
    <w:name w:val="toc 7"/>
    <w:basedOn w:val="Normal"/>
    <w:next w:val="Normal"/>
    <w:autoRedefine/>
    <w:uiPriority w:val="39"/>
    <w:unhideWhenUsed/>
    <w:rsid w:val="0027571E"/>
    <w:pPr>
      <w:ind w:left="1260"/>
      <w:jc w:val="left"/>
    </w:pPr>
    <w:rPr>
      <w:rFonts w:eastAsiaTheme="minorHAnsi"/>
      <w:sz w:val="20"/>
      <w:szCs w:val="20"/>
    </w:rPr>
  </w:style>
  <w:style w:type="paragraph" w:styleId="TOC8">
    <w:name w:val="toc 8"/>
    <w:basedOn w:val="Normal"/>
    <w:next w:val="Normal"/>
    <w:autoRedefine/>
    <w:uiPriority w:val="39"/>
    <w:unhideWhenUsed/>
    <w:rsid w:val="0027571E"/>
    <w:pPr>
      <w:ind w:left="1470"/>
      <w:jc w:val="left"/>
    </w:pPr>
    <w:rPr>
      <w:rFonts w:eastAsiaTheme="minorHAnsi"/>
      <w:sz w:val="20"/>
      <w:szCs w:val="20"/>
    </w:rPr>
  </w:style>
  <w:style w:type="paragraph" w:styleId="TOC9">
    <w:name w:val="toc 9"/>
    <w:basedOn w:val="Normal"/>
    <w:next w:val="Normal"/>
    <w:autoRedefine/>
    <w:uiPriority w:val="39"/>
    <w:unhideWhenUsed/>
    <w:rsid w:val="0027571E"/>
    <w:pPr>
      <w:ind w:left="1680"/>
      <w:jc w:val="left"/>
    </w:pPr>
    <w:rPr>
      <w:rFonts w:eastAsiaTheme="minorHAnsi"/>
      <w:sz w:val="20"/>
      <w:szCs w:val="20"/>
    </w:rPr>
  </w:style>
  <w:style w:type="character" w:styleId="Hyperlink">
    <w:name w:val="Hyperlink"/>
    <w:basedOn w:val="DefaultParagraphFont"/>
    <w:uiPriority w:val="99"/>
    <w:unhideWhenUsed/>
    <w:rsid w:val="0027571E"/>
    <w:rPr>
      <w:color w:val="0563C1" w:themeColor="hyperlink"/>
      <w:u w:val="single"/>
    </w:rPr>
  </w:style>
  <w:style w:type="character" w:customStyle="1" w:styleId="Heading3Char">
    <w:name w:val="Heading 3 Char"/>
    <w:basedOn w:val="DefaultParagraphFont"/>
    <w:link w:val="Heading3"/>
    <w:uiPriority w:val="9"/>
    <w:rsid w:val="00E37652"/>
    <w:rPr>
      <w:rFonts w:eastAsia="微软雅黑"/>
      <w:b/>
      <w:bCs/>
      <w:sz w:val="28"/>
      <w:szCs w:val="32"/>
    </w:rPr>
  </w:style>
  <w:style w:type="paragraph" w:styleId="BalloonText">
    <w:name w:val="Balloon Text"/>
    <w:basedOn w:val="Normal"/>
    <w:link w:val="BalloonTextChar"/>
    <w:uiPriority w:val="99"/>
    <w:semiHidden/>
    <w:unhideWhenUsed/>
    <w:rsid w:val="00AC301D"/>
    <w:rPr>
      <w:sz w:val="18"/>
      <w:szCs w:val="18"/>
    </w:rPr>
  </w:style>
  <w:style w:type="character" w:customStyle="1" w:styleId="BalloonTextChar">
    <w:name w:val="Balloon Text Char"/>
    <w:basedOn w:val="DefaultParagraphFont"/>
    <w:link w:val="BalloonText"/>
    <w:uiPriority w:val="99"/>
    <w:semiHidden/>
    <w:rsid w:val="00AC301D"/>
    <w:rPr>
      <w:sz w:val="18"/>
      <w:szCs w:val="18"/>
    </w:rPr>
  </w:style>
  <w:style w:type="table" w:styleId="TableGrid">
    <w:name w:val="Table Grid"/>
    <w:basedOn w:val="TableNormal"/>
    <w:uiPriority w:val="39"/>
    <w:rsid w:val="000D5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90A"/>
    <w:pPr>
      <w:ind w:firstLineChars="200" w:firstLine="420"/>
    </w:pPr>
  </w:style>
  <w:style w:type="character" w:customStyle="1" w:styleId="Heading4Char">
    <w:name w:val="Heading 4 Char"/>
    <w:basedOn w:val="DefaultParagraphFont"/>
    <w:link w:val="Heading4"/>
    <w:uiPriority w:val="9"/>
    <w:rsid w:val="00D90519"/>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32D01"/>
    <w:rPr>
      <w:sz w:val="16"/>
      <w:szCs w:val="16"/>
    </w:rPr>
  </w:style>
  <w:style w:type="paragraph" w:styleId="CommentText">
    <w:name w:val="annotation text"/>
    <w:basedOn w:val="Normal"/>
    <w:link w:val="CommentTextChar"/>
    <w:uiPriority w:val="99"/>
    <w:semiHidden/>
    <w:unhideWhenUsed/>
    <w:rsid w:val="00D32D01"/>
    <w:rPr>
      <w:sz w:val="20"/>
      <w:szCs w:val="20"/>
    </w:rPr>
  </w:style>
  <w:style w:type="character" w:customStyle="1" w:styleId="CommentTextChar">
    <w:name w:val="Comment Text Char"/>
    <w:basedOn w:val="DefaultParagraphFont"/>
    <w:link w:val="CommentText"/>
    <w:uiPriority w:val="99"/>
    <w:semiHidden/>
    <w:rsid w:val="00D32D01"/>
    <w:rPr>
      <w:sz w:val="20"/>
      <w:szCs w:val="20"/>
    </w:rPr>
  </w:style>
  <w:style w:type="paragraph" w:styleId="CommentSubject">
    <w:name w:val="annotation subject"/>
    <w:basedOn w:val="CommentText"/>
    <w:next w:val="CommentText"/>
    <w:link w:val="CommentSubjectChar"/>
    <w:uiPriority w:val="99"/>
    <w:semiHidden/>
    <w:unhideWhenUsed/>
    <w:rsid w:val="00D32D01"/>
    <w:rPr>
      <w:b/>
      <w:bCs/>
    </w:rPr>
  </w:style>
  <w:style w:type="character" w:customStyle="1" w:styleId="CommentSubjectChar">
    <w:name w:val="Comment Subject Char"/>
    <w:basedOn w:val="CommentTextChar"/>
    <w:link w:val="CommentSubject"/>
    <w:uiPriority w:val="99"/>
    <w:semiHidden/>
    <w:rsid w:val="00D32D01"/>
    <w:rPr>
      <w:b/>
      <w:bCs/>
      <w:sz w:val="20"/>
      <w:szCs w:val="20"/>
    </w:rPr>
  </w:style>
  <w:style w:type="character" w:styleId="FollowedHyperlink">
    <w:name w:val="FollowedHyperlink"/>
    <w:basedOn w:val="DefaultParagraphFont"/>
    <w:uiPriority w:val="99"/>
    <w:semiHidden/>
    <w:unhideWhenUsed/>
    <w:rsid w:val="00ED29B8"/>
    <w:rPr>
      <w:color w:val="954F72" w:themeColor="followedHyperlink"/>
      <w:u w:val="single"/>
    </w:rPr>
  </w:style>
  <w:style w:type="character" w:styleId="UnresolvedMention">
    <w:name w:val="Unresolved Mention"/>
    <w:basedOn w:val="DefaultParagraphFont"/>
    <w:uiPriority w:val="99"/>
    <w:semiHidden/>
    <w:unhideWhenUsed/>
    <w:rsid w:val="00BA0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6355">
      <w:bodyDiv w:val="1"/>
      <w:marLeft w:val="0"/>
      <w:marRight w:val="0"/>
      <w:marTop w:val="0"/>
      <w:marBottom w:val="0"/>
      <w:divBdr>
        <w:top w:val="none" w:sz="0" w:space="0" w:color="auto"/>
        <w:left w:val="none" w:sz="0" w:space="0" w:color="auto"/>
        <w:bottom w:val="none" w:sz="0" w:space="0" w:color="auto"/>
        <w:right w:val="none" w:sz="0" w:space="0" w:color="auto"/>
      </w:divBdr>
    </w:div>
    <w:div w:id="438333771">
      <w:bodyDiv w:val="1"/>
      <w:marLeft w:val="0"/>
      <w:marRight w:val="0"/>
      <w:marTop w:val="0"/>
      <w:marBottom w:val="0"/>
      <w:divBdr>
        <w:top w:val="none" w:sz="0" w:space="0" w:color="auto"/>
        <w:left w:val="none" w:sz="0" w:space="0" w:color="auto"/>
        <w:bottom w:val="none" w:sz="0" w:space="0" w:color="auto"/>
        <w:right w:val="none" w:sz="0" w:space="0" w:color="auto"/>
      </w:divBdr>
    </w:div>
    <w:div w:id="647052040">
      <w:bodyDiv w:val="1"/>
      <w:marLeft w:val="0"/>
      <w:marRight w:val="0"/>
      <w:marTop w:val="0"/>
      <w:marBottom w:val="0"/>
      <w:divBdr>
        <w:top w:val="none" w:sz="0" w:space="0" w:color="auto"/>
        <w:left w:val="none" w:sz="0" w:space="0" w:color="auto"/>
        <w:bottom w:val="none" w:sz="0" w:space="0" w:color="auto"/>
        <w:right w:val="none" w:sz="0" w:space="0" w:color="auto"/>
      </w:divBdr>
    </w:div>
    <w:div w:id="741950717">
      <w:bodyDiv w:val="1"/>
      <w:marLeft w:val="0"/>
      <w:marRight w:val="0"/>
      <w:marTop w:val="0"/>
      <w:marBottom w:val="0"/>
      <w:divBdr>
        <w:top w:val="none" w:sz="0" w:space="0" w:color="auto"/>
        <w:left w:val="none" w:sz="0" w:space="0" w:color="auto"/>
        <w:bottom w:val="none" w:sz="0" w:space="0" w:color="auto"/>
        <w:right w:val="none" w:sz="0" w:space="0" w:color="auto"/>
      </w:divBdr>
    </w:div>
    <w:div w:id="803815228">
      <w:bodyDiv w:val="1"/>
      <w:marLeft w:val="0"/>
      <w:marRight w:val="0"/>
      <w:marTop w:val="0"/>
      <w:marBottom w:val="0"/>
      <w:divBdr>
        <w:top w:val="none" w:sz="0" w:space="0" w:color="auto"/>
        <w:left w:val="none" w:sz="0" w:space="0" w:color="auto"/>
        <w:bottom w:val="none" w:sz="0" w:space="0" w:color="auto"/>
        <w:right w:val="none" w:sz="0" w:space="0" w:color="auto"/>
      </w:divBdr>
    </w:div>
    <w:div w:id="865942462">
      <w:bodyDiv w:val="1"/>
      <w:marLeft w:val="0"/>
      <w:marRight w:val="0"/>
      <w:marTop w:val="0"/>
      <w:marBottom w:val="0"/>
      <w:divBdr>
        <w:top w:val="none" w:sz="0" w:space="0" w:color="auto"/>
        <w:left w:val="none" w:sz="0" w:space="0" w:color="auto"/>
        <w:bottom w:val="none" w:sz="0" w:space="0" w:color="auto"/>
        <w:right w:val="none" w:sz="0" w:space="0" w:color="auto"/>
      </w:divBdr>
    </w:div>
    <w:div w:id="1075322380">
      <w:bodyDiv w:val="1"/>
      <w:marLeft w:val="0"/>
      <w:marRight w:val="0"/>
      <w:marTop w:val="0"/>
      <w:marBottom w:val="0"/>
      <w:divBdr>
        <w:top w:val="none" w:sz="0" w:space="0" w:color="auto"/>
        <w:left w:val="none" w:sz="0" w:space="0" w:color="auto"/>
        <w:bottom w:val="none" w:sz="0" w:space="0" w:color="auto"/>
        <w:right w:val="none" w:sz="0" w:space="0" w:color="auto"/>
      </w:divBdr>
    </w:div>
    <w:div w:id="1126587514">
      <w:bodyDiv w:val="1"/>
      <w:marLeft w:val="0"/>
      <w:marRight w:val="0"/>
      <w:marTop w:val="0"/>
      <w:marBottom w:val="0"/>
      <w:divBdr>
        <w:top w:val="none" w:sz="0" w:space="0" w:color="auto"/>
        <w:left w:val="none" w:sz="0" w:space="0" w:color="auto"/>
        <w:bottom w:val="none" w:sz="0" w:space="0" w:color="auto"/>
        <w:right w:val="none" w:sz="0" w:space="0" w:color="auto"/>
      </w:divBdr>
    </w:div>
    <w:div w:id="1390836957">
      <w:bodyDiv w:val="1"/>
      <w:marLeft w:val="0"/>
      <w:marRight w:val="0"/>
      <w:marTop w:val="0"/>
      <w:marBottom w:val="0"/>
      <w:divBdr>
        <w:top w:val="none" w:sz="0" w:space="0" w:color="auto"/>
        <w:left w:val="none" w:sz="0" w:space="0" w:color="auto"/>
        <w:bottom w:val="none" w:sz="0" w:space="0" w:color="auto"/>
        <w:right w:val="none" w:sz="0" w:space="0" w:color="auto"/>
      </w:divBdr>
    </w:div>
    <w:div w:id="1418139335">
      <w:bodyDiv w:val="1"/>
      <w:marLeft w:val="0"/>
      <w:marRight w:val="0"/>
      <w:marTop w:val="0"/>
      <w:marBottom w:val="0"/>
      <w:divBdr>
        <w:top w:val="none" w:sz="0" w:space="0" w:color="auto"/>
        <w:left w:val="none" w:sz="0" w:space="0" w:color="auto"/>
        <w:bottom w:val="none" w:sz="0" w:space="0" w:color="auto"/>
        <w:right w:val="none" w:sz="0" w:space="0" w:color="auto"/>
      </w:divBdr>
    </w:div>
    <w:div w:id="1428846811">
      <w:bodyDiv w:val="1"/>
      <w:marLeft w:val="0"/>
      <w:marRight w:val="0"/>
      <w:marTop w:val="0"/>
      <w:marBottom w:val="0"/>
      <w:divBdr>
        <w:top w:val="none" w:sz="0" w:space="0" w:color="auto"/>
        <w:left w:val="none" w:sz="0" w:space="0" w:color="auto"/>
        <w:bottom w:val="none" w:sz="0" w:space="0" w:color="auto"/>
        <w:right w:val="none" w:sz="0" w:space="0" w:color="auto"/>
      </w:divBdr>
    </w:div>
    <w:div w:id="1493063588">
      <w:bodyDiv w:val="1"/>
      <w:marLeft w:val="0"/>
      <w:marRight w:val="0"/>
      <w:marTop w:val="0"/>
      <w:marBottom w:val="0"/>
      <w:divBdr>
        <w:top w:val="none" w:sz="0" w:space="0" w:color="auto"/>
        <w:left w:val="none" w:sz="0" w:space="0" w:color="auto"/>
        <w:bottom w:val="none" w:sz="0" w:space="0" w:color="auto"/>
        <w:right w:val="none" w:sz="0" w:space="0" w:color="auto"/>
      </w:divBdr>
    </w:div>
    <w:div w:id="1514342629">
      <w:bodyDiv w:val="1"/>
      <w:marLeft w:val="0"/>
      <w:marRight w:val="0"/>
      <w:marTop w:val="0"/>
      <w:marBottom w:val="0"/>
      <w:divBdr>
        <w:top w:val="none" w:sz="0" w:space="0" w:color="auto"/>
        <w:left w:val="none" w:sz="0" w:space="0" w:color="auto"/>
        <w:bottom w:val="none" w:sz="0" w:space="0" w:color="auto"/>
        <w:right w:val="none" w:sz="0" w:space="0" w:color="auto"/>
      </w:divBdr>
    </w:div>
    <w:div w:id="1544058402">
      <w:bodyDiv w:val="1"/>
      <w:marLeft w:val="0"/>
      <w:marRight w:val="0"/>
      <w:marTop w:val="0"/>
      <w:marBottom w:val="0"/>
      <w:divBdr>
        <w:top w:val="none" w:sz="0" w:space="0" w:color="auto"/>
        <w:left w:val="none" w:sz="0" w:space="0" w:color="auto"/>
        <w:bottom w:val="none" w:sz="0" w:space="0" w:color="auto"/>
        <w:right w:val="none" w:sz="0" w:space="0" w:color="auto"/>
      </w:divBdr>
    </w:div>
    <w:div w:id="1753239388">
      <w:bodyDiv w:val="1"/>
      <w:marLeft w:val="0"/>
      <w:marRight w:val="0"/>
      <w:marTop w:val="0"/>
      <w:marBottom w:val="0"/>
      <w:divBdr>
        <w:top w:val="none" w:sz="0" w:space="0" w:color="auto"/>
        <w:left w:val="none" w:sz="0" w:space="0" w:color="auto"/>
        <w:bottom w:val="none" w:sz="0" w:space="0" w:color="auto"/>
        <w:right w:val="none" w:sz="0" w:space="0" w:color="auto"/>
      </w:divBdr>
    </w:div>
    <w:div w:id="1803302041">
      <w:bodyDiv w:val="1"/>
      <w:marLeft w:val="0"/>
      <w:marRight w:val="0"/>
      <w:marTop w:val="0"/>
      <w:marBottom w:val="0"/>
      <w:divBdr>
        <w:top w:val="none" w:sz="0" w:space="0" w:color="auto"/>
        <w:left w:val="none" w:sz="0" w:space="0" w:color="auto"/>
        <w:bottom w:val="none" w:sz="0" w:space="0" w:color="auto"/>
        <w:right w:val="none" w:sz="0" w:space="0" w:color="auto"/>
      </w:divBdr>
      <w:divsChild>
        <w:div w:id="955212022">
          <w:marLeft w:val="0"/>
          <w:marRight w:val="0"/>
          <w:marTop w:val="0"/>
          <w:marBottom w:val="0"/>
          <w:divBdr>
            <w:top w:val="none" w:sz="0" w:space="0" w:color="auto"/>
            <w:left w:val="none" w:sz="0" w:space="0" w:color="auto"/>
            <w:bottom w:val="none" w:sz="0" w:space="0" w:color="auto"/>
            <w:right w:val="none" w:sz="0" w:space="0" w:color="auto"/>
          </w:divBdr>
          <w:divsChild>
            <w:div w:id="1416364324">
              <w:marLeft w:val="0"/>
              <w:marRight w:val="0"/>
              <w:marTop w:val="0"/>
              <w:marBottom w:val="0"/>
              <w:divBdr>
                <w:top w:val="single" w:sz="6" w:space="0" w:color="DEDEDE"/>
                <w:left w:val="single" w:sz="6" w:space="0" w:color="DEDEDE"/>
                <w:bottom w:val="single" w:sz="6" w:space="0" w:color="DEDEDE"/>
                <w:right w:val="single" w:sz="6" w:space="0" w:color="DEDEDE"/>
              </w:divBdr>
              <w:divsChild>
                <w:div w:id="1065836396">
                  <w:marLeft w:val="0"/>
                  <w:marRight w:val="0"/>
                  <w:marTop w:val="0"/>
                  <w:marBottom w:val="0"/>
                  <w:divBdr>
                    <w:top w:val="none" w:sz="0" w:space="0" w:color="auto"/>
                    <w:left w:val="none" w:sz="0" w:space="0" w:color="auto"/>
                    <w:bottom w:val="none" w:sz="0" w:space="0" w:color="auto"/>
                    <w:right w:val="none" w:sz="0" w:space="0" w:color="auto"/>
                  </w:divBdr>
                  <w:divsChild>
                    <w:div w:id="162989096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19401238">
          <w:marLeft w:val="0"/>
          <w:marRight w:val="0"/>
          <w:marTop w:val="0"/>
          <w:marBottom w:val="0"/>
          <w:divBdr>
            <w:top w:val="none" w:sz="0" w:space="0" w:color="auto"/>
            <w:left w:val="none" w:sz="0" w:space="0" w:color="auto"/>
            <w:bottom w:val="none" w:sz="0" w:space="0" w:color="auto"/>
            <w:right w:val="none" w:sz="0" w:space="0" w:color="auto"/>
          </w:divBdr>
          <w:divsChild>
            <w:div w:id="142085693">
              <w:marLeft w:val="0"/>
              <w:marRight w:val="0"/>
              <w:marTop w:val="0"/>
              <w:marBottom w:val="0"/>
              <w:divBdr>
                <w:top w:val="none" w:sz="0" w:space="0" w:color="auto"/>
                <w:left w:val="none" w:sz="0" w:space="0" w:color="auto"/>
                <w:bottom w:val="none" w:sz="0" w:space="0" w:color="auto"/>
                <w:right w:val="none" w:sz="0" w:space="0" w:color="auto"/>
              </w:divBdr>
              <w:divsChild>
                <w:div w:id="1603958002">
                  <w:marLeft w:val="0"/>
                  <w:marRight w:val="0"/>
                  <w:marTop w:val="0"/>
                  <w:marBottom w:val="0"/>
                  <w:divBdr>
                    <w:top w:val="single" w:sz="6" w:space="8" w:color="EEEEEE"/>
                    <w:left w:val="none" w:sz="0" w:space="8" w:color="auto"/>
                    <w:bottom w:val="single" w:sz="6" w:space="8" w:color="EEEEEE"/>
                    <w:right w:val="single" w:sz="6" w:space="8" w:color="EEEEEE"/>
                  </w:divBdr>
                  <w:divsChild>
                    <w:div w:id="16454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7979">
      <w:bodyDiv w:val="1"/>
      <w:marLeft w:val="0"/>
      <w:marRight w:val="0"/>
      <w:marTop w:val="0"/>
      <w:marBottom w:val="0"/>
      <w:divBdr>
        <w:top w:val="none" w:sz="0" w:space="0" w:color="auto"/>
        <w:left w:val="none" w:sz="0" w:space="0" w:color="auto"/>
        <w:bottom w:val="none" w:sz="0" w:space="0" w:color="auto"/>
        <w:right w:val="none" w:sz="0" w:space="0" w:color="auto"/>
      </w:divBdr>
    </w:div>
    <w:div w:id="1953201779">
      <w:bodyDiv w:val="1"/>
      <w:marLeft w:val="0"/>
      <w:marRight w:val="0"/>
      <w:marTop w:val="0"/>
      <w:marBottom w:val="0"/>
      <w:divBdr>
        <w:top w:val="none" w:sz="0" w:space="0" w:color="auto"/>
        <w:left w:val="none" w:sz="0" w:space="0" w:color="auto"/>
        <w:bottom w:val="none" w:sz="0" w:space="0" w:color="auto"/>
        <w:right w:val="none" w:sz="0" w:space="0" w:color="auto"/>
      </w:divBdr>
    </w:div>
    <w:div w:id="197317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CFC97-09E3-4C3E-A0C2-8A5D8E97E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1</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SMC</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Xinyi (X.)</dc:creator>
  <cp:keywords/>
  <dc:description/>
  <cp:lastModifiedBy>Cai, Xinyi (X.)</cp:lastModifiedBy>
  <cp:revision>10</cp:revision>
  <cp:lastPrinted>2021-11-18T07:48:00Z</cp:lastPrinted>
  <dcterms:created xsi:type="dcterms:W3CDTF">2022-06-08T06:06:00Z</dcterms:created>
  <dcterms:modified xsi:type="dcterms:W3CDTF">2022-06-13T08:28:00Z</dcterms:modified>
</cp:coreProperties>
</file>