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D5288" w14:textId="3D9F4DC4" w:rsidR="00423A69" w:rsidRPr="004C606D" w:rsidRDefault="00423A69" w:rsidP="004C606D">
      <w:pPr>
        <w:outlineLvl w:val="0"/>
        <w:rPr>
          <w:rFonts w:ascii="微软雅黑" w:eastAsia="微软雅黑" w:hAnsi="微软雅黑" w:cstheme="majorBidi"/>
          <w:b/>
          <w:bCs/>
          <w:color w:val="000000" w:themeColor="text1"/>
          <w:sz w:val="32"/>
          <w:szCs w:val="32"/>
        </w:rPr>
      </w:pPr>
      <w:r w:rsidRPr="004C606D">
        <w:rPr>
          <w:rFonts w:ascii="微软雅黑" w:eastAsia="微软雅黑" w:hAnsi="微软雅黑" w:cstheme="majorBidi" w:hint="eastAsia"/>
          <w:b/>
          <w:bCs/>
          <w:color w:val="000000" w:themeColor="text1"/>
          <w:sz w:val="32"/>
          <w:szCs w:val="32"/>
        </w:rPr>
        <w:t>SD导航应用同步用户导航路径到H</w:t>
      </w:r>
      <w:r w:rsidRPr="004C606D">
        <w:rPr>
          <w:rFonts w:ascii="微软雅黑" w:eastAsia="微软雅黑" w:hAnsi="微软雅黑" w:cstheme="majorBidi"/>
          <w:b/>
          <w:bCs/>
          <w:color w:val="000000" w:themeColor="text1"/>
          <w:sz w:val="32"/>
          <w:szCs w:val="32"/>
        </w:rPr>
        <w:t xml:space="preserve">D </w:t>
      </w:r>
      <w:r w:rsidRPr="004C606D">
        <w:rPr>
          <w:rFonts w:ascii="微软雅黑" w:eastAsia="微软雅黑" w:hAnsi="微软雅黑" w:cstheme="majorBidi" w:hint="eastAsia"/>
          <w:b/>
          <w:bCs/>
          <w:color w:val="000000" w:themeColor="text1"/>
          <w:sz w:val="32"/>
          <w:szCs w:val="32"/>
        </w:rPr>
        <w:t>地图</w:t>
      </w:r>
    </w:p>
    <w:p w14:paraId="04C9E84A" w14:textId="32804707" w:rsidR="003615E1" w:rsidRDefault="00423A69" w:rsidP="003615E1">
      <w:pPr>
        <w:pStyle w:val="ListParagraph"/>
        <w:ind w:left="0" w:firstLine="696"/>
        <w:outlineLvl w:val="0"/>
        <w:rPr>
          <w:rFonts w:ascii="微软雅黑" w:eastAsia="微软雅黑" w:hAnsi="微软雅黑" w:cs="Arial"/>
          <w:sz w:val="20"/>
          <w:szCs w:val="16"/>
        </w:rPr>
      </w:pPr>
      <w:r w:rsidRPr="00423A69">
        <w:rPr>
          <w:rFonts w:ascii="微软雅黑" w:eastAsia="微软雅黑" w:hAnsi="微软雅黑" w:cs="Arial"/>
          <w:sz w:val="20"/>
          <w:szCs w:val="16"/>
        </w:rPr>
        <w:t>SD</w:t>
      </w:r>
      <w:r w:rsidRPr="00423A69">
        <w:rPr>
          <w:rFonts w:ascii="微软雅黑" w:eastAsia="微软雅黑" w:hAnsi="微软雅黑" w:cs="Arial" w:hint="eastAsia"/>
          <w:sz w:val="20"/>
          <w:szCs w:val="16"/>
        </w:rPr>
        <w:t>导航</w:t>
      </w:r>
      <w:r>
        <w:rPr>
          <w:rFonts w:ascii="微软雅黑" w:eastAsia="微软雅黑" w:hAnsi="微软雅黑" w:cs="Arial" w:hint="eastAsia"/>
          <w:sz w:val="20"/>
          <w:szCs w:val="16"/>
        </w:rPr>
        <w:t>应用供应商</w:t>
      </w:r>
      <w:r w:rsidRPr="00423A69">
        <w:rPr>
          <w:rFonts w:ascii="微软雅黑" w:eastAsia="微软雅黑" w:hAnsi="微软雅黑" w:cs="Arial" w:hint="eastAsia"/>
          <w:sz w:val="20"/>
          <w:szCs w:val="16"/>
        </w:rPr>
        <w:t>需要将用户导航态的</w:t>
      </w:r>
      <w:r>
        <w:rPr>
          <w:rFonts w:ascii="微软雅黑" w:eastAsia="微软雅黑" w:hAnsi="微软雅黑" w:cs="Arial" w:hint="eastAsia"/>
          <w:sz w:val="20"/>
          <w:szCs w:val="16"/>
        </w:rPr>
        <w:t>导航</w:t>
      </w:r>
      <w:r w:rsidRPr="00423A69">
        <w:rPr>
          <w:rFonts w:ascii="微软雅黑" w:eastAsia="微软雅黑" w:hAnsi="微软雅黑" w:cs="Arial" w:hint="eastAsia"/>
          <w:sz w:val="20"/>
          <w:szCs w:val="16"/>
        </w:rPr>
        <w:t>路径通过</w:t>
      </w:r>
      <w:r>
        <w:rPr>
          <w:rFonts w:ascii="微软雅黑" w:eastAsia="微软雅黑" w:hAnsi="微软雅黑" w:cs="Arial" w:hint="eastAsia"/>
          <w:sz w:val="20"/>
          <w:szCs w:val="16"/>
        </w:rPr>
        <w:t>福特车载</w:t>
      </w:r>
      <w:r w:rsidRPr="00423A69">
        <w:rPr>
          <w:rFonts w:ascii="微软雅黑" w:eastAsia="微软雅黑" w:hAnsi="微软雅黑" w:cs="Arial" w:hint="eastAsia"/>
          <w:sz w:val="20"/>
          <w:szCs w:val="16"/>
        </w:rPr>
        <w:t>以太网发送到</w:t>
      </w:r>
      <w:r>
        <w:rPr>
          <w:rFonts w:ascii="微软雅黑" w:eastAsia="微软雅黑" w:hAnsi="微软雅黑" w:cs="Arial" w:hint="eastAsia"/>
          <w:sz w:val="20"/>
          <w:szCs w:val="16"/>
        </w:rPr>
        <w:t>福特</w:t>
      </w:r>
      <w:r w:rsidRPr="00423A69">
        <w:rPr>
          <w:rFonts w:ascii="微软雅黑" w:eastAsia="微软雅黑" w:hAnsi="微软雅黑" w:cs="Arial"/>
          <w:sz w:val="20"/>
          <w:szCs w:val="16"/>
        </w:rPr>
        <w:t>HD</w:t>
      </w:r>
      <w:r w:rsidRPr="00423A69">
        <w:rPr>
          <w:rFonts w:ascii="微软雅黑" w:eastAsia="微软雅黑" w:hAnsi="微软雅黑" w:cs="Arial" w:hint="eastAsia"/>
          <w:sz w:val="20"/>
          <w:szCs w:val="16"/>
        </w:rPr>
        <w:t>地图</w:t>
      </w:r>
      <w:r>
        <w:rPr>
          <w:rFonts w:ascii="微软雅黑" w:eastAsia="微软雅黑" w:hAnsi="微软雅黑" w:cs="Arial" w:hint="eastAsia"/>
          <w:sz w:val="20"/>
          <w:szCs w:val="16"/>
        </w:rPr>
        <w:t>服务，HD地图服务部署在A</w:t>
      </w:r>
      <w:r>
        <w:rPr>
          <w:rFonts w:ascii="微软雅黑" w:eastAsia="微软雅黑" w:hAnsi="微软雅黑" w:cs="Arial"/>
          <w:sz w:val="20"/>
          <w:szCs w:val="16"/>
        </w:rPr>
        <w:t>DAS</w:t>
      </w:r>
      <w:r>
        <w:rPr>
          <w:rFonts w:ascii="微软雅黑" w:eastAsia="微软雅黑" w:hAnsi="微软雅黑" w:cs="Arial" w:hint="eastAsia"/>
          <w:sz w:val="20"/>
          <w:szCs w:val="16"/>
        </w:rPr>
        <w:t xml:space="preserve">域ECU。 </w:t>
      </w:r>
    </w:p>
    <w:p w14:paraId="7E31B008" w14:textId="64C0A334" w:rsidR="003615E1" w:rsidRPr="003615E1" w:rsidRDefault="003615E1" w:rsidP="003615E1">
      <w:pPr>
        <w:outlineLvl w:val="0"/>
        <w:rPr>
          <w:rFonts w:ascii="微软雅黑" w:eastAsia="微软雅黑" w:hAnsi="微软雅黑" w:cs="Arial"/>
          <w:sz w:val="20"/>
          <w:szCs w:val="16"/>
        </w:rPr>
      </w:pPr>
      <w:r>
        <w:rPr>
          <w:rFonts w:ascii="微软雅黑" w:eastAsia="微软雅黑" w:hAnsi="微软雅黑" w:cs="Arial"/>
          <w:sz w:val="20"/>
          <w:szCs w:val="16"/>
        </w:rPr>
        <w:tab/>
      </w:r>
      <w:r>
        <w:rPr>
          <w:rFonts w:ascii="微软雅黑" w:eastAsia="微软雅黑" w:hAnsi="微软雅黑" w:cs="Arial" w:hint="eastAsia"/>
          <w:sz w:val="20"/>
          <w:szCs w:val="16"/>
        </w:rPr>
        <w:t>需要发送导航路径场景如下：</w:t>
      </w:r>
    </w:p>
    <w:p w14:paraId="32E4A444" w14:textId="77777777" w:rsidR="003615E1" w:rsidRDefault="00423A69" w:rsidP="003615E1">
      <w:pPr>
        <w:pStyle w:val="ListParagraph"/>
        <w:numPr>
          <w:ilvl w:val="0"/>
          <w:numId w:val="5"/>
        </w:numPr>
        <w:ind w:left="720"/>
        <w:outlineLvl w:val="0"/>
        <w:rPr>
          <w:rFonts w:ascii="微软雅黑" w:eastAsia="微软雅黑" w:hAnsi="微软雅黑" w:cs="Arial"/>
          <w:sz w:val="20"/>
          <w:szCs w:val="16"/>
        </w:rPr>
      </w:pPr>
      <w:r w:rsidRPr="00423A69">
        <w:rPr>
          <w:rFonts w:ascii="微软雅黑" w:eastAsia="微软雅黑" w:hAnsi="微软雅黑" w:cs="Arial"/>
          <w:sz w:val="20"/>
          <w:szCs w:val="16"/>
        </w:rPr>
        <w:t>SD</w:t>
      </w:r>
      <w:r w:rsidRPr="00423A69">
        <w:rPr>
          <w:rFonts w:ascii="微软雅黑" w:eastAsia="微软雅黑" w:hAnsi="微软雅黑" w:cs="Arial" w:hint="eastAsia"/>
          <w:sz w:val="20"/>
          <w:szCs w:val="16"/>
        </w:rPr>
        <w:t>导航</w:t>
      </w:r>
      <w:r>
        <w:rPr>
          <w:rFonts w:ascii="微软雅黑" w:eastAsia="微软雅黑" w:hAnsi="微软雅黑" w:cs="Arial" w:hint="eastAsia"/>
          <w:sz w:val="20"/>
          <w:szCs w:val="16"/>
        </w:rPr>
        <w:t>应用需要在</w:t>
      </w:r>
      <w:r w:rsidR="004C606D">
        <w:rPr>
          <w:rFonts w:ascii="微软雅黑" w:eastAsia="微软雅黑" w:hAnsi="微软雅黑" w:cs="Arial" w:hint="eastAsia"/>
          <w:sz w:val="20"/>
          <w:szCs w:val="16"/>
        </w:rPr>
        <w:t>用户设置</w:t>
      </w:r>
      <w:commentRangeStart w:id="0"/>
      <w:commentRangeStart w:id="1"/>
      <w:r w:rsidR="004C606D">
        <w:rPr>
          <w:rFonts w:ascii="微软雅黑" w:eastAsia="微软雅黑" w:hAnsi="微软雅黑" w:cs="Arial" w:hint="eastAsia"/>
          <w:sz w:val="20"/>
          <w:szCs w:val="16"/>
        </w:rPr>
        <w:t>新目前地后</w:t>
      </w:r>
      <w:commentRangeEnd w:id="0"/>
      <w:r w:rsidR="008E722A">
        <w:rPr>
          <w:rStyle w:val="CommentReference"/>
        </w:rPr>
        <w:commentReference w:id="0"/>
      </w:r>
      <w:commentRangeEnd w:id="1"/>
      <w:r w:rsidR="0049353F">
        <w:rPr>
          <w:rStyle w:val="CommentReference"/>
        </w:rPr>
        <w:commentReference w:id="1"/>
      </w:r>
      <w:r w:rsidR="004C606D">
        <w:rPr>
          <w:rFonts w:ascii="微软雅黑" w:eastAsia="微软雅黑" w:hAnsi="微软雅黑" w:cs="Arial" w:hint="eastAsia"/>
          <w:sz w:val="20"/>
          <w:szCs w:val="16"/>
        </w:rPr>
        <w:t>开始导航时发送此时导航路径</w:t>
      </w:r>
    </w:p>
    <w:p w14:paraId="38204FBF" w14:textId="77777777" w:rsidR="003615E1" w:rsidRDefault="004C606D" w:rsidP="003615E1">
      <w:pPr>
        <w:pStyle w:val="ListParagraph"/>
        <w:numPr>
          <w:ilvl w:val="0"/>
          <w:numId w:val="5"/>
        </w:numPr>
        <w:ind w:left="720"/>
        <w:outlineLvl w:val="0"/>
        <w:rPr>
          <w:rFonts w:ascii="微软雅黑" w:eastAsia="微软雅黑" w:hAnsi="微软雅黑" w:cs="Arial"/>
          <w:sz w:val="20"/>
          <w:szCs w:val="16"/>
        </w:rPr>
      </w:pPr>
      <w:r w:rsidRPr="00423A69">
        <w:rPr>
          <w:rFonts w:ascii="微软雅黑" w:eastAsia="微软雅黑" w:hAnsi="微软雅黑" w:cs="Arial"/>
          <w:sz w:val="20"/>
          <w:szCs w:val="16"/>
        </w:rPr>
        <w:t>SD</w:t>
      </w:r>
      <w:r w:rsidRPr="00423A69">
        <w:rPr>
          <w:rFonts w:ascii="微软雅黑" w:eastAsia="微软雅黑" w:hAnsi="微软雅黑" w:cs="Arial" w:hint="eastAsia"/>
          <w:sz w:val="20"/>
          <w:szCs w:val="16"/>
        </w:rPr>
        <w:t>导航</w:t>
      </w:r>
      <w:r>
        <w:rPr>
          <w:rFonts w:ascii="微软雅黑" w:eastAsia="微软雅黑" w:hAnsi="微软雅黑" w:cs="Arial" w:hint="eastAsia"/>
          <w:sz w:val="20"/>
          <w:szCs w:val="16"/>
        </w:rPr>
        <w:t>应用需要在用户添加新的途径点后开始新的导航路径计算后发送新的导航路径</w:t>
      </w:r>
    </w:p>
    <w:p w14:paraId="7AA8A2F3" w14:textId="533B109A" w:rsidR="003615E1" w:rsidRDefault="004C606D" w:rsidP="003615E1">
      <w:pPr>
        <w:pStyle w:val="ListParagraph"/>
        <w:numPr>
          <w:ilvl w:val="0"/>
          <w:numId w:val="5"/>
        </w:numPr>
        <w:ind w:left="720"/>
        <w:outlineLvl w:val="0"/>
        <w:rPr>
          <w:rFonts w:ascii="微软雅黑" w:eastAsia="微软雅黑" w:hAnsi="微软雅黑" w:cs="Arial"/>
          <w:sz w:val="20"/>
          <w:szCs w:val="16"/>
        </w:rPr>
      </w:pPr>
      <w:r w:rsidRPr="00423A69">
        <w:rPr>
          <w:rFonts w:ascii="微软雅黑" w:eastAsia="微软雅黑" w:hAnsi="微软雅黑" w:cs="Arial"/>
          <w:sz w:val="20"/>
          <w:szCs w:val="16"/>
        </w:rPr>
        <w:t>SD</w:t>
      </w:r>
      <w:r w:rsidRPr="00423A69">
        <w:rPr>
          <w:rFonts w:ascii="微软雅黑" w:eastAsia="微软雅黑" w:hAnsi="微软雅黑" w:cs="Arial" w:hint="eastAsia"/>
          <w:sz w:val="20"/>
          <w:szCs w:val="16"/>
        </w:rPr>
        <w:t>导航</w:t>
      </w:r>
      <w:r>
        <w:rPr>
          <w:rFonts w:ascii="微软雅黑" w:eastAsia="微软雅黑" w:hAnsi="微软雅黑" w:cs="Arial" w:hint="eastAsia"/>
          <w:sz w:val="20"/>
          <w:szCs w:val="16"/>
        </w:rPr>
        <w:t>应用需要在车辆偏航后导航应用重新计算导航路径后发送新的导航路径</w:t>
      </w:r>
    </w:p>
    <w:p w14:paraId="5A74AF2A" w14:textId="4AA0173F" w:rsidR="00423A69" w:rsidRDefault="004C606D" w:rsidP="003615E1">
      <w:pPr>
        <w:pStyle w:val="ListParagraph"/>
        <w:ind w:left="0"/>
        <w:outlineLvl w:val="0"/>
        <w:rPr>
          <w:rFonts w:ascii="微软雅黑" w:eastAsia="微软雅黑" w:hAnsi="微软雅黑" w:cs="Arial"/>
          <w:sz w:val="20"/>
          <w:szCs w:val="16"/>
        </w:rPr>
      </w:pPr>
      <w:r>
        <w:rPr>
          <w:rFonts w:ascii="微软雅黑" w:eastAsia="微软雅黑" w:hAnsi="微软雅黑" w:cs="Arial" w:hint="eastAsia"/>
          <w:sz w:val="20"/>
          <w:szCs w:val="16"/>
        </w:rPr>
        <w:t>以上</w:t>
      </w:r>
      <w:r>
        <w:rPr>
          <w:rFonts w:ascii="微软雅黑" w:eastAsia="微软雅黑" w:hAnsi="微软雅黑" w:cs="Arial"/>
          <w:sz w:val="20"/>
          <w:szCs w:val="16"/>
        </w:rPr>
        <w:t>3</w:t>
      </w:r>
      <w:r>
        <w:rPr>
          <w:rFonts w:ascii="微软雅黑" w:eastAsia="微软雅黑" w:hAnsi="微软雅黑" w:cs="Arial" w:hint="eastAsia"/>
          <w:sz w:val="20"/>
          <w:szCs w:val="16"/>
        </w:rPr>
        <w:t>种发送导航路径场景的时序图如下：</w:t>
      </w:r>
      <w:r w:rsidR="008E722A">
        <w:rPr>
          <w:rFonts w:ascii="微软雅黑" w:eastAsia="微软雅黑" w:hAnsi="微软雅黑" w:cs="Arial"/>
          <w:sz w:val="20"/>
          <w:szCs w:val="16"/>
        </w:rPr>
        <w:softHyphen/>
      </w:r>
    </w:p>
    <w:p w14:paraId="7D1B8682" w14:textId="49D83D75" w:rsidR="004C606D" w:rsidRDefault="004C606D" w:rsidP="004C606D">
      <w:pPr>
        <w:outlineLvl w:val="0"/>
        <w:rPr>
          <w:rFonts w:ascii="微软雅黑" w:eastAsia="微软雅黑" w:hAnsi="微软雅黑" w:cs="Arial"/>
          <w:sz w:val="20"/>
          <w:szCs w:val="16"/>
        </w:rPr>
      </w:pPr>
      <w:r>
        <w:rPr>
          <w:rFonts w:hint="eastAsia"/>
          <w:noProof/>
        </w:rPr>
        <w:drawing>
          <wp:inline distT="0" distB="0" distL="0" distR="0" wp14:anchorId="72072881" wp14:editId="21557802">
            <wp:extent cx="5486400" cy="48933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4893310"/>
                    </a:xfrm>
                    <a:prstGeom prst="rect">
                      <a:avLst/>
                    </a:prstGeom>
                  </pic:spPr>
                </pic:pic>
              </a:graphicData>
            </a:graphic>
          </wp:inline>
        </w:drawing>
      </w:r>
    </w:p>
    <w:p w14:paraId="07BA867A" w14:textId="10062BE4" w:rsidR="00A930B8" w:rsidRDefault="00B900A6" w:rsidP="004C606D">
      <w:pPr>
        <w:outlineLvl w:val="0"/>
        <w:rPr>
          <w:rFonts w:ascii="微软雅黑" w:eastAsia="微软雅黑" w:hAnsi="微软雅黑" w:cs="Arial"/>
          <w:sz w:val="20"/>
          <w:szCs w:val="16"/>
        </w:rPr>
      </w:pPr>
      <w:r>
        <w:rPr>
          <w:rFonts w:ascii="微软雅黑" w:eastAsia="微软雅黑" w:hAnsi="微软雅黑" w:cs="Arial" w:hint="eastAsia"/>
          <w:sz w:val="20"/>
          <w:szCs w:val="16"/>
        </w:rPr>
        <w:t>每种场景下应满足以下指标：</w:t>
      </w:r>
    </w:p>
    <w:p w14:paraId="4EF30A13" w14:textId="51488BAC" w:rsidR="00A930B8" w:rsidRDefault="00A930B8" w:rsidP="00A930B8">
      <w:pPr>
        <w:pStyle w:val="ListParagraph"/>
        <w:numPr>
          <w:ilvl w:val="0"/>
          <w:numId w:val="3"/>
        </w:numPr>
        <w:outlineLvl w:val="0"/>
        <w:rPr>
          <w:rFonts w:ascii="微软雅黑" w:eastAsia="微软雅黑" w:hAnsi="微软雅黑" w:cs="Arial"/>
          <w:sz w:val="20"/>
          <w:szCs w:val="16"/>
        </w:rPr>
      </w:pPr>
      <w:r>
        <w:rPr>
          <w:rFonts w:ascii="微软雅黑" w:eastAsia="微软雅黑" w:hAnsi="微软雅黑" w:cs="Arial" w:hint="eastAsia"/>
          <w:sz w:val="20"/>
          <w:szCs w:val="16"/>
        </w:rPr>
        <w:t>用户添加新的途径点后开始新的导航场景。</w:t>
      </w:r>
    </w:p>
    <w:p w14:paraId="490B4AFC" w14:textId="6FD0FC4A" w:rsidR="00A930B8" w:rsidRPr="009F13D8" w:rsidRDefault="00A930B8" w:rsidP="009F13D8">
      <w:pPr>
        <w:pStyle w:val="ListParagraph"/>
        <w:numPr>
          <w:ilvl w:val="1"/>
          <w:numId w:val="3"/>
        </w:numPr>
        <w:outlineLvl w:val="0"/>
        <w:rPr>
          <w:rFonts w:ascii="微软雅黑" w:eastAsia="微软雅黑" w:hAnsi="微软雅黑" w:cs="Arial"/>
          <w:sz w:val="20"/>
          <w:szCs w:val="16"/>
        </w:rPr>
      </w:pPr>
      <w:r w:rsidRPr="009F13D8">
        <w:rPr>
          <w:rFonts w:ascii="微软雅黑" w:eastAsia="微软雅黑" w:hAnsi="微软雅黑" w:cs="Arial" w:hint="eastAsia"/>
          <w:sz w:val="20"/>
          <w:szCs w:val="16"/>
        </w:rPr>
        <w:t>SD</w:t>
      </w:r>
      <w:r w:rsidRPr="009F13D8">
        <w:rPr>
          <w:rFonts w:ascii="微软雅黑" w:eastAsia="微软雅黑" w:hAnsi="微软雅黑" w:cs="Arial"/>
          <w:sz w:val="20"/>
          <w:szCs w:val="16"/>
        </w:rPr>
        <w:t xml:space="preserve"> </w:t>
      </w:r>
      <w:r w:rsidRPr="009F13D8">
        <w:rPr>
          <w:rFonts w:ascii="微软雅黑" w:eastAsia="微软雅黑" w:hAnsi="微软雅黑" w:cs="Arial" w:hint="eastAsia"/>
          <w:sz w:val="20"/>
          <w:szCs w:val="16"/>
        </w:rPr>
        <w:t>导航应用发送导航路径由SD地图</w:t>
      </w:r>
      <w:proofErr w:type="spellStart"/>
      <w:r w:rsidRPr="009F13D8">
        <w:rPr>
          <w:rFonts w:ascii="微软雅黑" w:eastAsia="微软雅黑" w:hAnsi="微软雅黑" w:cs="Arial" w:hint="eastAsia"/>
          <w:sz w:val="20"/>
          <w:szCs w:val="16"/>
        </w:rPr>
        <w:t>linkid</w:t>
      </w:r>
      <w:proofErr w:type="spellEnd"/>
      <w:r w:rsidRPr="009F13D8">
        <w:rPr>
          <w:rFonts w:ascii="微软雅黑" w:eastAsia="微软雅黑" w:hAnsi="微软雅黑" w:cs="Arial"/>
          <w:sz w:val="20"/>
          <w:szCs w:val="16"/>
        </w:rPr>
        <w:t xml:space="preserve"> </w:t>
      </w:r>
      <w:r w:rsidRPr="009F13D8">
        <w:rPr>
          <w:rFonts w:ascii="微软雅黑" w:eastAsia="微软雅黑" w:hAnsi="微软雅黑" w:cs="Arial" w:hint="eastAsia"/>
          <w:sz w:val="20"/>
          <w:szCs w:val="16"/>
        </w:rPr>
        <w:t>组成的数组。</w:t>
      </w:r>
    </w:p>
    <w:p w14:paraId="3A792334" w14:textId="6355DEA8" w:rsidR="00A930B8" w:rsidRPr="009F13D8" w:rsidRDefault="00A930B8" w:rsidP="009F13D8">
      <w:pPr>
        <w:pStyle w:val="ListParagraph"/>
        <w:numPr>
          <w:ilvl w:val="1"/>
          <w:numId w:val="3"/>
        </w:numPr>
        <w:outlineLvl w:val="0"/>
        <w:rPr>
          <w:rFonts w:ascii="微软雅黑" w:eastAsia="微软雅黑" w:hAnsi="微软雅黑" w:cs="Arial"/>
          <w:sz w:val="20"/>
          <w:szCs w:val="16"/>
        </w:rPr>
      </w:pPr>
      <w:proofErr w:type="spellStart"/>
      <w:r w:rsidRPr="009F13D8">
        <w:rPr>
          <w:rFonts w:ascii="微软雅黑" w:eastAsia="微软雅黑" w:hAnsi="微软雅黑" w:cs="Arial" w:hint="eastAsia"/>
          <w:sz w:val="20"/>
          <w:szCs w:val="16"/>
        </w:rPr>
        <w:lastRenderedPageBreak/>
        <w:t>linkid</w:t>
      </w:r>
      <w:proofErr w:type="spellEnd"/>
      <w:r w:rsidRPr="009F13D8">
        <w:rPr>
          <w:rFonts w:ascii="微软雅黑" w:eastAsia="微软雅黑" w:hAnsi="微软雅黑" w:cs="Arial"/>
          <w:sz w:val="20"/>
          <w:szCs w:val="16"/>
        </w:rPr>
        <w:t xml:space="preserve"> </w:t>
      </w:r>
      <w:r w:rsidRPr="009F13D8">
        <w:rPr>
          <w:rFonts w:ascii="微软雅黑" w:eastAsia="微软雅黑" w:hAnsi="微软雅黑" w:cs="Arial" w:hint="eastAsia"/>
          <w:sz w:val="20"/>
          <w:szCs w:val="16"/>
        </w:rPr>
        <w:t>数组序列化及反序列化方式需要供应商提供</w:t>
      </w:r>
      <w:r w:rsidR="00B900A6">
        <w:rPr>
          <w:rFonts w:ascii="微软雅黑" w:eastAsia="微软雅黑" w:hAnsi="微软雅黑" w:cs="Arial" w:hint="eastAsia"/>
          <w:sz w:val="20"/>
          <w:szCs w:val="16"/>
        </w:rPr>
        <w:t>详细说明</w:t>
      </w:r>
    </w:p>
    <w:p w14:paraId="6AE88751" w14:textId="20A2BE7A" w:rsidR="00A930B8" w:rsidRDefault="00A930B8" w:rsidP="009F13D8">
      <w:pPr>
        <w:pStyle w:val="ListParagraph"/>
        <w:numPr>
          <w:ilvl w:val="1"/>
          <w:numId w:val="3"/>
        </w:numPr>
        <w:outlineLvl w:val="0"/>
        <w:rPr>
          <w:rFonts w:ascii="微软雅黑" w:eastAsia="微软雅黑" w:hAnsi="微软雅黑" w:cs="Arial"/>
          <w:sz w:val="20"/>
          <w:szCs w:val="16"/>
        </w:rPr>
      </w:pPr>
      <w:r>
        <w:rPr>
          <w:rFonts w:ascii="微软雅黑" w:eastAsia="微软雅黑" w:hAnsi="微软雅黑" w:cs="Arial"/>
          <w:sz w:val="20"/>
          <w:szCs w:val="16"/>
        </w:rPr>
        <w:t xml:space="preserve">path </w:t>
      </w:r>
      <w:r>
        <w:rPr>
          <w:rFonts w:ascii="微软雅黑" w:eastAsia="微软雅黑" w:hAnsi="微软雅黑" w:cs="Arial" w:hint="eastAsia"/>
          <w:sz w:val="20"/>
          <w:szCs w:val="16"/>
        </w:rPr>
        <w:t>的发送策略（如分段发送或全量发送）需要导航供应商提供</w:t>
      </w:r>
      <w:r w:rsidR="006A3632">
        <w:rPr>
          <w:rFonts w:ascii="微软雅黑" w:eastAsia="微软雅黑" w:hAnsi="微软雅黑" w:cs="Arial" w:hint="eastAsia"/>
          <w:sz w:val="20"/>
          <w:szCs w:val="16"/>
        </w:rPr>
        <w:t>详细说明</w:t>
      </w:r>
    </w:p>
    <w:p w14:paraId="054C8029" w14:textId="153BEF58" w:rsidR="00A930B8" w:rsidRDefault="00A930B8" w:rsidP="009F13D8">
      <w:pPr>
        <w:pStyle w:val="ListParagraph"/>
        <w:numPr>
          <w:ilvl w:val="1"/>
          <w:numId w:val="3"/>
        </w:numPr>
        <w:outlineLvl w:val="0"/>
        <w:rPr>
          <w:rFonts w:ascii="微软雅黑" w:eastAsia="微软雅黑" w:hAnsi="微软雅黑" w:cs="Arial"/>
          <w:sz w:val="20"/>
          <w:szCs w:val="16"/>
        </w:rPr>
      </w:pPr>
      <w:r>
        <w:rPr>
          <w:rFonts w:ascii="微软雅黑" w:eastAsia="微软雅黑" w:hAnsi="微软雅黑" w:cs="Arial"/>
          <w:sz w:val="20"/>
          <w:szCs w:val="16"/>
        </w:rPr>
        <w:t xml:space="preserve">path </w:t>
      </w:r>
      <w:r>
        <w:rPr>
          <w:rFonts w:ascii="微软雅黑" w:eastAsia="微软雅黑" w:hAnsi="微软雅黑" w:cs="Arial" w:hint="eastAsia"/>
          <w:sz w:val="20"/>
          <w:szCs w:val="16"/>
        </w:rPr>
        <w:t>发送的性能指标（带宽，</w:t>
      </w:r>
      <w:proofErr w:type="spellStart"/>
      <w:r>
        <w:rPr>
          <w:rFonts w:ascii="微软雅黑" w:eastAsia="微软雅黑" w:hAnsi="微软雅黑" w:cs="Arial" w:hint="eastAsia"/>
          <w:sz w:val="20"/>
          <w:szCs w:val="16"/>
        </w:rPr>
        <w:t>cpu</w:t>
      </w:r>
      <w:proofErr w:type="spellEnd"/>
      <w:r>
        <w:rPr>
          <w:rFonts w:ascii="微软雅黑" w:eastAsia="微软雅黑" w:hAnsi="微软雅黑" w:cs="Arial" w:hint="eastAsia"/>
          <w:sz w:val="20"/>
          <w:szCs w:val="16"/>
        </w:rPr>
        <w:t>）需要</w:t>
      </w:r>
      <w:r w:rsidR="006A3632">
        <w:rPr>
          <w:rFonts w:ascii="微软雅黑" w:eastAsia="微软雅黑" w:hAnsi="微软雅黑" w:cs="Arial" w:hint="eastAsia"/>
          <w:sz w:val="20"/>
          <w:szCs w:val="16"/>
        </w:rPr>
        <w:t>满足福特要求</w:t>
      </w:r>
    </w:p>
    <w:p w14:paraId="4AFC30DA" w14:textId="0FBC4445" w:rsidR="009F13D8" w:rsidRDefault="009F13D8" w:rsidP="009F13D8">
      <w:pPr>
        <w:pStyle w:val="ListParagraph"/>
        <w:numPr>
          <w:ilvl w:val="1"/>
          <w:numId w:val="3"/>
        </w:numPr>
        <w:outlineLvl w:val="0"/>
        <w:rPr>
          <w:rFonts w:ascii="微软雅黑" w:eastAsia="微软雅黑" w:hAnsi="微软雅黑" w:cs="Arial"/>
          <w:sz w:val="20"/>
          <w:szCs w:val="16"/>
        </w:rPr>
      </w:pPr>
      <w:r w:rsidRPr="009F13D8">
        <w:rPr>
          <w:rFonts w:ascii="微软雅黑" w:eastAsia="微软雅黑" w:hAnsi="微软雅黑" w:cs="Arial" w:hint="eastAsia"/>
          <w:sz w:val="20"/>
          <w:szCs w:val="16"/>
        </w:rPr>
        <w:t>离线导航状态下，此场景的导航路径需要派发到</w:t>
      </w:r>
      <w:r>
        <w:rPr>
          <w:rFonts w:ascii="微软雅黑" w:eastAsia="微软雅黑" w:hAnsi="微软雅黑" w:cs="Arial"/>
          <w:sz w:val="20"/>
          <w:szCs w:val="16"/>
        </w:rPr>
        <w:t xml:space="preserve">HD </w:t>
      </w:r>
      <w:r>
        <w:rPr>
          <w:rFonts w:ascii="微软雅黑" w:eastAsia="微软雅黑" w:hAnsi="微软雅黑" w:cs="Arial" w:hint="eastAsia"/>
          <w:sz w:val="20"/>
          <w:szCs w:val="16"/>
        </w:rPr>
        <w:t>地图服务。</w:t>
      </w:r>
    </w:p>
    <w:p w14:paraId="6CDDC7D8" w14:textId="2DC9D015" w:rsidR="009F13D8" w:rsidRDefault="009F13D8" w:rsidP="009F13D8">
      <w:pPr>
        <w:pStyle w:val="ListParagraph"/>
        <w:numPr>
          <w:ilvl w:val="0"/>
          <w:numId w:val="3"/>
        </w:numPr>
        <w:outlineLvl w:val="0"/>
        <w:rPr>
          <w:rFonts w:ascii="微软雅黑" w:eastAsia="微软雅黑" w:hAnsi="微软雅黑" w:cs="Arial"/>
          <w:sz w:val="20"/>
          <w:szCs w:val="16"/>
        </w:rPr>
      </w:pPr>
      <w:r>
        <w:rPr>
          <w:rFonts w:ascii="微软雅黑" w:eastAsia="微软雅黑" w:hAnsi="微软雅黑" w:cs="Arial" w:hint="eastAsia"/>
          <w:sz w:val="20"/>
          <w:szCs w:val="16"/>
        </w:rPr>
        <w:t>用户添加新的途径点后开始新的导航路径场景。</w:t>
      </w:r>
    </w:p>
    <w:p w14:paraId="54E3E3E1" w14:textId="77777777" w:rsidR="00B65201" w:rsidRPr="009F13D8" w:rsidRDefault="00B65201" w:rsidP="00B65201">
      <w:pPr>
        <w:pStyle w:val="ListParagraph"/>
        <w:numPr>
          <w:ilvl w:val="1"/>
          <w:numId w:val="3"/>
        </w:numPr>
        <w:outlineLvl w:val="0"/>
        <w:rPr>
          <w:rFonts w:ascii="微软雅黑" w:eastAsia="微软雅黑" w:hAnsi="微软雅黑" w:cs="Arial"/>
          <w:sz w:val="20"/>
          <w:szCs w:val="16"/>
        </w:rPr>
      </w:pPr>
      <w:r w:rsidRPr="009F13D8">
        <w:rPr>
          <w:rFonts w:ascii="微软雅黑" w:eastAsia="微软雅黑" w:hAnsi="微软雅黑" w:cs="Arial" w:hint="eastAsia"/>
          <w:sz w:val="20"/>
          <w:szCs w:val="16"/>
        </w:rPr>
        <w:t>SD</w:t>
      </w:r>
      <w:r w:rsidRPr="009F13D8">
        <w:rPr>
          <w:rFonts w:ascii="微软雅黑" w:eastAsia="微软雅黑" w:hAnsi="微软雅黑" w:cs="Arial"/>
          <w:sz w:val="20"/>
          <w:szCs w:val="16"/>
        </w:rPr>
        <w:t xml:space="preserve"> </w:t>
      </w:r>
      <w:r w:rsidRPr="009F13D8">
        <w:rPr>
          <w:rFonts w:ascii="微软雅黑" w:eastAsia="微软雅黑" w:hAnsi="微软雅黑" w:cs="Arial" w:hint="eastAsia"/>
          <w:sz w:val="20"/>
          <w:szCs w:val="16"/>
        </w:rPr>
        <w:t>导航应用发送导航路径由SD地图</w:t>
      </w:r>
      <w:proofErr w:type="spellStart"/>
      <w:r w:rsidRPr="009F13D8">
        <w:rPr>
          <w:rFonts w:ascii="微软雅黑" w:eastAsia="微软雅黑" w:hAnsi="微软雅黑" w:cs="Arial" w:hint="eastAsia"/>
          <w:sz w:val="20"/>
          <w:szCs w:val="16"/>
        </w:rPr>
        <w:t>linkid</w:t>
      </w:r>
      <w:proofErr w:type="spellEnd"/>
      <w:r w:rsidRPr="009F13D8">
        <w:rPr>
          <w:rFonts w:ascii="微软雅黑" w:eastAsia="微软雅黑" w:hAnsi="微软雅黑" w:cs="Arial"/>
          <w:sz w:val="20"/>
          <w:szCs w:val="16"/>
        </w:rPr>
        <w:t xml:space="preserve"> </w:t>
      </w:r>
      <w:r w:rsidRPr="009F13D8">
        <w:rPr>
          <w:rFonts w:ascii="微软雅黑" w:eastAsia="微软雅黑" w:hAnsi="微软雅黑" w:cs="Arial" w:hint="eastAsia"/>
          <w:sz w:val="20"/>
          <w:szCs w:val="16"/>
        </w:rPr>
        <w:t>组成的数组。</w:t>
      </w:r>
    </w:p>
    <w:p w14:paraId="45AA0B33" w14:textId="77777777" w:rsidR="00B65201" w:rsidRPr="009F13D8" w:rsidRDefault="00B65201" w:rsidP="00B65201">
      <w:pPr>
        <w:pStyle w:val="ListParagraph"/>
        <w:numPr>
          <w:ilvl w:val="1"/>
          <w:numId w:val="3"/>
        </w:numPr>
        <w:outlineLvl w:val="0"/>
        <w:rPr>
          <w:rFonts w:ascii="微软雅黑" w:eastAsia="微软雅黑" w:hAnsi="微软雅黑" w:cs="Arial"/>
          <w:sz w:val="20"/>
          <w:szCs w:val="16"/>
        </w:rPr>
      </w:pPr>
      <w:proofErr w:type="spellStart"/>
      <w:r w:rsidRPr="009F13D8">
        <w:rPr>
          <w:rFonts w:ascii="微软雅黑" w:eastAsia="微软雅黑" w:hAnsi="微软雅黑" w:cs="Arial" w:hint="eastAsia"/>
          <w:sz w:val="20"/>
          <w:szCs w:val="16"/>
        </w:rPr>
        <w:t>linkid</w:t>
      </w:r>
      <w:proofErr w:type="spellEnd"/>
      <w:r w:rsidRPr="009F13D8">
        <w:rPr>
          <w:rFonts w:ascii="微软雅黑" w:eastAsia="微软雅黑" w:hAnsi="微软雅黑" w:cs="Arial"/>
          <w:sz w:val="20"/>
          <w:szCs w:val="16"/>
        </w:rPr>
        <w:t xml:space="preserve"> </w:t>
      </w:r>
      <w:r w:rsidRPr="009F13D8">
        <w:rPr>
          <w:rFonts w:ascii="微软雅黑" w:eastAsia="微软雅黑" w:hAnsi="微软雅黑" w:cs="Arial" w:hint="eastAsia"/>
          <w:sz w:val="20"/>
          <w:szCs w:val="16"/>
        </w:rPr>
        <w:t>数组序列化及反序列化方式需要供应商提供</w:t>
      </w:r>
      <w:r>
        <w:rPr>
          <w:rFonts w:ascii="微软雅黑" w:eastAsia="微软雅黑" w:hAnsi="微软雅黑" w:cs="Arial" w:hint="eastAsia"/>
          <w:sz w:val="20"/>
          <w:szCs w:val="16"/>
        </w:rPr>
        <w:t>详细说明</w:t>
      </w:r>
    </w:p>
    <w:p w14:paraId="277C82EA" w14:textId="77777777" w:rsidR="00B65201" w:rsidRDefault="00B65201" w:rsidP="00B65201">
      <w:pPr>
        <w:pStyle w:val="ListParagraph"/>
        <w:numPr>
          <w:ilvl w:val="1"/>
          <w:numId w:val="3"/>
        </w:numPr>
        <w:outlineLvl w:val="0"/>
        <w:rPr>
          <w:rFonts w:ascii="微软雅黑" w:eastAsia="微软雅黑" w:hAnsi="微软雅黑" w:cs="Arial"/>
          <w:sz w:val="20"/>
          <w:szCs w:val="16"/>
        </w:rPr>
      </w:pPr>
      <w:r>
        <w:rPr>
          <w:rFonts w:ascii="微软雅黑" w:eastAsia="微软雅黑" w:hAnsi="微软雅黑" w:cs="Arial"/>
          <w:sz w:val="20"/>
          <w:szCs w:val="16"/>
        </w:rPr>
        <w:t xml:space="preserve">path </w:t>
      </w:r>
      <w:r>
        <w:rPr>
          <w:rFonts w:ascii="微软雅黑" w:eastAsia="微软雅黑" w:hAnsi="微软雅黑" w:cs="Arial" w:hint="eastAsia"/>
          <w:sz w:val="20"/>
          <w:szCs w:val="16"/>
        </w:rPr>
        <w:t>的发送策略（如分段发送或全量发送）需要导航供应商提供详细说明</w:t>
      </w:r>
    </w:p>
    <w:p w14:paraId="6EB7073F" w14:textId="77777777" w:rsidR="00B65201" w:rsidRDefault="00B65201" w:rsidP="00B65201">
      <w:pPr>
        <w:pStyle w:val="ListParagraph"/>
        <w:numPr>
          <w:ilvl w:val="1"/>
          <w:numId w:val="3"/>
        </w:numPr>
        <w:outlineLvl w:val="0"/>
        <w:rPr>
          <w:rFonts w:ascii="微软雅黑" w:eastAsia="微软雅黑" w:hAnsi="微软雅黑" w:cs="Arial"/>
          <w:sz w:val="20"/>
          <w:szCs w:val="16"/>
        </w:rPr>
      </w:pPr>
      <w:r>
        <w:rPr>
          <w:rFonts w:ascii="微软雅黑" w:eastAsia="微软雅黑" w:hAnsi="微软雅黑" w:cs="Arial"/>
          <w:sz w:val="20"/>
          <w:szCs w:val="16"/>
        </w:rPr>
        <w:t xml:space="preserve">path </w:t>
      </w:r>
      <w:r>
        <w:rPr>
          <w:rFonts w:ascii="微软雅黑" w:eastAsia="微软雅黑" w:hAnsi="微软雅黑" w:cs="Arial" w:hint="eastAsia"/>
          <w:sz w:val="20"/>
          <w:szCs w:val="16"/>
        </w:rPr>
        <w:t>发送的性能指标（带宽，</w:t>
      </w:r>
      <w:proofErr w:type="spellStart"/>
      <w:r>
        <w:rPr>
          <w:rFonts w:ascii="微软雅黑" w:eastAsia="微软雅黑" w:hAnsi="微软雅黑" w:cs="Arial" w:hint="eastAsia"/>
          <w:sz w:val="20"/>
          <w:szCs w:val="16"/>
        </w:rPr>
        <w:t>cpu</w:t>
      </w:r>
      <w:proofErr w:type="spellEnd"/>
      <w:r>
        <w:rPr>
          <w:rFonts w:ascii="微软雅黑" w:eastAsia="微软雅黑" w:hAnsi="微软雅黑" w:cs="Arial" w:hint="eastAsia"/>
          <w:sz w:val="20"/>
          <w:szCs w:val="16"/>
        </w:rPr>
        <w:t>）需要满足福特要求</w:t>
      </w:r>
    </w:p>
    <w:p w14:paraId="7E9DFD96" w14:textId="77777777" w:rsidR="00B65201" w:rsidRDefault="00B65201" w:rsidP="00B65201">
      <w:pPr>
        <w:pStyle w:val="ListParagraph"/>
        <w:numPr>
          <w:ilvl w:val="1"/>
          <w:numId w:val="3"/>
        </w:numPr>
        <w:outlineLvl w:val="0"/>
        <w:rPr>
          <w:rFonts w:ascii="微软雅黑" w:eastAsia="微软雅黑" w:hAnsi="微软雅黑" w:cs="Arial"/>
          <w:sz w:val="20"/>
          <w:szCs w:val="16"/>
        </w:rPr>
      </w:pPr>
      <w:r w:rsidRPr="009F13D8">
        <w:rPr>
          <w:rFonts w:ascii="微软雅黑" w:eastAsia="微软雅黑" w:hAnsi="微软雅黑" w:cs="Arial" w:hint="eastAsia"/>
          <w:sz w:val="20"/>
          <w:szCs w:val="16"/>
        </w:rPr>
        <w:t>离线导航状态下，此场景的导航路径需要派发到</w:t>
      </w:r>
      <w:r>
        <w:rPr>
          <w:rFonts w:ascii="微软雅黑" w:eastAsia="微软雅黑" w:hAnsi="微软雅黑" w:cs="Arial"/>
          <w:sz w:val="20"/>
          <w:szCs w:val="16"/>
        </w:rPr>
        <w:t xml:space="preserve">HD </w:t>
      </w:r>
      <w:r>
        <w:rPr>
          <w:rFonts w:ascii="微软雅黑" w:eastAsia="微软雅黑" w:hAnsi="微软雅黑" w:cs="Arial" w:hint="eastAsia"/>
          <w:sz w:val="20"/>
          <w:szCs w:val="16"/>
        </w:rPr>
        <w:t>地图服务。</w:t>
      </w:r>
    </w:p>
    <w:p w14:paraId="23FB4AA2" w14:textId="0C5FBAA0" w:rsidR="009F13D8" w:rsidRDefault="00B65201" w:rsidP="009F13D8">
      <w:pPr>
        <w:pStyle w:val="ListParagraph"/>
        <w:numPr>
          <w:ilvl w:val="1"/>
          <w:numId w:val="3"/>
        </w:numPr>
        <w:outlineLvl w:val="0"/>
        <w:rPr>
          <w:rFonts w:ascii="微软雅黑" w:eastAsia="微软雅黑" w:hAnsi="微软雅黑" w:cs="Arial"/>
          <w:sz w:val="20"/>
          <w:szCs w:val="16"/>
        </w:rPr>
      </w:pPr>
      <w:r>
        <w:rPr>
          <w:rFonts w:ascii="微软雅黑" w:eastAsia="微软雅黑" w:hAnsi="微软雅黑" w:cs="Arial" w:hint="eastAsia"/>
          <w:sz w:val="20"/>
          <w:szCs w:val="16"/>
        </w:rPr>
        <w:t>供应商需提供</w:t>
      </w:r>
      <w:r w:rsidR="009F13D8">
        <w:rPr>
          <w:rFonts w:ascii="微软雅黑" w:eastAsia="微软雅黑" w:hAnsi="微软雅黑" w:cs="Arial" w:hint="eastAsia"/>
          <w:sz w:val="20"/>
          <w:szCs w:val="16"/>
        </w:rPr>
        <w:t xml:space="preserve">此场景下导航应用新路线发出的最小时间 </w:t>
      </w:r>
    </w:p>
    <w:p w14:paraId="799791D1" w14:textId="19B09E90" w:rsidR="009F13D8" w:rsidRDefault="009F13D8" w:rsidP="009F13D8">
      <w:pPr>
        <w:pStyle w:val="ListParagraph"/>
        <w:numPr>
          <w:ilvl w:val="0"/>
          <w:numId w:val="3"/>
        </w:numPr>
        <w:outlineLvl w:val="0"/>
        <w:rPr>
          <w:rFonts w:ascii="微软雅黑" w:eastAsia="微软雅黑" w:hAnsi="微软雅黑" w:cs="Arial"/>
          <w:sz w:val="20"/>
          <w:szCs w:val="16"/>
        </w:rPr>
      </w:pPr>
      <w:r>
        <w:rPr>
          <w:rFonts w:ascii="微软雅黑" w:eastAsia="微软雅黑" w:hAnsi="微软雅黑" w:cs="Arial" w:hint="eastAsia"/>
          <w:sz w:val="20"/>
          <w:szCs w:val="16"/>
        </w:rPr>
        <w:t>车辆偏航后导航应用重新计算导航路径场景。</w:t>
      </w:r>
    </w:p>
    <w:p w14:paraId="1EAC73DC" w14:textId="77777777" w:rsidR="003F7B4A" w:rsidRPr="009F13D8" w:rsidRDefault="003F7B4A" w:rsidP="003F7B4A">
      <w:pPr>
        <w:pStyle w:val="ListParagraph"/>
        <w:numPr>
          <w:ilvl w:val="1"/>
          <w:numId w:val="3"/>
        </w:numPr>
        <w:outlineLvl w:val="0"/>
        <w:rPr>
          <w:rFonts w:ascii="微软雅黑" w:eastAsia="微软雅黑" w:hAnsi="微软雅黑" w:cs="Arial"/>
          <w:sz w:val="20"/>
          <w:szCs w:val="16"/>
        </w:rPr>
      </w:pPr>
      <w:r w:rsidRPr="009F13D8">
        <w:rPr>
          <w:rFonts w:ascii="微软雅黑" w:eastAsia="微软雅黑" w:hAnsi="微软雅黑" w:cs="Arial" w:hint="eastAsia"/>
          <w:sz w:val="20"/>
          <w:szCs w:val="16"/>
        </w:rPr>
        <w:t>SD</w:t>
      </w:r>
      <w:r w:rsidRPr="009F13D8">
        <w:rPr>
          <w:rFonts w:ascii="微软雅黑" w:eastAsia="微软雅黑" w:hAnsi="微软雅黑" w:cs="Arial"/>
          <w:sz w:val="20"/>
          <w:szCs w:val="16"/>
        </w:rPr>
        <w:t xml:space="preserve"> </w:t>
      </w:r>
      <w:r w:rsidRPr="009F13D8">
        <w:rPr>
          <w:rFonts w:ascii="微软雅黑" w:eastAsia="微软雅黑" w:hAnsi="微软雅黑" w:cs="Arial" w:hint="eastAsia"/>
          <w:sz w:val="20"/>
          <w:szCs w:val="16"/>
        </w:rPr>
        <w:t>导航应用发送导航路径由SD地图</w:t>
      </w:r>
      <w:proofErr w:type="spellStart"/>
      <w:r w:rsidRPr="009F13D8">
        <w:rPr>
          <w:rFonts w:ascii="微软雅黑" w:eastAsia="微软雅黑" w:hAnsi="微软雅黑" w:cs="Arial" w:hint="eastAsia"/>
          <w:sz w:val="20"/>
          <w:szCs w:val="16"/>
        </w:rPr>
        <w:t>linkid</w:t>
      </w:r>
      <w:proofErr w:type="spellEnd"/>
      <w:r w:rsidRPr="009F13D8">
        <w:rPr>
          <w:rFonts w:ascii="微软雅黑" w:eastAsia="微软雅黑" w:hAnsi="微软雅黑" w:cs="Arial"/>
          <w:sz w:val="20"/>
          <w:szCs w:val="16"/>
        </w:rPr>
        <w:t xml:space="preserve"> </w:t>
      </w:r>
      <w:r w:rsidRPr="009F13D8">
        <w:rPr>
          <w:rFonts w:ascii="微软雅黑" w:eastAsia="微软雅黑" w:hAnsi="微软雅黑" w:cs="Arial" w:hint="eastAsia"/>
          <w:sz w:val="20"/>
          <w:szCs w:val="16"/>
        </w:rPr>
        <w:t>组成的数组。</w:t>
      </w:r>
    </w:p>
    <w:p w14:paraId="58E579E4" w14:textId="77777777" w:rsidR="003F7B4A" w:rsidRPr="009F13D8" w:rsidRDefault="003F7B4A" w:rsidP="003F7B4A">
      <w:pPr>
        <w:pStyle w:val="ListParagraph"/>
        <w:numPr>
          <w:ilvl w:val="1"/>
          <w:numId w:val="3"/>
        </w:numPr>
        <w:outlineLvl w:val="0"/>
        <w:rPr>
          <w:rFonts w:ascii="微软雅黑" w:eastAsia="微软雅黑" w:hAnsi="微软雅黑" w:cs="Arial"/>
          <w:sz w:val="20"/>
          <w:szCs w:val="16"/>
        </w:rPr>
      </w:pPr>
      <w:proofErr w:type="spellStart"/>
      <w:r w:rsidRPr="009F13D8">
        <w:rPr>
          <w:rFonts w:ascii="微软雅黑" w:eastAsia="微软雅黑" w:hAnsi="微软雅黑" w:cs="Arial" w:hint="eastAsia"/>
          <w:sz w:val="20"/>
          <w:szCs w:val="16"/>
        </w:rPr>
        <w:t>linkid</w:t>
      </w:r>
      <w:proofErr w:type="spellEnd"/>
      <w:r w:rsidRPr="009F13D8">
        <w:rPr>
          <w:rFonts w:ascii="微软雅黑" w:eastAsia="微软雅黑" w:hAnsi="微软雅黑" w:cs="Arial"/>
          <w:sz w:val="20"/>
          <w:szCs w:val="16"/>
        </w:rPr>
        <w:t xml:space="preserve"> </w:t>
      </w:r>
      <w:r w:rsidRPr="009F13D8">
        <w:rPr>
          <w:rFonts w:ascii="微软雅黑" w:eastAsia="微软雅黑" w:hAnsi="微软雅黑" w:cs="Arial" w:hint="eastAsia"/>
          <w:sz w:val="20"/>
          <w:szCs w:val="16"/>
        </w:rPr>
        <w:t>数组序列化及反序列化方式需要供应商提供</w:t>
      </w:r>
      <w:r>
        <w:rPr>
          <w:rFonts w:ascii="微软雅黑" w:eastAsia="微软雅黑" w:hAnsi="微软雅黑" w:cs="Arial" w:hint="eastAsia"/>
          <w:sz w:val="20"/>
          <w:szCs w:val="16"/>
        </w:rPr>
        <w:t>详细说明</w:t>
      </w:r>
    </w:p>
    <w:p w14:paraId="7681F7CA" w14:textId="77777777" w:rsidR="003F7B4A" w:rsidRDefault="003F7B4A" w:rsidP="003F7B4A">
      <w:pPr>
        <w:pStyle w:val="ListParagraph"/>
        <w:numPr>
          <w:ilvl w:val="1"/>
          <w:numId w:val="3"/>
        </w:numPr>
        <w:outlineLvl w:val="0"/>
        <w:rPr>
          <w:rFonts w:ascii="微软雅黑" w:eastAsia="微软雅黑" w:hAnsi="微软雅黑" w:cs="Arial"/>
          <w:sz w:val="20"/>
          <w:szCs w:val="16"/>
        </w:rPr>
      </w:pPr>
      <w:r>
        <w:rPr>
          <w:rFonts w:ascii="微软雅黑" w:eastAsia="微软雅黑" w:hAnsi="微软雅黑" w:cs="Arial"/>
          <w:sz w:val="20"/>
          <w:szCs w:val="16"/>
        </w:rPr>
        <w:t xml:space="preserve">path </w:t>
      </w:r>
      <w:r>
        <w:rPr>
          <w:rFonts w:ascii="微软雅黑" w:eastAsia="微软雅黑" w:hAnsi="微软雅黑" w:cs="Arial" w:hint="eastAsia"/>
          <w:sz w:val="20"/>
          <w:szCs w:val="16"/>
        </w:rPr>
        <w:t>的发送策略（如分段发送或全量发送）需要导航供应商提供详细说明</w:t>
      </w:r>
    </w:p>
    <w:p w14:paraId="730C0A06" w14:textId="77777777" w:rsidR="003F7B4A" w:rsidRDefault="003F7B4A" w:rsidP="003F7B4A">
      <w:pPr>
        <w:pStyle w:val="ListParagraph"/>
        <w:numPr>
          <w:ilvl w:val="1"/>
          <w:numId w:val="3"/>
        </w:numPr>
        <w:outlineLvl w:val="0"/>
        <w:rPr>
          <w:rFonts w:ascii="微软雅黑" w:eastAsia="微软雅黑" w:hAnsi="微软雅黑" w:cs="Arial"/>
          <w:sz w:val="20"/>
          <w:szCs w:val="16"/>
        </w:rPr>
      </w:pPr>
      <w:r>
        <w:rPr>
          <w:rFonts w:ascii="微软雅黑" w:eastAsia="微软雅黑" w:hAnsi="微软雅黑" w:cs="Arial"/>
          <w:sz w:val="20"/>
          <w:szCs w:val="16"/>
        </w:rPr>
        <w:t xml:space="preserve">path </w:t>
      </w:r>
      <w:r>
        <w:rPr>
          <w:rFonts w:ascii="微软雅黑" w:eastAsia="微软雅黑" w:hAnsi="微软雅黑" w:cs="Arial" w:hint="eastAsia"/>
          <w:sz w:val="20"/>
          <w:szCs w:val="16"/>
        </w:rPr>
        <w:t>发送的性能指标（带宽，</w:t>
      </w:r>
      <w:proofErr w:type="spellStart"/>
      <w:r>
        <w:rPr>
          <w:rFonts w:ascii="微软雅黑" w:eastAsia="微软雅黑" w:hAnsi="微软雅黑" w:cs="Arial" w:hint="eastAsia"/>
          <w:sz w:val="20"/>
          <w:szCs w:val="16"/>
        </w:rPr>
        <w:t>cpu</w:t>
      </w:r>
      <w:proofErr w:type="spellEnd"/>
      <w:r>
        <w:rPr>
          <w:rFonts w:ascii="微软雅黑" w:eastAsia="微软雅黑" w:hAnsi="微软雅黑" w:cs="Arial" w:hint="eastAsia"/>
          <w:sz w:val="20"/>
          <w:szCs w:val="16"/>
        </w:rPr>
        <w:t>）需要满足福特要求</w:t>
      </w:r>
    </w:p>
    <w:p w14:paraId="2FE97BF2" w14:textId="77777777" w:rsidR="003F7B4A" w:rsidRDefault="003F7B4A" w:rsidP="003F7B4A">
      <w:pPr>
        <w:pStyle w:val="ListParagraph"/>
        <w:numPr>
          <w:ilvl w:val="1"/>
          <w:numId w:val="3"/>
        </w:numPr>
        <w:outlineLvl w:val="0"/>
        <w:rPr>
          <w:rFonts w:ascii="微软雅黑" w:eastAsia="微软雅黑" w:hAnsi="微软雅黑" w:cs="Arial"/>
          <w:sz w:val="20"/>
          <w:szCs w:val="16"/>
        </w:rPr>
      </w:pPr>
      <w:r w:rsidRPr="009F13D8">
        <w:rPr>
          <w:rFonts w:ascii="微软雅黑" w:eastAsia="微软雅黑" w:hAnsi="微软雅黑" w:cs="Arial" w:hint="eastAsia"/>
          <w:sz w:val="20"/>
          <w:szCs w:val="16"/>
        </w:rPr>
        <w:t>离线导航状态下，此场景的导航路径需要派发到</w:t>
      </w:r>
      <w:r>
        <w:rPr>
          <w:rFonts w:ascii="微软雅黑" w:eastAsia="微软雅黑" w:hAnsi="微软雅黑" w:cs="Arial"/>
          <w:sz w:val="20"/>
          <w:szCs w:val="16"/>
        </w:rPr>
        <w:t xml:space="preserve">HD </w:t>
      </w:r>
      <w:r>
        <w:rPr>
          <w:rFonts w:ascii="微软雅黑" w:eastAsia="微软雅黑" w:hAnsi="微软雅黑" w:cs="Arial" w:hint="eastAsia"/>
          <w:sz w:val="20"/>
          <w:szCs w:val="16"/>
        </w:rPr>
        <w:t>地图服务。</w:t>
      </w:r>
    </w:p>
    <w:p w14:paraId="27BFBEC3" w14:textId="4D7FDD90" w:rsidR="009F13D8" w:rsidRPr="009F13D8" w:rsidRDefault="001C61A3" w:rsidP="001C61A3">
      <w:pPr>
        <w:pStyle w:val="ListParagraph"/>
        <w:numPr>
          <w:ilvl w:val="1"/>
          <w:numId w:val="3"/>
        </w:numPr>
        <w:outlineLvl w:val="0"/>
        <w:rPr>
          <w:rFonts w:ascii="微软雅黑" w:eastAsia="微软雅黑" w:hAnsi="微软雅黑" w:cs="Arial"/>
          <w:sz w:val="20"/>
          <w:szCs w:val="16"/>
        </w:rPr>
      </w:pPr>
      <w:r>
        <w:rPr>
          <w:rFonts w:ascii="微软雅黑" w:eastAsia="微软雅黑" w:hAnsi="微软雅黑" w:cs="Arial" w:hint="eastAsia"/>
          <w:sz w:val="20"/>
          <w:szCs w:val="16"/>
        </w:rPr>
        <w:t>供应商需提供</w:t>
      </w:r>
      <w:r w:rsidR="009F13D8">
        <w:rPr>
          <w:rFonts w:ascii="微软雅黑" w:eastAsia="微软雅黑" w:hAnsi="微软雅黑" w:cs="Arial" w:hint="eastAsia"/>
          <w:sz w:val="20"/>
          <w:szCs w:val="16"/>
        </w:rPr>
        <w:t>此场景下导航应用新路线发出的最小时间</w:t>
      </w:r>
    </w:p>
    <w:sectPr w:rsidR="009F13D8" w:rsidRPr="009F13D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Xuejuan (X.)" w:date="2022-08-12T09:36:00Z" w:initials="CX(">
    <w:p w14:paraId="5EFC2067" w14:textId="084A053B" w:rsidR="008E722A" w:rsidRDefault="008E722A">
      <w:pPr>
        <w:pStyle w:val="CommentText"/>
      </w:pPr>
      <w:r>
        <w:rPr>
          <w:rStyle w:val="CommentReference"/>
        </w:rPr>
        <w:annotationRef/>
      </w:r>
      <w:r w:rsidR="003615E1">
        <w:rPr>
          <w:rFonts w:hint="eastAsia"/>
        </w:rPr>
        <w:t>新</w:t>
      </w:r>
      <w:r>
        <w:rPr>
          <w:rFonts w:hint="eastAsia"/>
        </w:rPr>
        <w:t>目的地</w:t>
      </w:r>
      <w:r>
        <w:rPr>
          <w:rFonts w:hint="eastAsia"/>
        </w:rPr>
        <w:t>?</w:t>
      </w:r>
    </w:p>
  </w:comment>
  <w:comment w:id="1" w:author="Wu, Ding (D.)" w:date="2022-08-12T10:05:00Z" w:initials="WD(">
    <w:p w14:paraId="3CA7DAB4" w14:textId="7869A09B" w:rsidR="0049353F" w:rsidRDefault="0049353F">
      <w:pPr>
        <w:pStyle w:val="CommentText"/>
      </w:pPr>
      <w:r>
        <w:rPr>
          <w:rStyle w:val="CommentReference"/>
        </w:rPr>
        <w:annotationRef/>
      </w:r>
      <w:r>
        <w:rPr>
          <w:rFonts w:hint="eastAsia"/>
        </w:rPr>
        <w:t>用户每一次设置目的地的场景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FC2067" w15:done="1"/>
  <w15:commentEx w15:paraId="3CA7DAB4" w15:paraIdParent="5EFC20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9DAD" w16cex:dateUtc="2022-08-12T01:36:00Z"/>
  <w16cex:commentExtensible w16cex:durableId="26A0A474" w16cex:dateUtc="2022-08-12T0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FC2067" w16cid:durableId="26A09DAD"/>
  <w16cid:commentId w16cid:paraId="3CA7DAB4" w16cid:durableId="26A0A4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 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4D6"/>
    <w:multiLevelType w:val="hybridMultilevel"/>
    <w:tmpl w:val="F8E2A96E"/>
    <w:lvl w:ilvl="0" w:tplc="388A9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83022"/>
    <w:multiLevelType w:val="hybridMultilevel"/>
    <w:tmpl w:val="76681618"/>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 w15:restartNumberingAfterBreak="0">
    <w:nsid w:val="32E94AA0"/>
    <w:multiLevelType w:val="multilevel"/>
    <w:tmpl w:val="7ED63D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5040" w:hanging="1800"/>
      </w:pPr>
      <w:rPr>
        <w:rFonts w:hint="eastAsia"/>
      </w:rPr>
    </w:lvl>
  </w:abstractNum>
  <w:abstractNum w:abstractNumId="3" w15:restartNumberingAfterBreak="0">
    <w:nsid w:val="35774ABE"/>
    <w:multiLevelType w:val="hybridMultilevel"/>
    <w:tmpl w:val="98080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FA6627"/>
    <w:multiLevelType w:val="hybridMultilevel"/>
    <w:tmpl w:val="2416E3E8"/>
    <w:lvl w:ilvl="0" w:tplc="E924C66E">
      <w:start w:val="1"/>
      <w:numFmt w:val="bullet"/>
      <w:lvlText w:val="-"/>
      <w:lvlJc w:val="left"/>
      <w:pPr>
        <w:ind w:left="1080" w:hanging="360"/>
      </w:pPr>
      <w:rPr>
        <w:rFonts w:ascii="微软雅黑" w:eastAsia="微软雅黑" w:hAnsi="微软雅黑" w:cs="Arial"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Xuejuan (X.)">
    <w15:presenceInfo w15:providerId="AD" w15:userId="S::XCHEN216@ford.com::0ba0822d-958f-4fe3-a12a-ebed513c9c17"/>
  </w15:person>
  <w15:person w15:author="Wu, Ding (D.)">
    <w15:presenceInfo w15:providerId="AD" w15:userId="S::DWU74@ford.com::8f423cda-4f1a-4623-8ce1-fa84eb479b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69"/>
    <w:rsid w:val="001C61A3"/>
    <w:rsid w:val="003615E1"/>
    <w:rsid w:val="003F7B4A"/>
    <w:rsid w:val="00423A69"/>
    <w:rsid w:val="0049353F"/>
    <w:rsid w:val="004B1207"/>
    <w:rsid w:val="004C606D"/>
    <w:rsid w:val="005003F0"/>
    <w:rsid w:val="006A3632"/>
    <w:rsid w:val="008E722A"/>
    <w:rsid w:val="009F13D8"/>
    <w:rsid w:val="00A930B8"/>
    <w:rsid w:val="00AC7095"/>
    <w:rsid w:val="00B65201"/>
    <w:rsid w:val="00B900A6"/>
    <w:rsid w:val="00EB7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A66F"/>
  <w15:chartTrackingRefBased/>
  <w15:docId w15:val="{10A9BA29-4E1F-4B89-83A4-0EF2065D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23A69"/>
    <w:pPr>
      <w:ind w:left="720"/>
      <w:contextualSpacing/>
    </w:pPr>
  </w:style>
  <w:style w:type="character" w:customStyle="1" w:styleId="ListParagraphChar">
    <w:name w:val="List Paragraph Char"/>
    <w:link w:val="ListParagraph"/>
    <w:uiPriority w:val="34"/>
    <w:rsid w:val="00423A69"/>
  </w:style>
  <w:style w:type="character" w:styleId="CommentReference">
    <w:name w:val="annotation reference"/>
    <w:basedOn w:val="DefaultParagraphFont"/>
    <w:uiPriority w:val="99"/>
    <w:semiHidden/>
    <w:unhideWhenUsed/>
    <w:rsid w:val="008E722A"/>
    <w:rPr>
      <w:sz w:val="16"/>
      <w:szCs w:val="16"/>
    </w:rPr>
  </w:style>
  <w:style w:type="paragraph" w:styleId="CommentText">
    <w:name w:val="annotation text"/>
    <w:basedOn w:val="Normal"/>
    <w:link w:val="CommentTextChar"/>
    <w:uiPriority w:val="99"/>
    <w:semiHidden/>
    <w:unhideWhenUsed/>
    <w:rsid w:val="008E722A"/>
    <w:pPr>
      <w:spacing w:line="240" w:lineRule="auto"/>
    </w:pPr>
    <w:rPr>
      <w:sz w:val="20"/>
      <w:szCs w:val="20"/>
    </w:rPr>
  </w:style>
  <w:style w:type="character" w:customStyle="1" w:styleId="CommentTextChar">
    <w:name w:val="Comment Text Char"/>
    <w:basedOn w:val="DefaultParagraphFont"/>
    <w:link w:val="CommentText"/>
    <w:uiPriority w:val="99"/>
    <w:semiHidden/>
    <w:rsid w:val="008E722A"/>
    <w:rPr>
      <w:sz w:val="20"/>
      <w:szCs w:val="20"/>
    </w:rPr>
  </w:style>
  <w:style w:type="paragraph" w:styleId="CommentSubject">
    <w:name w:val="annotation subject"/>
    <w:basedOn w:val="CommentText"/>
    <w:next w:val="CommentText"/>
    <w:link w:val="CommentSubjectChar"/>
    <w:uiPriority w:val="99"/>
    <w:semiHidden/>
    <w:unhideWhenUsed/>
    <w:rsid w:val="008E722A"/>
    <w:rPr>
      <w:b/>
      <w:bCs/>
    </w:rPr>
  </w:style>
  <w:style w:type="character" w:customStyle="1" w:styleId="CommentSubjectChar">
    <w:name w:val="Comment Subject Char"/>
    <w:basedOn w:val="CommentTextChar"/>
    <w:link w:val="CommentSubject"/>
    <w:uiPriority w:val="99"/>
    <w:semiHidden/>
    <w:rsid w:val="008E72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Wu, Ding (D.)</cp:lastModifiedBy>
  <cp:revision>10</cp:revision>
  <dcterms:created xsi:type="dcterms:W3CDTF">2022-08-12T00:57:00Z</dcterms:created>
  <dcterms:modified xsi:type="dcterms:W3CDTF">2022-08-12T02:06:00Z</dcterms:modified>
</cp:coreProperties>
</file>