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2F806" w14:textId="77777777" w:rsidR="00F70A3C" w:rsidRDefault="00F70A3C" w:rsidP="00C01404">
      <w:pPr>
        <w:jc w:val="center"/>
        <w:rPr>
          <w:b/>
          <w:bCs/>
          <w:sz w:val="48"/>
        </w:rPr>
      </w:pPr>
      <w:bookmarkStart w:id="0" w:name="_GoBack"/>
      <w:bookmarkEnd w:id="0"/>
    </w:p>
    <w:p w14:paraId="32FFD7AA" w14:textId="77777777" w:rsidR="00F70A3C" w:rsidRDefault="00F70A3C" w:rsidP="00C01404">
      <w:pPr>
        <w:jc w:val="center"/>
        <w:rPr>
          <w:b/>
          <w:bCs/>
          <w:sz w:val="48"/>
        </w:rPr>
      </w:pPr>
    </w:p>
    <w:p w14:paraId="2A2D4B48" w14:textId="77777777" w:rsidR="00F70A3C" w:rsidRDefault="00F70A3C" w:rsidP="00C01404">
      <w:pPr>
        <w:jc w:val="center"/>
        <w:rPr>
          <w:b/>
          <w:bCs/>
          <w:sz w:val="48"/>
        </w:rPr>
      </w:pPr>
    </w:p>
    <w:p w14:paraId="4A4B21DD" w14:textId="6D192DA8" w:rsidR="00DF639A" w:rsidRDefault="00D766D4" w:rsidP="00C01404">
      <w:pPr>
        <w:jc w:val="center"/>
        <w:rPr>
          <w:b/>
          <w:bCs/>
          <w:sz w:val="48"/>
        </w:rPr>
      </w:pPr>
      <w:r>
        <w:rPr>
          <w:b/>
          <w:bCs/>
          <w:sz w:val="48"/>
        </w:rPr>
        <w:t>FPD</w:t>
      </w:r>
      <w:r w:rsidR="001E4E30">
        <w:rPr>
          <w:b/>
          <w:bCs/>
          <w:sz w:val="48"/>
        </w:rPr>
        <w:t xml:space="preserve"> </w:t>
      </w:r>
      <w:r>
        <w:rPr>
          <w:b/>
          <w:bCs/>
          <w:sz w:val="48"/>
        </w:rPr>
        <w:t>LINK</w:t>
      </w:r>
    </w:p>
    <w:p w14:paraId="5B53624E" w14:textId="0D31CC2F" w:rsidR="00B0666C" w:rsidRDefault="00C01404" w:rsidP="00C01404">
      <w:pPr>
        <w:jc w:val="center"/>
        <w:rPr>
          <w:b/>
          <w:bCs/>
          <w:sz w:val="48"/>
        </w:rPr>
      </w:pPr>
      <w:r w:rsidRPr="00C01404">
        <w:rPr>
          <w:b/>
          <w:bCs/>
          <w:sz w:val="48"/>
        </w:rPr>
        <w:t xml:space="preserve">Cable/Connector </w:t>
      </w:r>
      <w:r w:rsidR="000B5A5D">
        <w:rPr>
          <w:b/>
          <w:bCs/>
          <w:sz w:val="48"/>
        </w:rPr>
        <w:t>Assembly</w:t>
      </w:r>
      <w:r w:rsidRPr="00C01404">
        <w:rPr>
          <w:b/>
          <w:bCs/>
          <w:sz w:val="48"/>
        </w:rPr>
        <w:t xml:space="preserve"> Specification</w:t>
      </w:r>
    </w:p>
    <w:p w14:paraId="28EF3A5B" w14:textId="3451DB27" w:rsidR="0059333E" w:rsidRDefault="001E4E30" w:rsidP="00C01404">
      <w:pPr>
        <w:jc w:val="center"/>
        <w:rPr>
          <w:b/>
          <w:bCs/>
          <w:sz w:val="48"/>
        </w:rPr>
      </w:pPr>
      <w:r>
        <w:rPr>
          <w:b/>
          <w:bCs/>
          <w:sz w:val="48"/>
        </w:rPr>
        <w:t>00.06.01.005</w:t>
      </w:r>
    </w:p>
    <w:p w14:paraId="7C9E7DBC" w14:textId="77777777" w:rsidR="0059333E" w:rsidRDefault="0059333E" w:rsidP="00C01404">
      <w:pPr>
        <w:jc w:val="center"/>
        <w:rPr>
          <w:b/>
          <w:bCs/>
          <w:sz w:val="48"/>
        </w:rPr>
      </w:pPr>
    </w:p>
    <w:p w14:paraId="674A9CD7" w14:textId="10FD6D79" w:rsidR="0059333E" w:rsidRDefault="0059333E" w:rsidP="00C01404">
      <w:pPr>
        <w:jc w:val="center"/>
        <w:rPr>
          <w:b/>
          <w:bCs/>
          <w:sz w:val="48"/>
        </w:rPr>
      </w:pPr>
    </w:p>
    <w:p w14:paraId="655D6F54" w14:textId="3057DE34" w:rsidR="00F70A3C" w:rsidRDefault="00F70A3C" w:rsidP="00C01404">
      <w:pPr>
        <w:jc w:val="center"/>
        <w:rPr>
          <w:b/>
          <w:bCs/>
          <w:sz w:val="48"/>
        </w:rPr>
      </w:pPr>
    </w:p>
    <w:p w14:paraId="35F438BF" w14:textId="002839C3" w:rsidR="00F70A3C" w:rsidRDefault="00F70A3C" w:rsidP="00C01404">
      <w:pPr>
        <w:jc w:val="center"/>
        <w:rPr>
          <w:b/>
          <w:bCs/>
          <w:sz w:val="48"/>
        </w:rPr>
      </w:pPr>
    </w:p>
    <w:p w14:paraId="223CA357" w14:textId="6807FE8C" w:rsidR="00F70A3C" w:rsidRDefault="00F70A3C" w:rsidP="00C01404">
      <w:pPr>
        <w:jc w:val="center"/>
        <w:rPr>
          <w:b/>
          <w:bCs/>
          <w:sz w:val="48"/>
        </w:rPr>
      </w:pPr>
    </w:p>
    <w:p w14:paraId="15BD23EB" w14:textId="77777777" w:rsidR="00F70A3C" w:rsidRDefault="00F70A3C" w:rsidP="00C01404">
      <w:pPr>
        <w:jc w:val="center"/>
        <w:rPr>
          <w:b/>
          <w:bCs/>
          <w:sz w:val="48"/>
        </w:rPr>
      </w:pPr>
    </w:p>
    <w:p w14:paraId="435FCE2F" w14:textId="06DD71D4" w:rsidR="00C01404" w:rsidRPr="00C01404" w:rsidRDefault="00FC4080" w:rsidP="00F70A3C">
      <w:pPr>
        <w:jc w:val="center"/>
        <w:rPr>
          <w:sz w:val="24"/>
        </w:rPr>
      </w:pPr>
      <w:r>
        <w:rPr>
          <w:b/>
          <w:bCs/>
          <w:noProof/>
          <w:sz w:val="48"/>
          <w:lang w:val="en-US"/>
        </w:rPr>
        <w:drawing>
          <wp:inline distT="0" distB="0" distL="0" distR="0" wp14:anchorId="0804F53F" wp14:editId="546EB591">
            <wp:extent cx="5465291" cy="2743200"/>
            <wp:effectExtent l="0" t="0" r="2540" b="0"/>
            <wp:docPr id="2" name="Picture 1" descr="Ford_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_O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5291" cy="2743200"/>
                    </a:xfrm>
                    <a:prstGeom prst="rect">
                      <a:avLst/>
                    </a:prstGeom>
                    <a:noFill/>
                    <a:ln>
                      <a:noFill/>
                    </a:ln>
                  </pic:spPr>
                </pic:pic>
              </a:graphicData>
            </a:graphic>
          </wp:inline>
        </w:drawing>
      </w:r>
    </w:p>
    <w:p w14:paraId="4D75CCBF" w14:textId="77777777" w:rsidR="00B0666C" w:rsidRPr="00396024" w:rsidRDefault="000D1436" w:rsidP="00B0666C">
      <w:pPr>
        <w:pStyle w:val="Heading"/>
        <w:pageBreakBefore/>
        <w:jc w:val="left"/>
      </w:pPr>
      <w:r>
        <w:lastRenderedPageBreak/>
        <w:t>Change Control</w:t>
      </w:r>
    </w:p>
    <w:tbl>
      <w:tblPr>
        <w:tblpPr w:leftFromText="180" w:rightFromText="180" w:vertAnchor="text" w:horzAnchor="margin" w:tblpXSpec="center" w:tblpY="18"/>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2"/>
        <w:gridCol w:w="1211"/>
        <w:gridCol w:w="1412"/>
        <w:gridCol w:w="6120"/>
      </w:tblGrid>
      <w:tr w:rsidR="00B0666C" w:rsidRPr="00396024" w14:paraId="4CBC0B72" w14:textId="77777777" w:rsidTr="00396024">
        <w:trPr>
          <w:trHeight w:val="271"/>
        </w:trPr>
        <w:tc>
          <w:tcPr>
            <w:tcW w:w="872" w:type="dxa"/>
            <w:shd w:val="clear" w:color="auto" w:fill="FFFF99"/>
            <w:vAlign w:val="center"/>
          </w:tcPr>
          <w:p w14:paraId="3B3C95E7" w14:textId="77777777" w:rsidR="00B0666C" w:rsidRPr="00396024" w:rsidRDefault="00B0666C" w:rsidP="00B0666C">
            <w:pPr>
              <w:pStyle w:val="TableTextLeft"/>
              <w:jc w:val="center"/>
              <w:rPr>
                <w:b/>
                <w:lang w:val="en-GB"/>
              </w:rPr>
            </w:pPr>
            <w:r w:rsidRPr="00396024">
              <w:rPr>
                <w:b/>
                <w:lang w:val="en-GB"/>
              </w:rPr>
              <w:t>Version</w:t>
            </w:r>
          </w:p>
        </w:tc>
        <w:tc>
          <w:tcPr>
            <w:tcW w:w="1211" w:type="dxa"/>
            <w:shd w:val="clear" w:color="auto" w:fill="FFFF99"/>
            <w:vAlign w:val="center"/>
          </w:tcPr>
          <w:p w14:paraId="1E4F8295" w14:textId="77777777" w:rsidR="00B0666C" w:rsidRPr="00396024" w:rsidRDefault="00B0666C" w:rsidP="00B0666C">
            <w:pPr>
              <w:pStyle w:val="TableTextLeft"/>
              <w:jc w:val="center"/>
              <w:rPr>
                <w:b/>
                <w:lang w:val="en-GB"/>
              </w:rPr>
            </w:pPr>
            <w:r w:rsidRPr="00396024">
              <w:rPr>
                <w:b/>
                <w:lang w:val="en-GB"/>
              </w:rPr>
              <w:t>Date</w:t>
            </w:r>
          </w:p>
        </w:tc>
        <w:tc>
          <w:tcPr>
            <w:tcW w:w="1412" w:type="dxa"/>
            <w:shd w:val="clear" w:color="auto" w:fill="FFFF99"/>
            <w:vAlign w:val="center"/>
          </w:tcPr>
          <w:p w14:paraId="6B51426D" w14:textId="6B2CFA5C" w:rsidR="00B0666C" w:rsidRPr="00396024" w:rsidRDefault="00B0666C" w:rsidP="00B0666C">
            <w:pPr>
              <w:pStyle w:val="TableTextLeft"/>
              <w:jc w:val="center"/>
              <w:rPr>
                <w:b/>
                <w:lang w:val="en-GB"/>
              </w:rPr>
            </w:pPr>
            <w:r w:rsidRPr="00396024">
              <w:rPr>
                <w:b/>
                <w:lang w:val="en-GB"/>
              </w:rPr>
              <w:t>Author</w:t>
            </w:r>
            <w:r w:rsidR="00D65D0B">
              <w:rPr>
                <w:b/>
                <w:lang w:val="en-GB"/>
              </w:rPr>
              <w:t xml:space="preserve"> CDSID</w:t>
            </w:r>
          </w:p>
        </w:tc>
        <w:tc>
          <w:tcPr>
            <w:tcW w:w="6120" w:type="dxa"/>
            <w:shd w:val="clear" w:color="auto" w:fill="FFFF99"/>
            <w:vAlign w:val="center"/>
          </w:tcPr>
          <w:p w14:paraId="276E478F" w14:textId="77777777" w:rsidR="00B0666C" w:rsidRPr="00396024" w:rsidRDefault="000D1436" w:rsidP="00B0666C">
            <w:pPr>
              <w:pStyle w:val="TableTextLeft"/>
              <w:jc w:val="center"/>
              <w:rPr>
                <w:b/>
                <w:lang w:val="en-GB"/>
              </w:rPr>
            </w:pPr>
            <w:r>
              <w:rPr>
                <w:b/>
                <w:lang w:val="en-GB"/>
              </w:rPr>
              <w:t xml:space="preserve">Changes / </w:t>
            </w:r>
            <w:r w:rsidR="00B0666C" w:rsidRPr="00396024">
              <w:rPr>
                <w:b/>
                <w:lang w:val="en-GB"/>
              </w:rPr>
              <w:t>Remark</w:t>
            </w:r>
          </w:p>
        </w:tc>
      </w:tr>
      <w:tr w:rsidR="00B0666C" w:rsidRPr="00396024" w14:paraId="5D6C1541" w14:textId="77777777" w:rsidTr="00B0666C">
        <w:trPr>
          <w:trHeight w:val="271"/>
        </w:trPr>
        <w:tc>
          <w:tcPr>
            <w:tcW w:w="872" w:type="dxa"/>
            <w:shd w:val="clear" w:color="auto" w:fill="FFFFFF"/>
            <w:vAlign w:val="center"/>
          </w:tcPr>
          <w:p w14:paraId="650FEDBA" w14:textId="1C19572F" w:rsidR="00B0666C" w:rsidRPr="00396024" w:rsidRDefault="001E4E30" w:rsidP="00B0666C">
            <w:pPr>
              <w:pStyle w:val="TableTextLeft"/>
              <w:jc w:val="center"/>
              <w:rPr>
                <w:lang w:val="en-GB"/>
              </w:rPr>
            </w:pPr>
            <w:r>
              <w:rPr>
                <w:lang w:val="en-GB"/>
              </w:rPr>
              <w:t>AA</w:t>
            </w:r>
          </w:p>
        </w:tc>
        <w:tc>
          <w:tcPr>
            <w:tcW w:w="1211" w:type="dxa"/>
            <w:shd w:val="clear" w:color="auto" w:fill="FFFFFF"/>
            <w:vAlign w:val="center"/>
          </w:tcPr>
          <w:p w14:paraId="2F1FE631" w14:textId="1F0CFCC2" w:rsidR="00B0666C" w:rsidRPr="00396024" w:rsidRDefault="007808DD" w:rsidP="00B0666C">
            <w:pPr>
              <w:pStyle w:val="TableTextLeft"/>
              <w:jc w:val="center"/>
              <w:rPr>
                <w:lang w:val="en-GB"/>
              </w:rPr>
            </w:pPr>
            <w:r>
              <w:rPr>
                <w:lang w:val="en-GB"/>
              </w:rPr>
              <w:t>6/19</w:t>
            </w:r>
            <w:r w:rsidR="00F70A3C">
              <w:rPr>
                <w:lang w:val="en-GB"/>
              </w:rPr>
              <w:t>/2018</w:t>
            </w:r>
          </w:p>
        </w:tc>
        <w:tc>
          <w:tcPr>
            <w:tcW w:w="1412" w:type="dxa"/>
            <w:shd w:val="clear" w:color="auto" w:fill="FFFFFF"/>
            <w:vAlign w:val="center"/>
          </w:tcPr>
          <w:p w14:paraId="75CEB5AC" w14:textId="294735BC" w:rsidR="00B0666C" w:rsidRPr="00396024" w:rsidRDefault="00F70A3C" w:rsidP="00B0666C">
            <w:pPr>
              <w:pStyle w:val="TableTextLeft"/>
              <w:jc w:val="center"/>
              <w:rPr>
                <w:lang w:val="en-GB"/>
              </w:rPr>
            </w:pPr>
            <w:r>
              <w:rPr>
                <w:lang w:val="en-GB"/>
              </w:rPr>
              <w:t>hkadry</w:t>
            </w:r>
          </w:p>
        </w:tc>
        <w:tc>
          <w:tcPr>
            <w:tcW w:w="6120" w:type="dxa"/>
            <w:shd w:val="clear" w:color="auto" w:fill="FFFFFF"/>
            <w:vAlign w:val="center"/>
          </w:tcPr>
          <w:p w14:paraId="161C7974" w14:textId="46F71C09" w:rsidR="00B0666C" w:rsidRPr="00396024" w:rsidRDefault="00F70A3C" w:rsidP="00B0666C">
            <w:pPr>
              <w:pStyle w:val="TableTextLeft"/>
              <w:rPr>
                <w:lang w:val="en-GB"/>
              </w:rPr>
            </w:pPr>
            <w:r>
              <w:rPr>
                <w:lang w:val="en-GB"/>
              </w:rPr>
              <w:t xml:space="preserve">Initial Release </w:t>
            </w:r>
          </w:p>
        </w:tc>
      </w:tr>
      <w:tr w:rsidR="00B0666C" w:rsidRPr="00396024" w14:paraId="304AEDFE" w14:textId="77777777" w:rsidTr="00B0666C">
        <w:trPr>
          <w:trHeight w:val="271"/>
        </w:trPr>
        <w:tc>
          <w:tcPr>
            <w:tcW w:w="872" w:type="dxa"/>
            <w:shd w:val="clear" w:color="auto" w:fill="FFFFFF"/>
            <w:vAlign w:val="center"/>
          </w:tcPr>
          <w:p w14:paraId="16784EB5" w14:textId="0D870EA3" w:rsidR="00B0666C" w:rsidRPr="00396024" w:rsidRDefault="001347C2" w:rsidP="00B0666C">
            <w:pPr>
              <w:pStyle w:val="TableTextLeft"/>
              <w:jc w:val="center"/>
              <w:rPr>
                <w:lang w:val="en-GB"/>
              </w:rPr>
            </w:pPr>
            <w:r>
              <w:rPr>
                <w:lang w:val="en-GB"/>
              </w:rPr>
              <w:t>AB</w:t>
            </w:r>
          </w:p>
        </w:tc>
        <w:tc>
          <w:tcPr>
            <w:tcW w:w="1211" w:type="dxa"/>
            <w:shd w:val="clear" w:color="auto" w:fill="FFFFFF"/>
            <w:vAlign w:val="center"/>
          </w:tcPr>
          <w:p w14:paraId="20704568" w14:textId="466BD721" w:rsidR="00B0666C" w:rsidRPr="00396024" w:rsidRDefault="00D65D0B" w:rsidP="00B0666C">
            <w:pPr>
              <w:pStyle w:val="TableTextLeft"/>
              <w:jc w:val="center"/>
              <w:rPr>
                <w:lang w:val="en-GB"/>
              </w:rPr>
            </w:pPr>
            <w:r>
              <w:rPr>
                <w:lang w:val="en-GB"/>
              </w:rPr>
              <w:t>3/1</w:t>
            </w:r>
            <w:r w:rsidR="001347C2">
              <w:rPr>
                <w:lang w:val="en-GB"/>
              </w:rPr>
              <w:t>/19</w:t>
            </w:r>
          </w:p>
        </w:tc>
        <w:tc>
          <w:tcPr>
            <w:tcW w:w="1412" w:type="dxa"/>
            <w:shd w:val="clear" w:color="auto" w:fill="FFFFFF"/>
            <w:vAlign w:val="center"/>
          </w:tcPr>
          <w:p w14:paraId="0E235D7B" w14:textId="7E93B70A" w:rsidR="00B0666C" w:rsidRPr="00396024" w:rsidRDefault="001347C2" w:rsidP="001347C2">
            <w:pPr>
              <w:pStyle w:val="TableTextLeft"/>
              <w:jc w:val="center"/>
              <w:rPr>
                <w:lang w:val="en-GB"/>
              </w:rPr>
            </w:pPr>
            <w:r>
              <w:rPr>
                <w:lang w:val="en-GB"/>
              </w:rPr>
              <w:t>hkadry</w:t>
            </w:r>
          </w:p>
        </w:tc>
        <w:tc>
          <w:tcPr>
            <w:tcW w:w="6120" w:type="dxa"/>
            <w:shd w:val="clear" w:color="auto" w:fill="FFFFFF"/>
            <w:vAlign w:val="center"/>
          </w:tcPr>
          <w:p w14:paraId="4E215EB4" w14:textId="77777777" w:rsidR="00B0666C" w:rsidRDefault="00D65D0B" w:rsidP="00D65D0B">
            <w:pPr>
              <w:pStyle w:val="TableTextLeft"/>
              <w:numPr>
                <w:ilvl w:val="0"/>
                <w:numId w:val="26"/>
              </w:numPr>
              <w:rPr>
                <w:lang w:val="en-GB"/>
              </w:rPr>
            </w:pPr>
            <w:r>
              <w:rPr>
                <w:lang w:val="en-GB"/>
              </w:rPr>
              <w:t xml:space="preserve">Added tables for approved connector and cable combinations </w:t>
            </w:r>
          </w:p>
          <w:p w14:paraId="0A0E1AAF" w14:textId="77777777" w:rsidR="00D65D0B" w:rsidRDefault="00D65D0B" w:rsidP="00D65D0B">
            <w:pPr>
              <w:pStyle w:val="TableTextLeft"/>
              <w:numPr>
                <w:ilvl w:val="0"/>
                <w:numId w:val="26"/>
              </w:numPr>
              <w:rPr>
                <w:lang w:val="en-GB"/>
              </w:rPr>
            </w:pPr>
            <w:r>
              <w:rPr>
                <w:lang w:val="en-GB"/>
              </w:rPr>
              <w:t>Updated signal integrity limit for FPD LINK III and added for FPD LINK IV</w:t>
            </w:r>
          </w:p>
          <w:p w14:paraId="7DC60215" w14:textId="75F3DA30" w:rsidR="00D65D0B" w:rsidRPr="00396024" w:rsidRDefault="00D65D0B" w:rsidP="00D65D0B">
            <w:pPr>
              <w:pStyle w:val="TableTextLeft"/>
              <w:numPr>
                <w:ilvl w:val="0"/>
                <w:numId w:val="26"/>
              </w:numPr>
              <w:rPr>
                <w:lang w:val="en-GB"/>
              </w:rPr>
            </w:pPr>
            <w:r>
              <w:rPr>
                <w:lang w:val="en-GB"/>
              </w:rPr>
              <w:t>Added Appendix for assembly signal integrity approval process.</w:t>
            </w:r>
          </w:p>
        </w:tc>
      </w:tr>
      <w:tr w:rsidR="00B0666C" w:rsidRPr="00396024" w14:paraId="3A52FE84" w14:textId="77777777" w:rsidTr="00B0666C">
        <w:trPr>
          <w:trHeight w:val="271"/>
        </w:trPr>
        <w:tc>
          <w:tcPr>
            <w:tcW w:w="872" w:type="dxa"/>
            <w:shd w:val="clear" w:color="auto" w:fill="FFFFFF"/>
            <w:vAlign w:val="center"/>
          </w:tcPr>
          <w:p w14:paraId="4599079C" w14:textId="77777777" w:rsidR="00B0666C" w:rsidRPr="00396024" w:rsidRDefault="00B0666C" w:rsidP="00B0666C">
            <w:pPr>
              <w:pStyle w:val="TableTextLeft"/>
              <w:jc w:val="center"/>
              <w:rPr>
                <w:lang w:val="en-GB"/>
              </w:rPr>
            </w:pPr>
          </w:p>
        </w:tc>
        <w:tc>
          <w:tcPr>
            <w:tcW w:w="1211" w:type="dxa"/>
            <w:shd w:val="clear" w:color="auto" w:fill="FFFFFF"/>
            <w:vAlign w:val="center"/>
          </w:tcPr>
          <w:p w14:paraId="1AC5B973" w14:textId="77777777" w:rsidR="00B0666C" w:rsidRPr="00396024" w:rsidRDefault="00B0666C" w:rsidP="00B0666C">
            <w:pPr>
              <w:pStyle w:val="TableTextLeft"/>
              <w:jc w:val="center"/>
              <w:rPr>
                <w:lang w:val="en-GB"/>
              </w:rPr>
            </w:pPr>
          </w:p>
        </w:tc>
        <w:tc>
          <w:tcPr>
            <w:tcW w:w="1412" w:type="dxa"/>
            <w:shd w:val="clear" w:color="auto" w:fill="FFFFFF"/>
            <w:vAlign w:val="center"/>
          </w:tcPr>
          <w:p w14:paraId="2E683916" w14:textId="77777777" w:rsidR="00B0666C" w:rsidRPr="00396024" w:rsidRDefault="00B0666C" w:rsidP="00B0666C">
            <w:pPr>
              <w:pStyle w:val="TableTextLeft"/>
              <w:jc w:val="center"/>
              <w:rPr>
                <w:lang w:val="en-GB"/>
              </w:rPr>
            </w:pPr>
          </w:p>
        </w:tc>
        <w:tc>
          <w:tcPr>
            <w:tcW w:w="6120" w:type="dxa"/>
            <w:shd w:val="clear" w:color="auto" w:fill="FFFFFF"/>
            <w:vAlign w:val="center"/>
          </w:tcPr>
          <w:p w14:paraId="6F62BF54" w14:textId="77777777" w:rsidR="00B0666C" w:rsidRPr="00396024" w:rsidRDefault="00B0666C" w:rsidP="00B0666C">
            <w:pPr>
              <w:pStyle w:val="TableTextLeft"/>
              <w:rPr>
                <w:lang w:val="en-GB"/>
              </w:rPr>
            </w:pPr>
          </w:p>
        </w:tc>
      </w:tr>
    </w:tbl>
    <w:p w14:paraId="1CFAD151" w14:textId="77777777" w:rsidR="00B0666C" w:rsidRPr="00396024" w:rsidRDefault="00B0666C" w:rsidP="00B0666C">
      <w:pPr>
        <w:pStyle w:val="TableTextLeft"/>
        <w:rPr>
          <w:b/>
          <w:sz w:val="2"/>
          <w:szCs w:val="2"/>
          <w:lang w:val="en-GB"/>
        </w:rPr>
      </w:pPr>
    </w:p>
    <w:p w14:paraId="5D3CCF37" w14:textId="77777777" w:rsidR="00B0666C" w:rsidRPr="00396024" w:rsidRDefault="00B0666C" w:rsidP="00B0666C"/>
    <w:p w14:paraId="00E65311" w14:textId="77777777" w:rsidR="00B0666C" w:rsidRPr="007C00F9" w:rsidRDefault="00B0666C" w:rsidP="007C00F9">
      <w:pPr>
        <w:rPr>
          <w:b/>
        </w:rPr>
      </w:pPr>
      <w:r w:rsidRPr="007C00F9">
        <w:rPr>
          <w:b/>
        </w:rPr>
        <w:t>Note:</w:t>
      </w:r>
    </w:p>
    <w:p w14:paraId="634786C0" w14:textId="77777777" w:rsidR="00F844F4" w:rsidRDefault="00F844F4" w:rsidP="00F844F4">
      <w:pPr>
        <w:rPr>
          <w:i/>
          <w:szCs w:val="20"/>
        </w:rPr>
      </w:pPr>
      <w:r>
        <w:rPr>
          <w:i/>
          <w:szCs w:val="20"/>
        </w:rPr>
        <w:t>This document</w:t>
      </w:r>
      <w:r w:rsidRPr="00C40111">
        <w:rPr>
          <w:i/>
          <w:szCs w:val="20"/>
        </w:rPr>
        <w:t xml:space="preserve"> </w:t>
      </w:r>
      <w:r>
        <w:rPr>
          <w:i/>
          <w:szCs w:val="20"/>
        </w:rPr>
        <w:t>was written by the Research and Advanced Electrical Architecture Netcom Group. For question please contact:</w:t>
      </w:r>
    </w:p>
    <w:p w14:paraId="4A0957EE" w14:textId="2BEF1016" w:rsidR="00F844F4" w:rsidRDefault="00F844F4" w:rsidP="00F844F4">
      <w:pPr>
        <w:rPr>
          <w:i/>
          <w:szCs w:val="20"/>
        </w:rPr>
      </w:pPr>
    </w:p>
    <w:p w14:paraId="637F19AE" w14:textId="77777777" w:rsidR="00F844F4" w:rsidRDefault="00F844F4" w:rsidP="00F844F4">
      <w:pPr>
        <w:rPr>
          <w:i/>
          <w:szCs w:val="20"/>
        </w:rPr>
      </w:pPr>
      <w:r>
        <w:rPr>
          <w:i/>
          <w:szCs w:val="20"/>
        </w:rPr>
        <w:t>Haysam Kadry (hkadry)</w:t>
      </w:r>
    </w:p>
    <w:p w14:paraId="1E090859" w14:textId="77777777" w:rsidR="00F844F4" w:rsidRDefault="00F844F4" w:rsidP="00F844F4">
      <w:pPr>
        <w:rPr>
          <w:i/>
          <w:szCs w:val="20"/>
        </w:rPr>
      </w:pPr>
      <w:r>
        <w:rPr>
          <w:i/>
          <w:szCs w:val="20"/>
        </w:rPr>
        <w:t xml:space="preserve">Research Engineer </w:t>
      </w:r>
    </w:p>
    <w:p w14:paraId="5B91F388" w14:textId="77777777" w:rsidR="00F844F4" w:rsidRDefault="009A712F" w:rsidP="00F844F4">
      <w:pPr>
        <w:rPr>
          <w:i/>
          <w:szCs w:val="20"/>
        </w:rPr>
      </w:pPr>
      <w:hyperlink r:id="rId13" w:history="1">
        <w:r w:rsidR="00F844F4" w:rsidRPr="00E66AD7">
          <w:rPr>
            <w:rStyle w:val="Hyperlink"/>
            <w:i/>
            <w:szCs w:val="20"/>
          </w:rPr>
          <w:t>hkadry@ford.com</w:t>
        </w:r>
      </w:hyperlink>
    </w:p>
    <w:p w14:paraId="093880E6" w14:textId="77777777" w:rsidR="00F844F4" w:rsidRDefault="00F844F4" w:rsidP="00F844F4">
      <w:pPr>
        <w:rPr>
          <w:i/>
          <w:szCs w:val="20"/>
        </w:rPr>
      </w:pPr>
      <w:r>
        <w:rPr>
          <w:i/>
          <w:szCs w:val="20"/>
        </w:rPr>
        <w:t>313-600-4193</w:t>
      </w:r>
    </w:p>
    <w:p w14:paraId="01C2C55E" w14:textId="449133A8" w:rsidR="00B52223" w:rsidRDefault="00B52223">
      <w:pPr>
        <w:jc w:val="left"/>
      </w:pPr>
      <w:r>
        <w:br w:type="page"/>
      </w:r>
    </w:p>
    <w:p w14:paraId="637F040E" w14:textId="686A29D7" w:rsidR="001E4E30" w:rsidRDefault="001E4E30" w:rsidP="001E4E30">
      <w:pPr>
        <w:pStyle w:val="Title"/>
      </w:pPr>
      <w:r>
        <w:lastRenderedPageBreak/>
        <w:t>Table of Contents</w:t>
      </w:r>
    </w:p>
    <w:p w14:paraId="61BBCF48" w14:textId="528B115A" w:rsidR="002F4A8B" w:rsidRDefault="001E4E30">
      <w:pPr>
        <w:pStyle w:val="TOC1"/>
        <w:tabs>
          <w:tab w:val="left" w:pos="400"/>
          <w:tab w:val="right" w:leader="dot" w:pos="9628"/>
        </w:tabs>
        <w:rPr>
          <w:rFonts w:eastAsiaTheme="minorEastAsia" w:cstheme="minorBidi"/>
          <w:b w:val="0"/>
          <w:bCs w:val="0"/>
          <w:caps w:val="0"/>
          <w:noProof/>
          <w:sz w:val="22"/>
          <w:szCs w:val="22"/>
          <w:lang w:val="en-US"/>
        </w:rPr>
      </w:pPr>
      <w:r>
        <w:rPr>
          <w:rFonts w:ascii="Arial" w:hAnsi="Arial" w:cs="Times New Roman"/>
          <w:smallCaps/>
        </w:rPr>
        <w:fldChar w:fldCharType="begin"/>
      </w:r>
      <w:r>
        <w:rPr>
          <w:rFonts w:ascii="Arial" w:hAnsi="Arial" w:cs="Times New Roman"/>
          <w:smallCaps/>
        </w:rPr>
        <w:instrText xml:space="preserve"> TOC \o "1-6" \h \z \u </w:instrText>
      </w:r>
      <w:r>
        <w:rPr>
          <w:rFonts w:ascii="Arial" w:hAnsi="Arial" w:cs="Times New Roman"/>
          <w:smallCaps/>
        </w:rPr>
        <w:fldChar w:fldCharType="separate"/>
      </w:r>
      <w:hyperlink w:anchor="_Toc3995045" w:history="1">
        <w:r w:rsidR="002F4A8B" w:rsidRPr="007B45F6">
          <w:rPr>
            <w:rStyle w:val="Hyperlink"/>
            <w:noProof/>
          </w:rPr>
          <w:t>1.</w:t>
        </w:r>
        <w:r w:rsidR="002F4A8B">
          <w:rPr>
            <w:rFonts w:eastAsiaTheme="minorEastAsia" w:cstheme="minorBidi"/>
            <w:b w:val="0"/>
            <w:bCs w:val="0"/>
            <w:caps w:val="0"/>
            <w:noProof/>
            <w:sz w:val="22"/>
            <w:szCs w:val="22"/>
            <w:lang w:val="en-US"/>
          </w:rPr>
          <w:tab/>
        </w:r>
        <w:r w:rsidR="002F4A8B" w:rsidRPr="007B45F6">
          <w:rPr>
            <w:rStyle w:val="Hyperlink"/>
            <w:noProof/>
          </w:rPr>
          <w:t>Introduction</w:t>
        </w:r>
        <w:r w:rsidR="002F4A8B">
          <w:rPr>
            <w:noProof/>
            <w:webHidden/>
          </w:rPr>
          <w:tab/>
        </w:r>
        <w:r w:rsidR="002F4A8B">
          <w:rPr>
            <w:noProof/>
            <w:webHidden/>
          </w:rPr>
          <w:fldChar w:fldCharType="begin"/>
        </w:r>
        <w:r w:rsidR="002F4A8B">
          <w:rPr>
            <w:noProof/>
            <w:webHidden/>
          </w:rPr>
          <w:instrText xml:space="preserve"> PAGEREF _Toc3995045 \h </w:instrText>
        </w:r>
        <w:r w:rsidR="002F4A8B">
          <w:rPr>
            <w:noProof/>
            <w:webHidden/>
          </w:rPr>
        </w:r>
        <w:r w:rsidR="002F4A8B">
          <w:rPr>
            <w:noProof/>
            <w:webHidden/>
          </w:rPr>
          <w:fldChar w:fldCharType="separate"/>
        </w:r>
        <w:r w:rsidR="002F4A8B">
          <w:rPr>
            <w:noProof/>
            <w:webHidden/>
          </w:rPr>
          <w:t>5</w:t>
        </w:r>
        <w:r w:rsidR="002F4A8B">
          <w:rPr>
            <w:noProof/>
            <w:webHidden/>
          </w:rPr>
          <w:fldChar w:fldCharType="end"/>
        </w:r>
      </w:hyperlink>
    </w:p>
    <w:p w14:paraId="7D0BD8F1" w14:textId="01582F03"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46" w:history="1">
        <w:r w:rsidR="002F4A8B" w:rsidRPr="007B45F6">
          <w:rPr>
            <w:rStyle w:val="Hyperlink"/>
            <w:noProof/>
          </w:rPr>
          <w:t>1.1</w:t>
        </w:r>
        <w:r w:rsidR="002F4A8B">
          <w:rPr>
            <w:rFonts w:eastAsiaTheme="minorEastAsia" w:cstheme="minorBidi"/>
            <w:smallCaps w:val="0"/>
            <w:noProof/>
            <w:sz w:val="22"/>
            <w:szCs w:val="22"/>
            <w:lang w:val="en-US"/>
          </w:rPr>
          <w:tab/>
        </w:r>
        <w:r w:rsidR="002F4A8B" w:rsidRPr="007B45F6">
          <w:rPr>
            <w:rStyle w:val="Hyperlink"/>
            <w:noProof/>
          </w:rPr>
          <w:t>Scope</w:t>
        </w:r>
        <w:r w:rsidR="002F4A8B">
          <w:rPr>
            <w:noProof/>
            <w:webHidden/>
          </w:rPr>
          <w:tab/>
        </w:r>
        <w:r w:rsidR="002F4A8B">
          <w:rPr>
            <w:noProof/>
            <w:webHidden/>
          </w:rPr>
          <w:fldChar w:fldCharType="begin"/>
        </w:r>
        <w:r w:rsidR="002F4A8B">
          <w:rPr>
            <w:noProof/>
            <w:webHidden/>
          </w:rPr>
          <w:instrText xml:space="preserve"> PAGEREF _Toc3995046 \h </w:instrText>
        </w:r>
        <w:r w:rsidR="002F4A8B">
          <w:rPr>
            <w:noProof/>
            <w:webHidden/>
          </w:rPr>
        </w:r>
        <w:r w:rsidR="002F4A8B">
          <w:rPr>
            <w:noProof/>
            <w:webHidden/>
          </w:rPr>
          <w:fldChar w:fldCharType="separate"/>
        </w:r>
        <w:r w:rsidR="002F4A8B">
          <w:rPr>
            <w:noProof/>
            <w:webHidden/>
          </w:rPr>
          <w:t>5</w:t>
        </w:r>
        <w:r w:rsidR="002F4A8B">
          <w:rPr>
            <w:noProof/>
            <w:webHidden/>
          </w:rPr>
          <w:fldChar w:fldCharType="end"/>
        </w:r>
      </w:hyperlink>
    </w:p>
    <w:p w14:paraId="4A8E82F2" w14:textId="22D1B5DD"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47" w:history="1">
        <w:r w:rsidR="002F4A8B" w:rsidRPr="007B45F6">
          <w:rPr>
            <w:rStyle w:val="Hyperlink"/>
            <w:noProof/>
          </w:rPr>
          <w:t>1.2</w:t>
        </w:r>
        <w:r w:rsidR="002F4A8B">
          <w:rPr>
            <w:rFonts w:eastAsiaTheme="minorEastAsia" w:cstheme="minorBidi"/>
            <w:smallCaps w:val="0"/>
            <w:noProof/>
            <w:sz w:val="22"/>
            <w:szCs w:val="22"/>
            <w:lang w:val="en-US"/>
          </w:rPr>
          <w:tab/>
        </w:r>
        <w:r w:rsidR="002F4A8B" w:rsidRPr="007B45F6">
          <w:rPr>
            <w:rStyle w:val="Hyperlink"/>
            <w:noProof/>
          </w:rPr>
          <w:t>Reference documents</w:t>
        </w:r>
        <w:r w:rsidR="002F4A8B">
          <w:rPr>
            <w:noProof/>
            <w:webHidden/>
          </w:rPr>
          <w:tab/>
        </w:r>
        <w:r w:rsidR="002F4A8B">
          <w:rPr>
            <w:noProof/>
            <w:webHidden/>
          </w:rPr>
          <w:fldChar w:fldCharType="begin"/>
        </w:r>
        <w:r w:rsidR="002F4A8B">
          <w:rPr>
            <w:noProof/>
            <w:webHidden/>
          </w:rPr>
          <w:instrText xml:space="preserve"> PAGEREF _Toc3995047 \h </w:instrText>
        </w:r>
        <w:r w:rsidR="002F4A8B">
          <w:rPr>
            <w:noProof/>
            <w:webHidden/>
          </w:rPr>
        </w:r>
        <w:r w:rsidR="002F4A8B">
          <w:rPr>
            <w:noProof/>
            <w:webHidden/>
          </w:rPr>
          <w:fldChar w:fldCharType="separate"/>
        </w:r>
        <w:r w:rsidR="002F4A8B">
          <w:rPr>
            <w:noProof/>
            <w:webHidden/>
          </w:rPr>
          <w:t>5</w:t>
        </w:r>
        <w:r w:rsidR="002F4A8B">
          <w:rPr>
            <w:noProof/>
            <w:webHidden/>
          </w:rPr>
          <w:fldChar w:fldCharType="end"/>
        </w:r>
      </w:hyperlink>
    </w:p>
    <w:p w14:paraId="58425F3F" w14:textId="490E6F59"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48" w:history="1">
        <w:r w:rsidR="002F4A8B" w:rsidRPr="007B45F6">
          <w:rPr>
            <w:rStyle w:val="Hyperlink"/>
            <w:noProof/>
          </w:rPr>
          <w:t>1.3</w:t>
        </w:r>
        <w:r w:rsidR="002F4A8B">
          <w:rPr>
            <w:rFonts w:eastAsiaTheme="minorEastAsia" w:cstheme="minorBidi"/>
            <w:smallCaps w:val="0"/>
            <w:noProof/>
            <w:sz w:val="22"/>
            <w:szCs w:val="22"/>
            <w:lang w:val="en-US"/>
          </w:rPr>
          <w:tab/>
        </w:r>
        <w:r w:rsidR="002F4A8B" w:rsidRPr="007B45F6">
          <w:rPr>
            <w:rStyle w:val="Hyperlink"/>
            <w:noProof/>
          </w:rPr>
          <w:t>Definitions, Abbreviations and Acronyms</w:t>
        </w:r>
        <w:r w:rsidR="002F4A8B">
          <w:rPr>
            <w:noProof/>
            <w:webHidden/>
          </w:rPr>
          <w:tab/>
        </w:r>
        <w:r w:rsidR="002F4A8B">
          <w:rPr>
            <w:noProof/>
            <w:webHidden/>
          </w:rPr>
          <w:fldChar w:fldCharType="begin"/>
        </w:r>
        <w:r w:rsidR="002F4A8B">
          <w:rPr>
            <w:noProof/>
            <w:webHidden/>
          </w:rPr>
          <w:instrText xml:space="preserve"> PAGEREF _Toc3995048 \h </w:instrText>
        </w:r>
        <w:r w:rsidR="002F4A8B">
          <w:rPr>
            <w:noProof/>
            <w:webHidden/>
          </w:rPr>
        </w:r>
        <w:r w:rsidR="002F4A8B">
          <w:rPr>
            <w:noProof/>
            <w:webHidden/>
          </w:rPr>
          <w:fldChar w:fldCharType="separate"/>
        </w:r>
        <w:r w:rsidR="002F4A8B">
          <w:rPr>
            <w:noProof/>
            <w:webHidden/>
          </w:rPr>
          <w:t>5</w:t>
        </w:r>
        <w:r w:rsidR="002F4A8B">
          <w:rPr>
            <w:noProof/>
            <w:webHidden/>
          </w:rPr>
          <w:fldChar w:fldCharType="end"/>
        </w:r>
      </w:hyperlink>
    </w:p>
    <w:p w14:paraId="054CCBDB" w14:textId="528C4A7A"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49" w:history="1">
        <w:r w:rsidR="002F4A8B" w:rsidRPr="007B45F6">
          <w:rPr>
            <w:rStyle w:val="Hyperlink"/>
            <w:noProof/>
          </w:rPr>
          <w:t>1.3.1</w:t>
        </w:r>
        <w:r w:rsidR="002F4A8B">
          <w:rPr>
            <w:rFonts w:eastAsiaTheme="minorEastAsia" w:cstheme="minorBidi"/>
            <w:i w:val="0"/>
            <w:iCs w:val="0"/>
            <w:noProof/>
            <w:sz w:val="22"/>
            <w:szCs w:val="22"/>
            <w:lang w:val="en-US"/>
          </w:rPr>
          <w:tab/>
        </w:r>
        <w:r w:rsidR="002F4A8B" w:rsidRPr="007B45F6">
          <w:rPr>
            <w:rStyle w:val="Hyperlink"/>
            <w:noProof/>
          </w:rPr>
          <w:t>Abbreviations and Acronyms</w:t>
        </w:r>
        <w:r w:rsidR="002F4A8B">
          <w:rPr>
            <w:noProof/>
            <w:webHidden/>
          </w:rPr>
          <w:tab/>
        </w:r>
        <w:r w:rsidR="002F4A8B">
          <w:rPr>
            <w:noProof/>
            <w:webHidden/>
          </w:rPr>
          <w:fldChar w:fldCharType="begin"/>
        </w:r>
        <w:r w:rsidR="002F4A8B">
          <w:rPr>
            <w:noProof/>
            <w:webHidden/>
          </w:rPr>
          <w:instrText xml:space="preserve"> PAGEREF _Toc3995049 \h </w:instrText>
        </w:r>
        <w:r w:rsidR="002F4A8B">
          <w:rPr>
            <w:noProof/>
            <w:webHidden/>
          </w:rPr>
        </w:r>
        <w:r w:rsidR="002F4A8B">
          <w:rPr>
            <w:noProof/>
            <w:webHidden/>
          </w:rPr>
          <w:fldChar w:fldCharType="separate"/>
        </w:r>
        <w:r w:rsidR="002F4A8B">
          <w:rPr>
            <w:noProof/>
            <w:webHidden/>
          </w:rPr>
          <w:t>5</w:t>
        </w:r>
        <w:r w:rsidR="002F4A8B">
          <w:rPr>
            <w:noProof/>
            <w:webHidden/>
          </w:rPr>
          <w:fldChar w:fldCharType="end"/>
        </w:r>
      </w:hyperlink>
    </w:p>
    <w:p w14:paraId="6E354D79" w14:textId="52901676"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50" w:history="1">
        <w:r w:rsidR="002F4A8B" w:rsidRPr="007B45F6">
          <w:rPr>
            <w:rStyle w:val="Hyperlink"/>
            <w:noProof/>
          </w:rPr>
          <w:t>1.3.2</w:t>
        </w:r>
        <w:r w:rsidR="002F4A8B">
          <w:rPr>
            <w:rFonts w:eastAsiaTheme="minorEastAsia" w:cstheme="minorBidi"/>
            <w:i w:val="0"/>
            <w:iCs w:val="0"/>
            <w:noProof/>
            <w:sz w:val="22"/>
            <w:szCs w:val="22"/>
            <w:lang w:val="en-US"/>
          </w:rPr>
          <w:tab/>
        </w:r>
        <w:r w:rsidR="002F4A8B" w:rsidRPr="007B45F6">
          <w:rPr>
            <w:rStyle w:val="Hyperlink"/>
            <w:noProof/>
          </w:rPr>
          <w:t>Definitions</w:t>
        </w:r>
        <w:r w:rsidR="002F4A8B">
          <w:rPr>
            <w:noProof/>
            <w:webHidden/>
          </w:rPr>
          <w:tab/>
        </w:r>
        <w:r w:rsidR="002F4A8B">
          <w:rPr>
            <w:noProof/>
            <w:webHidden/>
          </w:rPr>
          <w:fldChar w:fldCharType="begin"/>
        </w:r>
        <w:r w:rsidR="002F4A8B">
          <w:rPr>
            <w:noProof/>
            <w:webHidden/>
          </w:rPr>
          <w:instrText xml:space="preserve"> PAGEREF _Toc3995050 \h </w:instrText>
        </w:r>
        <w:r w:rsidR="002F4A8B">
          <w:rPr>
            <w:noProof/>
            <w:webHidden/>
          </w:rPr>
        </w:r>
        <w:r w:rsidR="002F4A8B">
          <w:rPr>
            <w:noProof/>
            <w:webHidden/>
          </w:rPr>
          <w:fldChar w:fldCharType="separate"/>
        </w:r>
        <w:r w:rsidR="002F4A8B">
          <w:rPr>
            <w:noProof/>
            <w:webHidden/>
          </w:rPr>
          <w:t>5</w:t>
        </w:r>
        <w:r w:rsidR="002F4A8B">
          <w:rPr>
            <w:noProof/>
            <w:webHidden/>
          </w:rPr>
          <w:fldChar w:fldCharType="end"/>
        </w:r>
      </w:hyperlink>
    </w:p>
    <w:p w14:paraId="0DEA0EA6" w14:textId="3D79C22E" w:rsidR="002F4A8B" w:rsidRDefault="009A712F">
      <w:pPr>
        <w:pStyle w:val="TOC1"/>
        <w:tabs>
          <w:tab w:val="left" w:pos="400"/>
          <w:tab w:val="right" w:leader="dot" w:pos="9628"/>
        </w:tabs>
        <w:rPr>
          <w:rFonts w:eastAsiaTheme="minorEastAsia" w:cstheme="minorBidi"/>
          <w:b w:val="0"/>
          <w:bCs w:val="0"/>
          <w:caps w:val="0"/>
          <w:noProof/>
          <w:sz w:val="22"/>
          <w:szCs w:val="22"/>
          <w:lang w:val="en-US"/>
        </w:rPr>
      </w:pPr>
      <w:hyperlink w:anchor="_Toc3995051" w:history="1">
        <w:r w:rsidR="002F4A8B" w:rsidRPr="007B45F6">
          <w:rPr>
            <w:rStyle w:val="Hyperlink"/>
            <w:noProof/>
          </w:rPr>
          <w:t>2.</w:t>
        </w:r>
        <w:r w:rsidR="002F4A8B">
          <w:rPr>
            <w:rFonts w:eastAsiaTheme="minorEastAsia" w:cstheme="minorBidi"/>
            <w:b w:val="0"/>
            <w:bCs w:val="0"/>
            <w:caps w:val="0"/>
            <w:noProof/>
            <w:sz w:val="22"/>
            <w:szCs w:val="22"/>
            <w:lang w:val="en-US"/>
          </w:rPr>
          <w:tab/>
        </w:r>
        <w:r w:rsidR="002F4A8B" w:rsidRPr="007B45F6">
          <w:rPr>
            <w:rStyle w:val="Hyperlink"/>
            <w:noProof/>
          </w:rPr>
          <w:t>Approved Connector and Cable Combinations</w:t>
        </w:r>
        <w:r w:rsidR="002F4A8B">
          <w:rPr>
            <w:noProof/>
            <w:webHidden/>
          </w:rPr>
          <w:tab/>
        </w:r>
        <w:r w:rsidR="002F4A8B">
          <w:rPr>
            <w:noProof/>
            <w:webHidden/>
          </w:rPr>
          <w:fldChar w:fldCharType="begin"/>
        </w:r>
        <w:r w:rsidR="002F4A8B">
          <w:rPr>
            <w:noProof/>
            <w:webHidden/>
          </w:rPr>
          <w:instrText xml:space="preserve"> PAGEREF _Toc3995051 \h </w:instrText>
        </w:r>
        <w:r w:rsidR="002F4A8B">
          <w:rPr>
            <w:noProof/>
            <w:webHidden/>
          </w:rPr>
        </w:r>
        <w:r w:rsidR="002F4A8B">
          <w:rPr>
            <w:noProof/>
            <w:webHidden/>
          </w:rPr>
          <w:fldChar w:fldCharType="separate"/>
        </w:r>
        <w:r w:rsidR="002F4A8B">
          <w:rPr>
            <w:noProof/>
            <w:webHidden/>
          </w:rPr>
          <w:t>6</w:t>
        </w:r>
        <w:r w:rsidR="002F4A8B">
          <w:rPr>
            <w:noProof/>
            <w:webHidden/>
          </w:rPr>
          <w:fldChar w:fldCharType="end"/>
        </w:r>
      </w:hyperlink>
    </w:p>
    <w:p w14:paraId="6740BB29" w14:textId="22E15C97" w:rsidR="002F4A8B" w:rsidRDefault="009A712F">
      <w:pPr>
        <w:pStyle w:val="TOC1"/>
        <w:tabs>
          <w:tab w:val="left" w:pos="400"/>
          <w:tab w:val="right" w:leader="dot" w:pos="9628"/>
        </w:tabs>
        <w:rPr>
          <w:rFonts w:eastAsiaTheme="minorEastAsia" w:cstheme="minorBidi"/>
          <w:b w:val="0"/>
          <w:bCs w:val="0"/>
          <w:caps w:val="0"/>
          <w:noProof/>
          <w:sz w:val="22"/>
          <w:szCs w:val="22"/>
          <w:lang w:val="en-US"/>
        </w:rPr>
      </w:pPr>
      <w:hyperlink w:anchor="_Toc3995052" w:history="1">
        <w:r w:rsidR="002F4A8B" w:rsidRPr="007B45F6">
          <w:rPr>
            <w:rStyle w:val="Hyperlink"/>
            <w:noProof/>
          </w:rPr>
          <w:t>3.</w:t>
        </w:r>
        <w:r w:rsidR="002F4A8B">
          <w:rPr>
            <w:rFonts w:eastAsiaTheme="minorEastAsia" w:cstheme="minorBidi"/>
            <w:b w:val="0"/>
            <w:bCs w:val="0"/>
            <w:caps w:val="0"/>
            <w:noProof/>
            <w:sz w:val="22"/>
            <w:szCs w:val="22"/>
            <w:lang w:val="en-US"/>
          </w:rPr>
          <w:tab/>
        </w:r>
        <w:r w:rsidR="002F4A8B" w:rsidRPr="007B45F6">
          <w:rPr>
            <w:rStyle w:val="Hyperlink"/>
            <w:noProof/>
          </w:rPr>
          <w:t>Cable/Connector Assembly Limit Lines</w:t>
        </w:r>
        <w:r w:rsidR="002F4A8B">
          <w:rPr>
            <w:noProof/>
            <w:webHidden/>
          </w:rPr>
          <w:tab/>
        </w:r>
        <w:r w:rsidR="002F4A8B">
          <w:rPr>
            <w:noProof/>
            <w:webHidden/>
          </w:rPr>
          <w:fldChar w:fldCharType="begin"/>
        </w:r>
        <w:r w:rsidR="002F4A8B">
          <w:rPr>
            <w:noProof/>
            <w:webHidden/>
          </w:rPr>
          <w:instrText xml:space="preserve"> PAGEREF _Toc3995052 \h </w:instrText>
        </w:r>
        <w:r w:rsidR="002F4A8B">
          <w:rPr>
            <w:noProof/>
            <w:webHidden/>
          </w:rPr>
        </w:r>
        <w:r w:rsidR="002F4A8B">
          <w:rPr>
            <w:noProof/>
            <w:webHidden/>
          </w:rPr>
          <w:fldChar w:fldCharType="separate"/>
        </w:r>
        <w:r w:rsidR="002F4A8B">
          <w:rPr>
            <w:noProof/>
            <w:webHidden/>
          </w:rPr>
          <w:t>7</w:t>
        </w:r>
        <w:r w:rsidR="002F4A8B">
          <w:rPr>
            <w:noProof/>
            <w:webHidden/>
          </w:rPr>
          <w:fldChar w:fldCharType="end"/>
        </w:r>
      </w:hyperlink>
    </w:p>
    <w:p w14:paraId="39591153" w14:textId="73ABA7BE"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53" w:history="1">
        <w:r w:rsidR="002F4A8B" w:rsidRPr="007B45F6">
          <w:rPr>
            <w:rStyle w:val="Hyperlink"/>
            <w:noProof/>
          </w:rPr>
          <w:t>3.1</w:t>
        </w:r>
        <w:r w:rsidR="002F4A8B">
          <w:rPr>
            <w:rFonts w:eastAsiaTheme="minorEastAsia" w:cstheme="minorBidi"/>
            <w:smallCaps w:val="0"/>
            <w:noProof/>
            <w:sz w:val="22"/>
            <w:szCs w:val="22"/>
            <w:lang w:val="en-US"/>
          </w:rPr>
          <w:tab/>
        </w:r>
        <w:r w:rsidR="002F4A8B" w:rsidRPr="007B45F6">
          <w:rPr>
            <w:rStyle w:val="Hyperlink"/>
            <w:noProof/>
          </w:rPr>
          <w:t>Return Loss (sdd11, sdd22, s11, s22)</w:t>
        </w:r>
        <w:r w:rsidR="002F4A8B">
          <w:rPr>
            <w:noProof/>
            <w:webHidden/>
          </w:rPr>
          <w:tab/>
        </w:r>
        <w:r w:rsidR="002F4A8B">
          <w:rPr>
            <w:noProof/>
            <w:webHidden/>
          </w:rPr>
          <w:fldChar w:fldCharType="begin"/>
        </w:r>
        <w:r w:rsidR="002F4A8B">
          <w:rPr>
            <w:noProof/>
            <w:webHidden/>
          </w:rPr>
          <w:instrText xml:space="preserve"> PAGEREF _Toc3995053 \h </w:instrText>
        </w:r>
        <w:r w:rsidR="002F4A8B">
          <w:rPr>
            <w:noProof/>
            <w:webHidden/>
          </w:rPr>
        </w:r>
        <w:r w:rsidR="002F4A8B">
          <w:rPr>
            <w:noProof/>
            <w:webHidden/>
          </w:rPr>
          <w:fldChar w:fldCharType="separate"/>
        </w:r>
        <w:r w:rsidR="002F4A8B">
          <w:rPr>
            <w:noProof/>
            <w:webHidden/>
          </w:rPr>
          <w:t>7</w:t>
        </w:r>
        <w:r w:rsidR="002F4A8B">
          <w:rPr>
            <w:noProof/>
            <w:webHidden/>
          </w:rPr>
          <w:fldChar w:fldCharType="end"/>
        </w:r>
      </w:hyperlink>
    </w:p>
    <w:p w14:paraId="28FA798A" w14:textId="3FAB93F9"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54" w:history="1">
        <w:r w:rsidR="002F4A8B" w:rsidRPr="007B45F6">
          <w:rPr>
            <w:rStyle w:val="Hyperlink"/>
            <w:noProof/>
          </w:rPr>
          <w:t>3.1.1</w:t>
        </w:r>
        <w:r w:rsidR="002F4A8B">
          <w:rPr>
            <w:rFonts w:eastAsiaTheme="minorEastAsia" w:cstheme="minorBidi"/>
            <w:i w:val="0"/>
            <w:iCs w:val="0"/>
            <w:noProof/>
            <w:sz w:val="22"/>
            <w:szCs w:val="22"/>
            <w:lang w:val="en-US"/>
          </w:rPr>
          <w:tab/>
        </w:r>
        <w:r w:rsidR="002F4A8B" w:rsidRPr="007B45F6">
          <w:rPr>
            <w:rStyle w:val="Hyperlink"/>
            <w:noProof/>
          </w:rPr>
          <w:t>FPD LINK III</w:t>
        </w:r>
        <w:r w:rsidR="002F4A8B">
          <w:rPr>
            <w:noProof/>
            <w:webHidden/>
          </w:rPr>
          <w:tab/>
        </w:r>
        <w:r w:rsidR="002F4A8B">
          <w:rPr>
            <w:noProof/>
            <w:webHidden/>
          </w:rPr>
          <w:fldChar w:fldCharType="begin"/>
        </w:r>
        <w:r w:rsidR="002F4A8B">
          <w:rPr>
            <w:noProof/>
            <w:webHidden/>
          </w:rPr>
          <w:instrText xml:space="preserve"> PAGEREF _Toc3995054 \h </w:instrText>
        </w:r>
        <w:r w:rsidR="002F4A8B">
          <w:rPr>
            <w:noProof/>
            <w:webHidden/>
          </w:rPr>
        </w:r>
        <w:r w:rsidR="002F4A8B">
          <w:rPr>
            <w:noProof/>
            <w:webHidden/>
          </w:rPr>
          <w:fldChar w:fldCharType="separate"/>
        </w:r>
        <w:r w:rsidR="002F4A8B">
          <w:rPr>
            <w:noProof/>
            <w:webHidden/>
          </w:rPr>
          <w:t>7</w:t>
        </w:r>
        <w:r w:rsidR="002F4A8B">
          <w:rPr>
            <w:noProof/>
            <w:webHidden/>
          </w:rPr>
          <w:fldChar w:fldCharType="end"/>
        </w:r>
      </w:hyperlink>
    </w:p>
    <w:p w14:paraId="2C157B8D" w14:textId="6E9881BE"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55" w:history="1">
        <w:r w:rsidR="002F4A8B" w:rsidRPr="007B45F6">
          <w:rPr>
            <w:rStyle w:val="Hyperlink"/>
            <w:noProof/>
            <w:lang w:val="en-US"/>
          </w:rPr>
          <w:t>3.1.2</w:t>
        </w:r>
        <w:r w:rsidR="002F4A8B">
          <w:rPr>
            <w:rFonts w:eastAsiaTheme="minorEastAsia" w:cstheme="minorBidi"/>
            <w:i w:val="0"/>
            <w:iCs w:val="0"/>
            <w:noProof/>
            <w:sz w:val="22"/>
            <w:szCs w:val="22"/>
            <w:lang w:val="en-US"/>
          </w:rPr>
          <w:tab/>
        </w:r>
        <w:r w:rsidR="002F4A8B" w:rsidRPr="007B45F6">
          <w:rPr>
            <w:rStyle w:val="Hyperlink"/>
            <w:noProof/>
            <w:lang w:val="en-US"/>
          </w:rPr>
          <w:t>FPD LINK IV</w:t>
        </w:r>
        <w:r w:rsidR="002F4A8B">
          <w:rPr>
            <w:noProof/>
            <w:webHidden/>
          </w:rPr>
          <w:tab/>
        </w:r>
        <w:r w:rsidR="002F4A8B">
          <w:rPr>
            <w:noProof/>
            <w:webHidden/>
          </w:rPr>
          <w:fldChar w:fldCharType="begin"/>
        </w:r>
        <w:r w:rsidR="002F4A8B">
          <w:rPr>
            <w:noProof/>
            <w:webHidden/>
          </w:rPr>
          <w:instrText xml:space="preserve"> PAGEREF _Toc3995055 \h </w:instrText>
        </w:r>
        <w:r w:rsidR="002F4A8B">
          <w:rPr>
            <w:noProof/>
            <w:webHidden/>
          </w:rPr>
        </w:r>
        <w:r w:rsidR="002F4A8B">
          <w:rPr>
            <w:noProof/>
            <w:webHidden/>
          </w:rPr>
          <w:fldChar w:fldCharType="separate"/>
        </w:r>
        <w:r w:rsidR="002F4A8B">
          <w:rPr>
            <w:noProof/>
            <w:webHidden/>
          </w:rPr>
          <w:t>8</w:t>
        </w:r>
        <w:r w:rsidR="002F4A8B">
          <w:rPr>
            <w:noProof/>
            <w:webHidden/>
          </w:rPr>
          <w:fldChar w:fldCharType="end"/>
        </w:r>
      </w:hyperlink>
    </w:p>
    <w:p w14:paraId="4F319096" w14:textId="6BC57114"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56" w:history="1">
        <w:r w:rsidR="002F4A8B" w:rsidRPr="007B45F6">
          <w:rPr>
            <w:rStyle w:val="Hyperlink"/>
            <w:noProof/>
          </w:rPr>
          <w:t>3.2</w:t>
        </w:r>
        <w:r w:rsidR="002F4A8B">
          <w:rPr>
            <w:rFonts w:eastAsiaTheme="minorEastAsia" w:cstheme="minorBidi"/>
            <w:smallCaps w:val="0"/>
            <w:noProof/>
            <w:sz w:val="22"/>
            <w:szCs w:val="22"/>
            <w:lang w:val="en-US"/>
          </w:rPr>
          <w:tab/>
        </w:r>
        <w:r w:rsidR="002F4A8B" w:rsidRPr="007B45F6">
          <w:rPr>
            <w:rStyle w:val="Hyperlink"/>
            <w:noProof/>
          </w:rPr>
          <w:t>Insertion Loss (sdd12, sdd21, s12, s21)</w:t>
        </w:r>
        <w:r w:rsidR="002F4A8B">
          <w:rPr>
            <w:noProof/>
            <w:webHidden/>
          </w:rPr>
          <w:tab/>
        </w:r>
        <w:r w:rsidR="002F4A8B">
          <w:rPr>
            <w:noProof/>
            <w:webHidden/>
          </w:rPr>
          <w:fldChar w:fldCharType="begin"/>
        </w:r>
        <w:r w:rsidR="002F4A8B">
          <w:rPr>
            <w:noProof/>
            <w:webHidden/>
          </w:rPr>
          <w:instrText xml:space="preserve"> PAGEREF _Toc3995056 \h </w:instrText>
        </w:r>
        <w:r w:rsidR="002F4A8B">
          <w:rPr>
            <w:noProof/>
            <w:webHidden/>
          </w:rPr>
        </w:r>
        <w:r w:rsidR="002F4A8B">
          <w:rPr>
            <w:noProof/>
            <w:webHidden/>
          </w:rPr>
          <w:fldChar w:fldCharType="separate"/>
        </w:r>
        <w:r w:rsidR="002F4A8B">
          <w:rPr>
            <w:noProof/>
            <w:webHidden/>
          </w:rPr>
          <w:t>8</w:t>
        </w:r>
        <w:r w:rsidR="002F4A8B">
          <w:rPr>
            <w:noProof/>
            <w:webHidden/>
          </w:rPr>
          <w:fldChar w:fldCharType="end"/>
        </w:r>
      </w:hyperlink>
    </w:p>
    <w:p w14:paraId="3B84A575" w14:textId="6549A1F3"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57" w:history="1">
        <w:r w:rsidR="002F4A8B" w:rsidRPr="007B45F6">
          <w:rPr>
            <w:rStyle w:val="Hyperlink"/>
            <w:noProof/>
          </w:rPr>
          <w:t>3.2.1</w:t>
        </w:r>
        <w:r w:rsidR="002F4A8B">
          <w:rPr>
            <w:rFonts w:eastAsiaTheme="minorEastAsia" w:cstheme="minorBidi"/>
            <w:i w:val="0"/>
            <w:iCs w:val="0"/>
            <w:noProof/>
            <w:sz w:val="22"/>
            <w:szCs w:val="22"/>
            <w:lang w:val="en-US"/>
          </w:rPr>
          <w:tab/>
        </w:r>
        <w:r w:rsidR="002F4A8B" w:rsidRPr="007B45F6">
          <w:rPr>
            <w:rStyle w:val="Hyperlink"/>
            <w:noProof/>
          </w:rPr>
          <w:t>FPD LINK III</w:t>
        </w:r>
        <w:r w:rsidR="002F4A8B">
          <w:rPr>
            <w:noProof/>
            <w:webHidden/>
          </w:rPr>
          <w:tab/>
        </w:r>
        <w:r w:rsidR="002F4A8B">
          <w:rPr>
            <w:noProof/>
            <w:webHidden/>
          </w:rPr>
          <w:fldChar w:fldCharType="begin"/>
        </w:r>
        <w:r w:rsidR="002F4A8B">
          <w:rPr>
            <w:noProof/>
            <w:webHidden/>
          </w:rPr>
          <w:instrText xml:space="preserve"> PAGEREF _Toc3995057 \h </w:instrText>
        </w:r>
        <w:r w:rsidR="002F4A8B">
          <w:rPr>
            <w:noProof/>
            <w:webHidden/>
          </w:rPr>
        </w:r>
        <w:r w:rsidR="002F4A8B">
          <w:rPr>
            <w:noProof/>
            <w:webHidden/>
          </w:rPr>
          <w:fldChar w:fldCharType="separate"/>
        </w:r>
        <w:r w:rsidR="002F4A8B">
          <w:rPr>
            <w:noProof/>
            <w:webHidden/>
          </w:rPr>
          <w:t>8</w:t>
        </w:r>
        <w:r w:rsidR="002F4A8B">
          <w:rPr>
            <w:noProof/>
            <w:webHidden/>
          </w:rPr>
          <w:fldChar w:fldCharType="end"/>
        </w:r>
      </w:hyperlink>
    </w:p>
    <w:p w14:paraId="6ACC409C" w14:textId="04035BF3"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58" w:history="1">
        <w:r w:rsidR="002F4A8B" w:rsidRPr="007B45F6">
          <w:rPr>
            <w:rStyle w:val="Hyperlink"/>
            <w:noProof/>
          </w:rPr>
          <w:t>3.2.2</w:t>
        </w:r>
        <w:r w:rsidR="002F4A8B">
          <w:rPr>
            <w:rFonts w:eastAsiaTheme="minorEastAsia" w:cstheme="minorBidi"/>
            <w:i w:val="0"/>
            <w:iCs w:val="0"/>
            <w:noProof/>
            <w:sz w:val="22"/>
            <w:szCs w:val="22"/>
            <w:lang w:val="en-US"/>
          </w:rPr>
          <w:tab/>
        </w:r>
        <w:r w:rsidR="002F4A8B" w:rsidRPr="007B45F6">
          <w:rPr>
            <w:rStyle w:val="Hyperlink"/>
            <w:noProof/>
          </w:rPr>
          <w:t>FPD LINK IV</w:t>
        </w:r>
        <w:r w:rsidR="002F4A8B">
          <w:rPr>
            <w:noProof/>
            <w:webHidden/>
          </w:rPr>
          <w:tab/>
        </w:r>
        <w:r w:rsidR="002F4A8B">
          <w:rPr>
            <w:noProof/>
            <w:webHidden/>
          </w:rPr>
          <w:fldChar w:fldCharType="begin"/>
        </w:r>
        <w:r w:rsidR="002F4A8B">
          <w:rPr>
            <w:noProof/>
            <w:webHidden/>
          </w:rPr>
          <w:instrText xml:space="preserve"> PAGEREF _Toc3995058 \h </w:instrText>
        </w:r>
        <w:r w:rsidR="002F4A8B">
          <w:rPr>
            <w:noProof/>
            <w:webHidden/>
          </w:rPr>
        </w:r>
        <w:r w:rsidR="002F4A8B">
          <w:rPr>
            <w:noProof/>
            <w:webHidden/>
          </w:rPr>
          <w:fldChar w:fldCharType="separate"/>
        </w:r>
        <w:r w:rsidR="002F4A8B">
          <w:rPr>
            <w:noProof/>
            <w:webHidden/>
          </w:rPr>
          <w:t>9</w:t>
        </w:r>
        <w:r w:rsidR="002F4A8B">
          <w:rPr>
            <w:noProof/>
            <w:webHidden/>
          </w:rPr>
          <w:fldChar w:fldCharType="end"/>
        </w:r>
      </w:hyperlink>
    </w:p>
    <w:p w14:paraId="38D788F9" w14:textId="538652A5" w:rsidR="002F4A8B" w:rsidRDefault="009A712F">
      <w:pPr>
        <w:pStyle w:val="TOC1"/>
        <w:tabs>
          <w:tab w:val="left" w:pos="400"/>
          <w:tab w:val="right" w:leader="dot" w:pos="9628"/>
        </w:tabs>
        <w:rPr>
          <w:rFonts w:eastAsiaTheme="minorEastAsia" w:cstheme="minorBidi"/>
          <w:b w:val="0"/>
          <w:bCs w:val="0"/>
          <w:caps w:val="0"/>
          <w:noProof/>
          <w:sz w:val="22"/>
          <w:szCs w:val="22"/>
          <w:lang w:val="en-US"/>
        </w:rPr>
      </w:pPr>
      <w:hyperlink w:anchor="_Toc3995059" w:history="1">
        <w:r w:rsidR="002F4A8B" w:rsidRPr="007B45F6">
          <w:rPr>
            <w:rStyle w:val="Hyperlink"/>
            <w:noProof/>
          </w:rPr>
          <w:t>4.</w:t>
        </w:r>
        <w:r w:rsidR="002F4A8B">
          <w:rPr>
            <w:rFonts w:eastAsiaTheme="minorEastAsia" w:cstheme="minorBidi"/>
            <w:b w:val="0"/>
            <w:bCs w:val="0"/>
            <w:caps w:val="0"/>
            <w:noProof/>
            <w:sz w:val="22"/>
            <w:szCs w:val="22"/>
            <w:lang w:val="en-US"/>
          </w:rPr>
          <w:tab/>
        </w:r>
        <w:r w:rsidR="002F4A8B" w:rsidRPr="007B45F6">
          <w:rPr>
            <w:rStyle w:val="Hyperlink"/>
            <w:noProof/>
          </w:rPr>
          <w:t>Cable/Connector Assembly PPAP</w:t>
        </w:r>
        <w:r w:rsidR="002F4A8B">
          <w:rPr>
            <w:noProof/>
            <w:webHidden/>
          </w:rPr>
          <w:tab/>
        </w:r>
        <w:r w:rsidR="002F4A8B">
          <w:rPr>
            <w:noProof/>
            <w:webHidden/>
          </w:rPr>
          <w:fldChar w:fldCharType="begin"/>
        </w:r>
        <w:r w:rsidR="002F4A8B">
          <w:rPr>
            <w:noProof/>
            <w:webHidden/>
          </w:rPr>
          <w:instrText xml:space="preserve"> PAGEREF _Toc3995059 \h </w:instrText>
        </w:r>
        <w:r w:rsidR="002F4A8B">
          <w:rPr>
            <w:noProof/>
            <w:webHidden/>
          </w:rPr>
        </w:r>
        <w:r w:rsidR="002F4A8B">
          <w:rPr>
            <w:noProof/>
            <w:webHidden/>
          </w:rPr>
          <w:fldChar w:fldCharType="separate"/>
        </w:r>
        <w:r w:rsidR="002F4A8B">
          <w:rPr>
            <w:noProof/>
            <w:webHidden/>
          </w:rPr>
          <w:t>10</w:t>
        </w:r>
        <w:r w:rsidR="002F4A8B">
          <w:rPr>
            <w:noProof/>
            <w:webHidden/>
          </w:rPr>
          <w:fldChar w:fldCharType="end"/>
        </w:r>
      </w:hyperlink>
    </w:p>
    <w:p w14:paraId="3FAE8C4D" w14:textId="59BCC06C"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60" w:history="1">
        <w:r w:rsidR="002F4A8B" w:rsidRPr="007B45F6">
          <w:rPr>
            <w:rStyle w:val="Hyperlink"/>
            <w:noProof/>
          </w:rPr>
          <w:t>4.1</w:t>
        </w:r>
        <w:r w:rsidR="002F4A8B">
          <w:rPr>
            <w:rFonts w:eastAsiaTheme="minorEastAsia" w:cstheme="minorBidi"/>
            <w:smallCaps w:val="0"/>
            <w:noProof/>
            <w:sz w:val="22"/>
            <w:szCs w:val="22"/>
            <w:lang w:val="en-US"/>
          </w:rPr>
          <w:tab/>
        </w:r>
        <w:r w:rsidR="002F4A8B" w:rsidRPr="007B45F6">
          <w:rPr>
            <w:rStyle w:val="Hyperlink"/>
            <w:noProof/>
          </w:rPr>
          <w:t>PPAP</w:t>
        </w:r>
        <w:r w:rsidR="002F4A8B">
          <w:rPr>
            <w:noProof/>
            <w:webHidden/>
          </w:rPr>
          <w:tab/>
        </w:r>
        <w:r w:rsidR="002F4A8B">
          <w:rPr>
            <w:noProof/>
            <w:webHidden/>
          </w:rPr>
          <w:fldChar w:fldCharType="begin"/>
        </w:r>
        <w:r w:rsidR="002F4A8B">
          <w:rPr>
            <w:noProof/>
            <w:webHidden/>
          </w:rPr>
          <w:instrText xml:space="preserve"> PAGEREF _Toc3995060 \h </w:instrText>
        </w:r>
        <w:r w:rsidR="002F4A8B">
          <w:rPr>
            <w:noProof/>
            <w:webHidden/>
          </w:rPr>
        </w:r>
        <w:r w:rsidR="002F4A8B">
          <w:rPr>
            <w:noProof/>
            <w:webHidden/>
          </w:rPr>
          <w:fldChar w:fldCharType="separate"/>
        </w:r>
        <w:r w:rsidR="002F4A8B">
          <w:rPr>
            <w:noProof/>
            <w:webHidden/>
          </w:rPr>
          <w:t>10</w:t>
        </w:r>
        <w:r w:rsidR="002F4A8B">
          <w:rPr>
            <w:noProof/>
            <w:webHidden/>
          </w:rPr>
          <w:fldChar w:fldCharType="end"/>
        </w:r>
      </w:hyperlink>
    </w:p>
    <w:p w14:paraId="264949A1" w14:textId="7C3A8A48"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61" w:history="1">
        <w:r w:rsidR="002F4A8B" w:rsidRPr="007B45F6">
          <w:rPr>
            <w:rStyle w:val="Hyperlink"/>
            <w:noProof/>
          </w:rPr>
          <w:t>4.2</w:t>
        </w:r>
        <w:r w:rsidR="002F4A8B">
          <w:rPr>
            <w:rFonts w:eastAsiaTheme="minorEastAsia" w:cstheme="minorBidi"/>
            <w:smallCaps w:val="0"/>
            <w:noProof/>
            <w:sz w:val="22"/>
            <w:szCs w:val="22"/>
            <w:lang w:val="en-US"/>
          </w:rPr>
          <w:tab/>
        </w:r>
        <w:r w:rsidR="002F4A8B" w:rsidRPr="007B45F6">
          <w:rPr>
            <w:rStyle w:val="Hyperlink"/>
            <w:noProof/>
          </w:rPr>
          <w:t>Production Phase End of Line Testing</w:t>
        </w:r>
        <w:r w:rsidR="002F4A8B">
          <w:rPr>
            <w:noProof/>
            <w:webHidden/>
          </w:rPr>
          <w:tab/>
        </w:r>
        <w:r w:rsidR="002F4A8B">
          <w:rPr>
            <w:noProof/>
            <w:webHidden/>
          </w:rPr>
          <w:fldChar w:fldCharType="begin"/>
        </w:r>
        <w:r w:rsidR="002F4A8B">
          <w:rPr>
            <w:noProof/>
            <w:webHidden/>
          </w:rPr>
          <w:instrText xml:space="preserve"> PAGEREF _Toc3995061 \h </w:instrText>
        </w:r>
        <w:r w:rsidR="002F4A8B">
          <w:rPr>
            <w:noProof/>
            <w:webHidden/>
          </w:rPr>
        </w:r>
        <w:r w:rsidR="002F4A8B">
          <w:rPr>
            <w:noProof/>
            <w:webHidden/>
          </w:rPr>
          <w:fldChar w:fldCharType="separate"/>
        </w:r>
        <w:r w:rsidR="002F4A8B">
          <w:rPr>
            <w:noProof/>
            <w:webHidden/>
          </w:rPr>
          <w:t>10</w:t>
        </w:r>
        <w:r w:rsidR="002F4A8B">
          <w:rPr>
            <w:noProof/>
            <w:webHidden/>
          </w:rPr>
          <w:fldChar w:fldCharType="end"/>
        </w:r>
      </w:hyperlink>
    </w:p>
    <w:p w14:paraId="649A6F4A" w14:textId="24737CE3" w:rsidR="002F4A8B" w:rsidRDefault="009A712F">
      <w:pPr>
        <w:pStyle w:val="TOC1"/>
        <w:tabs>
          <w:tab w:val="left" w:pos="400"/>
          <w:tab w:val="right" w:leader="dot" w:pos="9628"/>
        </w:tabs>
        <w:rPr>
          <w:rFonts w:eastAsiaTheme="minorEastAsia" w:cstheme="minorBidi"/>
          <w:b w:val="0"/>
          <w:bCs w:val="0"/>
          <w:caps w:val="0"/>
          <w:noProof/>
          <w:sz w:val="22"/>
          <w:szCs w:val="22"/>
          <w:lang w:val="en-US"/>
        </w:rPr>
      </w:pPr>
      <w:hyperlink w:anchor="_Toc3995062" w:history="1">
        <w:r w:rsidR="002F4A8B" w:rsidRPr="007B45F6">
          <w:rPr>
            <w:rStyle w:val="Hyperlink"/>
            <w:noProof/>
          </w:rPr>
          <w:t>5.</w:t>
        </w:r>
        <w:r w:rsidR="002F4A8B">
          <w:rPr>
            <w:rFonts w:eastAsiaTheme="minorEastAsia" w:cstheme="minorBidi"/>
            <w:b w:val="0"/>
            <w:bCs w:val="0"/>
            <w:caps w:val="0"/>
            <w:noProof/>
            <w:sz w:val="22"/>
            <w:szCs w:val="22"/>
            <w:lang w:val="en-US"/>
          </w:rPr>
          <w:tab/>
        </w:r>
        <w:r w:rsidR="002F4A8B" w:rsidRPr="007B45F6">
          <w:rPr>
            <w:rStyle w:val="Hyperlink"/>
            <w:noProof/>
          </w:rPr>
          <w:t>Appendices</w:t>
        </w:r>
        <w:r w:rsidR="002F4A8B">
          <w:rPr>
            <w:noProof/>
            <w:webHidden/>
          </w:rPr>
          <w:tab/>
        </w:r>
        <w:r w:rsidR="002F4A8B">
          <w:rPr>
            <w:noProof/>
            <w:webHidden/>
          </w:rPr>
          <w:fldChar w:fldCharType="begin"/>
        </w:r>
        <w:r w:rsidR="002F4A8B">
          <w:rPr>
            <w:noProof/>
            <w:webHidden/>
          </w:rPr>
          <w:instrText xml:space="preserve"> PAGEREF _Toc3995062 \h </w:instrText>
        </w:r>
        <w:r w:rsidR="002F4A8B">
          <w:rPr>
            <w:noProof/>
            <w:webHidden/>
          </w:rPr>
        </w:r>
        <w:r w:rsidR="002F4A8B">
          <w:rPr>
            <w:noProof/>
            <w:webHidden/>
          </w:rPr>
          <w:fldChar w:fldCharType="separate"/>
        </w:r>
        <w:r w:rsidR="002F4A8B">
          <w:rPr>
            <w:noProof/>
            <w:webHidden/>
          </w:rPr>
          <w:t>11</w:t>
        </w:r>
        <w:r w:rsidR="002F4A8B">
          <w:rPr>
            <w:noProof/>
            <w:webHidden/>
          </w:rPr>
          <w:fldChar w:fldCharType="end"/>
        </w:r>
      </w:hyperlink>
    </w:p>
    <w:p w14:paraId="13AC66DE" w14:textId="47D7F958"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63" w:history="1">
        <w:r w:rsidR="002F4A8B" w:rsidRPr="007B45F6">
          <w:rPr>
            <w:rStyle w:val="Hyperlink"/>
            <w:noProof/>
          </w:rPr>
          <w:t>5.1</w:t>
        </w:r>
        <w:r w:rsidR="002F4A8B">
          <w:rPr>
            <w:rFonts w:eastAsiaTheme="minorEastAsia" w:cstheme="minorBidi"/>
            <w:smallCaps w:val="0"/>
            <w:noProof/>
            <w:sz w:val="22"/>
            <w:szCs w:val="22"/>
            <w:lang w:val="en-US"/>
          </w:rPr>
          <w:tab/>
        </w:r>
        <w:r w:rsidR="002F4A8B" w:rsidRPr="007B45F6">
          <w:rPr>
            <w:rStyle w:val="Hyperlink"/>
            <w:noProof/>
          </w:rPr>
          <w:t>Appendix A (General Cable/Connector Assembly Information)</w:t>
        </w:r>
        <w:r w:rsidR="002F4A8B">
          <w:rPr>
            <w:noProof/>
            <w:webHidden/>
          </w:rPr>
          <w:tab/>
        </w:r>
        <w:r w:rsidR="002F4A8B">
          <w:rPr>
            <w:noProof/>
            <w:webHidden/>
          </w:rPr>
          <w:fldChar w:fldCharType="begin"/>
        </w:r>
        <w:r w:rsidR="002F4A8B">
          <w:rPr>
            <w:noProof/>
            <w:webHidden/>
          </w:rPr>
          <w:instrText xml:space="preserve"> PAGEREF _Toc3995063 \h </w:instrText>
        </w:r>
        <w:r w:rsidR="002F4A8B">
          <w:rPr>
            <w:noProof/>
            <w:webHidden/>
          </w:rPr>
        </w:r>
        <w:r w:rsidR="002F4A8B">
          <w:rPr>
            <w:noProof/>
            <w:webHidden/>
          </w:rPr>
          <w:fldChar w:fldCharType="separate"/>
        </w:r>
        <w:r w:rsidR="002F4A8B">
          <w:rPr>
            <w:noProof/>
            <w:webHidden/>
          </w:rPr>
          <w:t>11</w:t>
        </w:r>
        <w:r w:rsidR="002F4A8B">
          <w:rPr>
            <w:noProof/>
            <w:webHidden/>
          </w:rPr>
          <w:fldChar w:fldCharType="end"/>
        </w:r>
      </w:hyperlink>
    </w:p>
    <w:p w14:paraId="57F30539" w14:textId="64F0232D"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64" w:history="1">
        <w:r w:rsidR="002F4A8B" w:rsidRPr="007B45F6">
          <w:rPr>
            <w:rStyle w:val="Hyperlink"/>
            <w:noProof/>
          </w:rPr>
          <w:t>5.1.1</w:t>
        </w:r>
        <w:r w:rsidR="002F4A8B">
          <w:rPr>
            <w:rFonts w:eastAsiaTheme="minorEastAsia" w:cstheme="minorBidi"/>
            <w:i w:val="0"/>
            <w:iCs w:val="0"/>
            <w:noProof/>
            <w:sz w:val="22"/>
            <w:szCs w:val="22"/>
            <w:lang w:val="en-US"/>
          </w:rPr>
          <w:tab/>
        </w:r>
        <w:r w:rsidR="002F4A8B" w:rsidRPr="007B45F6">
          <w:rPr>
            <w:rStyle w:val="Hyperlink"/>
            <w:noProof/>
          </w:rPr>
          <w:t>Maximum Cable Length (All cable segments with</w:t>
        </w:r>
        <w:r w:rsidR="002F4A8B" w:rsidRPr="007B45F6">
          <w:rPr>
            <w:rStyle w:val="Hyperlink"/>
            <w:noProof/>
            <w:lang w:val="en-US"/>
          </w:rPr>
          <w:t xml:space="preserve"> Inlines</w:t>
        </w:r>
        <w:r w:rsidR="002F4A8B" w:rsidRPr="007B45F6">
          <w:rPr>
            <w:rStyle w:val="Hyperlink"/>
            <w:noProof/>
          </w:rPr>
          <w:t>)</w:t>
        </w:r>
        <w:r w:rsidR="002F4A8B">
          <w:rPr>
            <w:noProof/>
            <w:webHidden/>
          </w:rPr>
          <w:tab/>
        </w:r>
        <w:r w:rsidR="002F4A8B">
          <w:rPr>
            <w:noProof/>
            <w:webHidden/>
          </w:rPr>
          <w:fldChar w:fldCharType="begin"/>
        </w:r>
        <w:r w:rsidR="002F4A8B">
          <w:rPr>
            <w:noProof/>
            <w:webHidden/>
          </w:rPr>
          <w:instrText xml:space="preserve"> PAGEREF _Toc3995064 \h </w:instrText>
        </w:r>
        <w:r w:rsidR="002F4A8B">
          <w:rPr>
            <w:noProof/>
            <w:webHidden/>
          </w:rPr>
        </w:r>
        <w:r w:rsidR="002F4A8B">
          <w:rPr>
            <w:noProof/>
            <w:webHidden/>
          </w:rPr>
          <w:fldChar w:fldCharType="separate"/>
        </w:r>
        <w:r w:rsidR="002F4A8B">
          <w:rPr>
            <w:noProof/>
            <w:webHidden/>
          </w:rPr>
          <w:t>11</w:t>
        </w:r>
        <w:r w:rsidR="002F4A8B">
          <w:rPr>
            <w:noProof/>
            <w:webHidden/>
          </w:rPr>
          <w:fldChar w:fldCharType="end"/>
        </w:r>
      </w:hyperlink>
    </w:p>
    <w:p w14:paraId="211C4CDA" w14:textId="0B9BB59E"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65" w:history="1">
        <w:r w:rsidR="002F4A8B" w:rsidRPr="007B45F6">
          <w:rPr>
            <w:rStyle w:val="Hyperlink"/>
            <w:noProof/>
          </w:rPr>
          <w:t>5.1.2</w:t>
        </w:r>
        <w:r w:rsidR="002F4A8B">
          <w:rPr>
            <w:rFonts w:eastAsiaTheme="minorEastAsia" w:cstheme="minorBidi"/>
            <w:i w:val="0"/>
            <w:iCs w:val="0"/>
            <w:noProof/>
            <w:sz w:val="22"/>
            <w:szCs w:val="22"/>
            <w:lang w:val="en-US"/>
          </w:rPr>
          <w:tab/>
        </w:r>
        <w:r w:rsidR="002F4A8B" w:rsidRPr="007B45F6">
          <w:rPr>
            <w:rStyle w:val="Hyperlink"/>
            <w:noProof/>
          </w:rPr>
          <w:t>Minimum Segment Length</w:t>
        </w:r>
        <w:r w:rsidR="002F4A8B">
          <w:rPr>
            <w:noProof/>
            <w:webHidden/>
          </w:rPr>
          <w:tab/>
        </w:r>
        <w:r w:rsidR="002F4A8B">
          <w:rPr>
            <w:noProof/>
            <w:webHidden/>
          </w:rPr>
          <w:fldChar w:fldCharType="begin"/>
        </w:r>
        <w:r w:rsidR="002F4A8B">
          <w:rPr>
            <w:noProof/>
            <w:webHidden/>
          </w:rPr>
          <w:instrText xml:space="preserve"> PAGEREF _Toc3995065 \h </w:instrText>
        </w:r>
        <w:r w:rsidR="002F4A8B">
          <w:rPr>
            <w:noProof/>
            <w:webHidden/>
          </w:rPr>
        </w:r>
        <w:r w:rsidR="002F4A8B">
          <w:rPr>
            <w:noProof/>
            <w:webHidden/>
          </w:rPr>
          <w:fldChar w:fldCharType="separate"/>
        </w:r>
        <w:r w:rsidR="002F4A8B">
          <w:rPr>
            <w:noProof/>
            <w:webHidden/>
          </w:rPr>
          <w:t>11</w:t>
        </w:r>
        <w:r w:rsidR="002F4A8B">
          <w:rPr>
            <w:noProof/>
            <w:webHidden/>
          </w:rPr>
          <w:fldChar w:fldCharType="end"/>
        </w:r>
      </w:hyperlink>
    </w:p>
    <w:p w14:paraId="55BD054F" w14:textId="765306CC"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66" w:history="1">
        <w:r w:rsidR="002F4A8B" w:rsidRPr="007B45F6">
          <w:rPr>
            <w:rStyle w:val="Hyperlink"/>
            <w:noProof/>
          </w:rPr>
          <w:t>5.1.3</w:t>
        </w:r>
        <w:r w:rsidR="002F4A8B">
          <w:rPr>
            <w:rFonts w:eastAsiaTheme="minorEastAsia" w:cstheme="minorBidi"/>
            <w:i w:val="0"/>
            <w:iCs w:val="0"/>
            <w:noProof/>
            <w:sz w:val="22"/>
            <w:szCs w:val="22"/>
            <w:lang w:val="en-US"/>
          </w:rPr>
          <w:tab/>
        </w:r>
        <w:r w:rsidR="002F4A8B" w:rsidRPr="007B45F6">
          <w:rPr>
            <w:rStyle w:val="Hyperlink"/>
            <w:noProof/>
          </w:rPr>
          <w:t>Cable Connectors (Mating Connector/Inline Connector)</w:t>
        </w:r>
        <w:r w:rsidR="002F4A8B">
          <w:rPr>
            <w:noProof/>
            <w:webHidden/>
          </w:rPr>
          <w:tab/>
        </w:r>
        <w:r w:rsidR="002F4A8B">
          <w:rPr>
            <w:noProof/>
            <w:webHidden/>
          </w:rPr>
          <w:fldChar w:fldCharType="begin"/>
        </w:r>
        <w:r w:rsidR="002F4A8B">
          <w:rPr>
            <w:noProof/>
            <w:webHidden/>
          </w:rPr>
          <w:instrText xml:space="preserve"> PAGEREF _Toc3995066 \h </w:instrText>
        </w:r>
        <w:r w:rsidR="002F4A8B">
          <w:rPr>
            <w:noProof/>
            <w:webHidden/>
          </w:rPr>
        </w:r>
        <w:r w:rsidR="002F4A8B">
          <w:rPr>
            <w:noProof/>
            <w:webHidden/>
          </w:rPr>
          <w:fldChar w:fldCharType="separate"/>
        </w:r>
        <w:r w:rsidR="002F4A8B">
          <w:rPr>
            <w:noProof/>
            <w:webHidden/>
          </w:rPr>
          <w:t>11</w:t>
        </w:r>
        <w:r w:rsidR="002F4A8B">
          <w:rPr>
            <w:noProof/>
            <w:webHidden/>
          </w:rPr>
          <w:fldChar w:fldCharType="end"/>
        </w:r>
      </w:hyperlink>
    </w:p>
    <w:p w14:paraId="4F8197CB" w14:textId="63C69B9D"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67" w:history="1">
        <w:r w:rsidR="002F4A8B" w:rsidRPr="007B45F6">
          <w:rPr>
            <w:rStyle w:val="Hyperlink"/>
            <w:noProof/>
          </w:rPr>
          <w:t>5.2</w:t>
        </w:r>
        <w:r w:rsidR="002F4A8B">
          <w:rPr>
            <w:rFonts w:eastAsiaTheme="minorEastAsia" w:cstheme="minorBidi"/>
            <w:smallCaps w:val="0"/>
            <w:noProof/>
            <w:sz w:val="22"/>
            <w:szCs w:val="22"/>
            <w:lang w:val="en-US"/>
          </w:rPr>
          <w:tab/>
        </w:r>
        <w:r w:rsidR="002F4A8B" w:rsidRPr="007B45F6">
          <w:rPr>
            <w:rStyle w:val="Hyperlink"/>
            <w:noProof/>
          </w:rPr>
          <w:t>Appendix B (Cable-Connector Assembly Signal Integrity Approval Process)</w:t>
        </w:r>
        <w:r w:rsidR="002F4A8B">
          <w:rPr>
            <w:noProof/>
            <w:webHidden/>
          </w:rPr>
          <w:tab/>
        </w:r>
        <w:r w:rsidR="002F4A8B">
          <w:rPr>
            <w:noProof/>
            <w:webHidden/>
          </w:rPr>
          <w:fldChar w:fldCharType="begin"/>
        </w:r>
        <w:r w:rsidR="002F4A8B">
          <w:rPr>
            <w:noProof/>
            <w:webHidden/>
          </w:rPr>
          <w:instrText xml:space="preserve"> PAGEREF _Toc3995067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39A91665" w14:textId="459FD4FB"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68" w:history="1">
        <w:r w:rsidR="002F4A8B" w:rsidRPr="007B45F6">
          <w:rPr>
            <w:rStyle w:val="Hyperlink"/>
            <w:noProof/>
          </w:rPr>
          <w:t>5.2.1</w:t>
        </w:r>
        <w:r w:rsidR="002F4A8B">
          <w:rPr>
            <w:rFonts w:eastAsiaTheme="minorEastAsia" w:cstheme="minorBidi"/>
            <w:i w:val="0"/>
            <w:iCs w:val="0"/>
            <w:noProof/>
            <w:sz w:val="22"/>
            <w:szCs w:val="22"/>
            <w:lang w:val="en-US"/>
          </w:rPr>
          <w:tab/>
        </w:r>
        <w:r w:rsidR="002F4A8B" w:rsidRPr="007B45F6">
          <w:rPr>
            <w:rStyle w:val="Hyperlink"/>
            <w:noProof/>
          </w:rPr>
          <w:t>Assembly Construction (Cable/Connector) Required for Approval Process</w:t>
        </w:r>
        <w:r w:rsidR="002F4A8B">
          <w:rPr>
            <w:noProof/>
            <w:webHidden/>
          </w:rPr>
          <w:tab/>
        </w:r>
        <w:r w:rsidR="002F4A8B">
          <w:rPr>
            <w:noProof/>
            <w:webHidden/>
          </w:rPr>
          <w:fldChar w:fldCharType="begin"/>
        </w:r>
        <w:r w:rsidR="002F4A8B">
          <w:rPr>
            <w:noProof/>
            <w:webHidden/>
          </w:rPr>
          <w:instrText xml:space="preserve"> PAGEREF _Toc3995068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26CCFDC1" w14:textId="0762FBFB" w:rsidR="002F4A8B" w:rsidRDefault="009A712F">
      <w:pPr>
        <w:pStyle w:val="TOC4"/>
        <w:tabs>
          <w:tab w:val="left" w:pos="1400"/>
          <w:tab w:val="right" w:leader="dot" w:pos="9628"/>
        </w:tabs>
        <w:rPr>
          <w:rFonts w:eastAsiaTheme="minorEastAsia" w:cstheme="minorBidi"/>
          <w:noProof/>
          <w:sz w:val="22"/>
          <w:szCs w:val="22"/>
          <w:lang w:val="en-US"/>
        </w:rPr>
      </w:pPr>
      <w:hyperlink w:anchor="_Toc3995069" w:history="1">
        <w:r w:rsidR="002F4A8B" w:rsidRPr="007B45F6">
          <w:rPr>
            <w:rStyle w:val="Hyperlink"/>
            <w:noProof/>
          </w:rPr>
          <w:t>5.2.1.1</w:t>
        </w:r>
        <w:r w:rsidR="002F4A8B">
          <w:rPr>
            <w:rFonts w:eastAsiaTheme="minorEastAsia" w:cstheme="minorBidi"/>
            <w:noProof/>
            <w:sz w:val="22"/>
            <w:szCs w:val="22"/>
            <w:lang w:val="en-US"/>
          </w:rPr>
          <w:tab/>
        </w:r>
        <w:r w:rsidR="002F4A8B" w:rsidRPr="007B45F6">
          <w:rPr>
            <w:rStyle w:val="Hyperlink"/>
            <w:noProof/>
          </w:rPr>
          <w:t>Assembly to Test Worst Case Insertion Loss</w:t>
        </w:r>
        <w:r w:rsidR="002F4A8B">
          <w:rPr>
            <w:noProof/>
            <w:webHidden/>
          </w:rPr>
          <w:tab/>
        </w:r>
        <w:r w:rsidR="002F4A8B">
          <w:rPr>
            <w:noProof/>
            <w:webHidden/>
          </w:rPr>
          <w:fldChar w:fldCharType="begin"/>
        </w:r>
        <w:r w:rsidR="002F4A8B">
          <w:rPr>
            <w:noProof/>
            <w:webHidden/>
          </w:rPr>
          <w:instrText xml:space="preserve"> PAGEREF _Toc3995069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212F9F85" w14:textId="046C5A02" w:rsidR="002F4A8B" w:rsidRDefault="009A712F">
      <w:pPr>
        <w:pStyle w:val="TOC4"/>
        <w:tabs>
          <w:tab w:val="left" w:pos="1400"/>
          <w:tab w:val="right" w:leader="dot" w:pos="9628"/>
        </w:tabs>
        <w:rPr>
          <w:rFonts w:eastAsiaTheme="minorEastAsia" w:cstheme="minorBidi"/>
          <w:noProof/>
          <w:sz w:val="22"/>
          <w:szCs w:val="22"/>
          <w:lang w:val="en-US"/>
        </w:rPr>
      </w:pPr>
      <w:hyperlink w:anchor="_Toc3995070" w:history="1">
        <w:r w:rsidR="002F4A8B" w:rsidRPr="007B45F6">
          <w:rPr>
            <w:rStyle w:val="Hyperlink"/>
            <w:noProof/>
          </w:rPr>
          <w:t>5.2.1.2</w:t>
        </w:r>
        <w:r w:rsidR="002F4A8B">
          <w:rPr>
            <w:rFonts w:eastAsiaTheme="minorEastAsia" w:cstheme="minorBidi"/>
            <w:noProof/>
            <w:sz w:val="22"/>
            <w:szCs w:val="22"/>
            <w:lang w:val="en-US"/>
          </w:rPr>
          <w:tab/>
        </w:r>
        <w:r w:rsidR="002F4A8B" w:rsidRPr="007B45F6">
          <w:rPr>
            <w:rStyle w:val="Hyperlink"/>
            <w:noProof/>
          </w:rPr>
          <w:t>Assembly to Test Worst Case Return Loss</w:t>
        </w:r>
        <w:r w:rsidR="002F4A8B">
          <w:rPr>
            <w:noProof/>
            <w:webHidden/>
          </w:rPr>
          <w:tab/>
        </w:r>
        <w:r w:rsidR="002F4A8B">
          <w:rPr>
            <w:noProof/>
            <w:webHidden/>
          </w:rPr>
          <w:fldChar w:fldCharType="begin"/>
        </w:r>
        <w:r w:rsidR="002F4A8B">
          <w:rPr>
            <w:noProof/>
            <w:webHidden/>
          </w:rPr>
          <w:instrText xml:space="preserve"> PAGEREF _Toc3995070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3B0772F4" w14:textId="4EFF59EC" w:rsidR="002F4A8B" w:rsidRDefault="009A712F">
      <w:pPr>
        <w:pStyle w:val="TOC4"/>
        <w:tabs>
          <w:tab w:val="left" w:pos="1400"/>
          <w:tab w:val="right" w:leader="dot" w:pos="9628"/>
        </w:tabs>
        <w:rPr>
          <w:rFonts w:eastAsiaTheme="minorEastAsia" w:cstheme="minorBidi"/>
          <w:noProof/>
          <w:sz w:val="22"/>
          <w:szCs w:val="22"/>
          <w:lang w:val="en-US"/>
        </w:rPr>
      </w:pPr>
      <w:hyperlink w:anchor="_Toc3995071" w:history="1">
        <w:r w:rsidR="002F4A8B" w:rsidRPr="007B45F6">
          <w:rPr>
            <w:rStyle w:val="Hyperlink"/>
            <w:noProof/>
          </w:rPr>
          <w:t>5.2.1.3</w:t>
        </w:r>
        <w:r w:rsidR="002F4A8B">
          <w:rPr>
            <w:rFonts w:eastAsiaTheme="minorEastAsia" w:cstheme="minorBidi"/>
            <w:noProof/>
            <w:sz w:val="22"/>
            <w:szCs w:val="22"/>
            <w:lang w:val="en-US"/>
          </w:rPr>
          <w:tab/>
        </w:r>
        <w:r w:rsidR="002F4A8B" w:rsidRPr="007B45F6">
          <w:rPr>
            <w:rStyle w:val="Hyperlink"/>
            <w:noProof/>
          </w:rPr>
          <w:t>Reference Cables to Show Inline Performance</w:t>
        </w:r>
        <w:r w:rsidR="002F4A8B">
          <w:rPr>
            <w:noProof/>
            <w:webHidden/>
          </w:rPr>
          <w:tab/>
        </w:r>
        <w:r w:rsidR="002F4A8B">
          <w:rPr>
            <w:noProof/>
            <w:webHidden/>
          </w:rPr>
          <w:fldChar w:fldCharType="begin"/>
        </w:r>
        <w:r w:rsidR="002F4A8B">
          <w:rPr>
            <w:noProof/>
            <w:webHidden/>
          </w:rPr>
          <w:instrText xml:space="preserve"> PAGEREF _Toc3995071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27D1D8FA" w14:textId="3659581E" w:rsidR="002F4A8B" w:rsidRDefault="009A712F">
      <w:pPr>
        <w:pStyle w:val="TOC4"/>
        <w:tabs>
          <w:tab w:val="left" w:pos="1400"/>
          <w:tab w:val="right" w:leader="dot" w:pos="9628"/>
        </w:tabs>
        <w:rPr>
          <w:rFonts w:eastAsiaTheme="minorEastAsia" w:cstheme="minorBidi"/>
          <w:noProof/>
          <w:sz w:val="22"/>
          <w:szCs w:val="22"/>
          <w:lang w:val="en-US"/>
        </w:rPr>
      </w:pPr>
      <w:hyperlink w:anchor="_Toc3995072" w:history="1">
        <w:r w:rsidR="002F4A8B" w:rsidRPr="007B45F6">
          <w:rPr>
            <w:rStyle w:val="Hyperlink"/>
            <w:noProof/>
          </w:rPr>
          <w:t>5.2.1.4</w:t>
        </w:r>
        <w:r w:rsidR="002F4A8B">
          <w:rPr>
            <w:rFonts w:eastAsiaTheme="minorEastAsia" w:cstheme="minorBidi"/>
            <w:noProof/>
            <w:sz w:val="22"/>
            <w:szCs w:val="22"/>
            <w:lang w:val="en-US"/>
          </w:rPr>
          <w:tab/>
        </w:r>
        <w:r w:rsidR="002F4A8B" w:rsidRPr="007B45F6">
          <w:rPr>
            <w:rStyle w:val="Hyperlink"/>
            <w:noProof/>
          </w:rPr>
          <w:t>Assembly Approval Flow Chart</w:t>
        </w:r>
        <w:r w:rsidR="002F4A8B">
          <w:rPr>
            <w:noProof/>
            <w:webHidden/>
          </w:rPr>
          <w:tab/>
        </w:r>
        <w:r w:rsidR="002F4A8B">
          <w:rPr>
            <w:noProof/>
            <w:webHidden/>
          </w:rPr>
          <w:fldChar w:fldCharType="begin"/>
        </w:r>
        <w:r w:rsidR="002F4A8B">
          <w:rPr>
            <w:noProof/>
            <w:webHidden/>
          </w:rPr>
          <w:instrText xml:space="preserve"> PAGEREF _Toc3995072 \h </w:instrText>
        </w:r>
        <w:r w:rsidR="002F4A8B">
          <w:rPr>
            <w:noProof/>
            <w:webHidden/>
          </w:rPr>
        </w:r>
        <w:r w:rsidR="002F4A8B">
          <w:rPr>
            <w:noProof/>
            <w:webHidden/>
          </w:rPr>
          <w:fldChar w:fldCharType="separate"/>
        </w:r>
        <w:r w:rsidR="002F4A8B">
          <w:rPr>
            <w:noProof/>
            <w:webHidden/>
          </w:rPr>
          <w:t>13</w:t>
        </w:r>
        <w:r w:rsidR="002F4A8B">
          <w:rPr>
            <w:noProof/>
            <w:webHidden/>
          </w:rPr>
          <w:fldChar w:fldCharType="end"/>
        </w:r>
      </w:hyperlink>
    </w:p>
    <w:p w14:paraId="387DBC99" w14:textId="5E1D7C17" w:rsidR="002F4A8B" w:rsidRDefault="009A712F">
      <w:pPr>
        <w:pStyle w:val="TOC5"/>
        <w:tabs>
          <w:tab w:val="left" w:pos="1658"/>
          <w:tab w:val="right" w:leader="dot" w:pos="9628"/>
        </w:tabs>
        <w:rPr>
          <w:rFonts w:eastAsiaTheme="minorEastAsia" w:cstheme="minorBidi"/>
          <w:noProof/>
          <w:sz w:val="22"/>
          <w:szCs w:val="22"/>
          <w:lang w:val="en-US"/>
        </w:rPr>
      </w:pPr>
      <w:hyperlink w:anchor="_Toc3995073" w:history="1">
        <w:r w:rsidR="002F4A8B" w:rsidRPr="007B45F6">
          <w:rPr>
            <w:rStyle w:val="Hyperlink"/>
            <w:noProof/>
          </w:rPr>
          <w:t>5.2.1.4.1</w:t>
        </w:r>
        <w:r w:rsidR="002F4A8B">
          <w:rPr>
            <w:rFonts w:eastAsiaTheme="minorEastAsia" w:cstheme="minorBidi"/>
            <w:noProof/>
            <w:sz w:val="22"/>
            <w:szCs w:val="22"/>
            <w:lang w:val="en-US"/>
          </w:rPr>
          <w:tab/>
        </w:r>
        <w:r w:rsidR="002F4A8B" w:rsidRPr="007B45F6">
          <w:rPr>
            <w:rStyle w:val="Hyperlink"/>
            <w:noProof/>
          </w:rPr>
          <w:t>Determining Shortest Assembly Segment</w:t>
        </w:r>
        <w:r w:rsidR="002F4A8B">
          <w:rPr>
            <w:noProof/>
            <w:webHidden/>
          </w:rPr>
          <w:tab/>
        </w:r>
        <w:r w:rsidR="002F4A8B">
          <w:rPr>
            <w:noProof/>
            <w:webHidden/>
          </w:rPr>
          <w:fldChar w:fldCharType="begin"/>
        </w:r>
        <w:r w:rsidR="002F4A8B">
          <w:rPr>
            <w:noProof/>
            <w:webHidden/>
          </w:rPr>
          <w:instrText xml:space="preserve"> PAGEREF _Toc3995073 \h </w:instrText>
        </w:r>
        <w:r w:rsidR="002F4A8B">
          <w:rPr>
            <w:noProof/>
            <w:webHidden/>
          </w:rPr>
        </w:r>
        <w:r w:rsidR="002F4A8B">
          <w:rPr>
            <w:noProof/>
            <w:webHidden/>
          </w:rPr>
          <w:fldChar w:fldCharType="separate"/>
        </w:r>
        <w:r w:rsidR="002F4A8B">
          <w:rPr>
            <w:noProof/>
            <w:webHidden/>
          </w:rPr>
          <w:t>13</w:t>
        </w:r>
        <w:r w:rsidR="002F4A8B">
          <w:rPr>
            <w:noProof/>
            <w:webHidden/>
          </w:rPr>
          <w:fldChar w:fldCharType="end"/>
        </w:r>
      </w:hyperlink>
    </w:p>
    <w:p w14:paraId="4AB901E3" w14:textId="0F07D475" w:rsidR="002F4A8B" w:rsidRDefault="009A712F">
      <w:pPr>
        <w:pStyle w:val="TOC5"/>
        <w:tabs>
          <w:tab w:val="left" w:pos="1658"/>
          <w:tab w:val="right" w:leader="dot" w:pos="9628"/>
        </w:tabs>
        <w:rPr>
          <w:rFonts w:eastAsiaTheme="minorEastAsia" w:cstheme="minorBidi"/>
          <w:noProof/>
          <w:sz w:val="22"/>
          <w:szCs w:val="22"/>
          <w:lang w:val="en-US"/>
        </w:rPr>
      </w:pPr>
      <w:hyperlink w:anchor="_Toc3995074" w:history="1">
        <w:r w:rsidR="002F4A8B" w:rsidRPr="007B45F6">
          <w:rPr>
            <w:rStyle w:val="Hyperlink"/>
            <w:noProof/>
          </w:rPr>
          <w:t>5.2.1.4.2</w:t>
        </w:r>
        <w:r w:rsidR="002F4A8B">
          <w:rPr>
            <w:rFonts w:eastAsiaTheme="minorEastAsia" w:cstheme="minorBidi"/>
            <w:noProof/>
            <w:sz w:val="22"/>
            <w:szCs w:val="22"/>
            <w:lang w:val="en-US"/>
          </w:rPr>
          <w:tab/>
        </w:r>
        <w:r w:rsidR="002F4A8B" w:rsidRPr="007B45F6">
          <w:rPr>
            <w:rStyle w:val="Hyperlink"/>
            <w:noProof/>
          </w:rPr>
          <w:t>Determining Maximum Assembly Length</w:t>
        </w:r>
        <w:r w:rsidR="002F4A8B">
          <w:rPr>
            <w:noProof/>
            <w:webHidden/>
          </w:rPr>
          <w:tab/>
        </w:r>
        <w:r w:rsidR="002F4A8B">
          <w:rPr>
            <w:noProof/>
            <w:webHidden/>
          </w:rPr>
          <w:fldChar w:fldCharType="begin"/>
        </w:r>
        <w:r w:rsidR="002F4A8B">
          <w:rPr>
            <w:noProof/>
            <w:webHidden/>
          </w:rPr>
          <w:instrText xml:space="preserve"> PAGEREF _Toc3995074 \h </w:instrText>
        </w:r>
        <w:r w:rsidR="002F4A8B">
          <w:rPr>
            <w:noProof/>
            <w:webHidden/>
          </w:rPr>
        </w:r>
        <w:r w:rsidR="002F4A8B">
          <w:rPr>
            <w:noProof/>
            <w:webHidden/>
          </w:rPr>
          <w:fldChar w:fldCharType="separate"/>
        </w:r>
        <w:r w:rsidR="002F4A8B">
          <w:rPr>
            <w:noProof/>
            <w:webHidden/>
          </w:rPr>
          <w:t>14</w:t>
        </w:r>
        <w:r w:rsidR="002F4A8B">
          <w:rPr>
            <w:noProof/>
            <w:webHidden/>
          </w:rPr>
          <w:fldChar w:fldCharType="end"/>
        </w:r>
      </w:hyperlink>
    </w:p>
    <w:p w14:paraId="368A462B" w14:textId="061DD8A3" w:rsidR="002F4A8B" w:rsidRDefault="009A712F">
      <w:pPr>
        <w:pStyle w:val="TOC5"/>
        <w:tabs>
          <w:tab w:val="left" w:pos="1658"/>
          <w:tab w:val="right" w:leader="dot" w:pos="9628"/>
        </w:tabs>
        <w:rPr>
          <w:rFonts w:eastAsiaTheme="minorEastAsia" w:cstheme="minorBidi"/>
          <w:noProof/>
          <w:sz w:val="22"/>
          <w:szCs w:val="22"/>
          <w:lang w:val="en-US"/>
        </w:rPr>
      </w:pPr>
      <w:hyperlink w:anchor="_Toc3995075" w:history="1">
        <w:r w:rsidR="002F4A8B" w:rsidRPr="007B45F6">
          <w:rPr>
            <w:rStyle w:val="Hyperlink"/>
            <w:noProof/>
          </w:rPr>
          <w:t>5.2.1.4.3</w:t>
        </w:r>
        <w:r w:rsidR="002F4A8B">
          <w:rPr>
            <w:rFonts w:eastAsiaTheme="minorEastAsia" w:cstheme="minorBidi"/>
            <w:noProof/>
            <w:sz w:val="22"/>
            <w:szCs w:val="22"/>
            <w:lang w:val="en-US"/>
          </w:rPr>
          <w:tab/>
        </w:r>
        <w:r w:rsidR="002F4A8B" w:rsidRPr="007B45F6">
          <w:rPr>
            <w:rStyle w:val="Hyperlink"/>
            <w:noProof/>
          </w:rPr>
          <w:t>Final Assembly Construction</w:t>
        </w:r>
        <w:r w:rsidR="002F4A8B">
          <w:rPr>
            <w:noProof/>
            <w:webHidden/>
          </w:rPr>
          <w:tab/>
        </w:r>
        <w:r w:rsidR="002F4A8B">
          <w:rPr>
            <w:noProof/>
            <w:webHidden/>
          </w:rPr>
          <w:fldChar w:fldCharType="begin"/>
        </w:r>
        <w:r w:rsidR="002F4A8B">
          <w:rPr>
            <w:noProof/>
            <w:webHidden/>
          </w:rPr>
          <w:instrText xml:space="preserve"> PAGEREF _Toc3995075 \h </w:instrText>
        </w:r>
        <w:r w:rsidR="002F4A8B">
          <w:rPr>
            <w:noProof/>
            <w:webHidden/>
          </w:rPr>
        </w:r>
        <w:r w:rsidR="002F4A8B">
          <w:rPr>
            <w:noProof/>
            <w:webHidden/>
          </w:rPr>
          <w:fldChar w:fldCharType="separate"/>
        </w:r>
        <w:r w:rsidR="002F4A8B">
          <w:rPr>
            <w:noProof/>
            <w:webHidden/>
          </w:rPr>
          <w:t>15</w:t>
        </w:r>
        <w:r w:rsidR="002F4A8B">
          <w:rPr>
            <w:noProof/>
            <w:webHidden/>
          </w:rPr>
          <w:fldChar w:fldCharType="end"/>
        </w:r>
      </w:hyperlink>
    </w:p>
    <w:p w14:paraId="71B2BE41" w14:textId="302D8F34"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76" w:history="1">
        <w:r w:rsidR="002F4A8B" w:rsidRPr="007B45F6">
          <w:rPr>
            <w:rStyle w:val="Hyperlink"/>
            <w:noProof/>
          </w:rPr>
          <w:t>5.2.2</w:t>
        </w:r>
        <w:r w:rsidR="002F4A8B">
          <w:rPr>
            <w:rFonts w:eastAsiaTheme="minorEastAsia" w:cstheme="minorBidi"/>
            <w:i w:val="0"/>
            <w:iCs w:val="0"/>
            <w:noProof/>
            <w:sz w:val="22"/>
            <w:szCs w:val="22"/>
            <w:lang w:val="en-US"/>
          </w:rPr>
          <w:tab/>
        </w:r>
        <w:r w:rsidR="002F4A8B" w:rsidRPr="007B45F6">
          <w:rPr>
            <w:rStyle w:val="Hyperlink"/>
            <w:noProof/>
          </w:rPr>
          <w:t>Method 1: Physical Measurements for Cable Assembly Constructions</w:t>
        </w:r>
        <w:r w:rsidR="002F4A8B">
          <w:rPr>
            <w:noProof/>
            <w:webHidden/>
          </w:rPr>
          <w:tab/>
        </w:r>
        <w:r w:rsidR="002F4A8B">
          <w:rPr>
            <w:noProof/>
            <w:webHidden/>
          </w:rPr>
          <w:fldChar w:fldCharType="begin"/>
        </w:r>
        <w:r w:rsidR="002F4A8B">
          <w:rPr>
            <w:noProof/>
            <w:webHidden/>
          </w:rPr>
          <w:instrText xml:space="preserve"> PAGEREF _Toc3995076 \h </w:instrText>
        </w:r>
        <w:r w:rsidR="002F4A8B">
          <w:rPr>
            <w:noProof/>
            <w:webHidden/>
          </w:rPr>
        </w:r>
        <w:r w:rsidR="002F4A8B">
          <w:rPr>
            <w:noProof/>
            <w:webHidden/>
          </w:rPr>
          <w:fldChar w:fldCharType="separate"/>
        </w:r>
        <w:r w:rsidR="002F4A8B">
          <w:rPr>
            <w:noProof/>
            <w:webHidden/>
          </w:rPr>
          <w:t>15</w:t>
        </w:r>
        <w:r w:rsidR="002F4A8B">
          <w:rPr>
            <w:noProof/>
            <w:webHidden/>
          </w:rPr>
          <w:fldChar w:fldCharType="end"/>
        </w:r>
      </w:hyperlink>
    </w:p>
    <w:p w14:paraId="7139AD42" w14:textId="29E40610" w:rsidR="002F4A8B" w:rsidRDefault="009A712F">
      <w:pPr>
        <w:pStyle w:val="TOC3"/>
        <w:tabs>
          <w:tab w:val="left" w:pos="1200"/>
          <w:tab w:val="right" w:leader="dot" w:pos="9628"/>
        </w:tabs>
        <w:rPr>
          <w:rFonts w:eastAsiaTheme="minorEastAsia" w:cstheme="minorBidi"/>
          <w:i w:val="0"/>
          <w:iCs w:val="0"/>
          <w:noProof/>
          <w:sz w:val="22"/>
          <w:szCs w:val="22"/>
          <w:lang w:val="en-US"/>
        </w:rPr>
      </w:pPr>
      <w:hyperlink w:anchor="_Toc3995077" w:history="1">
        <w:r w:rsidR="002F4A8B" w:rsidRPr="007B45F6">
          <w:rPr>
            <w:rStyle w:val="Hyperlink"/>
            <w:noProof/>
          </w:rPr>
          <w:t>5.2.3</w:t>
        </w:r>
        <w:r w:rsidR="002F4A8B">
          <w:rPr>
            <w:rFonts w:eastAsiaTheme="minorEastAsia" w:cstheme="minorBidi"/>
            <w:i w:val="0"/>
            <w:iCs w:val="0"/>
            <w:noProof/>
            <w:sz w:val="22"/>
            <w:szCs w:val="22"/>
            <w:lang w:val="en-US"/>
          </w:rPr>
          <w:tab/>
        </w:r>
        <w:r w:rsidR="002F4A8B" w:rsidRPr="007B45F6">
          <w:rPr>
            <w:rStyle w:val="Hyperlink"/>
            <w:noProof/>
          </w:rPr>
          <w:t>Method 2: Simulation Measurements for Cable/Connector Assembly Construction</w:t>
        </w:r>
        <w:r w:rsidR="002F4A8B">
          <w:rPr>
            <w:noProof/>
            <w:webHidden/>
          </w:rPr>
          <w:tab/>
        </w:r>
        <w:r w:rsidR="002F4A8B">
          <w:rPr>
            <w:noProof/>
            <w:webHidden/>
          </w:rPr>
          <w:fldChar w:fldCharType="begin"/>
        </w:r>
        <w:r w:rsidR="002F4A8B">
          <w:rPr>
            <w:noProof/>
            <w:webHidden/>
          </w:rPr>
          <w:instrText xml:space="preserve"> PAGEREF _Toc3995077 \h </w:instrText>
        </w:r>
        <w:r w:rsidR="002F4A8B">
          <w:rPr>
            <w:noProof/>
            <w:webHidden/>
          </w:rPr>
        </w:r>
        <w:r w:rsidR="002F4A8B">
          <w:rPr>
            <w:noProof/>
            <w:webHidden/>
          </w:rPr>
          <w:fldChar w:fldCharType="separate"/>
        </w:r>
        <w:r w:rsidR="002F4A8B">
          <w:rPr>
            <w:noProof/>
            <w:webHidden/>
          </w:rPr>
          <w:t>16</w:t>
        </w:r>
        <w:r w:rsidR="002F4A8B">
          <w:rPr>
            <w:noProof/>
            <w:webHidden/>
          </w:rPr>
          <w:fldChar w:fldCharType="end"/>
        </w:r>
      </w:hyperlink>
    </w:p>
    <w:p w14:paraId="4CB8C1AD" w14:textId="1E394F37" w:rsidR="002F4A8B" w:rsidRDefault="009A712F">
      <w:pPr>
        <w:pStyle w:val="TOC2"/>
        <w:tabs>
          <w:tab w:val="left" w:pos="800"/>
          <w:tab w:val="right" w:leader="dot" w:pos="9628"/>
        </w:tabs>
        <w:rPr>
          <w:rFonts w:eastAsiaTheme="minorEastAsia" w:cstheme="minorBidi"/>
          <w:smallCaps w:val="0"/>
          <w:noProof/>
          <w:sz w:val="22"/>
          <w:szCs w:val="22"/>
          <w:lang w:val="en-US"/>
        </w:rPr>
      </w:pPr>
      <w:hyperlink w:anchor="_Toc3995078" w:history="1">
        <w:r w:rsidR="002F4A8B" w:rsidRPr="007B45F6">
          <w:rPr>
            <w:rStyle w:val="Hyperlink"/>
            <w:noProof/>
          </w:rPr>
          <w:t>5.3</w:t>
        </w:r>
        <w:r w:rsidR="002F4A8B">
          <w:rPr>
            <w:rFonts w:eastAsiaTheme="minorEastAsia" w:cstheme="minorBidi"/>
            <w:smallCaps w:val="0"/>
            <w:noProof/>
            <w:sz w:val="22"/>
            <w:szCs w:val="22"/>
            <w:lang w:val="en-US"/>
          </w:rPr>
          <w:tab/>
        </w:r>
        <w:r w:rsidR="002F4A8B" w:rsidRPr="007B45F6">
          <w:rPr>
            <w:rStyle w:val="Hyperlink"/>
            <w:noProof/>
          </w:rPr>
          <w:t>Appendix C (Measurement Setup)</w:t>
        </w:r>
        <w:r w:rsidR="002F4A8B">
          <w:rPr>
            <w:noProof/>
            <w:webHidden/>
          </w:rPr>
          <w:tab/>
        </w:r>
        <w:r w:rsidR="002F4A8B">
          <w:rPr>
            <w:noProof/>
            <w:webHidden/>
          </w:rPr>
          <w:fldChar w:fldCharType="begin"/>
        </w:r>
        <w:r w:rsidR="002F4A8B">
          <w:rPr>
            <w:noProof/>
            <w:webHidden/>
          </w:rPr>
          <w:instrText xml:space="preserve"> PAGEREF _Toc3995078 \h </w:instrText>
        </w:r>
        <w:r w:rsidR="002F4A8B">
          <w:rPr>
            <w:noProof/>
            <w:webHidden/>
          </w:rPr>
        </w:r>
        <w:r w:rsidR="002F4A8B">
          <w:rPr>
            <w:noProof/>
            <w:webHidden/>
          </w:rPr>
          <w:fldChar w:fldCharType="separate"/>
        </w:r>
        <w:r w:rsidR="002F4A8B">
          <w:rPr>
            <w:noProof/>
            <w:webHidden/>
          </w:rPr>
          <w:t>17</w:t>
        </w:r>
        <w:r w:rsidR="002F4A8B">
          <w:rPr>
            <w:noProof/>
            <w:webHidden/>
          </w:rPr>
          <w:fldChar w:fldCharType="end"/>
        </w:r>
      </w:hyperlink>
    </w:p>
    <w:p w14:paraId="43EBA24C" w14:textId="72988F3B" w:rsidR="00F844F4" w:rsidRDefault="001E4E30" w:rsidP="00B52223">
      <w:pPr>
        <w:pStyle w:val="TOC2"/>
        <w:tabs>
          <w:tab w:val="left" w:pos="546"/>
          <w:tab w:val="right" w:leader="dot" w:pos="9628"/>
        </w:tabs>
        <w:rPr>
          <w:sz w:val="22"/>
          <w:szCs w:val="22"/>
        </w:rPr>
      </w:pPr>
      <w:r>
        <w:rPr>
          <w:rFonts w:ascii="Arial" w:hAnsi="Arial" w:cs="Times New Roman"/>
          <w:smallCaps w:val="0"/>
        </w:rPr>
        <w:fldChar w:fldCharType="end"/>
      </w:r>
      <w:r w:rsidR="00F844F4">
        <w:br w:type="page"/>
      </w:r>
    </w:p>
    <w:p w14:paraId="5E10A55B" w14:textId="77777777" w:rsidR="00962390" w:rsidRPr="00970A97" w:rsidRDefault="00962390" w:rsidP="001E4E30">
      <w:pPr>
        <w:pStyle w:val="Title"/>
      </w:pPr>
      <w:r w:rsidRPr="00970A97">
        <w:t>List of Tables</w:t>
      </w:r>
    </w:p>
    <w:p w14:paraId="7EEA3BC4" w14:textId="3A70F349" w:rsidR="00E06A13" w:rsidRDefault="001E4E30">
      <w:pPr>
        <w:pStyle w:val="TableofFigures"/>
        <w:tabs>
          <w:tab w:val="right" w:leader="dot" w:pos="9628"/>
        </w:tabs>
        <w:rPr>
          <w:rFonts w:asciiTheme="minorHAnsi" w:eastAsiaTheme="minorEastAsia" w:hAnsiTheme="minorHAnsi" w:cstheme="minorBidi"/>
          <w:noProof/>
          <w:sz w:val="22"/>
          <w:szCs w:val="22"/>
          <w:lang w:val="en-US"/>
        </w:rPr>
      </w:pPr>
      <w:r>
        <w:rPr>
          <w:b/>
        </w:rPr>
        <w:fldChar w:fldCharType="begin"/>
      </w:r>
      <w:r>
        <w:rPr>
          <w:b/>
        </w:rPr>
        <w:instrText xml:space="preserve"> TOC \h \z \t "Tables" \c </w:instrText>
      </w:r>
      <w:r>
        <w:rPr>
          <w:b/>
        </w:rPr>
        <w:fldChar w:fldCharType="separate"/>
      </w:r>
      <w:hyperlink w:anchor="_Toc4058257" w:history="1">
        <w:r w:rsidR="00E06A13" w:rsidRPr="00E30323">
          <w:rPr>
            <w:rStyle w:val="Hyperlink"/>
            <w:noProof/>
          </w:rPr>
          <w:t>Table 1.1: Reference Documents</w:t>
        </w:r>
        <w:r w:rsidR="00E06A13">
          <w:rPr>
            <w:noProof/>
            <w:webHidden/>
          </w:rPr>
          <w:tab/>
        </w:r>
        <w:r w:rsidR="00E06A13">
          <w:rPr>
            <w:noProof/>
            <w:webHidden/>
          </w:rPr>
          <w:fldChar w:fldCharType="begin"/>
        </w:r>
        <w:r w:rsidR="00E06A13">
          <w:rPr>
            <w:noProof/>
            <w:webHidden/>
          </w:rPr>
          <w:instrText xml:space="preserve"> PAGEREF _Toc4058257 \h </w:instrText>
        </w:r>
        <w:r w:rsidR="00E06A13">
          <w:rPr>
            <w:noProof/>
            <w:webHidden/>
          </w:rPr>
        </w:r>
        <w:r w:rsidR="00E06A13">
          <w:rPr>
            <w:noProof/>
            <w:webHidden/>
          </w:rPr>
          <w:fldChar w:fldCharType="separate"/>
        </w:r>
        <w:r w:rsidR="00E06A13">
          <w:rPr>
            <w:noProof/>
            <w:webHidden/>
          </w:rPr>
          <w:t>5</w:t>
        </w:r>
        <w:r w:rsidR="00E06A13">
          <w:rPr>
            <w:noProof/>
            <w:webHidden/>
          </w:rPr>
          <w:fldChar w:fldCharType="end"/>
        </w:r>
      </w:hyperlink>
    </w:p>
    <w:p w14:paraId="7B03C27D" w14:textId="2BB3BC5F"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58" w:history="1">
        <w:r w:rsidR="00E06A13" w:rsidRPr="00E30323">
          <w:rPr>
            <w:rStyle w:val="Hyperlink"/>
            <w:noProof/>
          </w:rPr>
          <w:t>Table 1.2: Abbreviations and Acronyms</w:t>
        </w:r>
        <w:r w:rsidR="00E06A13">
          <w:rPr>
            <w:noProof/>
            <w:webHidden/>
          </w:rPr>
          <w:tab/>
        </w:r>
        <w:r w:rsidR="00E06A13">
          <w:rPr>
            <w:noProof/>
            <w:webHidden/>
          </w:rPr>
          <w:fldChar w:fldCharType="begin"/>
        </w:r>
        <w:r w:rsidR="00E06A13">
          <w:rPr>
            <w:noProof/>
            <w:webHidden/>
          </w:rPr>
          <w:instrText xml:space="preserve"> PAGEREF _Toc4058258 \h </w:instrText>
        </w:r>
        <w:r w:rsidR="00E06A13">
          <w:rPr>
            <w:noProof/>
            <w:webHidden/>
          </w:rPr>
        </w:r>
        <w:r w:rsidR="00E06A13">
          <w:rPr>
            <w:noProof/>
            <w:webHidden/>
          </w:rPr>
          <w:fldChar w:fldCharType="separate"/>
        </w:r>
        <w:r w:rsidR="00E06A13">
          <w:rPr>
            <w:noProof/>
            <w:webHidden/>
          </w:rPr>
          <w:t>5</w:t>
        </w:r>
        <w:r w:rsidR="00E06A13">
          <w:rPr>
            <w:noProof/>
            <w:webHidden/>
          </w:rPr>
          <w:fldChar w:fldCharType="end"/>
        </w:r>
      </w:hyperlink>
    </w:p>
    <w:p w14:paraId="5A493204" w14:textId="4CC408C3"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59" w:history="1">
        <w:r w:rsidR="00E06A13" w:rsidRPr="00E30323">
          <w:rPr>
            <w:rStyle w:val="Hyperlink"/>
            <w:noProof/>
          </w:rPr>
          <w:t>Table 1.3: Definitions</w:t>
        </w:r>
        <w:r w:rsidR="00E06A13">
          <w:rPr>
            <w:noProof/>
            <w:webHidden/>
          </w:rPr>
          <w:tab/>
        </w:r>
        <w:r w:rsidR="00E06A13">
          <w:rPr>
            <w:noProof/>
            <w:webHidden/>
          </w:rPr>
          <w:fldChar w:fldCharType="begin"/>
        </w:r>
        <w:r w:rsidR="00E06A13">
          <w:rPr>
            <w:noProof/>
            <w:webHidden/>
          </w:rPr>
          <w:instrText xml:space="preserve"> PAGEREF _Toc4058259 \h </w:instrText>
        </w:r>
        <w:r w:rsidR="00E06A13">
          <w:rPr>
            <w:noProof/>
            <w:webHidden/>
          </w:rPr>
        </w:r>
        <w:r w:rsidR="00E06A13">
          <w:rPr>
            <w:noProof/>
            <w:webHidden/>
          </w:rPr>
          <w:fldChar w:fldCharType="separate"/>
        </w:r>
        <w:r w:rsidR="00E06A13">
          <w:rPr>
            <w:noProof/>
            <w:webHidden/>
          </w:rPr>
          <w:t>5</w:t>
        </w:r>
        <w:r w:rsidR="00E06A13">
          <w:rPr>
            <w:noProof/>
            <w:webHidden/>
          </w:rPr>
          <w:fldChar w:fldCharType="end"/>
        </w:r>
      </w:hyperlink>
    </w:p>
    <w:p w14:paraId="45109FFD" w14:textId="220B4A2B"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60" w:history="1">
        <w:r w:rsidR="00E06A13" w:rsidRPr="00E30323">
          <w:rPr>
            <w:rStyle w:val="Hyperlink"/>
            <w:noProof/>
          </w:rPr>
          <w:t>Table 2.1 Approved FAKRA/Cable Combinations</w:t>
        </w:r>
        <w:r w:rsidR="00E06A13">
          <w:rPr>
            <w:noProof/>
            <w:webHidden/>
          </w:rPr>
          <w:tab/>
        </w:r>
        <w:r w:rsidR="00E06A13">
          <w:rPr>
            <w:noProof/>
            <w:webHidden/>
          </w:rPr>
          <w:fldChar w:fldCharType="begin"/>
        </w:r>
        <w:r w:rsidR="00E06A13">
          <w:rPr>
            <w:noProof/>
            <w:webHidden/>
          </w:rPr>
          <w:instrText xml:space="preserve"> PAGEREF _Toc4058260 \h </w:instrText>
        </w:r>
        <w:r w:rsidR="00E06A13">
          <w:rPr>
            <w:noProof/>
            <w:webHidden/>
          </w:rPr>
        </w:r>
        <w:r w:rsidR="00E06A13">
          <w:rPr>
            <w:noProof/>
            <w:webHidden/>
          </w:rPr>
          <w:fldChar w:fldCharType="separate"/>
        </w:r>
        <w:r w:rsidR="00E06A13">
          <w:rPr>
            <w:noProof/>
            <w:webHidden/>
          </w:rPr>
          <w:t>6</w:t>
        </w:r>
        <w:r w:rsidR="00E06A13">
          <w:rPr>
            <w:noProof/>
            <w:webHidden/>
          </w:rPr>
          <w:fldChar w:fldCharType="end"/>
        </w:r>
      </w:hyperlink>
    </w:p>
    <w:p w14:paraId="29D69344" w14:textId="13CEF880"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61" w:history="1">
        <w:r w:rsidR="00E06A13" w:rsidRPr="00E30323">
          <w:rPr>
            <w:rStyle w:val="Hyperlink"/>
            <w:noProof/>
          </w:rPr>
          <w:t>Table 2.1 Approved Mini Coax/Cable Combinations</w:t>
        </w:r>
        <w:r w:rsidR="00E06A13">
          <w:rPr>
            <w:noProof/>
            <w:webHidden/>
          </w:rPr>
          <w:tab/>
        </w:r>
        <w:r w:rsidR="00E06A13">
          <w:rPr>
            <w:noProof/>
            <w:webHidden/>
          </w:rPr>
          <w:fldChar w:fldCharType="begin"/>
        </w:r>
        <w:r w:rsidR="00E06A13">
          <w:rPr>
            <w:noProof/>
            <w:webHidden/>
          </w:rPr>
          <w:instrText xml:space="preserve"> PAGEREF _Toc4058261 \h </w:instrText>
        </w:r>
        <w:r w:rsidR="00E06A13">
          <w:rPr>
            <w:noProof/>
            <w:webHidden/>
          </w:rPr>
        </w:r>
        <w:r w:rsidR="00E06A13">
          <w:rPr>
            <w:noProof/>
            <w:webHidden/>
          </w:rPr>
          <w:fldChar w:fldCharType="separate"/>
        </w:r>
        <w:r w:rsidR="00E06A13">
          <w:rPr>
            <w:noProof/>
            <w:webHidden/>
          </w:rPr>
          <w:t>6</w:t>
        </w:r>
        <w:r w:rsidR="00E06A13">
          <w:rPr>
            <w:noProof/>
            <w:webHidden/>
          </w:rPr>
          <w:fldChar w:fldCharType="end"/>
        </w:r>
      </w:hyperlink>
    </w:p>
    <w:p w14:paraId="27DC4FD4" w14:textId="54ACCA6C"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62" w:history="1">
        <w:r w:rsidR="00E06A13" w:rsidRPr="00E30323">
          <w:rPr>
            <w:rStyle w:val="Hyperlink"/>
            <w:noProof/>
          </w:rPr>
          <w:t>Table 2.1 Approved HSD/Cable Combinations</w:t>
        </w:r>
        <w:r w:rsidR="00E06A13">
          <w:rPr>
            <w:noProof/>
            <w:webHidden/>
          </w:rPr>
          <w:tab/>
        </w:r>
        <w:r w:rsidR="00E06A13">
          <w:rPr>
            <w:noProof/>
            <w:webHidden/>
          </w:rPr>
          <w:fldChar w:fldCharType="begin"/>
        </w:r>
        <w:r w:rsidR="00E06A13">
          <w:rPr>
            <w:noProof/>
            <w:webHidden/>
          </w:rPr>
          <w:instrText xml:space="preserve"> PAGEREF _Toc4058262 \h </w:instrText>
        </w:r>
        <w:r w:rsidR="00E06A13">
          <w:rPr>
            <w:noProof/>
            <w:webHidden/>
          </w:rPr>
        </w:r>
        <w:r w:rsidR="00E06A13">
          <w:rPr>
            <w:noProof/>
            <w:webHidden/>
          </w:rPr>
          <w:fldChar w:fldCharType="separate"/>
        </w:r>
        <w:r w:rsidR="00E06A13">
          <w:rPr>
            <w:noProof/>
            <w:webHidden/>
          </w:rPr>
          <w:t>6</w:t>
        </w:r>
        <w:r w:rsidR="00E06A13">
          <w:rPr>
            <w:noProof/>
            <w:webHidden/>
          </w:rPr>
          <w:fldChar w:fldCharType="end"/>
        </w:r>
      </w:hyperlink>
    </w:p>
    <w:p w14:paraId="49EF2D5D" w14:textId="2156940B"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63" w:history="1">
        <w:r w:rsidR="00E06A13" w:rsidRPr="00E30323">
          <w:rPr>
            <w:rStyle w:val="Hyperlink"/>
            <w:noProof/>
          </w:rPr>
          <w:t>Table 5.1: Assembly Construction Configurations</w:t>
        </w:r>
        <w:r w:rsidR="00E06A13">
          <w:rPr>
            <w:noProof/>
            <w:webHidden/>
          </w:rPr>
          <w:tab/>
        </w:r>
        <w:r w:rsidR="00E06A13">
          <w:rPr>
            <w:noProof/>
            <w:webHidden/>
          </w:rPr>
          <w:fldChar w:fldCharType="begin"/>
        </w:r>
        <w:r w:rsidR="00E06A13">
          <w:rPr>
            <w:noProof/>
            <w:webHidden/>
          </w:rPr>
          <w:instrText xml:space="preserve"> PAGEREF _Toc4058263 \h </w:instrText>
        </w:r>
        <w:r w:rsidR="00E06A13">
          <w:rPr>
            <w:noProof/>
            <w:webHidden/>
          </w:rPr>
        </w:r>
        <w:r w:rsidR="00E06A13">
          <w:rPr>
            <w:noProof/>
            <w:webHidden/>
          </w:rPr>
          <w:fldChar w:fldCharType="separate"/>
        </w:r>
        <w:r w:rsidR="00E06A13">
          <w:rPr>
            <w:noProof/>
            <w:webHidden/>
          </w:rPr>
          <w:t>15</w:t>
        </w:r>
        <w:r w:rsidR="00E06A13">
          <w:rPr>
            <w:noProof/>
            <w:webHidden/>
          </w:rPr>
          <w:fldChar w:fldCharType="end"/>
        </w:r>
      </w:hyperlink>
    </w:p>
    <w:p w14:paraId="77AC2F36" w14:textId="44052B22"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64" w:history="1">
        <w:r w:rsidR="00E06A13" w:rsidRPr="00E30323">
          <w:rPr>
            <w:rStyle w:val="Hyperlink"/>
            <w:noProof/>
          </w:rPr>
          <w:t>Table 5.2: Cable/Connector Sub Segment Lengths</w:t>
        </w:r>
        <w:r w:rsidR="00E06A13">
          <w:rPr>
            <w:noProof/>
            <w:webHidden/>
          </w:rPr>
          <w:tab/>
        </w:r>
        <w:r w:rsidR="00E06A13">
          <w:rPr>
            <w:noProof/>
            <w:webHidden/>
          </w:rPr>
          <w:fldChar w:fldCharType="begin"/>
        </w:r>
        <w:r w:rsidR="00E06A13">
          <w:rPr>
            <w:noProof/>
            <w:webHidden/>
          </w:rPr>
          <w:instrText xml:space="preserve"> PAGEREF _Toc4058264 \h </w:instrText>
        </w:r>
        <w:r w:rsidR="00E06A13">
          <w:rPr>
            <w:noProof/>
            <w:webHidden/>
          </w:rPr>
        </w:r>
        <w:r w:rsidR="00E06A13">
          <w:rPr>
            <w:noProof/>
            <w:webHidden/>
          </w:rPr>
          <w:fldChar w:fldCharType="separate"/>
        </w:r>
        <w:r w:rsidR="00E06A13">
          <w:rPr>
            <w:noProof/>
            <w:webHidden/>
          </w:rPr>
          <w:t>16</w:t>
        </w:r>
        <w:r w:rsidR="00E06A13">
          <w:rPr>
            <w:noProof/>
            <w:webHidden/>
          </w:rPr>
          <w:fldChar w:fldCharType="end"/>
        </w:r>
      </w:hyperlink>
    </w:p>
    <w:p w14:paraId="239C1012" w14:textId="2127C170" w:rsidR="00E06A13"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4058265" w:history="1">
        <w:r w:rsidR="00E06A13" w:rsidRPr="00E30323">
          <w:rPr>
            <w:rStyle w:val="Hyperlink"/>
            <w:noProof/>
          </w:rPr>
          <w:t>Table 5.3: Assembly Simulation Configuration</w:t>
        </w:r>
        <w:r w:rsidR="00E06A13">
          <w:rPr>
            <w:noProof/>
            <w:webHidden/>
          </w:rPr>
          <w:tab/>
        </w:r>
        <w:r w:rsidR="00E06A13">
          <w:rPr>
            <w:noProof/>
            <w:webHidden/>
          </w:rPr>
          <w:fldChar w:fldCharType="begin"/>
        </w:r>
        <w:r w:rsidR="00E06A13">
          <w:rPr>
            <w:noProof/>
            <w:webHidden/>
          </w:rPr>
          <w:instrText xml:space="preserve"> PAGEREF _Toc4058265 \h </w:instrText>
        </w:r>
        <w:r w:rsidR="00E06A13">
          <w:rPr>
            <w:noProof/>
            <w:webHidden/>
          </w:rPr>
        </w:r>
        <w:r w:rsidR="00E06A13">
          <w:rPr>
            <w:noProof/>
            <w:webHidden/>
          </w:rPr>
          <w:fldChar w:fldCharType="separate"/>
        </w:r>
        <w:r w:rsidR="00E06A13">
          <w:rPr>
            <w:noProof/>
            <w:webHidden/>
          </w:rPr>
          <w:t>16</w:t>
        </w:r>
        <w:r w:rsidR="00E06A13">
          <w:rPr>
            <w:noProof/>
            <w:webHidden/>
          </w:rPr>
          <w:fldChar w:fldCharType="end"/>
        </w:r>
      </w:hyperlink>
    </w:p>
    <w:p w14:paraId="3B20B630" w14:textId="0E66201A" w:rsidR="00F844F4" w:rsidRDefault="001E4E30" w:rsidP="00170D38">
      <w:pPr>
        <w:pStyle w:val="Heading"/>
        <w:tabs>
          <w:tab w:val="left" w:pos="907"/>
        </w:tabs>
        <w:jc w:val="left"/>
        <w:rPr>
          <w:b w:val="0"/>
          <w:szCs w:val="24"/>
        </w:rPr>
      </w:pPr>
      <w:r>
        <w:rPr>
          <w:b w:val="0"/>
          <w:szCs w:val="24"/>
        </w:rPr>
        <w:fldChar w:fldCharType="end"/>
      </w:r>
    </w:p>
    <w:p w14:paraId="109AA119" w14:textId="5FA7EA5A" w:rsidR="00A76FD8" w:rsidRDefault="00A76FD8" w:rsidP="00A76FD8">
      <w:pPr>
        <w:pStyle w:val="Title"/>
      </w:pPr>
      <w:r>
        <w:t>List of Figures</w:t>
      </w:r>
    </w:p>
    <w:p w14:paraId="5D0964D1" w14:textId="3A3803B9" w:rsidR="002F4A8B" w:rsidRDefault="00A76FD8">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\t "Figures" \c </w:instrText>
      </w:r>
      <w:r>
        <w:fldChar w:fldCharType="separate"/>
      </w:r>
      <w:hyperlink w:anchor="_Toc3995085" w:history="1">
        <w:r w:rsidR="002F4A8B" w:rsidRPr="0076581C">
          <w:rPr>
            <w:rStyle w:val="Hyperlink"/>
            <w:noProof/>
            <w:lang w:val="en-US"/>
          </w:rPr>
          <w:t>Figure 3.1 FPD LINK III Cable/Connector Assembly Return Loss Limit</w:t>
        </w:r>
        <w:r w:rsidR="002F4A8B">
          <w:rPr>
            <w:noProof/>
            <w:webHidden/>
          </w:rPr>
          <w:tab/>
        </w:r>
        <w:r w:rsidR="002F4A8B">
          <w:rPr>
            <w:noProof/>
            <w:webHidden/>
          </w:rPr>
          <w:fldChar w:fldCharType="begin"/>
        </w:r>
        <w:r w:rsidR="002F4A8B">
          <w:rPr>
            <w:noProof/>
            <w:webHidden/>
          </w:rPr>
          <w:instrText xml:space="preserve"> PAGEREF _Toc3995085 \h </w:instrText>
        </w:r>
        <w:r w:rsidR="002F4A8B">
          <w:rPr>
            <w:noProof/>
            <w:webHidden/>
          </w:rPr>
        </w:r>
        <w:r w:rsidR="002F4A8B">
          <w:rPr>
            <w:noProof/>
            <w:webHidden/>
          </w:rPr>
          <w:fldChar w:fldCharType="separate"/>
        </w:r>
        <w:r w:rsidR="002F4A8B">
          <w:rPr>
            <w:noProof/>
            <w:webHidden/>
          </w:rPr>
          <w:t>7</w:t>
        </w:r>
        <w:r w:rsidR="002F4A8B">
          <w:rPr>
            <w:noProof/>
            <w:webHidden/>
          </w:rPr>
          <w:fldChar w:fldCharType="end"/>
        </w:r>
      </w:hyperlink>
    </w:p>
    <w:p w14:paraId="4C6D8A54" w14:textId="43EDD5EB"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86" w:history="1">
        <w:r w:rsidR="002F4A8B" w:rsidRPr="0076581C">
          <w:rPr>
            <w:rStyle w:val="Hyperlink"/>
            <w:noProof/>
            <w:lang w:val="en-US"/>
          </w:rPr>
          <w:t>Figure 3.2 FPD LINK IV Cable/Connector Assembly Return Loss Limit</w:t>
        </w:r>
        <w:r w:rsidR="002F4A8B">
          <w:rPr>
            <w:noProof/>
            <w:webHidden/>
          </w:rPr>
          <w:tab/>
        </w:r>
        <w:r w:rsidR="002F4A8B">
          <w:rPr>
            <w:noProof/>
            <w:webHidden/>
          </w:rPr>
          <w:fldChar w:fldCharType="begin"/>
        </w:r>
        <w:r w:rsidR="002F4A8B">
          <w:rPr>
            <w:noProof/>
            <w:webHidden/>
          </w:rPr>
          <w:instrText xml:space="preserve"> PAGEREF _Toc3995086 \h </w:instrText>
        </w:r>
        <w:r w:rsidR="002F4A8B">
          <w:rPr>
            <w:noProof/>
            <w:webHidden/>
          </w:rPr>
        </w:r>
        <w:r w:rsidR="002F4A8B">
          <w:rPr>
            <w:noProof/>
            <w:webHidden/>
          </w:rPr>
          <w:fldChar w:fldCharType="separate"/>
        </w:r>
        <w:r w:rsidR="002F4A8B">
          <w:rPr>
            <w:noProof/>
            <w:webHidden/>
          </w:rPr>
          <w:t>8</w:t>
        </w:r>
        <w:r w:rsidR="002F4A8B">
          <w:rPr>
            <w:noProof/>
            <w:webHidden/>
          </w:rPr>
          <w:fldChar w:fldCharType="end"/>
        </w:r>
      </w:hyperlink>
    </w:p>
    <w:p w14:paraId="2160A1A4" w14:textId="3C3531DA"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87" w:history="1">
        <w:r w:rsidR="002F4A8B" w:rsidRPr="0076581C">
          <w:rPr>
            <w:rStyle w:val="Hyperlink"/>
            <w:noProof/>
            <w:lang w:val="en-US"/>
          </w:rPr>
          <w:t>Figure 3.3 FPD LINK III Cable/Connector Assembly Insertion Loss Limit</w:t>
        </w:r>
        <w:r w:rsidR="002F4A8B">
          <w:rPr>
            <w:noProof/>
            <w:webHidden/>
          </w:rPr>
          <w:tab/>
        </w:r>
        <w:r w:rsidR="002F4A8B">
          <w:rPr>
            <w:noProof/>
            <w:webHidden/>
          </w:rPr>
          <w:fldChar w:fldCharType="begin"/>
        </w:r>
        <w:r w:rsidR="002F4A8B">
          <w:rPr>
            <w:noProof/>
            <w:webHidden/>
          </w:rPr>
          <w:instrText xml:space="preserve"> PAGEREF _Toc3995087 \h </w:instrText>
        </w:r>
        <w:r w:rsidR="002F4A8B">
          <w:rPr>
            <w:noProof/>
            <w:webHidden/>
          </w:rPr>
        </w:r>
        <w:r w:rsidR="002F4A8B">
          <w:rPr>
            <w:noProof/>
            <w:webHidden/>
          </w:rPr>
          <w:fldChar w:fldCharType="separate"/>
        </w:r>
        <w:r w:rsidR="002F4A8B">
          <w:rPr>
            <w:noProof/>
            <w:webHidden/>
          </w:rPr>
          <w:t>8</w:t>
        </w:r>
        <w:r w:rsidR="002F4A8B">
          <w:rPr>
            <w:noProof/>
            <w:webHidden/>
          </w:rPr>
          <w:fldChar w:fldCharType="end"/>
        </w:r>
      </w:hyperlink>
    </w:p>
    <w:p w14:paraId="1325E45A" w14:textId="428FC267"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88" w:history="1">
        <w:r w:rsidR="002F4A8B" w:rsidRPr="0076581C">
          <w:rPr>
            <w:rStyle w:val="Hyperlink"/>
            <w:noProof/>
            <w:lang w:val="en-US"/>
          </w:rPr>
          <w:t>Figure 3.4 FPD LINK IV Cable/Connector Assembly Insertion Loss Limit</w:t>
        </w:r>
        <w:r w:rsidR="002F4A8B">
          <w:rPr>
            <w:noProof/>
            <w:webHidden/>
          </w:rPr>
          <w:tab/>
        </w:r>
        <w:r w:rsidR="002F4A8B">
          <w:rPr>
            <w:noProof/>
            <w:webHidden/>
          </w:rPr>
          <w:fldChar w:fldCharType="begin"/>
        </w:r>
        <w:r w:rsidR="002F4A8B">
          <w:rPr>
            <w:noProof/>
            <w:webHidden/>
          </w:rPr>
          <w:instrText xml:space="preserve"> PAGEREF _Toc3995088 \h </w:instrText>
        </w:r>
        <w:r w:rsidR="002F4A8B">
          <w:rPr>
            <w:noProof/>
            <w:webHidden/>
          </w:rPr>
        </w:r>
        <w:r w:rsidR="002F4A8B">
          <w:rPr>
            <w:noProof/>
            <w:webHidden/>
          </w:rPr>
          <w:fldChar w:fldCharType="separate"/>
        </w:r>
        <w:r w:rsidR="002F4A8B">
          <w:rPr>
            <w:noProof/>
            <w:webHidden/>
          </w:rPr>
          <w:t>9</w:t>
        </w:r>
        <w:r w:rsidR="002F4A8B">
          <w:rPr>
            <w:noProof/>
            <w:webHidden/>
          </w:rPr>
          <w:fldChar w:fldCharType="end"/>
        </w:r>
      </w:hyperlink>
    </w:p>
    <w:p w14:paraId="2FB60705" w14:textId="41F931E2"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89" w:history="1">
        <w:r w:rsidR="002F4A8B" w:rsidRPr="0076581C">
          <w:rPr>
            <w:rStyle w:val="Hyperlink"/>
            <w:noProof/>
          </w:rPr>
          <w:t>Figure 5.1: 15 meters, 4-inline Connectors (Equally Spaced)</w:t>
        </w:r>
        <w:r w:rsidR="002F4A8B">
          <w:rPr>
            <w:noProof/>
            <w:webHidden/>
          </w:rPr>
          <w:tab/>
        </w:r>
        <w:r w:rsidR="002F4A8B">
          <w:rPr>
            <w:noProof/>
            <w:webHidden/>
          </w:rPr>
          <w:fldChar w:fldCharType="begin"/>
        </w:r>
        <w:r w:rsidR="002F4A8B">
          <w:rPr>
            <w:noProof/>
            <w:webHidden/>
          </w:rPr>
          <w:instrText xml:space="preserve"> PAGEREF _Toc3995089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753818BD" w14:textId="13880F18"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90" w:history="1">
        <w:r w:rsidR="002F4A8B" w:rsidRPr="0076581C">
          <w:rPr>
            <w:rStyle w:val="Hyperlink"/>
            <w:noProof/>
          </w:rPr>
          <w:t>Figure 5.2: 1 meter, 4-inline Connectors (Equally Spaced)</w:t>
        </w:r>
        <w:r w:rsidR="002F4A8B">
          <w:rPr>
            <w:noProof/>
            <w:webHidden/>
          </w:rPr>
          <w:tab/>
        </w:r>
        <w:r w:rsidR="002F4A8B">
          <w:rPr>
            <w:noProof/>
            <w:webHidden/>
          </w:rPr>
          <w:fldChar w:fldCharType="begin"/>
        </w:r>
        <w:r w:rsidR="002F4A8B">
          <w:rPr>
            <w:noProof/>
            <w:webHidden/>
          </w:rPr>
          <w:instrText xml:space="preserve"> PAGEREF _Toc3995090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041A0745" w14:textId="13A1BE97"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91" w:history="1">
        <w:r w:rsidR="002F4A8B" w:rsidRPr="0076581C">
          <w:rPr>
            <w:rStyle w:val="Hyperlink"/>
            <w:noProof/>
          </w:rPr>
          <w:t>Figure 5.3: 15 meters, 0-Inline Connectors</w:t>
        </w:r>
        <w:r w:rsidR="002F4A8B">
          <w:rPr>
            <w:noProof/>
            <w:webHidden/>
          </w:rPr>
          <w:tab/>
        </w:r>
        <w:r w:rsidR="002F4A8B">
          <w:rPr>
            <w:noProof/>
            <w:webHidden/>
          </w:rPr>
          <w:fldChar w:fldCharType="begin"/>
        </w:r>
        <w:r w:rsidR="002F4A8B">
          <w:rPr>
            <w:noProof/>
            <w:webHidden/>
          </w:rPr>
          <w:instrText xml:space="preserve"> PAGEREF _Toc3995091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7595983D" w14:textId="5A71CB30"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92" w:history="1">
        <w:r w:rsidR="002F4A8B" w:rsidRPr="0076581C">
          <w:rPr>
            <w:rStyle w:val="Hyperlink"/>
            <w:noProof/>
          </w:rPr>
          <w:t>Figure 5.4: 1 meters, 0-Inline Connectors</w:t>
        </w:r>
        <w:r w:rsidR="002F4A8B">
          <w:rPr>
            <w:noProof/>
            <w:webHidden/>
          </w:rPr>
          <w:tab/>
        </w:r>
        <w:r w:rsidR="002F4A8B">
          <w:rPr>
            <w:noProof/>
            <w:webHidden/>
          </w:rPr>
          <w:fldChar w:fldCharType="begin"/>
        </w:r>
        <w:r w:rsidR="002F4A8B">
          <w:rPr>
            <w:noProof/>
            <w:webHidden/>
          </w:rPr>
          <w:instrText xml:space="preserve"> PAGEREF _Toc3995092 \h </w:instrText>
        </w:r>
        <w:r w:rsidR="002F4A8B">
          <w:rPr>
            <w:noProof/>
            <w:webHidden/>
          </w:rPr>
        </w:r>
        <w:r w:rsidR="002F4A8B">
          <w:rPr>
            <w:noProof/>
            <w:webHidden/>
          </w:rPr>
          <w:fldChar w:fldCharType="separate"/>
        </w:r>
        <w:r w:rsidR="002F4A8B">
          <w:rPr>
            <w:noProof/>
            <w:webHidden/>
          </w:rPr>
          <w:t>12</w:t>
        </w:r>
        <w:r w:rsidR="002F4A8B">
          <w:rPr>
            <w:noProof/>
            <w:webHidden/>
          </w:rPr>
          <w:fldChar w:fldCharType="end"/>
        </w:r>
      </w:hyperlink>
    </w:p>
    <w:p w14:paraId="06FE4284" w14:textId="5BCC20A6"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93" w:history="1">
        <w:r w:rsidR="002F4A8B" w:rsidRPr="0076581C">
          <w:rPr>
            <w:rStyle w:val="Hyperlink"/>
            <w:noProof/>
          </w:rPr>
          <w:t>Figure 5.5: Shortest Segment Flow Chart</w:t>
        </w:r>
        <w:r w:rsidR="002F4A8B">
          <w:rPr>
            <w:noProof/>
            <w:webHidden/>
          </w:rPr>
          <w:tab/>
        </w:r>
        <w:r w:rsidR="002F4A8B">
          <w:rPr>
            <w:noProof/>
            <w:webHidden/>
          </w:rPr>
          <w:fldChar w:fldCharType="begin"/>
        </w:r>
        <w:r w:rsidR="002F4A8B">
          <w:rPr>
            <w:noProof/>
            <w:webHidden/>
          </w:rPr>
          <w:instrText xml:space="preserve"> PAGEREF _Toc3995093 \h </w:instrText>
        </w:r>
        <w:r w:rsidR="002F4A8B">
          <w:rPr>
            <w:noProof/>
            <w:webHidden/>
          </w:rPr>
        </w:r>
        <w:r w:rsidR="002F4A8B">
          <w:rPr>
            <w:noProof/>
            <w:webHidden/>
          </w:rPr>
          <w:fldChar w:fldCharType="separate"/>
        </w:r>
        <w:r w:rsidR="002F4A8B">
          <w:rPr>
            <w:noProof/>
            <w:webHidden/>
          </w:rPr>
          <w:t>13</w:t>
        </w:r>
        <w:r w:rsidR="002F4A8B">
          <w:rPr>
            <w:noProof/>
            <w:webHidden/>
          </w:rPr>
          <w:fldChar w:fldCharType="end"/>
        </w:r>
      </w:hyperlink>
    </w:p>
    <w:p w14:paraId="634A7A39" w14:textId="25D690D3"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94" w:history="1">
        <w:r w:rsidR="002F4A8B" w:rsidRPr="0076581C">
          <w:rPr>
            <w:rStyle w:val="Hyperlink"/>
            <w:noProof/>
          </w:rPr>
          <w:t>Figure 5.6: Maximum Assembly Length Flow Chart</w:t>
        </w:r>
        <w:r w:rsidR="002F4A8B">
          <w:rPr>
            <w:noProof/>
            <w:webHidden/>
          </w:rPr>
          <w:tab/>
        </w:r>
        <w:r w:rsidR="002F4A8B">
          <w:rPr>
            <w:noProof/>
            <w:webHidden/>
          </w:rPr>
          <w:fldChar w:fldCharType="begin"/>
        </w:r>
        <w:r w:rsidR="002F4A8B">
          <w:rPr>
            <w:noProof/>
            <w:webHidden/>
          </w:rPr>
          <w:instrText xml:space="preserve"> PAGEREF _Toc3995094 \h </w:instrText>
        </w:r>
        <w:r w:rsidR="002F4A8B">
          <w:rPr>
            <w:noProof/>
            <w:webHidden/>
          </w:rPr>
        </w:r>
        <w:r w:rsidR="002F4A8B">
          <w:rPr>
            <w:noProof/>
            <w:webHidden/>
          </w:rPr>
          <w:fldChar w:fldCharType="separate"/>
        </w:r>
        <w:r w:rsidR="002F4A8B">
          <w:rPr>
            <w:noProof/>
            <w:webHidden/>
          </w:rPr>
          <w:t>14</w:t>
        </w:r>
        <w:r w:rsidR="002F4A8B">
          <w:rPr>
            <w:noProof/>
            <w:webHidden/>
          </w:rPr>
          <w:fldChar w:fldCharType="end"/>
        </w:r>
      </w:hyperlink>
    </w:p>
    <w:p w14:paraId="3B3FC65B" w14:textId="47AFDC2F" w:rsidR="002F4A8B" w:rsidRDefault="009A712F">
      <w:pPr>
        <w:pStyle w:val="TableofFigures"/>
        <w:tabs>
          <w:tab w:val="right" w:leader="dot" w:pos="9628"/>
        </w:tabs>
        <w:rPr>
          <w:rFonts w:asciiTheme="minorHAnsi" w:eastAsiaTheme="minorEastAsia" w:hAnsiTheme="minorHAnsi" w:cstheme="minorBidi"/>
          <w:noProof/>
          <w:sz w:val="22"/>
          <w:szCs w:val="22"/>
          <w:lang w:val="en-US"/>
        </w:rPr>
      </w:pPr>
      <w:hyperlink w:anchor="_Toc3995095" w:history="1">
        <w:r w:rsidR="002F4A8B" w:rsidRPr="0076581C">
          <w:rPr>
            <w:rStyle w:val="Hyperlink"/>
            <w:noProof/>
          </w:rPr>
          <w:t>Figure 5.7: Final Assembly Construction</w:t>
        </w:r>
        <w:r w:rsidR="002F4A8B">
          <w:rPr>
            <w:noProof/>
            <w:webHidden/>
          </w:rPr>
          <w:tab/>
        </w:r>
        <w:r w:rsidR="002F4A8B">
          <w:rPr>
            <w:noProof/>
            <w:webHidden/>
          </w:rPr>
          <w:fldChar w:fldCharType="begin"/>
        </w:r>
        <w:r w:rsidR="002F4A8B">
          <w:rPr>
            <w:noProof/>
            <w:webHidden/>
          </w:rPr>
          <w:instrText xml:space="preserve"> PAGEREF _Toc3995095 \h </w:instrText>
        </w:r>
        <w:r w:rsidR="002F4A8B">
          <w:rPr>
            <w:noProof/>
            <w:webHidden/>
          </w:rPr>
        </w:r>
        <w:r w:rsidR="002F4A8B">
          <w:rPr>
            <w:noProof/>
            <w:webHidden/>
          </w:rPr>
          <w:fldChar w:fldCharType="separate"/>
        </w:r>
        <w:r w:rsidR="002F4A8B">
          <w:rPr>
            <w:noProof/>
            <w:webHidden/>
          </w:rPr>
          <w:t>15</w:t>
        </w:r>
        <w:r w:rsidR="002F4A8B">
          <w:rPr>
            <w:noProof/>
            <w:webHidden/>
          </w:rPr>
          <w:fldChar w:fldCharType="end"/>
        </w:r>
      </w:hyperlink>
    </w:p>
    <w:p w14:paraId="47D6638C" w14:textId="355A1CA3" w:rsidR="00A76FD8" w:rsidRPr="00A76FD8" w:rsidRDefault="00A76FD8" w:rsidP="00A76FD8">
      <w:r>
        <w:fldChar w:fldCharType="end"/>
      </w:r>
    </w:p>
    <w:p w14:paraId="5E7E67FA" w14:textId="70FA2993" w:rsidR="00956035" w:rsidRPr="00396024" w:rsidRDefault="00956035" w:rsidP="00F844F4">
      <w:pPr>
        <w:pStyle w:val="Heading1"/>
      </w:pPr>
      <w:bookmarkStart w:id="1" w:name="_Toc512003540"/>
      <w:bookmarkStart w:id="2" w:name="_Toc3995045"/>
      <w:r w:rsidRPr="00396024">
        <w:t>Introduction</w:t>
      </w:r>
      <w:bookmarkEnd w:id="1"/>
      <w:bookmarkEnd w:id="2"/>
    </w:p>
    <w:p w14:paraId="3267BB49" w14:textId="0816B215" w:rsidR="00956035" w:rsidRDefault="00F844F4" w:rsidP="000E3228">
      <w:pPr>
        <w:pStyle w:val="Heading2"/>
      </w:pPr>
      <w:bookmarkStart w:id="3" w:name="_Toc512003541"/>
      <w:bookmarkStart w:id="4" w:name="_Toc3995046"/>
      <w:r>
        <w:t>Scope</w:t>
      </w:r>
      <w:bookmarkEnd w:id="3"/>
      <w:bookmarkEnd w:id="4"/>
    </w:p>
    <w:p w14:paraId="5088B4B6" w14:textId="77777777" w:rsidR="00CE67E0" w:rsidRDefault="00CE67E0" w:rsidP="00CE67E0">
      <w:r>
        <w:t>High speed protocol</w:t>
      </w:r>
      <w:r w:rsidR="00B65670">
        <w:t>s</w:t>
      </w:r>
      <w:r>
        <w:t xml:space="preserve"> require well engineered channel mediums for robust operations.</w:t>
      </w:r>
      <w:r w:rsidR="004627F9">
        <w:t xml:space="preserve">  An end to end channel </w:t>
      </w:r>
      <w:r>
        <w:t xml:space="preserve">consists of </w:t>
      </w:r>
      <w:r w:rsidR="004627F9">
        <w:t xml:space="preserve">the PCB </w:t>
      </w:r>
      <w:r>
        <w:t>board</w:t>
      </w:r>
      <w:r w:rsidR="004627F9">
        <w:t xml:space="preserve"> traces and components, PCB</w:t>
      </w:r>
      <w:r>
        <w:t xml:space="preserve"> header connector, cable mating connector, cable and cable inline connectors.</w:t>
      </w:r>
      <w:r w:rsidR="004627F9">
        <w:t xml:space="preserve"> These sections of the channel will need to be engineered to interface and work together. </w:t>
      </w:r>
    </w:p>
    <w:p w14:paraId="2789981D" w14:textId="77777777" w:rsidR="004627F9" w:rsidRDefault="004627F9" w:rsidP="00CE67E0"/>
    <w:p w14:paraId="649D5CE3" w14:textId="77777777" w:rsidR="004627F9" w:rsidRPr="00CE67E0" w:rsidRDefault="004627F9" w:rsidP="00CE67E0">
      <w:r>
        <w:t>This Specification will mainly focus on the connectors and cables portion of the communication channel.  These cables and connectors are uniquely designed to be impedance controlled and balanced, so when placed in a channel meet the S-Parameter requirements for insertion, and return loss, mode conversion, and cross talk.</w:t>
      </w:r>
    </w:p>
    <w:p w14:paraId="04014DD4" w14:textId="29AEC999" w:rsidR="008E0A12" w:rsidRPr="00396024" w:rsidRDefault="00F844F4" w:rsidP="00285188">
      <w:pPr>
        <w:pStyle w:val="Heading2"/>
      </w:pPr>
      <w:bookmarkStart w:id="5" w:name="_Toc512003542"/>
      <w:bookmarkStart w:id="6" w:name="_Toc3995047"/>
      <w:r>
        <w:t>Reference</w:t>
      </w:r>
      <w:r w:rsidR="00285188">
        <w:t xml:space="preserve"> d</w:t>
      </w:r>
      <w:r w:rsidR="000227DC" w:rsidRPr="00396024">
        <w:t>ocument</w:t>
      </w:r>
      <w:r w:rsidR="00285188">
        <w:t>s</w:t>
      </w:r>
      <w:bookmarkEnd w:id="5"/>
      <w:bookmarkEnd w:id="6"/>
    </w:p>
    <w:p w14:paraId="41137DEE" w14:textId="77777777" w:rsidR="00257CAE" w:rsidRDefault="00257CAE" w:rsidP="0048672B"/>
    <w:tbl>
      <w:tblPr>
        <w:tblW w:w="4750"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6"/>
        <w:gridCol w:w="3024"/>
        <w:gridCol w:w="4030"/>
        <w:gridCol w:w="1291"/>
      </w:tblGrid>
      <w:tr w:rsidR="00B10883" w:rsidRPr="00970A97" w14:paraId="77ADB0DC" w14:textId="77777777" w:rsidTr="007F7845">
        <w:trPr>
          <w:jc w:val="center"/>
        </w:trPr>
        <w:tc>
          <w:tcPr>
            <w:tcW w:w="1016" w:type="dxa"/>
            <w:tcBorders>
              <w:top w:val="single" w:sz="4" w:space="0" w:color="auto"/>
              <w:left w:val="single" w:sz="4" w:space="0" w:color="auto"/>
              <w:bottom w:val="single" w:sz="4" w:space="0" w:color="auto"/>
              <w:right w:val="single" w:sz="4" w:space="0" w:color="auto"/>
            </w:tcBorders>
            <w:shd w:val="clear" w:color="auto" w:fill="FFFF99"/>
            <w:vAlign w:val="center"/>
          </w:tcPr>
          <w:p w14:paraId="23D2EAFB" w14:textId="77777777" w:rsidR="00B10883" w:rsidRPr="00D20BF1" w:rsidRDefault="00B10883" w:rsidP="000944E9">
            <w:pPr>
              <w:jc w:val="center"/>
              <w:rPr>
                <w:sz w:val="18"/>
                <w:szCs w:val="18"/>
              </w:rPr>
            </w:pPr>
          </w:p>
        </w:tc>
        <w:tc>
          <w:tcPr>
            <w:tcW w:w="3024" w:type="dxa"/>
            <w:tcBorders>
              <w:top w:val="single" w:sz="4" w:space="0" w:color="auto"/>
              <w:left w:val="single" w:sz="4" w:space="0" w:color="auto"/>
              <w:bottom w:val="single" w:sz="4" w:space="0" w:color="auto"/>
              <w:right w:val="single" w:sz="4" w:space="0" w:color="auto"/>
            </w:tcBorders>
            <w:shd w:val="clear" w:color="auto" w:fill="FFFF99"/>
            <w:vAlign w:val="center"/>
          </w:tcPr>
          <w:p w14:paraId="6D8D58A7" w14:textId="7BD1E327" w:rsidR="00B10883" w:rsidRPr="00D20BF1" w:rsidRDefault="00B10883" w:rsidP="007F7845">
            <w:pPr>
              <w:pStyle w:val="FormatvorlageFettZentriert"/>
              <w:rPr>
                <w:sz w:val="18"/>
                <w:szCs w:val="18"/>
              </w:rPr>
            </w:pPr>
            <w:r>
              <w:rPr>
                <w:sz w:val="18"/>
                <w:szCs w:val="18"/>
              </w:rPr>
              <w:t xml:space="preserve">Document </w:t>
            </w:r>
            <w:r w:rsidR="007F7845">
              <w:rPr>
                <w:sz w:val="18"/>
                <w:szCs w:val="18"/>
              </w:rPr>
              <w:t>Number</w:t>
            </w:r>
          </w:p>
        </w:tc>
        <w:tc>
          <w:tcPr>
            <w:tcW w:w="4030" w:type="dxa"/>
            <w:tcBorders>
              <w:top w:val="single" w:sz="4" w:space="0" w:color="auto"/>
              <w:left w:val="single" w:sz="4" w:space="0" w:color="auto"/>
              <w:bottom w:val="single" w:sz="4" w:space="0" w:color="auto"/>
              <w:right w:val="single" w:sz="4" w:space="0" w:color="auto"/>
            </w:tcBorders>
            <w:shd w:val="clear" w:color="auto" w:fill="FFFF99"/>
            <w:vAlign w:val="center"/>
          </w:tcPr>
          <w:p w14:paraId="628EE4B8" w14:textId="77777777" w:rsidR="00B10883" w:rsidRPr="00D20BF1" w:rsidRDefault="00B10883" w:rsidP="007B131C">
            <w:pPr>
              <w:pStyle w:val="FormatvorlageFettZentriert"/>
              <w:rPr>
                <w:sz w:val="18"/>
                <w:szCs w:val="18"/>
              </w:rPr>
            </w:pPr>
            <w:r>
              <w:rPr>
                <w:sz w:val="18"/>
                <w:szCs w:val="18"/>
              </w:rPr>
              <w:t>File Name/Reference</w:t>
            </w:r>
          </w:p>
        </w:tc>
        <w:tc>
          <w:tcPr>
            <w:tcW w:w="1291" w:type="dxa"/>
            <w:tcBorders>
              <w:top w:val="single" w:sz="4" w:space="0" w:color="auto"/>
              <w:left w:val="single" w:sz="4" w:space="0" w:color="auto"/>
              <w:bottom w:val="single" w:sz="4" w:space="0" w:color="auto"/>
            </w:tcBorders>
            <w:shd w:val="clear" w:color="auto" w:fill="FFFF99"/>
            <w:vAlign w:val="center"/>
          </w:tcPr>
          <w:p w14:paraId="1EE94FF8" w14:textId="77777777" w:rsidR="00B10883" w:rsidRPr="00D20BF1" w:rsidRDefault="00B10883" w:rsidP="007B131C">
            <w:pPr>
              <w:pStyle w:val="FormatvorlageFettZentriert"/>
              <w:rPr>
                <w:sz w:val="18"/>
                <w:szCs w:val="18"/>
              </w:rPr>
            </w:pPr>
            <w:r>
              <w:rPr>
                <w:sz w:val="18"/>
                <w:szCs w:val="18"/>
              </w:rPr>
              <w:t>Version</w:t>
            </w:r>
          </w:p>
        </w:tc>
      </w:tr>
      <w:tr w:rsidR="00B10883" w:rsidRPr="00970A97" w14:paraId="5BE8F90C" w14:textId="77777777" w:rsidTr="007F7845">
        <w:trPr>
          <w:jc w:val="center"/>
        </w:trPr>
        <w:tc>
          <w:tcPr>
            <w:tcW w:w="1016" w:type="dxa"/>
            <w:tcBorders>
              <w:top w:val="single" w:sz="4" w:space="0" w:color="auto"/>
              <w:left w:val="single" w:sz="4" w:space="0" w:color="auto"/>
              <w:bottom w:val="dotted" w:sz="4" w:space="0" w:color="auto"/>
              <w:right w:val="single" w:sz="4" w:space="0" w:color="auto"/>
            </w:tcBorders>
            <w:vAlign w:val="center"/>
          </w:tcPr>
          <w:p w14:paraId="5D66EAF8" w14:textId="69D225B4" w:rsidR="00B10883" w:rsidRPr="00D20BF1" w:rsidRDefault="007F7845" w:rsidP="007F7845">
            <w:pPr>
              <w:pStyle w:val="FormatvorlageZeilenabstandeinfach"/>
              <w:jc w:val="center"/>
              <w:rPr>
                <w:b/>
                <w:sz w:val="18"/>
                <w:szCs w:val="18"/>
              </w:rPr>
            </w:pPr>
            <w:r>
              <w:rPr>
                <w:b/>
                <w:sz w:val="18"/>
                <w:szCs w:val="18"/>
              </w:rPr>
              <w:t>1</w:t>
            </w:r>
          </w:p>
        </w:tc>
        <w:tc>
          <w:tcPr>
            <w:tcW w:w="3024" w:type="dxa"/>
            <w:tcBorders>
              <w:top w:val="single" w:sz="4" w:space="0" w:color="auto"/>
              <w:left w:val="single" w:sz="4" w:space="0" w:color="auto"/>
              <w:bottom w:val="single" w:sz="4" w:space="0" w:color="auto"/>
              <w:right w:val="single" w:sz="4" w:space="0" w:color="auto"/>
            </w:tcBorders>
            <w:vAlign w:val="center"/>
          </w:tcPr>
          <w:p w14:paraId="50512075" w14:textId="1527CA6E" w:rsidR="00B10883" w:rsidRPr="00F70A3C" w:rsidRDefault="00F70A3C" w:rsidP="007808DD">
            <w:pPr>
              <w:jc w:val="center"/>
              <w:rPr>
                <w:sz w:val="18"/>
                <w:szCs w:val="18"/>
              </w:rPr>
            </w:pPr>
            <w:r w:rsidRPr="00F70A3C">
              <w:rPr>
                <w:sz w:val="18"/>
                <w:szCs w:val="18"/>
              </w:rPr>
              <w:t>00</w:t>
            </w:r>
            <w:r w:rsidR="007808DD">
              <w:rPr>
                <w:sz w:val="18"/>
                <w:szCs w:val="18"/>
              </w:rPr>
              <w:t>.</w:t>
            </w:r>
            <w:r w:rsidRPr="00F70A3C">
              <w:rPr>
                <w:sz w:val="18"/>
                <w:szCs w:val="18"/>
              </w:rPr>
              <w:t>0</w:t>
            </w:r>
            <w:r>
              <w:rPr>
                <w:sz w:val="18"/>
                <w:szCs w:val="18"/>
              </w:rPr>
              <w:t>6</w:t>
            </w:r>
            <w:r w:rsidR="007808DD">
              <w:rPr>
                <w:sz w:val="18"/>
                <w:szCs w:val="18"/>
              </w:rPr>
              <w:t>.</w:t>
            </w:r>
            <w:r>
              <w:rPr>
                <w:sz w:val="18"/>
                <w:szCs w:val="18"/>
              </w:rPr>
              <w:t>03.</w:t>
            </w:r>
            <w:r w:rsidR="007808DD">
              <w:rPr>
                <w:sz w:val="18"/>
                <w:szCs w:val="18"/>
              </w:rPr>
              <w:t>004</w:t>
            </w:r>
          </w:p>
        </w:tc>
        <w:tc>
          <w:tcPr>
            <w:tcW w:w="4030" w:type="dxa"/>
            <w:tcBorders>
              <w:top w:val="single" w:sz="4" w:space="0" w:color="auto"/>
              <w:left w:val="single" w:sz="4" w:space="0" w:color="auto"/>
              <w:bottom w:val="single" w:sz="4" w:space="0" w:color="auto"/>
              <w:right w:val="single" w:sz="4" w:space="0" w:color="auto"/>
            </w:tcBorders>
            <w:vAlign w:val="center"/>
          </w:tcPr>
          <w:p w14:paraId="535705B7" w14:textId="157AFF62" w:rsidR="00B10883" w:rsidRPr="00D20BF1" w:rsidRDefault="009E0ABA" w:rsidP="009E0ABA">
            <w:pPr>
              <w:jc w:val="center"/>
              <w:rPr>
                <w:sz w:val="18"/>
                <w:szCs w:val="18"/>
              </w:rPr>
            </w:pPr>
            <w:r>
              <w:rPr>
                <w:sz w:val="18"/>
                <w:szCs w:val="18"/>
              </w:rPr>
              <w:t>FPD LINK</w:t>
            </w:r>
            <w:r w:rsidR="007F7845">
              <w:rPr>
                <w:sz w:val="18"/>
                <w:szCs w:val="18"/>
              </w:rPr>
              <w:t xml:space="preserve"> Physical Layer Specification</w:t>
            </w:r>
          </w:p>
        </w:tc>
        <w:tc>
          <w:tcPr>
            <w:tcW w:w="1291" w:type="dxa"/>
            <w:tcBorders>
              <w:top w:val="single" w:sz="4" w:space="0" w:color="auto"/>
              <w:left w:val="single" w:sz="4" w:space="0" w:color="auto"/>
              <w:bottom w:val="single" w:sz="4" w:space="0" w:color="auto"/>
            </w:tcBorders>
            <w:vAlign w:val="center"/>
          </w:tcPr>
          <w:p w14:paraId="4C8315D2" w14:textId="0F31F8EA" w:rsidR="00B10883" w:rsidRPr="00D20BF1" w:rsidRDefault="007F7845" w:rsidP="009E0ABA">
            <w:pPr>
              <w:jc w:val="center"/>
              <w:rPr>
                <w:sz w:val="18"/>
                <w:szCs w:val="18"/>
              </w:rPr>
            </w:pPr>
            <w:r>
              <w:rPr>
                <w:sz w:val="18"/>
                <w:szCs w:val="18"/>
              </w:rPr>
              <w:t>A</w:t>
            </w:r>
            <w:r w:rsidR="009E0ABA">
              <w:rPr>
                <w:sz w:val="18"/>
                <w:szCs w:val="18"/>
              </w:rPr>
              <w:t>B</w:t>
            </w:r>
          </w:p>
        </w:tc>
      </w:tr>
      <w:tr w:rsidR="001044C1" w:rsidRPr="00970A97" w14:paraId="7F8DEC29" w14:textId="77777777" w:rsidTr="001B7FC8">
        <w:trPr>
          <w:trHeight w:val="210"/>
          <w:jc w:val="center"/>
        </w:trPr>
        <w:tc>
          <w:tcPr>
            <w:tcW w:w="1016" w:type="dxa"/>
            <w:tcBorders>
              <w:top w:val="single" w:sz="4" w:space="0" w:color="auto"/>
              <w:left w:val="single" w:sz="4" w:space="0" w:color="auto"/>
              <w:bottom w:val="single" w:sz="4" w:space="0" w:color="auto"/>
              <w:right w:val="single" w:sz="4" w:space="0" w:color="auto"/>
            </w:tcBorders>
            <w:vAlign w:val="center"/>
          </w:tcPr>
          <w:p w14:paraId="13A72072" w14:textId="2B14BBDF" w:rsidR="001044C1" w:rsidRPr="00D20BF1" w:rsidRDefault="007808DD" w:rsidP="007F7845">
            <w:pPr>
              <w:pStyle w:val="FormatvorlageZeilenabstandeinfach"/>
              <w:jc w:val="center"/>
              <w:rPr>
                <w:b/>
                <w:sz w:val="18"/>
                <w:szCs w:val="18"/>
              </w:rPr>
            </w:pPr>
            <w:r>
              <w:rPr>
                <w:b/>
                <w:sz w:val="18"/>
                <w:szCs w:val="18"/>
              </w:rPr>
              <w:t>2</w:t>
            </w:r>
          </w:p>
        </w:tc>
        <w:tc>
          <w:tcPr>
            <w:tcW w:w="3024" w:type="dxa"/>
            <w:tcBorders>
              <w:top w:val="single" w:sz="4" w:space="0" w:color="auto"/>
              <w:left w:val="single" w:sz="4" w:space="0" w:color="auto"/>
              <w:bottom w:val="single" w:sz="4" w:space="0" w:color="auto"/>
              <w:right w:val="single" w:sz="4" w:space="0" w:color="auto"/>
            </w:tcBorders>
            <w:vAlign w:val="center"/>
          </w:tcPr>
          <w:p w14:paraId="0D947C26" w14:textId="0C2BDCF8" w:rsidR="001044C1" w:rsidRPr="00CA6AD6" w:rsidRDefault="007808DD" w:rsidP="007F7845">
            <w:pPr>
              <w:pStyle w:val="Formatvorlage8ptZeilenabstandeinfach"/>
              <w:jc w:val="center"/>
              <w:rPr>
                <w:sz w:val="18"/>
                <w:szCs w:val="18"/>
              </w:rPr>
            </w:pPr>
            <w:r>
              <w:rPr>
                <w:sz w:val="18"/>
                <w:szCs w:val="18"/>
              </w:rPr>
              <w:t>00.06.01.306</w:t>
            </w:r>
          </w:p>
        </w:tc>
        <w:tc>
          <w:tcPr>
            <w:tcW w:w="4030" w:type="dxa"/>
            <w:tcBorders>
              <w:top w:val="single" w:sz="4" w:space="0" w:color="auto"/>
              <w:left w:val="single" w:sz="4" w:space="0" w:color="auto"/>
              <w:bottom w:val="single" w:sz="4" w:space="0" w:color="auto"/>
              <w:right w:val="single" w:sz="4" w:space="0" w:color="auto"/>
            </w:tcBorders>
            <w:vAlign w:val="center"/>
          </w:tcPr>
          <w:p w14:paraId="4C8711FE" w14:textId="151510E2" w:rsidR="001044C1" w:rsidRDefault="007808DD" w:rsidP="00A76FD8">
            <w:pPr>
              <w:jc w:val="center"/>
              <w:rPr>
                <w:sz w:val="18"/>
                <w:szCs w:val="18"/>
              </w:rPr>
            </w:pPr>
            <w:r>
              <w:rPr>
                <w:sz w:val="18"/>
                <w:szCs w:val="18"/>
              </w:rPr>
              <w:t xml:space="preserve">FPD Link Cable/Connector Assembly </w:t>
            </w:r>
          </w:p>
          <w:p w14:paraId="146B8344" w14:textId="58E1DEC0" w:rsidR="00A76FD8" w:rsidRPr="00D20BF1" w:rsidRDefault="00A76FD8" w:rsidP="00A76FD8">
            <w:pPr>
              <w:jc w:val="center"/>
              <w:rPr>
                <w:sz w:val="18"/>
                <w:szCs w:val="18"/>
              </w:rPr>
            </w:pPr>
            <w:r>
              <w:rPr>
                <w:sz w:val="18"/>
                <w:szCs w:val="18"/>
              </w:rPr>
              <w:t>Design Verification Checklist</w:t>
            </w:r>
          </w:p>
        </w:tc>
        <w:tc>
          <w:tcPr>
            <w:tcW w:w="1291" w:type="dxa"/>
            <w:tcBorders>
              <w:top w:val="single" w:sz="4" w:space="0" w:color="auto"/>
              <w:left w:val="single" w:sz="4" w:space="0" w:color="auto"/>
              <w:bottom w:val="single" w:sz="4" w:space="0" w:color="auto"/>
            </w:tcBorders>
            <w:vAlign w:val="center"/>
          </w:tcPr>
          <w:p w14:paraId="7B9789C9" w14:textId="35BFFEDC" w:rsidR="001044C1" w:rsidRPr="00D20BF1" w:rsidRDefault="007808DD" w:rsidP="009E0ABA">
            <w:pPr>
              <w:pStyle w:val="Formatvorlage8ptZeilenabstandeinfach"/>
              <w:jc w:val="center"/>
              <w:rPr>
                <w:sz w:val="18"/>
                <w:szCs w:val="18"/>
              </w:rPr>
            </w:pPr>
            <w:r>
              <w:rPr>
                <w:sz w:val="18"/>
                <w:szCs w:val="18"/>
              </w:rPr>
              <w:t>A</w:t>
            </w:r>
            <w:r w:rsidR="009E0ABA">
              <w:rPr>
                <w:sz w:val="18"/>
                <w:szCs w:val="18"/>
              </w:rPr>
              <w:t>B</w:t>
            </w:r>
          </w:p>
        </w:tc>
      </w:tr>
      <w:tr w:rsidR="001B7FC8" w:rsidRPr="00970A97" w14:paraId="508D33A4" w14:textId="77777777" w:rsidTr="007F7845">
        <w:trPr>
          <w:trHeight w:val="210"/>
          <w:jc w:val="center"/>
        </w:trPr>
        <w:tc>
          <w:tcPr>
            <w:tcW w:w="1016" w:type="dxa"/>
            <w:tcBorders>
              <w:top w:val="single" w:sz="4" w:space="0" w:color="auto"/>
              <w:left w:val="single" w:sz="4" w:space="0" w:color="auto"/>
              <w:right w:val="single" w:sz="4" w:space="0" w:color="auto"/>
            </w:tcBorders>
            <w:vAlign w:val="center"/>
          </w:tcPr>
          <w:p w14:paraId="63F1AA8F" w14:textId="5932ABDD" w:rsidR="001B7FC8" w:rsidRDefault="001B7FC8" w:rsidP="007F7845">
            <w:pPr>
              <w:pStyle w:val="FormatvorlageZeilenabstandeinfach"/>
              <w:jc w:val="center"/>
              <w:rPr>
                <w:b/>
                <w:sz w:val="18"/>
                <w:szCs w:val="18"/>
              </w:rPr>
            </w:pPr>
          </w:p>
        </w:tc>
        <w:tc>
          <w:tcPr>
            <w:tcW w:w="3024" w:type="dxa"/>
            <w:tcBorders>
              <w:top w:val="single" w:sz="4" w:space="0" w:color="auto"/>
              <w:left w:val="single" w:sz="4" w:space="0" w:color="auto"/>
              <w:right w:val="single" w:sz="4" w:space="0" w:color="auto"/>
            </w:tcBorders>
            <w:vAlign w:val="center"/>
          </w:tcPr>
          <w:p w14:paraId="49290C69" w14:textId="20EA57B0" w:rsidR="001B7FC8" w:rsidRDefault="001B7FC8" w:rsidP="007F7845">
            <w:pPr>
              <w:pStyle w:val="Formatvorlage8ptZeilenabstandeinfach"/>
              <w:jc w:val="center"/>
              <w:rPr>
                <w:sz w:val="18"/>
                <w:szCs w:val="18"/>
              </w:rPr>
            </w:pPr>
          </w:p>
        </w:tc>
        <w:tc>
          <w:tcPr>
            <w:tcW w:w="4030" w:type="dxa"/>
            <w:tcBorders>
              <w:top w:val="single" w:sz="4" w:space="0" w:color="auto"/>
              <w:left w:val="single" w:sz="4" w:space="0" w:color="auto"/>
              <w:right w:val="single" w:sz="4" w:space="0" w:color="auto"/>
            </w:tcBorders>
            <w:vAlign w:val="center"/>
          </w:tcPr>
          <w:p w14:paraId="46CDF787" w14:textId="42BE7DBB" w:rsidR="001B7FC8" w:rsidRDefault="001B7FC8" w:rsidP="007F7845">
            <w:pPr>
              <w:jc w:val="center"/>
              <w:rPr>
                <w:sz w:val="18"/>
                <w:szCs w:val="18"/>
              </w:rPr>
            </w:pPr>
          </w:p>
        </w:tc>
        <w:tc>
          <w:tcPr>
            <w:tcW w:w="1291" w:type="dxa"/>
            <w:tcBorders>
              <w:top w:val="single" w:sz="4" w:space="0" w:color="auto"/>
              <w:left w:val="single" w:sz="4" w:space="0" w:color="auto"/>
            </w:tcBorders>
            <w:vAlign w:val="center"/>
          </w:tcPr>
          <w:p w14:paraId="669DD8A6" w14:textId="1D578CBA" w:rsidR="001B7FC8" w:rsidRDefault="001B7FC8" w:rsidP="007F7845">
            <w:pPr>
              <w:pStyle w:val="Formatvorlage8ptZeilenabstandeinfach"/>
              <w:jc w:val="center"/>
              <w:rPr>
                <w:sz w:val="18"/>
                <w:szCs w:val="18"/>
              </w:rPr>
            </w:pPr>
          </w:p>
        </w:tc>
      </w:tr>
    </w:tbl>
    <w:p w14:paraId="02A9E2C0" w14:textId="4D015F49" w:rsidR="00962390" w:rsidRPr="00970A97" w:rsidRDefault="00962390" w:rsidP="00F70A3C">
      <w:pPr>
        <w:pStyle w:val="Tables"/>
      </w:pPr>
      <w:bookmarkStart w:id="7" w:name="_Toc4058257"/>
      <w:r w:rsidRPr="00970A97">
        <w:t xml:space="preserve">Table </w:t>
      </w:r>
      <w:r w:rsidRPr="00970A97">
        <w:fldChar w:fldCharType="begin"/>
      </w:r>
      <w:r w:rsidRPr="00970A97">
        <w:instrText xml:space="preserve">\IF </w:instrText>
      </w:r>
      <w:r w:rsidRPr="00970A97">
        <w:fldChar w:fldCharType="begin"/>
      </w:r>
      <w:r w:rsidRPr="00970A97">
        <w:instrText xml:space="preserve">SEQ aaa \c </w:instrText>
      </w:r>
      <w:r w:rsidRPr="00970A97">
        <w:fldChar w:fldCharType="separate"/>
      </w:r>
      <w:r w:rsidR="001E4E30">
        <w:rPr>
          <w:noProof/>
        </w:rPr>
        <w:instrText>0</w:instrText>
      </w:r>
      <w:r w:rsidRPr="00970A97">
        <w:fldChar w:fldCharType="end"/>
      </w:r>
      <w:r w:rsidRPr="00970A97">
        <w:instrText>&gt;= 1 "</w:instrText>
      </w:r>
      <w:r w:rsidRPr="00970A97">
        <w:fldChar w:fldCharType="begin"/>
      </w:r>
      <w:r w:rsidRPr="00970A97">
        <w:instrText xml:space="preserve">SEQ aaa \c \* ALPHABETIC </w:instrText>
      </w:r>
      <w:r w:rsidRPr="00970A97">
        <w:fldChar w:fldCharType="separate"/>
      </w:r>
      <w:r w:rsidRPr="00970A97">
        <w:instrText>A</w:instrText>
      </w:r>
      <w:r w:rsidRPr="00970A97">
        <w:fldChar w:fldCharType="end"/>
      </w:r>
      <w:r w:rsidRPr="00970A97">
        <w:instrText xml:space="preserve">." </w:instrText>
      </w:r>
      <w:r w:rsidRPr="00970A97">
        <w:fldChar w:fldCharType="end"/>
      </w:r>
      <w:r w:rsidRPr="00970A97">
        <w:fldChar w:fldCharType="begin"/>
      </w:r>
      <w:r w:rsidRPr="00970A97">
        <w:instrText xml:space="preserve">SEQ Table </w:instrText>
      </w:r>
      <w:r w:rsidRPr="00970A97">
        <w:fldChar w:fldCharType="separate"/>
      </w:r>
      <w:r w:rsidR="001E4E30">
        <w:rPr>
          <w:noProof/>
        </w:rPr>
        <w:t>1</w:t>
      </w:r>
      <w:r w:rsidRPr="00970A97">
        <w:fldChar w:fldCharType="end"/>
      </w:r>
      <w:r w:rsidR="0072756A">
        <w:t>.1</w:t>
      </w:r>
      <w:r w:rsidR="008D1E7C">
        <w:t xml:space="preserve">: </w:t>
      </w:r>
      <w:r w:rsidR="00F70A3C">
        <w:t>Reference Documents</w:t>
      </w:r>
      <w:bookmarkEnd w:id="7"/>
    </w:p>
    <w:p w14:paraId="411CB7F8" w14:textId="77777777" w:rsidR="005F788A" w:rsidRPr="00396024" w:rsidRDefault="0048672B" w:rsidP="00D9043F">
      <w:pPr>
        <w:pStyle w:val="Heading2"/>
      </w:pPr>
      <w:bookmarkStart w:id="8" w:name="_Toc512003543"/>
      <w:bookmarkStart w:id="9" w:name="_Toc3995048"/>
      <w:r w:rsidRPr="00396024">
        <w:t>D</w:t>
      </w:r>
      <w:r w:rsidR="00956035" w:rsidRPr="00396024">
        <w:t>efinitions</w:t>
      </w:r>
      <w:r w:rsidR="005356E2" w:rsidRPr="00396024">
        <w:t xml:space="preserve">, </w:t>
      </w:r>
      <w:r w:rsidR="00956035" w:rsidRPr="00396024">
        <w:t>Abbreviations and Acronyms</w:t>
      </w:r>
      <w:bookmarkEnd w:id="8"/>
      <w:bookmarkEnd w:id="9"/>
    </w:p>
    <w:p w14:paraId="47D6C311" w14:textId="019DE3D8" w:rsidR="00F70A3C" w:rsidRPr="00396024" w:rsidRDefault="00F844F4" w:rsidP="00F844F4">
      <w:pPr>
        <w:pStyle w:val="Heading3"/>
      </w:pPr>
      <w:bookmarkStart w:id="10" w:name="_Toc512003544"/>
      <w:bookmarkStart w:id="11" w:name="_Toc3995049"/>
      <w:r w:rsidRPr="00396024">
        <w:t>Abbreviations and Acronyms</w:t>
      </w:r>
      <w:bookmarkEnd w:id="10"/>
      <w:bookmarkEnd w:id="11"/>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0"/>
        <w:gridCol w:w="5661"/>
      </w:tblGrid>
      <w:tr w:rsidR="006C00C7" w:rsidRPr="00711CED" w14:paraId="07BBB12A" w14:textId="77777777" w:rsidTr="00F70A3C">
        <w:trPr>
          <w:jc w:val="center"/>
        </w:trPr>
        <w:tc>
          <w:tcPr>
            <w:tcW w:w="3700" w:type="dxa"/>
            <w:shd w:val="clear" w:color="auto" w:fill="auto"/>
            <w:vAlign w:val="center"/>
          </w:tcPr>
          <w:p w14:paraId="08728C88" w14:textId="77777777" w:rsidR="006C00C7" w:rsidRPr="004627F9" w:rsidRDefault="006C00C7" w:rsidP="008023AB">
            <w:pPr>
              <w:jc w:val="left"/>
              <w:rPr>
                <w:sz w:val="18"/>
                <w:szCs w:val="18"/>
              </w:rPr>
            </w:pPr>
            <w:r w:rsidRPr="004627F9">
              <w:rPr>
                <w:sz w:val="18"/>
                <w:szCs w:val="18"/>
              </w:rPr>
              <w:t xml:space="preserve">COAX </w:t>
            </w:r>
          </w:p>
        </w:tc>
        <w:tc>
          <w:tcPr>
            <w:tcW w:w="5661" w:type="dxa"/>
            <w:shd w:val="clear" w:color="auto" w:fill="auto"/>
            <w:vAlign w:val="center"/>
          </w:tcPr>
          <w:p w14:paraId="2D85F95A" w14:textId="77777777" w:rsidR="006C00C7" w:rsidRPr="004627F9" w:rsidRDefault="006C00C7" w:rsidP="008023AB">
            <w:pPr>
              <w:pStyle w:val="Definitions"/>
              <w:jc w:val="left"/>
            </w:pPr>
            <w:r w:rsidRPr="004627F9">
              <w:t xml:space="preserve">Coaxial </w:t>
            </w:r>
          </w:p>
        </w:tc>
      </w:tr>
      <w:tr w:rsidR="006C00C7" w:rsidRPr="00711CED" w14:paraId="58D7F5E7" w14:textId="77777777" w:rsidTr="00F70A3C">
        <w:trPr>
          <w:jc w:val="center"/>
        </w:trPr>
        <w:tc>
          <w:tcPr>
            <w:tcW w:w="3700" w:type="dxa"/>
            <w:shd w:val="clear" w:color="auto" w:fill="auto"/>
            <w:vAlign w:val="center"/>
          </w:tcPr>
          <w:p w14:paraId="468845F7" w14:textId="77777777" w:rsidR="006C00C7" w:rsidRDefault="006C00C7" w:rsidP="008023AB">
            <w:pPr>
              <w:jc w:val="left"/>
              <w:rPr>
                <w:sz w:val="18"/>
                <w:szCs w:val="18"/>
              </w:rPr>
            </w:pPr>
            <w:r>
              <w:rPr>
                <w:sz w:val="18"/>
                <w:szCs w:val="18"/>
              </w:rPr>
              <w:t>FMC</w:t>
            </w:r>
          </w:p>
        </w:tc>
        <w:tc>
          <w:tcPr>
            <w:tcW w:w="5661" w:type="dxa"/>
            <w:shd w:val="clear" w:color="auto" w:fill="auto"/>
            <w:vAlign w:val="center"/>
          </w:tcPr>
          <w:p w14:paraId="74F0E6ED" w14:textId="77777777" w:rsidR="006C00C7" w:rsidRPr="00D766D4" w:rsidRDefault="006C00C7" w:rsidP="008023AB">
            <w:pPr>
              <w:pStyle w:val="Definitions"/>
              <w:jc w:val="left"/>
            </w:pPr>
            <w:r w:rsidRPr="00D766D4">
              <w:t>Ford Motor Company</w:t>
            </w:r>
          </w:p>
        </w:tc>
      </w:tr>
      <w:tr w:rsidR="006C00C7" w:rsidRPr="00711CED" w14:paraId="302E0268" w14:textId="77777777" w:rsidTr="00F70A3C">
        <w:trPr>
          <w:jc w:val="center"/>
        </w:trPr>
        <w:tc>
          <w:tcPr>
            <w:tcW w:w="3700" w:type="dxa"/>
            <w:shd w:val="clear" w:color="auto" w:fill="auto"/>
            <w:vAlign w:val="center"/>
          </w:tcPr>
          <w:p w14:paraId="700176A8" w14:textId="77777777" w:rsidR="006C00C7" w:rsidRPr="004627F9" w:rsidRDefault="006C00C7" w:rsidP="008023AB">
            <w:pPr>
              <w:jc w:val="left"/>
              <w:rPr>
                <w:sz w:val="18"/>
                <w:szCs w:val="18"/>
              </w:rPr>
            </w:pPr>
            <w:r w:rsidRPr="004627F9">
              <w:rPr>
                <w:sz w:val="18"/>
                <w:szCs w:val="18"/>
              </w:rPr>
              <w:t>JUTP</w:t>
            </w:r>
          </w:p>
        </w:tc>
        <w:tc>
          <w:tcPr>
            <w:tcW w:w="5661" w:type="dxa"/>
            <w:shd w:val="clear" w:color="auto" w:fill="auto"/>
            <w:vAlign w:val="center"/>
          </w:tcPr>
          <w:p w14:paraId="0331FFC6" w14:textId="77777777" w:rsidR="006C00C7" w:rsidRPr="004627F9" w:rsidRDefault="006C00C7" w:rsidP="008023AB">
            <w:pPr>
              <w:ind w:left="-23"/>
              <w:jc w:val="left"/>
              <w:rPr>
                <w:sz w:val="18"/>
                <w:szCs w:val="18"/>
                <w:lang w:val="en-US"/>
              </w:rPr>
            </w:pPr>
            <w:r w:rsidRPr="004627F9">
              <w:rPr>
                <w:sz w:val="18"/>
                <w:szCs w:val="18"/>
                <w:lang w:val="en-US"/>
              </w:rPr>
              <w:t>Jacketed Unshielded Twisted Pair</w:t>
            </w:r>
          </w:p>
        </w:tc>
      </w:tr>
      <w:tr w:rsidR="006C00C7" w:rsidRPr="00711CED" w14:paraId="181EFFEE" w14:textId="77777777" w:rsidTr="00F70A3C">
        <w:trPr>
          <w:jc w:val="center"/>
        </w:trPr>
        <w:tc>
          <w:tcPr>
            <w:tcW w:w="3700" w:type="dxa"/>
            <w:shd w:val="clear" w:color="auto" w:fill="auto"/>
            <w:vAlign w:val="center"/>
          </w:tcPr>
          <w:p w14:paraId="701F2174" w14:textId="77777777" w:rsidR="006C00C7" w:rsidRPr="00711CED" w:rsidRDefault="006C00C7" w:rsidP="008023AB">
            <w:pPr>
              <w:jc w:val="left"/>
              <w:rPr>
                <w:sz w:val="18"/>
                <w:szCs w:val="18"/>
              </w:rPr>
            </w:pPr>
            <w:r>
              <w:rPr>
                <w:sz w:val="18"/>
                <w:szCs w:val="18"/>
              </w:rPr>
              <w:t>PCB</w:t>
            </w:r>
          </w:p>
        </w:tc>
        <w:tc>
          <w:tcPr>
            <w:tcW w:w="5661" w:type="dxa"/>
            <w:shd w:val="clear" w:color="auto" w:fill="auto"/>
            <w:vAlign w:val="center"/>
          </w:tcPr>
          <w:p w14:paraId="75534F88" w14:textId="77777777" w:rsidR="006C00C7" w:rsidRPr="00D766D4" w:rsidRDefault="006C00C7" w:rsidP="008023AB">
            <w:pPr>
              <w:pStyle w:val="Definitions"/>
              <w:jc w:val="left"/>
            </w:pPr>
            <w:r w:rsidRPr="00D766D4">
              <w:t>Printed Circuit Board</w:t>
            </w:r>
          </w:p>
        </w:tc>
      </w:tr>
      <w:tr w:rsidR="006C00C7" w:rsidRPr="00711CED" w14:paraId="437674B9" w14:textId="77777777" w:rsidTr="00F70A3C">
        <w:trPr>
          <w:jc w:val="center"/>
        </w:trPr>
        <w:tc>
          <w:tcPr>
            <w:tcW w:w="3700" w:type="dxa"/>
            <w:shd w:val="clear" w:color="auto" w:fill="auto"/>
            <w:vAlign w:val="center"/>
          </w:tcPr>
          <w:p w14:paraId="784D1A1C" w14:textId="77777777" w:rsidR="006C00C7" w:rsidRPr="004627F9" w:rsidRDefault="006C00C7" w:rsidP="008023AB">
            <w:pPr>
              <w:jc w:val="left"/>
              <w:rPr>
                <w:sz w:val="18"/>
                <w:szCs w:val="18"/>
              </w:rPr>
            </w:pPr>
            <w:r w:rsidRPr="004627F9">
              <w:rPr>
                <w:sz w:val="18"/>
                <w:szCs w:val="18"/>
              </w:rPr>
              <w:t>QTP</w:t>
            </w:r>
          </w:p>
        </w:tc>
        <w:tc>
          <w:tcPr>
            <w:tcW w:w="5661" w:type="dxa"/>
            <w:shd w:val="clear" w:color="auto" w:fill="auto"/>
            <w:vAlign w:val="center"/>
          </w:tcPr>
          <w:p w14:paraId="40EF9D68" w14:textId="77777777" w:rsidR="006C00C7" w:rsidRPr="004627F9" w:rsidRDefault="006C00C7" w:rsidP="008023AB">
            <w:pPr>
              <w:jc w:val="left"/>
              <w:rPr>
                <w:sz w:val="18"/>
                <w:szCs w:val="18"/>
                <w:lang w:val="en-US"/>
              </w:rPr>
            </w:pPr>
            <w:r w:rsidRPr="004627F9">
              <w:rPr>
                <w:sz w:val="18"/>
                <w:szCs w:val="18"/>
                <w:lang w:val="en-US"/>
              </w:rPr>
              <w:t>Quad Twisted Pair</w:t>
            </w:r>
          </w:p>
        </w:tc>
      </w:tr>
      <w:tr w:rsidR="006C00C7" w:rsidRPr="00711CED" w14:paraId="69468429" w14:textId="77777777" w:rsidTr="00F70A3C">
        <w:trPr>
          <w:jc w:val="center"/>
        </w:trPr>
        <w:tc>
          <w:tcPr>
            <w:tcW w:w="3700" w:type="dxa"/>
            <w:shd w:val="clear" w:color="auto" w:fill="auto"/>
            <w:vAlign w:val="center"/>
          </w:tcPr>
          <w:p w14:paraId="3268C429" w14:textId="77777777" w:rsidR="006C00C7" w:rsidRPr="004627F9" w:rsidRDefault="006C00C7" w:rsidP="008023AB">
            <w:pPr>
              <w:jc w:val="left"/>
              <w:rPr>
                <w:sz w:val="18"/>
                <w:szCs w:val="18"/>
              </w:rPr>
            </w:pPr>
            <w:r w:rsidRPr="004627F9">
              <w:rPr>
                <w:sz w:val="18"/>
                <w:szCs w:val="18"/>
              </w:rPr>
              <w:t>SPP</w:t>
            </w:r>
          </w:p>
        </w:tc>
        <w:tc>
          <w:tcPr>
            <w:tcW w:w="5661" w:type="dxa"/>
            <w:shd w:val="clear" w:color="auto" w:fill="auto"/>
            <w:vAlign w:val="center"/>
          </w:tcPr>
          <w:p w14:paraId="783A2265" w14:textId="77777777" w:rsidR="006C00C7" w:rsidRPr="004627F9" w:rsidRDefault="006C00C7" w:rsidP="008023AB">
            <w:pPr>
              <w:pStyle w:val="Definitions"/>
              <w:jc w:val="left"/>
            </w:pPr>
            <w:r w:rsidRPr="004627F9">
              <w:t xml:space="preserve">Shielded Parallel Pair </w:t>
            </w:r>
          </w:p>
        </w:tc>
      </w:tr>
      <w:tr w:rsidR="006C00C7" w:rsidRPr="00711CED" w14:paraId="62C9F7BD" w14:textId="77777777" w:rsidTr="00F70A3C">
        <w:trPr>
          <w:jc w:val="center"/>
        </w:trPr>
        <w:tc>
          <w:tcPr>
            <w:tcW w:w="3700" w:type="dxa"/>
            <w:shd w:val="clear" w:color="auto" w:fill="auto"/>
            <w:vAlign w:val="center"/>
          </w:tcPr>
          <w:p w14:paraId="51490251" w14:textId="77777777" w:rsidR="006C00C7" w:rsidRPr="004627F9" w:rsidRDefault="006C00C7" w:rsidP="008023AB">
            <w:pPr>
              <w:jc w:val="left"/>
              <w:rPr>
                <w:sz w:val="18"/>
                <w:szCs w:val="18"/>
              </w:rPr>
            </w:pPr>
            <w:r w:rsidRPr="004627F9">
              <w:rPr>
                <w:sz w:val="18"/>
                <w:szCs w:val="18"/>
              </w:rPr>
              <w:t>STP</w:t>
            </w:r>
          </w:p>
        </w:tc>
        <w:tc>
          <w:tcPr>
            <w:tcW w:w="5661" w:type="dxa"/>
            <w:shd w:val="clear" w:color="auto" w:fill="auto"/>
            <w:vAlign w:val="center"/>
          </w:tcPr>
          <w:p w14:paraId="78EACD11" w14:textId="77777777" w:rsidR="006C00C7" w:rsidRPr="004627F9" w:rsidRDefault="006C00C7" w:rsidP="008023AB">
            <w:pPr>
              <w:jc w:val="left"/>
              <w:rPr>
                <w:sz w:val="18"/>
                <w:szCs w:val="18"/>
              </w:rPr>
            </w:pPr>
            <w:r w:rsidRPr="004627F9">
              <w:rPr>
                <w:sz w:val="18"/>
                <w:szCs w:val="18"/>
              </w:rPr>
              <w:t>Shielded Twisted Pair</w:t>
            </w:r>
          </w:p>
        </w:tc>
      </w:tr>
      <w:tr w:rsidR="006C00C7" w:rsidRPr="00711CED" w14:paraId="294B837C" w14:textId="77777777" w:rsidTr="00F70A3C">
        <w:trPr>
          <w:jc w:val="center"/>
        </w:trPr>
        <w:tc>
          <w:tcPr>
            <w:tcW w:w="3700" w:type="dxa"/>
            <w:shd w:val="clear" w:color="auto" w:fill="auto"/>
            <w:vAlign w:val="center"/>
          </w:tcPr>
          <w:p w14:paraId="79320385" w14:textId="77777777" w:rsidR="006C00C7" w:rsidRDefault="006C00C7" w:rsidP="008023AB">
            <w:pPr>
              <w:jc w:val="left"/>
              <w:rPr>
                <w:sz w:val="18"/>
                <w:szCs w:val="18"/>
              </w:rPr>
            </w:pPr>
            <w:r>
              <w:rPr>
                <w:sz w:val="18"/>
                <w:szCs w:val="18"/>
              </w:rPr>
              <w:t>TDR</w:t>
            </w:r>
          </w:p>
        </w:tc>
        <w:tc>
          <w:tcPr>
            <w:tcW w:w="5661" w:type="dxa"/>
            <w:shd w:val="clear" w:color="auto" w:fill="auto"/>
            <w:vAlign w:val="center"/>
          </w:tcPr>
          <w:p w14:paraId="0EBDFACF" w14:textId="77777777" w:rsidR="006C00C7" w:rsidRPr="00D766D4" w:rsidRDefault="006C00C7" w:rsidP="008023AB">
            <w:pPr>
              <w:pStyle w:val="Definitions"/>
              <w:jc w:val="left"/>
            </w:pPr>
            <w:r>
              <w:t>Time Domain Reflectometer</w:t>
            </w:r>
          </w:p>
        </w:tc>
      </w:tr>
      <w:tr w:rsidR="006C00C7" w:rsidRPr="00711CED" w14:paraId="54F70583" w14:textId="77777777" w:rsidTr="00F70A3C">
        <w:trPr>
          <w:jc w:val="center"/>
        </w:trPr>
        <w:tc>
          <w:tcPr>
            <w:tcW w:w="3700" w:type="dxa"/>
            <w:shd w:val="clear" w:color="auto" w:fill="auto"/>
            <w:vAlign w:val="center"/>
          </w:tcPr>
          <w:p w14:paraId="50FFECEF" w14:textId="77777777" w:rsidR="006C00C7" w:rsidRPr="004627F9" w:rsidRDefault="006C00C7" w:rsidP="008023AB">
            <w:pPr>
              <w:jc w:val="left"/>
              <w:rPr>
                <w:sz w:val="18"/>
                <w:szCs w:val="18"/>
              </w:rPr>
            </w:pPr>
            <w:r w:rsidRPr="004627F9">
              <w:rPr>
                <w:sz w:val="18"/>
                <w:szCs w:val="18"/>
              </w:rPr>
              <w:t>UTP</w:t>
            </w:r>
          </w:p>
        </w:tc>
        <w:tc>
          <w:tcPr>
            <w:tcW w:w="5661" w:type="dxa"/>
            <w:shd w:val="clear" w:color="auto" w:fill="auto"/>
            <w:vAlign w:val="center"/>
          </w:tcPr>
          <w:p w14:paraId="05317235" w14:textId="77777777" w:rsidR="006C00C7" w:rsidRPr="004627F9" w:rsidRDefault="006C00C7" w:rsidP="008023AB">
            <w:pPr>
              <w:jc w:val="left"/>
              <w:rPr>
                <w:sz w:val="18"/>
                <w:szCs w:val="18"/>
              </w:rPr>
            </w:pPr>
            <w:r w:rsidRPr="004627F9">
              <w:rPr>
                <w:sz w:val="18"/>
                <w:szCs w:val="18"/>
              </w:rPr>
              <w:t xml:space="preserve">Unshielded Twisted Pair </w:t>
            </w:r>
          </w:p>
        </w:tc>
      </w:tr>
      <w:tr w:rsidR="006C00C7" w:rsidRPr="00711CED" w14:paraId="54F91450" w14:textId="77777777" w:rsidTr="00F70A3C">
        <w:trPr>
          <w:jc w:val="center"/>
        </w:trPr>
        <w:tc>
          <w:tcPr>
            <w:tcW w:w="3700" w:type="dxa"/>
            <w:shd w:val="clear" w:color="auto" w:fill="auto"/>
            <w:vAlign w:val="center"/>
          </w:tcPr>
          <w:p w14:paraId="239B5D84" w14:textId="77777777" w:rsidR="006C00C7" w:rsidRDefault="006C00C7" w:rsidP="008023AB">
            <w:pPr>
              <w:jc w:val="left"/>
              <w:rPr>
                <w:sz w:val="18"/>
                <w:szCs w:val="18"/>
              </w:rPr>
            </w:pPr>
            <w:r>
              <w:rPr>
                <w:sz w:val="18"/>
                <w:szCs w:val="18"/>
              </w:rPr>
              <w:t>VNA</w:t>
            </w:r>
          </w:p>
        </w:tc>
        <w:tc>
          <w:tcPr>
            <w:tcW w:w="5661" w:type="dxa"/>
            <w:shd w:val="clear" w:color="auto" w:fill="auto"/>
            <w:vAlign w:val="center"/>
          </w:tcPr>
          <w:p w14:paraId="1A5F4C26" w14:textId="77777777" w:rsidR="006C00C7" w:rsidRDefault="006C00C7" w:rsidP="008023AB">
            <w:pPr>
              <w:pStyle w:val="Definitions"/>
              <w:jc w:val="left"/>
            </w:pPr>
            <w:r>
              <w:t>Vector Network</w:t>
            </w:r>
            <w:r w:rsidRPr="00FC1600">
              <w:rPr>
                <w:lang w:val="en-US"/>
              </w:rPr>
              <w:t xml:space="preserve"> Analyzer</w:t>
            </w:r>
            <w:r>
              <w:t xml:space="preserve"> </w:t>
            </w:r>
          </w:p>
        </w:tc>
      </w:tr>
    </w:tbl>
    <w:p w14:paraId="3DB8C365" w14:textId="5921C58E" w:rsidR="00962390" w:rsidRDefault="00962390" w:rsidP="00F70A3C">
      <w:pPr>
        <w:pStyle w:val="Tables"/>
      </w:pPr>
      <w:bookmarkStart w:id="12" w:name="_Toc4058258"/>
      <w:r w:rsidRPr="00970A97">
        <w:t xml:space="preserve">Table </w:t>
      </w:r>
      <w:r w:rsidR="0072756A">
        <w:t>1.</w:t>
      </w:r>
      <w:r w:rsidRPr="00970A97">
        <w:fldChar w:fldCharType="begin"/>
      </w:r>
      <w:r w:rsidRPr="00970A97">
        <w:instrText xml:space="preserve">\IF </w:instrText>
      </w:r>
      <w:r w:rsidRPr="00970A97">
        <w:fldChar w:fldCharType="begin"/>
      </w:r>
      <w:r w:rsidRPr="00970A97">
        <w:instrText xml:space="preserve">SEQ aaa \c </w:instrText>
      </w:r>
      <w:r w:rsidRPr="00970A97">
        <w:fldChar w:fldCharType="separate"/>
      </w:r>
      <w:r w:rsidR="001E4E30">
        <w:rPr>
          <w:noProof/>
        </w:rPr>
        <w:instrText>0</w:instrText>
      </w:r>
      <w:r w:rsidRPr="00970A97">
        <w:fldChar w:fldCharType="end"/>
      </w:r>
      <w:r w:rsidRPr="00970A97">
        <w:instrText>&gt;= 1 "</w:instrText>
      </w:r>
      <w:r w:rsidRPr="00970A97">
        <w:fldChar w:fldCharType="begin"/>
      </w:r>
      <w:r w:rsidRPr="00970A97">
        <w:instrText xml:space="preserve">SEQ aaa \c \* ALPHABETIC </w:instrText>
      </w:r>
      <w:r w:rsidRPr="00970A97">
        <w:fldChar w:fldCharType="separate"/>
      </w:r>
      <w:r w:rsidRPr="00970A97">
        <w:instrText>A</w:instrText>
      </w:r>
      <w:r w:rsidRPr="00970A97">
        <w:fldChar w:fldCharType="end"/>
      </w:r>
      <w:r w:rsidRPr="00970A97">
        <w:instrText xml:space="preserve">." </w:instrText>
      </w:r>
      <w:r w:rsidRPr="00970A97">
        <w:fldChar w:fldCharType="end"/>
      </w:r>
      <w:r w:rsidR="007A6F07">
        <w:t>2</w:t>
      </w:r>
      <w:r w:rsidR="00F70A3C">
        <w:t>: Abbreviations</w:t>
      </w:r>
      <w:r>
        <w:t xml:space="preserve"> and </w:t>
      </w:r>
      <w:r w:rsidR="006A1B7C">
        <w:t>A</w:t>
      </w:r>
      <w:r>
        <w:t>cronyms</w:t>
      </w:r>
      <w:bookmarkEnd w:id="12"/>
    </w:p>
    <w:p w14:paraId="2E087439" w14:textId="3DBE1D35" w:rsidR="00F844F4" w:rsidRDefault="00F844F4" w:rsidP="00F844F4">
      <w:pPr>
        <w:pStyle w:val="Heading3"/>
      </w:pPr>
      <w:bookmarkStart w:id="13" w:name="_Toc512003545"/>
      <w:bookmarkStart w:id="14" w:name="_Toc3995050"/>
      <w:r w:rsidRPr="00396024">
        <w:t>Definitions</w:t>
      </w:r>
      <w:bookmarkEnd w:id="13"/>
      <w:bookmarkEnd w:id="14"/>
    </w:p>
    <w:tbl>
      <w:tblPr>
        <w:tblW w:w="4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7312"/>
      </w:tblGrid>
      <w:tr w:rsidR="003E2395" w:rsidRPr="009156D8" w14:paraId="7F9FC43C" w14:textId="77777777" w:rsidTr="003E2395">
        <w:trPr>
          <w:jc w:val="center"/>
        </w:trPr>
        <w:tc>
          <w:tcPr>
            <w:tcW w:w="1178" w:type="pct"/>
            <w:shd w:val="clear" w:color="auto" w:fill="auto"/>
            <w:vAlign w:val="center"/>
          </w:tcPr>
          <w:p w14:paraId="46CF8D8B" w14:textId="77777777" w:rsidR="003E2395" w:rsidRPr="00573F35" w:rsidRDefault="003E2395" w:rsidP="003E2395">
            <w:pPr>
              <w:jc w:val="left"/>
              <w:rPr>
                <w:sz w:val="18"/>
                <w:szCs w:val="18"/>
              </w:rPr>
            </w:pPr>
            <w:r>
              <w:rPr>
                <w:sz w:val="18"/>
                <w:szCs w:val="18"/>
              </w:rPr>
              <w:t xml:space="preserve">Assembly </w:t>
            </w:r>
          </w:p>
        </w:tc>
        <w:tc>
          <w:tcPr>
            <w:tcW w:w="3822" w:type="pct"/>
            <w:shd w:val="clear" w:color="auto" w:fill="auto"/>
            <w:vAlign w:val="center"/>
          </w:tcPr>
          <w:p w14:paraId="2375F75F" w14:textId="77777777" w:rsidR="003E2395" w:rsidRPr="00573F35" w:rsidRDefault="003E2395" w:rsidP="003E2395">
            <w:pPr>
              <w:pStyle w:val="Definitions"/>
              <w:ind w:left="0" w:firstLine="0"/>
              <w:jc w:val="left"/>
              <w:rPr>
                <w:sz w:val="18"/>
                <w:szCs w:val="18"/>
              </w:rPr>
            </w:pPr>
            <w:r>
              <w:rPr>
                <w:sz w:val="18"/>
                <w:szCs w:val="18"/>
              </w:rPr>
              <w:t>An assembly is cable that terminated with mating connector on both ends.</w:t>
            </w:r>
          </w:p>
        </w:tc>
      </w:tr>
      <w:tr w:rsidR="003E2395" w:rsidRPr="009156D8" w14:paraId="33E0AEBF" w14:textId="77777777" w:rsidTr="003E2395">
        <w:trPr>
          <w:jc w:val="center"/>
        </w:trPr>
        <w:tc>
          <w:tcPr>
            <w:tcW w:w="1178" w:type="pct"/>
            <w:shd w:val="clear" w:color="auto" w:fill="auto"/>
            <w:vAlign w:val="center"/>
          </w:tcPr>
          <w:p w14:paraId="2F383200" w14:textId="77777777" w:rsidR="003E2395" w:rsidRPr="00573F35" w:rsidRDefault="003E2395" w:rsidP="003E2395">
            <w:pPr>
              <w:jc w:val="left"/>
              <w:rPr>
                <w:sz w:val="18"/>
                <w:szCs w:val="18"/>
              </w:rPr>
            </w:pPr>
            <w:r w:rsidRPr="00573F35">
              <w:rPr>
                <w:sz w:val="18"/>
                <w:szCs w:val="18"/>
              </w:rPr>
              <w:t>Bus</w:t>
            </w:r>
          </w:p>
        </w:tc>
        <w:tc>
          <w:tcPr>
            <w:tcW w:w="3822" w:type="pct"/>
            <w:shd w:val="clear" w:color="auto" w:fill="auto"/>
            <w:vAlign w:val="center"/>
          </w:tcPr>
          <w:p w14:paraId="19E2FBC0" w14:textId="77777777" w:rsidR="003E2395" w:rsidRPr="00573F35" w:rsidRDefault="003E2395" w:rsidP="003E2395">
            <w:pPr>
              <w:pStyle w:val="Definitions"/>
              <w:ind w:left="0" w:firstLine="0"/>
              <w:jc w:val="left"/>
              <w:rPr>
                <w:sz w:val="18"/>
                <w:szCs w:val="18"/>
              </w:rPr>
            </w:pPr>
            <w:r w:rsidRPr="00573F35">
              <w:rPr>
                <w:sz w:val="18"/>
                <w:szCs w:val="18"/>
              </w:rPr>
              <w:t>A bus is a collection of one or more wires connecting two or more nodes. Each electronic device is equipped with a specific, standardized electronic interface in order to guarantee compatibility between exchanged binary items of information</w:t>
            </w:r>
          </w:p>
        </w:tc>
      </w:tr>
      <w:tr w:rsidR="003E2395" w:rsidRPr="009156D8" w14:paraId="5BBB165F" w14:textId="77777777" w:rsidTr="003E2395">
        <w:trPr>
          <w:jc w:val="center"/>
        </w:trPr>
        <w:tc>
          <w:tcPr>
            <w:tcW w:w="1178" w:type="pct"/>
            <w:shd w:val="clear" w:color="auto" w:fill="auto"/>
            <w:vAlign w:val="center"/>
          </w:tcPr>
          <w:p w14:paraId="4D9C9F7E" w14:textId="77777777" w:rsidR="003E2395" w:rsidRPr="00573F35" w:rsidRDefault="003E2395" w:rsidP="003E2395">
            <w:pPr>
              <w:jc w:val="left"/>
              <w:rPr>
                <w:sz w:val="18"/>
                <w:szCs w:val="18"/>
              </w:rPr>
            </w:pPr>
            <w:r w:rsidRPr="00573F35">
              <w:rPr>
                <w:sz w:val="18"/>
                <w:szCs w:val="18"/>
              </w:rPr>
              <w:t xml:space="preserve">Characteristic Impedance </w:t>
            </w:r>
          </w:p>
        </w:tc>
        <w:tc>
          <w:tcPr>
            <w:tcW w:w="3822" w:type="pct"/>
            <w:shd w:val="clear" w:color="auto" w:fill="auto"/>
            <w:vAlign w:val="center"/>
          </w:tcPr>
          <w:p w14:paraId="0C9F70E7" w14:textId="77777777" w:rsidR="003E2395" w:rsidRPr="00573F35" w:rsidRDefault="003E2395" w:rsidP="003E2395">
            <w:pPr>
              <w:pStyle w:val="Definitions"/>
              <w:ind w:left="0" w:firstLine="0"/>
              <w:jc w:val="left"/>
              <w:rPr>
                <w:sz w:val="18"/>
                <w:szCs w:val="18"/>
              </w:rPr>
            </w:pPr>
            <w:r w:rsidRPr="00573F35">
              <w:rPr>
                <w:sz w:val="18"/>
                <w:szCs w:val="18"/>
              </w:rPr>
              <w:t>The impedance along a transmission line, as a result of wave voltage to current ratio</w:t>
            </w:r>
          </w:p>
        </w:tc>
      </w:tr>
      <w:tr w:rsidR="003E2395" w:rsidRPr="009156D8" w14:paraId="37A1E359" w14:textId="77777777" w:rsidTr="003E2395">
        <w:trPr>
          <w:jc w:val="center"/>
        </w:trPr>
        <w:tc>
          <w:tcPr>
            <w:tcW w:w="1178" w:type="pct"/>
            <w:shd w:val="clear" w:color="auto" w:fill="auto"/>
            <w:vAlign w:val="center"/>
          </w:tcPr>
          <w:p w14:paraId="33562D27" w14:textId="77777777" w:rsidR="003E2395" w:rsidRPr="00573F35" w:rsidRDefault="003E2395" w:rsidP="003E2395">
            <w:pPr>
              <w:jc w:val="left"/>
              <w:rPr>
                <w:sz w:val="18"/>
                <w:szCs w:val="18"/>
              </w:rPr>
            </w:pPr>
            <w:r w:rsidRPr="00573F35">
              <w:rPr>
                <w:sz w:val="18"/>
                <w:szCs w:val="18"/>
              </w:rPr>
              <w:t xml:space="preserve">Differential signalling </w:t>
            </w:r>
          </w:p>
        </w:tc>
        <w:tc>
          <w:tcPr>
            <w:tcW w:w="3822" w:type="pct"/>
            <w:shd w:val="clear" w:color="auto" w:fill="auto"/>
            <w:vAlign w:val="center"/>
          </w:tcPr>
          <w:p w14:paraId="0C0F0790" w14:textId="77777777" w:rsidR="003E2395" w:rsidRPr="00573F35" w:rsidRDefault="003E2395" w:rsidP="003E2395">
            <w:pPr>
              <w:pStyle w:val="Definitions"/>
              <w:ind w:left="0" w:firstLine="0"/>
              <w:jc w:val="left"/>
              <w:rPr>
                <w:sz w:val="18"/>
                <w:szCs w:val="18"/>
              </w:rPr>
            </w:pPr>
            <w:r w:rsidRPr="00573F35">
              <w:rPr>
                <w:sz w:val="18"/>
                <w:szCs w:val="18"/>
              </w:rPr>
              <w:t>This is a method used to transmit data using two complimentary signals.</w:t>
            </w:r>
          </w:p>
        </w:tc>
      </w:tr>
      <w:tr w:rsidR="003E2395" w:rsidRPr="009156D8" w14:paraId="6663665B" w14:textId="77777777" w:rsidTr="003E2395">
        <w:trPr>
          <w:jc w:val="center"/>
        </w:trPr>
        <w:tc>
          <w:tcPr>
            <w:tcW w:w="1178" w:type="pct"/>
            <w:shd w:val="clear" w:color="auto" w:fill="auto"/>
            <w:vAlign w:val="center"/>
          </w:tcPr>
          <w:p w14:paraId="589BA479" w14:textId="77777777" w:rsidR="003E2395" w:rsidRPr="00573F35" w:rsidRDefault="003E2395" w:rsidP="003E2395">
            <w:pPr>
              <w:jc w:val="left"/>
              <w:rPr>
                <w:sz w:val="18"/>
                <w:szCs w:val="18"/>
              </w:rPr>
            </w:pPr>
            <w:r w:rsidRPr="00573F35">
              <w:rPr>
                <w:sz w:val="18"/>
                <w:szCs w:val="18"/>
              </w:rPr>
              <w:t>Impedance Discontinuity</w:t>
            </w:r>
          </w:p>
        </w:tc>
        <w:tc>
          <w:tcPr>
            <w:tcW w:w="3822" w:type="pct"/>
            <w:shd w:val="clear" w:color="auto" w:fill="auto"/>
            <w:vAlign w:val="center"/>
          </w:tcPr>
          <w:p w14:paraId="6601994F" w14:textId="77777777" w:rsidR="003E2395" w:rsidRPr="00573F35" w:rsidRDefault="003E2395" w:rsidP="003E2395">
            <w:pPr>
              <w:pStyle w:val="Definitions"/>
              <w:ind w:left="0" w:firstLine="0"/>
              <w:jc w:val="left"/>
              <w:rPr>
                <w:sz w:val="18"/>
                <w:szCs w:val="18"/>
              </w:rPr>
            </w:pPr>
            <w:r w:rsidRPr="00573F35">
              <w:rPr>
                <w:sz w:val="18"/>
                <w:szCs w:val="18"/>
              </w:rPr>
              <w:t>The impedance mismatch at a junction in an impedance controlled system</w:t>
            </w:r>
          </w:p>
        </w:tc>
      </w:tr>
      <w:tr w:rsidR="003E2395" w:rsidRPr="009156D8" w14:paraId="51C0A01B" w14:textId="77777777" w:rsidTr="003E2395">
        <w:trPr>
          <w:jc w:val="center"/>
        </w:trPr>
        <w:tc>
          <w:tcPr>
            <w:tcW w:w="1178" w:type="pct"/>
            <w:shd w:val="clear" w:color="auto" w:fill="auto"/>
            <w:vAlign w:val="center"/>
          </w:tcPr>
          <w:p w14:paraId="0E5A982A" w14:textId="77777777" w:rsidR="003E2395" w:rsidRPr="00573F35" w:rsidRDefault="003E2395" w:rsidP="003E2395">
            <w:pPr>
              <w:jc w:val="left"/>
              <w:rPr>
                <w:sz w:val="18"/>
                <w:szCs w:val="18"/>
              </w:rPr>
            </w:pPr>
            <w:r w:rsidRPr="00573F35">
              <w:rPr>
                <w:sz w:val="18"/>
                <w:szCs w:val="18"/>
              </w:rPr>
              <w:t>Insertion Loss</w:t>
            </w:r>
          </w:p>
        </w:tc>
        <w:tc>
          <w:tcPr>
            <w:tcW w:w="3822" w:type="pct"/>
            <w:shd w:val="clear" w:color="auto" w:fill="auto"/>
            <w:vAlign w:val="center"/>
          </w:tcPr>
          <w:p w14:paraId="448C3456" w14:textId="77777777" w:rsidR="003E2395" w:rsidRPr="00573F35" w:rsidRDefault="003E2395" w:rsidP="003E2395">
            <w:pPr>
              <w:pStyle w:val="Definitions"/>
              <w:ind w:left="0" w:firstLine="0"/>
              <w:jc w:val="left"/>
              <w:rPr>
                <w:sz w:val="18"/>
                <w:szCs w:val="18"/>
              </w:rPr>
            </w:pPr>
            <w:r w:rsidRPr="00573F35">
              <w:rPr>
                <w:sz w:val="18"/>
                <w:szCs w:val="18"/>
              </w:rPr>
              <w:t xml:space="preserve">This defines the amount of signal lost during the journey of a signal from point A to point B.  </w:t>
            </w:r>
          </w:p>
        </w:tc>
      </w:tr>
      <w:tr w:rsidR="003E2395" w14:paraId="0237B661" w14:textId="77777777" w:rsidTr="003E2395">
        <w:trPr>
          <w:jc w:val="center"/>
        </w:trPr>
        <w:tc>
          <w:tcPr>
            <w:tcW w:w="1178" w:type="pct"/>
            <w:shd w:val="clear" w:color="auto" w:fill="auto"/>
            <w:vAlign w:val="center"/>
          </w:tcPr>
          <w:p w14:paraId="65CB15FB" w14:textId="77777777" w:rsidR="003E2395" w:rsidRPr="00573F35" w:rsidRDefault="003E2395" w:rsidP="003E2395">
            <w:pPr>
              <w:jc w:val="left"/>
              <w:rPr>
                <w:sz w:val="18"/>
                <w:szCs w:val="18"/>
              </w:rPr>
            </w:pPr>
            <w:r w:rsidRPr="00573F35">
              <w:rPr>
                <w:sz w:val="18"/>
                <w:szCs w:val="18"/>
              </w:rPr>
              <w:t xml:space="preserve">Mode Conversion </w:t>
            </w:r>
          </w:p>
        </w:tc>
        <w:tc>
          <w:tcPr>
            <w:tcW w:w="3822" w:type="pct"/>
            <w:shd w:val="clear" w:color="auto" w:fill="auto"/>
            <w:vAlign w:val="center"/>
          </w:tcPr>
          <w:p w14:paraId="3B1726C9" w14:textId="77777777" w:rsidR="003E2395" w:rsidRPr="00573F35" w:rsidRDefault="003E2395" w:rsidP="003E2395">
            <w:pPr>
              <w:pStyle w:val="Definitions"/>
              <w:ind w:left="0" w:firstLine="0"/>
              <w:jc w:val="left"/>
              <w:rPr>
                <w:sz w:val="18"/>
                <w:szCs w:val="18"/>
              </w:rPr>
            </w:pPr>
            <w:r w:rsidRPr="00573F35">
              <w:rPr>
                <w:sz w:val="18"/>
                <w:szCs w:val="18"/>
              </w:rPr>
              <w:t>This is due to the imbalance in a differential pair (common to differential and vice versa)</w:t>
            </w:r>
          </w:p>
        </w:tc>
      </w:tr>
      <w:tr w:rsidR="003E2395" w14:paraId="565F284A" w14:textId="77777777" w:rsidTr="003E2395">
        <w:trPr>
          <w:jc w:val="center"/>
        </w:trPr>
        <w:tc>
          <w:tcPr>
            <w:tcW w:w="1178" w:type="pct"/>
            <w:shd w:val="clear" w:color="auto" w:fill="auto"/>
            <w:vAlign w:val="center"/>
          </w:tcPr>
          <w:p w14:paraId="2E5C540C" w14:textId="77777777" w:rsidR="003E2395" w:rsidRPr="00573F35" w:rsidRDefault="003E2395" w:rsidP="003E2395">
            <w:pPr>
              <w:jc w:val="left"/>
              <w:rPr>
                <w:sz w:val="18"/>
                <w:szCs w:val="18"/>
              </w:rPr>
            </w:pPr>
            <w:r w:rsidRPr="00573F35">
              <w:rPr>
                <w:sz w:val="18"/>
                <w:szCs w:val="18"/>
              </w:rPr>
              <w:t>Return Loss</w:t>
            </w:r>
          </w:p>
        </w:tc>
        <w:tc>
          <w:tcPr>
            <w:tcW w:w="3822" w:type="pct"/>
            <w:shd w:val="clear" w:color="auto" w:fill="auto"/>
            <w:vAlign w:val="center"/>
          </w:tcPr>
          <w:p w14:paraId="27111BAB" w14:textId="77777777" w:rsidR="003E2395" w:rsidRPr="00573F35" w:rsidRDefault="003E2395" w:rsidP="003E2395">
            <w:pPr>
              <w:pStyle w:val="Definitions"/>
              <w:ind w:left="0" w:firstLine="0"/>
              <w:jc w:val="left"/>
              <w:rPr>
                <w:sz w:val="18"/>
                <w:szCs w:val="18"/>
              </w:rPr>
            </w:pPr>
            <w:r w:rsidRPr="00573F35">
              <w:rPr>
                <w:sz w:val="18"/>
                <w:szCs w:val="18"/>
              </w:rPr>
              <w:t>This defines the amount of signal reflected back to the source after encountering an impedance mismatch in the medium.  Return loss can contribute to insertion loss if significant</w:t>
            </w:r>
          </w:p>
        </w:tc>
      </w:tr>
      <w:tr w:rsidR="003E2395" w14:paraId="03D34001" w14:textId="77777777" w:rsidTr="003E2395">
        <w:trPr>
          <w:jc w:val="center"/>
        </w:trPr>
        <w:tc>
          <w:tcPr>
            <w:tcW w:w="1178" w:type="pct"/>
            <w:shd w:val="clear" w:color="auto" w:fill="auto"/>
            <w:vAlign w:val="center"/>
          </w:tcPr>
          <w:p w14:paraId="1B998F6D" w14:textId="77777777" w:rsidR="003E2395" w:rsidRPr="00573F35" w:rsidRDefault="003E2395" w:rsidP="003E2395">
            <w:pPr>
              <w:jc w:val="left"/>
              <w:rPr>
                <w:sz w:val="18"/>
                <w:szCs w:val="18"/>
              </w:rPr>
            </w:pPr>
            <w:r w:rsidRPr="00573F35">
              <w:rPr>
                <w:sz w:val="18"/>
                <w:szCs w:val="18"/>
              </w:rPr>
              <w:t xml:space="preserve">S-Parameters </w:t>
            </w:r>
          </w:p>
        </w:tc>
        <w:tc>
          <w:tcPr>
            <w:tcW w:w="3822" w:type="pct"/>
            <w:shd w:val="clear" w:color="auto" w:fill="auto"/>
            <w:vAlign w:val="center"/>
          </w:tcPr>
          <w:p w14:paraId="6D201BB1" w14:textId="77777777" w:rsidR="003E2395" w:rsidRPr="00573F35" w:rsidRDefault="003E2395" w:rsidP="003E2395">
            <w:pPr>
              <w:pStyle w:val="Definitions"/>
              <w:ind w:left="0" w:firstLine="0"/>
              <w:jc w:val="left"/>
              <w:rPr>
                <w:sz w:val="18"/>
                <w:szCs w:val="18"/>
              </w:rPr>
            </w:pPr>
            <w:r w:rsidRPr="00573F35">
              <w:rPr>
                <w:sz w:val="18"/>
                <w:szCs w:val="18"/>
              </w:rPr>
              <w:t>Scattering Parameters, describe the electrical</w:t>
            </w:r>
            <w:r w:rsidRPr="00576A11">
              <w:rPr>
                <w:sz w:val="18"/>
                <w:szCs w:val="18"/>
                <w:lang w:val="en-US"/>
              </w:rPr>
              <w:t xml:space="preserve"> behavior</w:t>
            </w:r>
            <w:r w:rsidRPr="00573F35">
              <w:rPr>
                <w:sz w:val="18"/>
                <w:szCs w:val="18"/>
              </w:rPr>
              <w:t xml:space="preserve"> of linear electrical networks when stimulated by various electrical signals.  The data is represented by (Return Loss, Insertion Loss, Mode Conversion, etc.)</w:t>
            </w:r>
          </w:p>
        </w:tc>
      </w:tr>
    </w:tbl>
    <w:p w14:paraId="7D97C0F5" w14:textId="72BF1012" w:rsidR="00F844F4" w:rsidRDefault="00F844F4" w:rsidP="00F844F4">
      <w:pPr>
        <w:pStyle w:val="Tables"/>
      </w:pPr>
      <w:bookmarkStart w:id="15" w:name="_Toc4058259"/>
      <w:r w:rsidRPr="00970A97">
        <w:t xml:space="preserve">Table </w:t>
      </w:r>
      <w:r w:rsidR="0072756A">
        <w:t>1.</w:t>
      </w:r>
      <w:r w:rsidRPr="00970A97">
        <w:fldChar w:fldCharType="begin"/>
      </w:r>
      <w:r w:rsidRPr="00970A97">
        <w:instrText xml:space="preserve">\IF </w:instrText>
      </w:r>
      <w:r w:rsidRPr="00970A97">
        <w:fldChar w:fldCharType="begin"/>
      </w:r>
      <w:r w:rsidRPr="00970A97">
        <w:instrText xml:space="preserve">SEQ aaa \c </w:instrText>
      </w:r>
      <w:r w:rsidRPr="00970A97">
        <w:fldChar w:fldCharType="separate"/>
      </w:r>
      <w:r w:rsidR="001E4E30">
        <w:rPr>
          <w:noProof/>
        </w:rPr>
        <w:instrText>0</w:instrText>
      </w:r>
      <w:r w:rsidRPr="00970A97">
        <w:fldChar w:fldCharType="end"/>
      </w:r>
      <w:r w:rsidRPr="00970A97">
        <w:instrText>&gt;= 1 "</w:instrText>
      </w:r>
      <w:r w:rsidRPr="00970A97">
        <w:fldChar w:fldCharType="begin"/>
      </w:r>
      <w:r w:rsidRPr="00970A97">
        <w:instrText xml:space="preserve">SEQ aaa \c \* ALPHABETIC </w:instrText>
      </w:r>
      <w:r w:rsidRPr="00970A97">
        <w:fldChar w:fldCharType="separate"/>
      </w:r>
      <w:r w:rsidRPr="00970A97">
        <w:instrText>A</w:instrText>
      </w:r>
      <w:r w:rsidRPr="00970A97">
        <w:fldChar w:fldCharType="end"/>
      </w:r>
      <w:r w:rsidRPr="00970A97">
        <w:instrText xml:space="preserve">." </w:instrText>
      </w:r>
      <w:r w:rsidRPr="00970A97">
        <w:fldChar w:fldCharType="end"/>
      </w:r>
      <w:r w:rsidR="007A6F07">
        <w:t>3</w:t>
      </w:r>
      <w:r>
        <w:t>: Definitions</w:t>
      </w:r>
      <w:bookmarkEnd w:id="15"/>
      <w:r>
        <w:t xml:space="preserve"> </w:t>
      </w:r>
    </w:p>
    <w:p w14:paraId="219DDB93" w14:textId="35FDCE0B" w:rsidR="003E2395" w:rsidRDefault="003E2395" w:rsidP="008C3A4F">
      <w:pPr>
        <w:pStyle w:val="Heading1"/>
      </w:pPr>
      <w:bookmarkStart w:id="16" w:name="_Toc3995051"/>
      <w:bookmarkStart w:id="17" w:name="_Toc512003546"/>
      <w:r>
        <w:t>Approved Connector and Cable Combinations</w:t>
      </w:r>
      <w:bookmarkEnd w:id="16"/>
    </w:p>
    <w:p w14:paraId="07DB853F" w14:textId="0EFFF07D" w:rsidR="003E2395" w:rsidRPr="00E161C1" w:rsidRDefault="003E2395" w:rsidP="003E2395">
      <w:r>
        <w:t>CCA_FPDLINK_02_001</w:t>
      </w:r>
      <w:r>
        <w:fldChar w:fldCharType="begin"/>
      </w:r>
      <w:r>
        <w:instrText xml:space="preserve"> XE "</w:instrText>
      </w:r>
      <w:r w:rsidRPr="0034057F">
        <w:instrText>CCA_</w:instrText>
      </w:r>
      <w:r>
        <w:instrText>AE</w:instrText>
      </w:r>
      <w:r w:rsidRPr="0034057F">
        <w:instrText>_0</w:instrText>
      </w:r>
      <w:r>
        <w:instrText>2</w:instrText>
      </w:r>
      <w:r w:rsidRPr="0034057F">
        <w:instrText>_00</w:instrText>
      </w:r>
      <w:r>
        <w:instrText xml:space="preserve">1" </w:instrText>
      </w:r>
      <w:r>
        <w:fldChar w:fldCharType="end"/>
      </w:r>
    </w:p>
    <w:p w14:paraId="0B936BB3" w14:textId="77777777" w:rsidR="003E2395" w:rsidRPr="00E771E9" w:rsidRDefault="003E2395" w:rsidP="003E2395">
      <w:pPr>
        <w:jc w:val="left"/>
        <w:rPr>
          <w:bCs/>
          <w:szCs w:val="20"/>
        </w:rPr>
      </w:pPr>
      <w:r>
        <w:rPr>
          <w:bCs/>
          <w:szCs w:val="20"/>
        </w:rPr>
        <w:t>To approve any new connector and cable combinations you will need to contact both the Ford connector and cable groups.</w:t>
      </w:r>
    </w:p>
    <w:p w14:paraId="31977324" w14:textId="77777777" w:rsidR="003E2395" w:rsidRDefault="003E2395" w:rsidP="003E2395"/>
    <w:p w14:paraId="1A290000" w14:textId="019EBD4C" w:rsidR="003E2395" w:rsidRPr="00E161C1" w:rsidRDefault="003E2395" w:rsidP="003E2395">
      <w:r>
        <w:t>CCA_FPDLINK_02_002</w:t>
      </w:r>
      <w:r>
        <w:fldChar w:fldCharType="begin"/>
      </w:r>
      <w:r>
        <w:instrText xml:space="preserve"> XE "</w:instrText>
      </w:r>
      <w:r w:rsidRPr="0034057F">
        <w:instrText>CCA_</w:instrText>
      </w:r>
      <w:r>
        <w:instrText>AE</w:instrText>
      </w:r>
      <w:r w:rsidRPr="0034057F">
        <w:instrText>_0</w:instrText>
      </w:r>
      <w:r>
        <w:instrText>2</w:instrText>
      </w:r>
      <w:r w:rsidRPr="0034057F">
        <w:instrText>_00</w:instrText>
      </w:r>
      <w:r>
        <w:instrText xml:space="preserve">2" </w:instrText>
      </w:r>
      <w:r>
        <w:fldChar w:fldCharType="end"/>
      </w:r>
    </w:p>
    <w:p w14:paraId="31F1C443" w14:textId="7C157438" w:rsidR="003E2395" w:rsidRPr="00793CEA" w:rsidRDefault="003E2395" w:rsidP="003E2395">
      <w:r w:rsidRPr="00576A11">
        <w:rPr>
          <w:lang w:val="en-US"/>
        </w:rPr>
        <w:t>Assemblies must be constructed from the approved parts</w:t>
      </w:r>
      <w:r w:rsidR="002A28D6">
        <w:rPr>
          <w:lang w:val="en-US"/>
        </w:rPr>
        <w:t xml:space="preserve"> (see tables below)</w:t>
      </w:r>
      <w:r w:rsidRPr="00576A11">
        <w:rPr>
          <w:lang w:val="en-US"/>
        </w:rPr>
        <w:t xml:space="preserve"> and must meet the signal integrity limit lines in section 3.  </w:t>
      </w:r>
    </w:p>
    <w:p w14:paraId="23030406" w14:textId="77777777" w:rsidR="003E2395" w:rsidRPr="00E771E9" w:rsidRDefault="003E2395" w:rsidP="003E2395">
      <w:pPr>
        <w:jc w:val="left"/>
        <w:rPr>
          <w:bCs/>
          <w:szCs w:val="20"/>
        </w:rPr>
      </w:pPr>
    </w:p>
    <w:p w14:paraId="45BE312C" w14:textId="77777777" w:rsidR="003E2395" w:rsidRDefault="003E2395" w:rsidP="003E2395">
      <w:pPr>
        <w:jc w:val="left"/>
        <w:rPr>
          <w:bCs/>
          <w:szCs w:val="20"/>
        </w:rPr>
      </w:pPr>
      <w:r w:rsidRPr="00E771E9">
        <w:rPr>
          <w:bCs/>
          <w:szCs w:val="20"/>
        </w:rPr>
        <w:t>Check with module DNR Engineer for connection interface. The approved int</w:t>
      </w:r>
      <w:r>
        <w:rPr>
          <w:bCs/>
          <w:szCs w:val="20"/>
        </w:rPr>
        <w:t>erface parts are located in ref</w:t>
      </w:r>
      <w:r w:rsidRPr="00E771E9">
        <w:rPr>
          <w:bCs/>
          <w:szCs w:val="20"/>
        </w:rPr>
        <w:t>[</w:t>
      </w:r>
      <w:r>
        <w:rPr>
          <w:bCs/>
          <w:szCs w:val="20"/>
        </w:rPr>
        <w:t>7</w:t>
      </w:r>
      <w:r w:rsidRPr="00E771E9">
        <w:rPr>
          <w:bCs/>
          <w:szCs w:val="20"/>
        </w:rPr>
        <w:t>]</w:t>
      </w:r>
    </w:p>
    <w:p w14:paraId="64D6481F" w14:textId="11F998A8" w:rsidR="003E2395" w:rsidRDefault="003E2395" w:rsidP="003E2395"/>
    <w:p w14:paraId="2F621D14" w14:textId="24D619DC" w:rsidR="002A28D6" w:rsidRPr="002A28D6" w:rsidRDefault="002A28D6" w:rsidP="003E2395">
      <w:pPr>
        <w:rPr>
          <w:u w:val="single"/>
        </w:rPr>
      </w:pPr>
      <w:r w:rsidRPr="002A28D6">
        <w:rPr>
          <w:u w:val="single"/>
        </w:rPr>
        <w:t>F</w:t>
      </w:r>
      <w:r w:rsidR="00CE7E4E">
        <w:rPr>
          <w:u w:val="single"/>
        </w:rPr>
        <w:t>AKRA</w:t>
      </w:r>
      <w:r w:rsidRPr="002A28D6">
        <w:rPr>
          <w:u w:val="single"/>
        </w:rPr>
        <w:t xml:space="preserve"> Connector:</w:t>
      </w:r>
    </w:p>
    <w:tbl>
      <w:tblPr>
        <w:tblStyle w:val="TableGrid"/>
        <w:tblW w:w="5000" w:type="pct"/>
        <w:jc w:val="center"/>
        <w:tblLook w:val="04A0" w:firstRow="1" w:lastRow="0" w:firstColumn="1" w:lastColumn="0" w:noHBand="0" w:noVBand="1"/>
      </w:tblPr>
      <w:tblGrid>
        <w:gridCol w:w="2209"/>
        <w:gridCol w:w="1825"/>
        <w:gridCol w:w="1451"/>
        <w:gridCol w:w="1456"/>
        <w:gridCol w:w="2913"/>
      </w:tblGrid>
      <w:tr w:rsidR="002A28D6" w14:paraId="367D7621" w14:textId="77777777" w:rsidTr="00680B3B">
        <w:trPr>
          <w:jc w:val="center"/>
        </w:trPr>
        <w:tc>
          <w:tcPr>
            <w:tcW w:w="1121" w:type="pct"/>
            <w:shd w:val="clear" w:color="auto" w:fill="FFE599" w:themeFill="accent4" w:themeFillTint="66"/>
            <w:vAlign w:val="center"/>
          </w:tcPr>
          <w:bookmarkEnd w:id="17"/>
          <w:p w14:paraId="3E56E47B" w14:textId="77777777" w:rsidR="002A28D6" w:rsidRDefault="002A28D6" w:rsidP="00680B3B">
            <w:pPr>
              <w:jc w:val="center"/>
            </w:pPr>
            <w:r>
              <w:t>Connector/Inline</w:t>
            </w:r>
          </w:p>
        </w:tc>
        <w:tc>
          <w:tcPr>
            <w:tcW w:w="926" w:type="pct"/>
            <w:shd w:val="clear" w:color="auto" w:fill="FFE599" w:themeFill="accent4" w:themeFillTint="66"/>
            <w:vAlign w:val="center"/>
          </w:tcPr>
          <w:p w14:paraId="268820CC" w14:textId="77777777" w:rsidR="002A28D6" w:rsidRDefault="002A28D6" w:rsidP="00680B3B">
            <w:pPr>
              <w:jc w:val="center"/>
            </w:pPr>
            <w:r>
              <w:t>Connector/Inline Supplier</w:t>
            </w:r>
          </w:p>
        </w:tc>
        <w:tc>
          <w:tcPr>
            <w:tcW w:w="736" w:type="pct"/>
            <w:shd w:val="clear" w:color="auto" w:fill="FFE599" w:themeFill="accent4" w:themeFillTint="66"/>
            <w:vAlign w:val="center"/>
          </w:tcPr>
          <w:p w14:paraId="4F5EEAFB" w14:textId="77777777" w:rsidR="002A28D6" w:rsidRDefault="002A28D6" w:rsidP="00680B3B">
            <w:pPr>
              <w:jc w:val="center"/>
            </w:pPr>
            <w:r>
              <w:t>Cable</w:t>
            </w:r>
          </w:p>
        </w:tc>
        <w:tc>
          <w:tcPr>
            <w:tcW w:w="739" w:type="pct"/>
            <w:shd w:val="clear" w:color="auto" w:fill="FFE599" w:themeFill="accent4" w:themeFillTint="66"/>
            <w:vAlign w:val="center"/>
          </w:tcPr>
          <w:p w14:paraId="076973DB" w14:textId="77777777" w:rsidR="002A28D6" w:rsidRDefault="002A28D6" w:rsidP="00680B3B">
            <w:pPr>
              <w:jc w:val="center"/>
            </w:pPr>
            <w:r>
              <w:t>Cable Supplier</w:t>
            </w:r>
          </w:p>
        </w:tc>
        <w:tc>
          <w:tcPr>
            <w:tcW w:w="1478" w:type="pct"/>
            <w:shd w:val="clear" w:color="auto" w:fill="FFE599" w:themeFill="accent4" w:themeFillTint="66"/>
            <w:vAlign w:val="center"/>
          </w:tcPr>
          <w:p w14:paraId="738E55C6" w14:textId="77777777" w:rsidR="002A28D6" w:rsidRDefault="002A28D6" w:rsidP="00680B3B">
            <w:pPr>
              <w:jc w:val="center"/>
            </w:pPr>
            <w:r>
              <w:t>Comments</w:t>
            </w:r>
          </w:p>
        </w:tc>
      </w:tr>
      <w:tr w:rsidR="002A28D6" w14:paraId="51890126" w14:textId="77777777" w:rsidTr="00680B3B">
        <w:trPr>
          <w:jc w:val="center"/>
        </w:trPr>
        <w:tc>
          <w:tcPr>
            <w:tcW w:w="1121" w:type="pct"/>
            <w:shd w:val="clear" w:color="auto" w:fill="auto"/>
            <w:vAlign w:val="center"/>
          </w:tcPr>
          <w:p w14:paraId="0629AABB" w14:textId="77777777" w:rsidR="002A28D6" w:rsidRDefault="002A28D6" w:rsidP="00680B3B">
            <w:pPr>
              <w:jc w:val="center"/>
            </w:pPr>
          </w:p>
        </w:tc>
        <w:tc>
          <w:tcPr>
            <w:tcW w:w="926" w:type="pct"/>
            <w:vAlign w:val="center"/>
          </w:tcPr>
          <w:p w14:paraId="07877A24" w14:textId="77777777" w:rsidR="002A28D6" w:rsidRDefault="002A28D6" w:rsidP="00680B3B">
            <w:pPr>
              <w:jc w:val="center"/>
            </w:pPr>
          </w:p>
        </w:tc>
        <w:tc>
          <w:tcPr>
            <w:tcW w:w="736" w:type="pct"/>
            <w:shd w:val="clear" w:color="auto" w:fill="auto"/>
            <w:vAlign w:val="center"/>
          </w:tcPr>
          <w:p w14:paraId="73655F03" w14:textId="77777777" w:rsidR="002A28D6" w:rsidRDefault="002A28D6" w:rsidP="00680B3B">
            <w:pPr>
              <w:jc w:val="center"/>
            </w:pPr>
          </w:p>
        </w:tc>
        <w:tc>
          <w:tcPr>
            <w:tcW w:w="739" w:type="pct"/>
            <w:shd w:val="clear" w:color="auto" w:fill="auto"/>
            <w:vAlign w:val="center"/>
          </w:tcPr>
          <w:p w14:paraId="12FAEF2D" w14:textId="77777777" w:rsidR="002A28D6" w:rsidRDefault="002A28D6" w:rsidP="00680B3B">
            <w:pPr>
              <w:jc w:val="center"/>
            </w:pPr>
          </w:p>
        </w:tc>
        <w:tc>
          <w:tcPr>
            <w:tcW w:w="1478" w:type="pct"/>
            <w:vAlign w:val="center"/>
          </w:tcPr>
          <w:p w14:paraId="3FB65934" w14:textId="77777777" w:rsidR="002A28D6" w:rsidRDefault="002A28D6" w:rsidP="00680B3B">
            <w:pPr>
              <w:jc w:val="center"/>
            </w:pPr>
          </w:p>
        </w:tc>
      </w:tr>
      <w:tr w:rsidR="002A28D6" w:rsidRPr="00B40D52" w14:paraId="191BE2E8" w14:textId="77777777" w:rsidTr="00680B3B">
        <w:trPr>
          <w:jc w:val="center"/>
        </w:trPr>
        <w:tc>
          <w:tcPr>
            <w:tcW w:w="1121" w:type="pct"/>
            <w:vMerge w:val="restart"/>
            <w:vAlign w:val="center"/>
          </w:tcPr>
          <w:p w14:paraId="0FFDDFCE" w14:textId="77777777" w:rsidR="002A28D6" w:rsidRPr="00B40D52" w:rsidRDefault="002A28D6" w:rsidP="00680B3B">
            <w:pPr>
              <w:jc w:val="center"/>
              <w:rPr>
                <w:color w:val="000000" w:themeColor="text1"/>
              </w:rPr>
            </w:pPr>
            <w:r w:rsidRPr="00B40D52">
              <w:rPr>
                <w:color w:val="000000" w:themeColor="text1"/>
              </w:rPr>
              <w:t>Rosenberger</w:t>
            </w:r>
          </w:p>
        </w:tc>
        <w:tc>
          <w:tcPr>
            <w:tcW w:w="926" w:type="pct"/>
            <w:vMerge w:val="restart"/>
            <w:vAlign w:val="center"/>
          </w:tcPr>
          <w:p w14:paraId="197FA2E0" w14:textId="77777777" w:rsidR="002A28D6" w:rsidRPr="00B40D52" w:rsidRDefault="002A28D6" w:rsidP="00680B3B">
            <w:pPr>
              <w:jc w:val="center"/>
              <w:rPr>
                <w:color w:val="000000" w:themeColor="text1"/>
              </w:rPr>
            </w:pPr>
            <w:r>
              <w:rPr>
                <w:color w:val="000000" w:themeColor="text1"/>
              </w:rPr>
              <w:t>Rosenberger</w:t>
            </w:r>
          </w:p>
        </w:tc>
        <w:tc>
          <w:tcPr>
            <w:tcW w:w="736" w:type="pct"/>
            <w:vAlign w:val="center"/>
          </w:tcPr>
          <w:p w14:paraId="50983853" w14:textId="77777777" w:rsidR="002A28D6" w:rsidRPr="00B40D52" w:rsidRDefault="002A28D6" w:rsidP="00680B3B">
            <w:pPr>
              <w:jc w:val="center"/>
              <w:rPr>
                <w:color w:val="000000" w:themeColor="text1"/>
              </w:rPr>
            </w:pPr>
            <w:r w:rsidRPr="00B40D52">
              <w:rPr>
                <w:color w:val="000000" w:themeColor="text1"/>
              </w:rPr>
              <w:t>Dacar 462</w:t>
            </w:r>
          </w:p>
        </w:tc>
        <w:tc>
          <w:tcPr>
            <w:tcW w:w="739" w:type="pct"/>
            <w:vAlign w:val="center"/>
          </w:tcPr>
          <w:p w14:paraId="7AB5B6E5" w14:textId="77777777" w:rsidR="002A28D6" w:rsidRPr="00B40D52" w:rsidRDefault="002A28D6" w:rsidP="00680B3B">
            <w:pPr>
              <w:jc w:val="center"/>
              <w:rPr>
                <w:color w:val="000000" w:themeColor="text1"/>
              </w:rPr>
            </w:pPr>
            <w:r>
              <w:t>Leoni</w:t>
            </w:r>
          </w:p>
        </w:tc>
        <w:tc>
          <w:tcPr>
            <w:tcW w:w="1478" w:type="pct"/>
            <w:vMerge w:val="restart"/>
            <w:vAlign w:val="center"/>
          </w:tcPr>
          <w:p w14:paraId="28365ADD" w14:textId="77777777" w:rsidR="002A28D6" w:rsidRDefault="002A28D6" w:rsidP="00680B3B">
            <w:pPr>
              <w:jc w:val="center"/>
              <w:rPr>
                <w:color w:val="000000" w:themeColor="text1"/>
              </w:rPr>
            </w:pPr>
            <w:r>
              <w:rPr>
                <w:color w:val="000000" w:themeColor="text1"/>
              </w:rPr>
              <w:t>Note that, these combinations are valid only for FPD Link III protocol.</w:t>
            </w:r>
          </w:p>
          <w:p w14:paraId="4848AAE0" w14:textId="77777777" w:rsidR="002A28D6" w:rsidRDefault="002A28D6" w:rsidP="00680B3B">
            <w:pPr>
              <w:jc w:val="center"/>
              <w:rPr>
                <w:color w:val="000000" w:themeColor="text1"/>
              </w:rPr>
            </w:pPr>
          </w:p>
          <w:p w14:paraId="26D01E01" w14:textId="499BEC38" w:rsidR="002A28D6" w:rsidRPr="00B40D52" w:rsidRDefault="002A28D6" w:rsidP="00511F9A">
            <w:pPr>
              <w:jc w:val="center"/>
              <w:rPr>
                <w:color w:val="000000" w:themeColor="text1"/>
              </w:rPr>
            </w:pPr>
            <w:r>
              <w:rPr>
                <w:color w:val="000000" w:themeColor="text1"/>
              </w:rPr>
              <w:t xml:space="preserve">Moving forward, </w:t>
            </w:r>
            <w:r w:rsidR="00511F9A">
              <w:rPr>
                <w:color w:val="000000" w:themeColor="text1"/>
              </w:rPr>
              <w:t>all the new designs should use the Mini Fakra / Mini Coax connectors</w:t>
            </w:r>
          </w:p>
        </w:tc>
      </w:tr>
      <w:tr w:rsidR="002A28D6" w:rsidRPr="00B40D52" w14:paraId="2C09BCAE" w14:textId="77777777" w:rsidTr="00680B3B">
        <w:trPr>
          <w:jc w:val="center"/>
        </w:trPr>
        <w:tc>
          <w:tcPr>
            <w:tcW w:w="1121" w:type="pct"/>
            <w:vMerge/>
            <w:vAlign w:val="center"/>
          </w:tcPr>
          <w:p w14:paraId="5DDCB040" w14:textId="77777777" w:rsidR="002A28D6" w:rsidRPr="00B40D52" w:rsidRDefault="002A28D6" w:rsidP="00680B3B">
            <w:pPr>
              <w:jc w:val="center"/>
              <w:rPr>
                <w:color w:val="000000" w:themeColor="text1"/>
              </w:rPr>
            </w:pPr>
          </w:p>
        </w:tc>
        <w:tc>
          <w:tcPr>
            <w:tcW w:w="926" w:type="pct"/>
            <w:vMerge/>
            <w:vAlign w:val="center"/>
          </w:tcPr>
          <w:p w14:paraId="76627C83" w14:textId="77777777" w:rsidR="002A28D6" w:rsidRPr="00B40D52" w:rsidRDefault="002A28D6" w:rsidP="00680B3B">
            <w:pPr>
              <w:jc w:val="center"/>
              <w:rPr>
                <w:color w:val="000000" w:themeColor="text1"/>
              </w:rPr>
            </w:pPr>
          </w:p>
        </w:tc>
        <w:tc>
          <w:tcPr>
            <w:tcW w:w="736" w:type="pct"/>
            <w:vAlign w:val="center"/>
          </w:tcPr>
          <w:p w14:paraId="3B4F91B2" w14:textId="77777777" w:rsidR="002A28D6" w:rsidRPr="00B40D52" w:rsidRDefault="002A28D6" w:rsidP="00680B3B">
            <w:pPr>
              <w:jc w:val="center"/>
              <w:rPr>
                <w:color w:val="000000" w:themeColor="text1"/>
              </w:rPr>
            </w:pPr>
            <w:r w:rsidRPr="00B40D52">
              <w:rPr>
                <w:color w:val="000000" w:themeColor="text1"/>
              </w:rPr>
              <w:t>Dacar 462-2</w:t>
            </w:r>
          </w:p>
        </w:tc>
        <w:tc>
          <w:tcPr>
            <w:tcW w:w="739" w:type="pct"/>
            <w:vAlign w:val="center"/>
          </w:tcPr>
          <w:p w14:paraId="769526EA" w14:textId="77777777" w:rsidR="002A28D6" w:rsidRPr="00B40D52" w:rsidRDefault="002A28D6" w:rsidP="00680B3B">
            <w:pPr>
              <w:jc w:val="center"/>
              <w:rPr>
                <w:color w:val="000000" w:themeColor="text1"/>
              </w:rPr>
            </w:pPr>
            <w:r>
              <w:t>Leoni</w:t>
            </w:r>
          </w:p>
        </w:tc>
        <w:tc>
          <w:tcPr>
            <w:tcW w:w="1478" w:type="pct"/>
            <w:vMerge/>
            <w:vAlign w:val="center"/>
          </w:tcPr>
          <w:p w14:paraId="5302C343" w14:textId="77777777" w:rsidR="002A28D6" w:rsidRPr="00B40D52" w:rsidRDefault="002A28D6" w:rsidP="00680B3B">
            <w:pPr>
              <w:jc w:val="center"/>
              <w:rPr>
                <w:color w:val="000000" w:themeColor="text1"/>
              </w:rPr>
            </w:pPr>
          </w:p>
        </w:tc>
      </w:tr>
      <w:tr w:rsidR="002A28D6" w:rsidRPr="004A37C1" w14:paraId="656392B2" w14:textId="77777777" w:rsidTr="00680B3B">
        <w:trPr>
          <w:jc w:val="center"/>
        </w:trPr>
        <w:tc>
          <w:tcPr>
            <w:tcW w:w="1121" w:type="pct"/>
            <w:vMerge/>
            <w:vAlign w:val="center"/>
          </w:tcPr>
          <w:p w14:paraId="0C9822CD" w14:textId="77777777" w:rsidR="002A28D6" w:rsidRPr="004A37C1" w:rsidRDefault="002A28D6" w:rsidP="00680B3B">
            <w:pPr>
              <w:jc w:val="center"/>
            </w:pPr>
          </w:p>
        </w:tc>
        <w:tc>
          <w:tcPr>
            <w:tcW w:w="926" w:type="pct"/>
            <w:vMerge/>
            <w:vAlign w:val="center"/>
          </w:tcPr>
          <w:p w14:paraId="437BBFCE" w14:textId="77777777" w:rsidR="002A28D6" w:rsidRPr="004A37C1" w:rsidRDefault="002A28D6" w:rsidP="00680B3B">
            <w:pPr>
              <w:jc w:val="center"/>
            </w:pPr>
          </w:p>
        </w:tc>
        <w:tc>
          <w:tcPr>
            <w:tcW w:w="736" w:type="pct"/>
            <w:vAlign w:val="center"/>
          </w:tcPr>
          <w:p w14:paraId="7D7A178D" w14:textId="77777777" w:rsidR="002A28D6" w:rsidRPr="004A37C1" w:rsidRDefault="002A28D6" w:rsidP="00680B3B">
            <w:pPr>
              <w:jc w:val="center"/>
            </w:pPr>
            <w:r w:rsidRPr="004A37C1">
              <w:t>Dacar 302-3</w:t>
            </w:r>
          </w:p>
        </w:tc>
        <w:tc>
          <w:tcPr>
            <w:tcW w:w="739" w:type="pct"/>
            <w:vAlign w:val="center"/>
          </w:tcPr>
          <w:p w14:paraId="4FE674A2" w14:textId="77777777" w:rsidR="002A28D6" w:rsidRPr="004A37C1" w:rsidRDefault="002A28D6" w:rsidP="00680B3B">
            <w:pPr>
              <w:jc w:val="center"/>
            </w:pPr>
            <w:r>
              <w:t>Leoni</w:t>
            </w:r>
          </w:p>
        </w:tc>
        <w:tc>
          <w:tcPr>
            <w:tcW w:w="1478" w:type="pct"/>
            <w:vMerge/>
            <w:vAlign w:val="center"/>
          </w:tcPr>
          <w:p w14:paraId="571540CB" w14:textId="77777777" w:rsidR="002A28D6" w:rsidRPr="004A37C1" w:rsidRDefault="002A28D6" w:rsidP="00680B3B">
            <w:pPr>
              <w:jc w:val="center"/>
            </w:pPr>
          </w:p>
        </w:tc>
      </w:tr>
      <w:tr w:rsidR="002A28D6" w:rsidRPr="004A37C1" w14:paraId="01380EAB" w14:textId="77777777" w:rsidTr="00680B3B">
        <w:trPr>
          <w:jc w:val="center"/>
        </w:trPr>
        <w:tc>
          <w:tcPr>
            <w:tcW w:w="1121" w:type="pct"/>
            <w:vMerge/>
            <w:vAlign w:val="center"/>
          </w:tcPr>
          <w:p w14:paraId="37FFA688" w14:textId="77777777" w:rsidR="002A28D6" w:rsidRPr="004A37C1" w:rsidRDefault="002A28D6" w:rsidP="00680B3B">
            <w:pPr>
              <w:jc w:val="center"/>
            </w:pPr>
          </w:p>
        </w:tc>
        <w:tc>
          <w:tcPr>
            <w:tcW w:w="926" w:type="pct"/>
            <w:vMerge/>
            <w:vAlign w:val="center"/>
          </w:tcPr>
          <w:p w14:paraId="65A49083" w14:textId="77777777" w:rsidR="002A28D6" w:rsidRPr="004A37C1" w:rsidRDefault="002A28D6" w:rsidP="00680B3B">
            <w:pPr>
              <w:jc w:val="center"/>
            </w:pPr>
          </w:p>
        </w:tc>
        <w:tc>
          <w:tcPr>
            <w:tcW w:w="736" w:type="pct"/>
            <w:vAlign w:val="center"/>
          </w:tcPr>
          <w:p w14:paraId="7548DB03" w14:textId="77777777" w:rsidR="002A28D6" w:rsidRPr="004A37C1" w:rsidRDefault="002A28D6" w:rsidP="00680B3B">
            <w:pPr>
              <w:jc w:val="center"/>
            </w:pPr>
            <w:r>
              <w:t>RTK031</w:t>
            </w:r>
          </w:p>
        </w:tc>
        <w:tc>
          <w:tcPr>
            <w:tcW w:w="739" w:type="pct"/>
            <w:vAlign w:val="center"/>
          </w:tcPr>
          <w:p w14:paraId="0706F1BD" w14:textId="77777777" w:rsidR="002A28D6" w:rsidRPr="004A37C1" w:rsidRDefault="002A28D6" w:rsidP="00680B3B">
            <w:pPr>
              <w:jc w:val="center"/>
            </w:pPr>
            <w:r>
              <w:t>G&amp;G</w:t>
            </w:r>
          </w:p>
        </w:tc>
        <w:tc>
          <w:tcPr>
            <w:tcW w:w="1478" w:type="pct"/>
            <w:vMerge/>
            <w:vAlign w:val="center"/>
          </w:tcPr>
          <w:p w14:paraId="307485A6" w14:textId="77777777" w:rsidR="002A28D6" w:rsidRPr="004A37C1" w:rsidRDefault="002A28D6" w:rsidP="00680B3B">
            <w:pPr>
              <w:jc w:val="center"/>
            </w:pPr>
          </w:p>
        </w:tc>
      </w:tr>
      <w:tr w:rsidR="002A28D6" w:rsidRPr="004A37C1" w14:paraId="2AFE6525" w14:textId="77777777" w:rsidTr="00680B3B">
        <w:trPr>
          <w:jc w:val="center"/>
        </w:trPr>
        <w:tc>
          <w:tcPr>
            <w:tcW w:w="1121" w:type="pct"/>
            <w:vMerge w:val="restart"/>
            <w:vAlign w:val="center"/>
          </w:tcPr>
          <w:p w14:paraId="5E977609" w14:textId="77777777" w:rsidR="002A28D6" w:rsidRPr="004A37C1" w:rsidRDefault="002A28D6" w:rsidP="00680B3B">
            <w:pPr>
              <w:jc w:val="center"/>
            </w:pPr>
            <w:r w:rsidRPr="004A37C1">
              <w:t>Tyco (TE)</w:t>
            </w:r>
          </w:p>
        </w:tc>
        <w:tc>
          <w:tcPr>
            <w:tcW w:w="926" w:type="pct"/>
            <w:vMerge w:val="restart"/>
            <w:vAlign w:val="center"/>
          </w:tcPr>
          <w:p w14:paraId="73980EC9" w14:textId="77777777" w:rsidR="002A28D6" w:rsidRPr="004A37C1" w:rsidRDefault="002A28D6" w:rsidP="00680B3B">
            <w:pPr>
              <w:jc w:val="center"/>
            </w:pPr>
            <w:r>
              <w:t>Tyco (TE)</w:t>
            </w:r>
          </w:p>
        </w:tc>
        <w:tc>
          <w:tcPr>
            <w:tcW w:w="736" w:type="pct"/>
            <w:vAlign w:val="center"/>
          </w:tcPr>
          <w:p w14:paraId="2B7C2052" w14:textId="77777777" w:rsidR="002A28D6" w:rsidRPr="004A37C1" w:rsidRDefault="002A28D6" w:rsidP="00680B3B">
            <w:pPr>
              <w:jc w:val="center"/>
            </w:pPr>
            <w:r w:rsidRPr="004A37C1">
              <w:t>Dacar 462</w:t>
            </w:r>
          </w:p>
        </w:tc>
        <w:tc>
          <w:tcPr>
            <w:tcW w:w="739" w:type="pct"/>
            <w:vAlign w:val="center"/>
          </w:tcPr>
          <w:p w14:paraId="53F0A176" w14:textId="77777777" w:rsidR="002A28D6" w:rsidRPr="004A37C1" w:rsidRDefault="002A28D6" w:rsidP="00680B3B">
            <w:pPr>
              <w:jc w:val="center"/>
            </w:pPr>
            <w:r>
              <w:t>Leoni</w:t>
            </w:r>
          </w:p>
        </w:tc>
        <w:tc>
          <w:tcPr>
            <w:tcW w:w="1478" w:type="pct"/>
            <w:vMerge/>
            <w:vAlign w:val="center"/>
          </w:tcPr>
          <w:p w14:paraId="516F0422" w14:textId="77777777" w:rsidR="002A28D6" w:rsidRPr="004A37C1" w:rsidRDefault="002A28D6" w:rsidP="00680B3B">
            <w:pPr>
              <w:jc w:val="center"/>
            </w:pPr>
          </w:p>
        </w:tc>
      </w:tr>
      <w:tr w:rsidR="002A28D6" w:rsidRPr="004A37C1" w14:paraId="7D51A111" w14:textId="77777777" w:rsidTr="00680B3B">
        <w:trPr>
          <w:jc w:val="center"/>
        </w:trPr>
        <w:tc>
          <w:tcPr>
            <w:tcW w:w="1121" w:type="pct"/>
            <w:vMerge/>
            <w:vAlign w:val="center"/>
          </w:tcPr>
          <w:p w14:paraId="7C7AF948" w14:textId="77777777" w:rsidR="002A28D6" w:rsidRPr="004A37C1" w:rsidRDefault="002A28D6" w:rsidP="00680B3B">
            <w:pPr>
              <w:jc w:val="center"/>
            </w:pPr>
          </w:p>
        </w:tc>
        <w:tc>
          <w:tcPr>
            <w:tcW w:w="926" w:type="pct"/>
            <w:vMerge/>
            <w:vAlign w:val="center"/>
          </w:tcPr>
          <w:p w14:paraId="14BA2BE1" w14:textId="77777777" w:rsidR="002A28D6" w:rsidRPr="004A37C1" w:rsidRDefault="002A28D6" w:rsidP="00680B3B">
            <w:pPr>
              <w:jc w:val="center"/>
            </w:pPr>
          </w:p>
        </w:tc>
        <w:tc>
          <w:tcPr>
            <w:tcW w:w="736" w:type="pct"/>
            <w:vAlign w:val="center"/>
          </w:tcPr>
          <w:p w14:paraId="45321FCB" w14:textId="77777777" w:rsidR="002A28D6" w:rsidRPr="004A37C1" w:rsidRDefault="002A28D6" w:rsidP="00680B3B">
            <w:pPr>
              <w:jc w:val="center"/>
            </w:pPr>
            <w:r w:rsidRPr="004A37C1">
              <w:t>Dacar 462-2</w:t>
            </w:r>
          </w:p>
        </w:tc>
        <w:tc>
          <w:tcPr>
            <w:tcW w:w="739" w:type="pct"/>
            <w:vAlign w:val="center"/>
          </w:tcPr>
          <w:p w14:paraId="2EFA8C68" w14:textId="77777777" w:rsidR="002A28D6" w:rsidRPr="004A37C1" w:rsidRDefault="002A28D6" w:rsidP="00680B3B">
            <w:pPr>
              <w:jc w:val="center"/>
            </w:pPr>
            <w:r>
              <w:t>Leoni</w:t>
            </w:r>
          </w:p>
        </w:tc>
        <w:tc>
          <w:tcPr>
            <w:tcW w:w="1478" w:type="pct"/>
            <w:vMerge/>
            <w:vAlign w:val="center"/>
          </w:tcPr>
          <w:p w14:paraId="5CE94D91" w14:textId="77777777" w:rsidR="002A28D6" w:rsidRPr="004A37C1" w:rsidRDefault="002A28D6" w:rsidP="00680B3B">
            <w:pPr>
              <w:jc w:val="center"/>
            </w:pPr>
          </w:p>
        </w:tc>
      </w:tr>
      <w:tr w:rsidR="002A28D6" w:rsidRPr="004A37C1" w14:paraId="6421D9D1" w14:textId="77777777" w:rsidTr="00680B3B">
        <w:trPr>
          <w:jc w:val="center"/>
        </w:trPr>
        <w:tc>
          <w:tcPr>
            <w:tcW w:w="1121" w:type="pct"/>
            <w:vMerge/>
            <w:vAlign w:val="center"/>
          </w:tcPr>
          <w:p w14:paraId="3F9D10DF" w14:textId="77777777" w:rsidR="002A28D6" w:rsidRPr="004A37C1" w:rsidRDefault="002A28D6" w:rsidP="00680B3B">
            <w:pPr>
              <w:jc w:val="center"/>
            </w:pPr>
          </w:p>
        </w:tc>
        <w:tc>
          <w:tcPr>
            <w:tcW w:w="926" w:type="pct"/>
            <w:vMerge/>
            <w:vAlign w:val="center"/>
          </w:tcPr>
          <w:p w14:paraId="079D130E" w14:textId="77777777" w:rsidR="002A28D6" w:rsidRPr="004A37C1" w:rsidRDefault="002A28D6" w:rsidP="00680B3B">
            <w:pPr>
              <w:jc w:val="center"/>
            </w:pPr>
          </w:p>
        </w:tc>
        <w:tc>
          <w:tcPr>
            <w:tcW w:w="736" w:type="pct"/>
            <w:vAlign w:val="center"/>
          </w:tcPr>
          <w:p w14:paraId="2FF0C3F9" w14:textId="77777777" w:rsidR="002A28D6" w:rsidRPr="004A37C1" w:rsidRDefault="002A28D6" w:rsidP="00680B3B">
            <w:pPr>
              <w:jc w:val="center"/>
            </w:pPr>
            <w:r w:rsidRPr="004A37C1">
              <w:t>Dacar 302-3</w:t>
            </w:r>
          </w:p>
        </w:tc>
        <w:tc>
          <w:tcPr>
            <w:tcW w:w="739" w:type="pct"/>
            <w:vAlign w:val="center"/>
          </w:tcPr>
          <w:p w14:paraId="429AF0AA" w14:textId="77777777" w:rsidR="002A28D6" w:rsidRPr="004A37C1" w:rsidRDefault="002A28D6" w:rsidP="00680B3B">
            <w:pPr>
              <w:jc w:val="center"/>
            </w:pPr>
            <w:r>
              <w:t>Leoni</w:t>
            </w:r>
          </w:p>
        </w:tc>
        <w:tc>
          <w:tcPr>
            <w:tcW w:w="1478" w:type="pct"/>
            <w:vMerge/>
            <w:vAlign w:val="center"/>
          </w:tcPr>
          <w:p w14:paraId="4D0F6EFE" w14:textId="77777777" w:rsidR="002A28D6" w:rsidRPr="004A37C1" w:rsidRDefault="002A28D6" w:rsidP="00680B3B">
            <w:pPr>
              <w:jc w:val="center"/>
            </w:pPr>
          </w:p>
        </w:tc>
      </w:tr>
      <w:tr w:rsidR="002A28D6" w:rsidRPr="004A37C1" w14:paraId="5FEC6A89" w14:textId="77777777" w:rsidTr="00680B3B">
        <w:trPr>
          <w:jc w:val="center"/>
        </w:trPr>
        <w:tc>
          <w:tcPr>
            <w:tcW w:w="1121" w:type="pct"/>
            <w:vMerge/>
            <w:vAlign w:val="center"/>
          </w:tcPr>
          <w:p w14:paraId="01AE1513" w14:textId="77777777" w:rsidR="002A28D6" w:rsidRPr="004A37C1" w:rsidRDefault="002A28D6" w:rsidP="00680B3B">
            <w:pPr>
              <w:jc w:val="center"/>
            </w:pPr>
          </w:p>
        </w:tc>
        <w:tc>
          <w:tcPr>
            <w:tcW w:w="926" w:type="pct"/>
            <w:vMerge/>
            <w:vAlign w:val="center"/>
          </w:tcPr>
          <w:p w14:paraId="0E6B2DD5" w14:textId="77777777" w:rsidR="002A28D6" w:rsidRPr="004A37C1" w:rsidRDefault="002A28D6" w:rsidP="00680B3B">
            <w:pPr>
              <w:jc w:val="center"/>
            </w:pPr>
          </w:p>
        </w:tc>
        <w:tc>
          <w:tcPr>
            <w:tcW w:w="736" w:type="pct"/>
            <w:vAlign w:val="center"/>
          </w:tcPr>
          <w:p w14:paraId="40C9F323" w14:textId="77777777" w:rsidR="002A28D6" w:rsidRPr="004A37C1" w:rsidRDefault="002A28D6" w:rsidP="00680B3B">
            <w:pPr>
              <w:jc w:val="center"/>
            </w:pPr>
            <w:r>
              <w:t>RTK031</w:t>
            </w:r>
          </w:p>
        </w:tc>
        <w:tc>
          <w:tcPr>
            <w:tcW w:w="739" w:type="pct"/>
            <w:vAlign w:val="center"/>
          </w:tcPr>
          <w:p w14:paraId="1E815D62" w14:textId="77777777" w:rsidR="002A28D6" w:rsidRPr="004A37C1" w:rsidRDefault="002A28D6" w:rsidP="00680B3B">
            <w:pPr>
              <w:jc w:val="center"/>
            </w:pPr>
            <w:r>
              <w:t>Condumex</w:t>
            </w:r>
          </w:p>
        </w:tc>
        <w:tc>
          <w:tcPr>
            <w:tcW w:w="1478" w:type="pct"/>
            <w:vMerge/>
            <w:vAlign w:val="center"/>
          </w:tcPr>
          <w:p w14:paraId="63E84002" w14:textId="77777777" w:rsidR="002A28D6" w:rsidRPr="004A37C1" w:rsidRDefault="002A28D6" w:rsidP="00680B3B">
            <w:pPr>
              <w:jc w:val="center"/>
            </w:pPr>
          </w:p>
        </w:tc>
      </w:tr>
      <w:tr w:rsidR="002A28D6" w:rsidRPr="004A37C1" w14:paraId="6DDFA497" w14:textId="77777777" w:rsidTr="00680B3B">
        <w:trPr>
          <w:jc w:val="center"/>
        </w:trPr>
        <w:tc>
          <w:tcPr>
            <w:tcW w:w="1121" w:type="pct"/>
            <w:vAlign w:val="center"/>
          </w:tcPr>
          <w:p w14:paraId="0BBFF37F" w14:textId="77777777" w:rsidR="002A28D6" w:rsidRPr="004A37C1" w:rsidRDefault="002A28D6" w:rsidP="00680B3B">
            <w:pPr>
              <w:jc w:val="center"/>
            </w:pPr>
            <w:r w:rsidRPr="004A37C1">
              <w:t>Molex</w:t>
            </w:r>
          </w:p>
        </w:tc>
        <w:tc>
          <w:tcPr>
            <w:tcW w:w="926" w:type="pct"/>
            <w:vAlign w:val="center"/>
          </w:tcPr>
          <w:p w14:paraId="5DED0DED" w14:textId="77777777" w:rsidR="002A28D6" w:rsidRPr="004A37C1" w:rsidRDefault="002A28D6" w:rsidP="00680B3B">
            <w:pPr>
              <w:jc w:val="center"/>
            </w:pPr>
            <w:r>
              <w:t>Molex</w:t>
            </w:r>
          </w:p>
        </w:tc>
        <w:tc>
          <w:tcPr>
            <w:tcW w:w="736" w:type="pct"/>
            <w:vAlign w:val="center"/>
          </w:tcPr>
          <w:p w14:paraId="6A3C1F2D" w14:textId="77777777" w:rsidR="002A28D6" w:rsidRPr="004A37C1" w:rsidRDefault="002A28D6" w:rsidP="00680B3B">
            <w:pPr>
              <w:jc w:val="center"/>
            </w:pPr>
            <w:r w:rsidRPr="004A37C1">
              <w:t>Dacar462</w:t>
            </w:r>
          </w:p>
        </w:tc>
        <w:tc>
          <w:tcPr>
            <w:tcW w:w="739" w:type="pct"/>
            <w:vAlign w:val="center"/>
          </w:tcPr>
          <w:p w14:paraId="1F84F8A3" w14:textId="77777777" w:rsidR="002A28D6" w:rsidRPr="004A37C1" w:rsidRDefault="002A28D6" w:rsidP="00680B3B">
            <w:pPr>
              <w:jc w:val="center"/>
            </w:pPr>
            <w:r>
              <w:t>Leoni</w:t>
            </w:r>
          </w:p>
        </w:tc>
        <w:tc>
          <w:tcPr>
            <w:tcW w:w="1478" w:type="pct"/>
            <w:vMerge/>
            <w:vAlign w:val="center"/>
          </w:tcPr>
          <w:p w14:paraId="4B433F49" w14:textId="77777777" w:rsidR="002A28D6" w:rsidRPr="004A37C1" w:rsidRDefault="002A28D6" w:rsidP="00680B3B">
            <w:pPr>
              <w:jc w:val="center"/>
            </w:pPr>
          </w:p>
        </w:tc>
      </w:tr>
      <w:tr w:rsidR="002A28D6" w:rsidRPr="004A37C1" w14:paraId="4A799B66" w14:textId="77777777" w:rsidTr="00680B3B">
        <w:trPr>
          <w:jc w:val="center"/>
        </w:trPr>
        <w:tc>
          <w:tcPr>
            <w:tcW w:w="1121" w:type="pct"/>
            <w:vMerge w:val="restart"/>
            <w:vAlign w:val="center"/>
          </w:tcPr>
          <w:p w14:paraId="37BA233A" w14:textId="77777777" w:rsidR="002A28D6" w:rsidRPr="004A37C1" w:rsidRDefault="002A28D6" w:rsidP="00680B3B">
            <w:pPr>
              <w:jc w:val="center"/>
            </w:pPr>
            <w:r w:rsidRPr="004A37C1">
              <w:t>Delphi / Aptiv</w:t>
            </w:r>
          </w:p>
        </w:tc>
        <w:tc>
          <w:tcPr>
            <w:tcW w:w="926" w:type="pct"/>
            <w:vMerge w:val="restart"/>
            <w:vAlign w:val="center"/>
          </w:tcPr>
          <w:p w14:paraId="7AE630F9" w14:textId="77777777" w:rsidR="002A28D6" w:rsidRPr="004A37C1" w:rsidRDefault="002A28D6" w:rsidP="00680B3B">
            <w:pPr>
              <w:jc w:val="center"/>
            </w:pPr>
            <w:r>
              <w:t>Delphi / Aptiv</w:t>
            </w:r>
          </w:p>
        </w:tc>
        <w:tc>
          <w:tcPr>
            <w:tcW w:w="736" w:type="pct"/>
            <w:vAlign w:val="center"/>
          </w:tcPr>
          <w:p w14:paraId="6BF1B68B" w14:textId="77777777" w:rsidR="002A28D6" w:rsidRPr="004A37C1" w:rsidRDefault="002A28D6" w:rsidP="00680B3B">
            <w:pPr>
              <w:jc w:val="center"/>
            </w:pPr>
            <w:r w:rsidRPr="004A37C1">
              <w:t>Dacar 462-2</w:t>
            </w:r>
          </w:p>
        </w:tc>
        <w:tc>
          <w:tcPr>
            <w:tcW w:w="739" w:type="pct"/>
            <w:vAlign w:val="center"/>
          </w:tcPr>
          <w:p w14:paraId="32F4D687" w14:textId="77777777" w:rsidR="002A28D6" w:rsidRPr="004A37C1" w:rsidRDefault="002A28D6" w:rsidP="00680B3B">
            <w:pPr>
              <w:jc w:val="center"/>
            </w:pPr>
            <w:r>
              <w:t>Leoni</w:t>
            </w:r>
          </w:p>
        </w:tc>
        <w:tc>
          <w:tcPr>
            <w:tcW w:w="1478" w:type="pct"/>
            <w:vMerge/>
            <w:vAlign w:val="center"/>
          </w:tcPr>
          <w:p w14:paraId="75D6BF66" w14:textId="77777777" w:rsidR="002A28D6" w:rsidRPr="004A37C1" w:rsidRDefault="002A28D6" w:rsidP="00680B3B">
            <w:pPr>
              <w:jc w:val="center"/>
            </w:pPr>
          </w:p>
        </w:tc>
      </w:tr>
      <w:tr w:rsidR="002A28D6" w:rsidRPr="004A37C1" w14:paraId="47841DD3" w14:textId="77777777" w:rsidTr="00680B3B">
        <w:trPr>
          <w:jc w:val="center"/>
        </w:trPr>
        <w:tc>
          <w:tcPr>
            <w:tcW w:w="1121" w:type="pct"/>
            <w:vMerge/>
            <w:vAlign w:val="center"/>
          </w:tcPr>
          <w:p w14:paraId="364B6EE6" w14:textId="77777777" w:rsidR="002A28D6" w:rsidRPr="004A37C1" w:rsidRDefault="002A28D6" w:rsidP="00680B3B">
            <w:pPr>
              <w:jc w:val="center"/>
            </w:pPr>
          </w:p>
        </w:tc>
        <w:tc>
          <w:tcPr>
            <w:tcW w:w="926" w:type="pct"/>
            <w:vMerge/>
            <w:vAlign w:val="center"/>
          </w:tcPr>
          <w:p w14:paraId="06EA350A" w14:textId="77777777" w:rsidR="002A28D6" w:rsidRPr="004A37C1" w:rsidRDefault="002A28D6" w:rsidP="00680B3B">
            <w:pPr>
              <w:jc w:val="center"/>
            </w:pPr>
          </w:p>
        </w:tc>
        <w:tc>
          <w:tcPr>
            <w:tcW w:w="736" w:type="pct"/>
            <w:vAlign w:val="center"/>
          </w:tcPr>
          <w:p w14:paraId="62017F0C" w14:textId="77777777" w:rsidR="002A28D6" w:rsidRPr="004A37C1" w:rsidRDefault="002A28D6" w:rsidP="00680B3B">
            <w:pPr>
              <w:jc w:val="center"/>
            </w:pPr>
            <w:r w:rsidRPr="004A37C1">
              <w:t>Dacar 302-3</w:t>
            </w:r>
          </w:p>
        </w:tc>
        <w:tc>
          <w:tcPr>
            <w:tcW w:w="739" w:type="pct"/>
            <w:vAlign w:val="center"/>
          </w:tcPr>
          <w:p w14:paraId="6E73D4F6" w14:textId="77777777" w:rsidR="002A28D6" w:rsidRPr="004A37C1" w:rsidRDefault="002A28D6" w:rsidP="00680B3B">
            <w:pPr>
              <w:jc w:val="center"/>
            </w:pPr>
            <w:r>
              <w:t>Leoni</w:t>
            </w:r>
          </w:p>
        </w:tc>
        <w:tc>
          <w:tcPr>
            <w:tcW w:w="1478" w:type="pct"/>
            <w:vMerge/>
            <w:vAlign w:val="center"/>
          </w:tcPr>
          <w:p w14:paraId="6CBDC6E5" w14:textId="77777777" w:rsidR="002A28D6" w:rsidRPr="004A37C1" w:rsidRDefault="002A28D6" w:rsidP="00680B3B">
            <w:pPr>
              <w:jc w:val="center"/>
            </w:pPr>
          </w:p>
        </w:tc>
      </w:tr>
    </w:tbl>
    <w:p w14:paraId="275EE893" w14:textId="405E0675" w:rsidR="00854416" w:rsidRDefault="009B5298" w:rsidP="009B5298">
      <w:pPr>
        <w:pStyle w:val="Tables"/>
      </w:pPr>
      <w:bookmarkStart w:id="18" w:name="_Toc4058260"/>
      <w:r w:rsidRPr="009B5298">
        <w:t>Table 2.1 Approved FAKRA/Cable Combinations</w:t>
      </w:r>
      <w:bookmarkEnd w:id="18"/>
      <w:r w:rsidRPr="009B5298">
        <w:t xml:space="preserve"> </w:t>
      </w:r>
    </w:p>
    <w:p w14:paraId="722A7BA9" w14:textId="77777777" w:rsidR="009B5298" w:rsidRPr="009B5298" w:rsidRDefault="009B5298" w:rsidP="009B5298">
      <w:pPr>
        <w:pStyle w:val="Tables"/>
      </w:pPr>
    </w:p>
    <w:p w14:paraId="64656A13" w14:textId="588123D3" w:rsidR="002A28D6" w:rsidRDefault="002A28D6" w:rsidP="00854416">
      <w:pPr>
        <w:rPr>
          <w:u w:val="single"/>
        </w:rPr>
      </w:pPr>
      <w:r w:rsidRPr="002A28D6">
        <w:rPr>
          <w:u w:val="single"/>
        </w:rPr>
        <w:t xml:space="preserve">Mini </w:t>
      </w:r>
      <w:r w:rsidR="00CE7E4E">
        <w:rPr>
          <w:u w:val="single"/>
        </w:rPr>
        <w:t>FAKRA</w:t>
      </w:r>
      <w:r w:rsidRPr="002A28D6">
        <w:rPr>
          <w:u w:val="single"/>
        </w:rPr>
        <w:t xml:space="preserve"> / </w:t>
      </w:r>
      <w:r w:rsidR="00CE7E4E">
        <w:rPr>
          <w:u w:val="single"/>
        </w:rPr>
        <w:t>MATEnet (</w:t>
      </w:r>
      <w:r w:rsidRPr="002A28D6">
        <w:rPr>
          <w:u w:val="single"/>
        </w:rPr>
        <w:t>Mini Coax</w:t>
      </w:r>
      <w:r w:rsidR="00CE7E4E">
        <w:rPr>
          <w:u w:val="single"/>
        </w:rPr>
        <w:t>)</w:t>
      </w:r>
    </w:p>
    <w:tbl>
      <w:tblPr>
        <w:tblStyle w:val="TableGrid"/>
        <w:tblW w:w="5000" w:type="pct"/>
        <w:jc w:val="center"/>
        <w:tblLook w:val="04A0" w:firstRow="1" w:lastRow="0" w:firstColumn="1" w:lastColumn="0" w:noHBand="0" w:noVBand="1"/>
      </w:tblPr>
      <w:tblGrid>
        <w:gridCol w:w="2209"/>
        <w:gridCol w:w="1825"/>
        <w:gridCol w:w="1451"/>
        <w:gridCol w:w="1456"/>
        <w:gridCol w:w="2913"/>
      </w:tblGrid>
      <w:tr w:rsidR="002A28D6" w14:paraId="20083E8C" w14:textId="77777777" w:rsidTr="00680B3B">
        <w:trPr>
          <w:jc w:val="center"/>
        </w:trPr>
        <w:tc>
          <w:tcPr>
            <w:tcW w:w="1121" w:type="pct"/>
            <w:shd w:val="clear" w:color="auto" w:fill="FFE599" w:themeFill="accent4" w:themeFillTint="66"/>
            <w:vAlign w:val="center"/>
          </w:tcPr>
          <w:p w14:paraId="63D5E40E" w14:textId="77777777" w:rsidR="002A28D6" w:rsidRDefault="002A28D6" w:rsidP="00680B3B">
            <w:pPr>
              <w:jc w:val="center"/>
            </w:pPr>
            <w:r>
              <w:t>Connector/Inline</w:t>
            </w:r>
          </w:p>
        </w:tc>
        <w:tc>
          <w:tcPr>
            <w:tcW w:w="926" w:type="pct"/>
            <w:shd w:val="clear" w:color="auto" w:fill="FFE599" w:themeFill="accent4" w:themeFillTint="66"/>
            <w:vAlign w:val="center"/>
          </w:tcPr>
          <w:p w14:paraId="1F9AD397" w14:textId="77777777" w:rsidR="002A28D6" w:rsidRDefault="002A28D6" w:rsidP="00680B3B">
            <w:pPr>
              <w:jc w:val="center"/>
            </w:pPr>
            <w:r>
              <w:t>Connector/Inline Supplier</w:t>
            </w:r>
          </w:p>
        </w:tc>
        <w:tc>
          <w:tcPr>
            <w:tcW w:w="736" w:type="pct"/>
            <w:shd w:val="clear" w:color="auto" w:fill="FFE599" w:themeFill="accent4" w:themeFillTint="66"/>
            <w:vAlign w:val="center"/>
          </w:tcPr>
          <w:p w14:paraId="11B40DEB" w14:textId="77777777" w:rsidR="002A28D6" w:rsidRDefault="002A28D6" w:rsidP="00680B3B">
            <w:pPr>
              <w:jc w:val="center"/>
            </w:pPr>
            <w:r>
              <w:t>Cable</w:t>
            </w:r>
          </w:p>
        </w:tc>
        <w:tc>
          <w:tcPr>
            <w:tcW w:w="739" w:type="pct"/>
            <w:shd w:val="clear" w:color="auto" w:fill="FFE599" w:themeFill="accent4" w:themeFillTint="66"/>
            <w:vAlign w:val="center"/>
          </w:tcPr>
          <w:p w14:paraId="43869D7A" w14:textId="77777777" w:rsidR="002A28D6" w:rsidRDefault="002A28D6" w:rsidP="00680B3B">
            <w:pPr>
              <w:jc w:val="center"/>
            </w:pPr>
            <w:r>
              <w:t>Cable Supplier</w:t>
            </w:r>
          </w:p>
        </w:tc>
        <w:tc>
          <w:tcPr>
            <w:tcW w:w="1478" w:type="pct"/>
            <w:shd w:val="clear" w:color="auto" w:fill="FFE599" w:themeFill="accent4" w:themeFillTint="66"/>
            <w:vAlign w:val="center"/>
          </w:tcPr>
          <w:p w14:paraId="1E543880" w14:textId="77777777" w:rsidR="002A28D6" w:rsidRDefault="002A28D6" w:rsidP="00680B3B">
            <w:pPr>
              <w:jc w:val="center"/>
            </w:pPr>
            <w:r>
              <w:t>Comments</w:t>
            </w:r>
          </w:p>
        </w:tc>
      </w:tr>
      <w:tr w:rsidR="002A28D6" w14:paraId="1B6EA561" w14:textId="77777777" w:rsidTr="00680B3B">
        <w:trPr>
          <w:jc w:val="center"/>
        </w:trPr>
        <w:tc>
          <w:tcPr>
            <w:tcW w:w="1121" w:type="pct"/>
            <w:shd w:val="clear" w:color="auto" w:fill="auto"/>
            <w:vAlign w:val="center"/>
          </w:tcPr>
          <w:p w14:paraId="7754559A" w14:textId="77777777" w:rsidR="002A28D6" w:rsidRDefault="002A28D6" w:rsidP="00680B3B">
            <w:pPr>
              <w:jc w:val="center"/>
            </w:pPr>
          </w:p>
        </w:tc>
        <w:tc>
          <w:tcPr>
            <w:tcW w:w="926" w:type="pct"/>
            <w:vAlign w:val="center"/>
          </w:tcPr>
          <w:p w14:paraId="7964DF7D" w14:textId="77777777" w:rsidR="002A28D6" w:rsidRDefault="002A28D6" w:rsidP="00680B3B">
            <w:pPr>
              <w:jc w:val="center"/>
            </w:pPr>
          </w:p>
        </w:tc>
        <w:tc>
          <w:tcPr>
            <w:tcW w:w="736" w:type="pct"/>
            <w:shd w:val="clear" w:color="auto" w:fill="auto"/>
            <w:vAlign w:val="center"/>
          </w:tcPr>
          <w:p w14:paraId="2DDECA01" w14:textId="77777777" w:rsidR="002A28D6" w:rsidRDefault="002A28D6" w:rsidP="00680B3B">
            <w:pPr>
              <w:jc w:val="center"/>
            </w:pPr>
          </w:p>
        </w:tc>
        <w:tc>
          <w:tcPr>
            <w:tcW w:w="739" w:type="pct"/>
            <w:shd w:val="clear" w:color="auto" w:fill="auto"/>
            <w:vAlign w:val="center"/>
          </w:tcPr>
          <w:p w14:paraId="56F84B20" w14:textId="77777777" w:rsidR="002A28D6" w:rsidRDefault="002A28D6" w:rsidP="00680B3B">
            <w:pPr>
              <w:jc w:val="center"/>
            </w:pPr>
          </w:p>
        </w:tc>
        <w:tc>
          <w:tcPr>
            <w:tcW w:w="1478" w:type="pct"/>
            <w:vAlign w:val="center"/>
          </w:tcPr>
          <w:p w14:paraId="0E66DE66" w14:textId="77777777" w:rsidR="002A28D6" w:rsidRDefault="002A28D6" w:rsidP="00680B3B">
            <w:pPr>
              <w:jc w:val="center"/>
            </w:pPr>
          </w:p>
        </w:tc>
      </w:tr>
      <w:tr w:rsidR="00511F9A" w:rsidRPr="00B40D52" w14:paraId="56B83D99" w14:textId="77777777" w:rsidTr="00680B3B">
        <w:trPr>
          <w:jc w:val="center"/>
        </w:trPr>
        <w:tc>
          <w:tcPr>
            <w:tcW w:w="1121" w:type="pct"/>
            <w:vMerge w:val="restart"/>
            <w:vAlign w:val="center"/>
          </w:tcPr>
          <w:p w14:paraId="7ECB4829" w14:textId="77777777" w:rsidR="00511F9A" w:rsidRPr="00B40D52" w:rsidRDefault="00511F9A" w:rsidP="00680B3B">
            <w:pPr>
              <w:jc w:val="center"/>
              <w:rPr>
                <w:color w:val="000000" w:themeColor="text1"/>
              </w:rPr>
            </w:pPr>
            <w:r w:rsidRPr="00B40D52">
              <w:rPr>
                <w:color w:val="000000" w:themeColor="text1"/>
              </w:rPr>
              <w:t>Rosenberger</w:t>
            </w:r>
          </w:p>
        </w:tc>
        <w:tc>
          <w:tcPr>
            <w:tcW w:w="926" w:type="pct"/>
            <w:vMerge w:val="restart"/>
            <w:vAlign w:val="center"/>
          </w:tcPr>
          <w:p w14:paraId="579C4980" w14:textId="77777777" w:rsidR="00511F9A" w:rsidRPr="00B40D52" w:rsidRDefault="00511F9A" w:rsidP="00680B3B">
            <w:pPr>
              <w:jc w:val="center"/>
              <w:rPr>
                <w:color w:val="000000" w:themeColor="text1"/>
              </w:rPr>
            </w:pPr>
            <w:r>
              <w:rPr>
                <w:color w:val="000000" w:themeColor="text1"/>
              </w:rPr>
              <w:t>Rosenberger</w:t>
            </w:r>
          </w:p>
        </w:tc>
        <w:tc>
          <w:tcPr>
            <w:tcW w:w="736" w:type="pct"/>
            <w:vAlign w:val="center"/>
          </w:tcPr>
          <w:p w14:paraId="21BC900A" w14:textId="77777777" w:rsidR="00511F9A" w:rsidRPr="00B40D52" w:rsidRDefault="00511F9A" w:rsidP="00680B3B">
            <w:pPr>
              <w:jc w:val="center"/>
              <w:rPr>
                <w:color w:val="000000" w:themeColor="text1"/>
              </w:rPr>
            </w:pPr>
            <w:r w:rsidRPr="00B40D52">
              <w:rPr>
                <w:color w:val="000000" w:themeColor="text1"/>
              </w:rPr>
              <w:t>Dacar 462</w:t>
            </w:r>
          </w:p>
        </w:tc>
        <w:tc>
          <w:tcPr>
            <w:tcW w:w="739" w:type="pct"/>
            <w:vAlign w:val="center"/>
          </w:tcPr>
          <w:p w14:paraId="59EE8F9F" w14:textId="77777777" w:rsidR="00511F9A" w:rsidRPr="00B40D52" w:rsidRDefault="00511F9A" w:rsidP="00680B3B">
            <w:pPr>
              <w:jc w:val="center"/>
              <w:rPr>
                <w:color w:val="000000" w:themeColor="text1"/>
              </w:rPr>
            </w:pPr>
            <w:r>
              <w:t>Leoni</w:t>
            </w:r>
          </w:p>
        </w:tc>
        <w:tc>
          <w:tcPr>
            <w:tcW w:w="1478" w:type="pct"/>
            <w:vMerge w:val="restart"/>
            <w:vAlign w:val="center"/>
          </w:tcPr>
          <w:p w14:paraId="3008A53F" w14:textId="35C0AEE2" w:rsidR="00511F9A" w:rsidRPr="00B40D52" w:rsidRDefault="00511F9A" w:rsidP="00680B3B">
            <w:pPr>
              <w:jc w:val="center"/>
              <w:rPr>
                <w:color w:val="000000" w:themeColor="text1"/>
              </w:rPr>
            </w:pPr>
            <w:r>
              <w:rPr>
                <w:color w:val="000000" w:themeColor="text1"/>
              </w:rPr>
              <w:t>These combinations are applicable to FPD Link III and FPD Link IV protocols</w:t>
            </w:r>
          </w:p>
        </w:tc>
      </w:tr>
      <w:tr w:rsidR="00511F9A" w:rsidRPr="00B40D52" w14:paraId="1F9961C1" w14:textId="77777777" w:rsidTr="00680B3B">
        <w:trPr>
          <w:jc w:val="center"/>
        </w:trPr>
        <w:tc>
          <w:tcPr>
            <w:tcW w:w="1121" w:type="pct"/>
            <w:vMerge/>
            <w:vAlign w:val="center"/>
          </w:tcPr>
          <w:p w14:paraId="751FFD02" w14:textId="77777777" w:rsidR="00511F9A" w:rsidRPr="00B40D52" w:rsidRDefault="00511F9A" w:rsidP="00680B3B">
            <w:pPr>
              <w:jc w:val="center"/>
              <w:rPr>
                <w:color w:val="000000" w:themeColor="text1"/>
              </w:rPr>
            </w:pPr>
          </w:p>
        </w:tc>
        <w:tc>
          <w:tcPr>
            <w:tcW w:w="926" w:type="pct"/>
            <w:vMerge/>
            <w:vAlign w:val="center"/>
          </w:tcPr>
          <w:p w14:paraId="673A1B2D" w14:textId="77777777" w:rsidR="00511F9A" w:rsidRPr="00B40D52" w:rsidRDefault="00511F9A" w:rsidP="00680B3B">
            <w:pPr>
              <w:jc w:val="center"/>
              <w:rPr>
                <w:color w:val="000000" w:themeColor="text1"/>
              </w:rPr>
            </w:pPr>
          </w:p>
        </w:tc>
        <w:tc>
          <w:tcPr>
            <w:tcW w:w="736" w:type="pct"/>
            <w:vAlign w:val="center"/>
          </w:tcPr>
          <w:p w14:paraId="3B318B74" w14:textId="77777777" w:rsidR="00511F9A" w:rsidRPr="00B40D52" w:rsidRDefault="00511F9A" w:rsidP="00680B3B">
            <w:pPr>
              <w:jc w:val="center"/>
              <w:rPr>
                <w:color w:val="000000" w:themeColor="text1"/>
              </w:rPr>
            </w:pPr>
            <w:r w:rsidRPr="00B40D52">
              <w:rPr>
                <w:color w:val="000000" w:themeColor="text1"/>
              </w:rPr>
              <w:t>Dacar 462-2</w:t>
            </w:r>
          </w:p>
        </w:tc>
        <w:tc>
          <w:tcPr>
            <w:tcW w:w="739" w:type="pct"/>
            <w:vAlign w:val="center"/>
          </w:tcPr>
          <w:p w14:paraId="76BFAF83" w14:textId="77777777" w:rsidR="00511F9A" w:rsidRPr="00B40D52" w:rsidRDefault="00511F9A" w:rsidP="00680B3B">
            <w:pPr>
              <w:jc w:val="center"/>
              <w:rPr>
                <w:color w:val="000000" w:themeColor="text1"/>
              </w:rPr>
            </w:pPr>
            <w:r>
              <w:t>Leoni</w:t>
            </w:r>
          </w:p>
        </w:tc>
        <w:tc>
          <w:tcPr>
            <w:tcW w:w="1478" w:type="pct"/>
            <w:vMerge/>
            <w:vAlign w:val="center"/>
          </w:tcPr>
          <w:p w14:paraId="32BD34A5" w14:textId="77777777" w:rsidR="00511F9A" w:rsidRPr="00B40D52" w:rsidRDefault="00511F9A" w:rsidP="00680B3B">
            <w:pPr>
              <w:jc w:val="center"/>
              <w:rPr>
                <w:color w:val="000000" w:themeColor="text1"/>
              </w:rPr>
            </w:pPr>
          </w:p>
        </w:tc>
      </w:tr>
      <w:tr w:rsidR="00511F9A" w:rsidRPr="004A37C1" w14:paraId="34358D5E" w14:textId="77777777" w:rsidTr="00680B3B">
        <w:trPr>
          <w:jc w:val="center"/>
        </w:trPr>
        <w:tc>
          <w:tcPr>
            <w:tcW w:w="1121" w:type="pct"/>
            <w:vMerge/>
            <w:vAlign w:val="center"/>
          </w:tcPr>
          <w:p w14:paraId="5A47EB59" w14:textId="77777777" w:rsidR="00511F9A" w:rsidRPr="004A37C1" w:rsidRDefault="00511F9A" w:rsidP="00680B3B">
            <w:pPr>
              <w:jc w:val="center"/>
            </w:pPr>
          </w:p>
        </w:tc>
        <w:tc>
          <w:tcPr>
            <w:tcW w:w="926" w:type="pct"/>
            <w:vMerge/>
            <w:vAlign w:val="center"/>
          </w:tcPr>
          <w:p w14:paraId="141CA50E" w14:textId="77777777" w:rsidR="00511F9A" w:rsidRPr="004A37C1" w:rsidRDefault="00511F9A" w:rsidP="00680B3B">
            <w:pPr>
              <w:jc w:val="center"/>
            </w:pPr>
          </w:p>
        </w:tc>
        <w:tc>
          <w:tcPr>
            <w:tcW w:w="736" w:type="pct"/>
            <w:vAlign w:val="center"/>
          </w:tcPr>
          <w:p w14:paraId="29F4B6E5" w14:textId="77777777" w:rsidR="00511F9A" w:rsidRPr="004A37C1" w:rsidRDefault="00511F9A" w:rsidP="00680B3B">
            <w:pPr>
              <w:jc w:val="center"/>
            </w:pPr>
            <w:r w:rsidRPr="004A37C1">
              <w:t>Dacar 302-3</w:t>
            </w:r>
          </w:p>
        </w:tc>
        <w:tc>
          <w:tcPr>
            <w:tcW w:w="739" w:type="pct"/>
            <w:vAlign w:val="center"/>
          </w:tcPr>
          <w:p w14:paraId="2C193A7F" w14:textId="77777777" w:rsidR="00511F9A" w:rsidRPr="004A37C1" w:rsidRDefault="00511F9A" w:rsidP="00680B3B">
            <w:pPr>
              <w:jc w:val="center"/>
            </w:pPr>
            <w:r>
              <w:t>Leoni</w:t>
            </w:r>
          </w:p>
        </w:tc>
        <w:tc>
          <w:tcPr>
            <w:tcW w:w="1478" w:type="pct"/>
            <w:vMerge/>
            <w:vAlign w:val="center"/>
          </w:tcPr>
          <w:p w14:paraId="5EE5E2AA" w14:textId="77777777" w:rsidR="00511F9A" w:rsidRPr="004A37C1" w:rsidRDefault="00511F9A" w:rsidP="00680B3B">
            <w:pPr>
              <w:jc w:val="center"/>
            </w:pPr>
          </w:p>
        </w:tc>
      </w:tr>
      <w:tr w:rsidR="00511F9A" w:rsidRPr="004A37C1" w14:paraId="64F24DAD" w14:textId="77777777" w:rsidTr="00680B3B">
        <w:trPr>
          <w:jc w:val="center"/>
        </w:trPr>
        <w:tc>
          <w:tcPr>
            <w:tcW w:w="1121" w:type="pct"/>
            <w:vMerge/>
            <w:vAlign w:val="center"/>
          </w:tcPr>
          <w:p w14:paraId="057D216C" w14:textId="77777777" w:rsidR="00511F9A" w:rsidRPr="004A37C1" w:rsidRDefault="00511F9A" w:rsidP="00680B3B">
            <w:pPr>
              <w:jc w:val="center"/>
            </w:pPr>
          </w:p>
        </w:tc>
        <w:tc>
          <w:tcPr>
            <w:tcW w:w="926" w:type="pct"/>
            <w:vMerge/>
            <w:vAlign w:val="center"/>
          </w:tcPr>
          <w:p w14:paraId="2C77F0A5" w14:textId="77777777" w:rsidR="00511F9A" w:rsidRPr="004A37C1" w:rsidRDefault="00511F9A" w:rsidP="00680B3B">
            <w:pPr>
              <w:jc w:val="center"/>
            </w:pPr>
          </w:p>
        </w:tc>
        <w:tc>
          <w:tcPr>
            <w:tcW w:w="736" w:type="pct"/>
            <w:vAlign w:val="center"/>
          </w:tcPr>
          <w:p w14:paraId="1057BD91" w14:textId="77777777" w:rsidR="00511F9A" w:rsidRPr="004A37C1" w:rsidRDefault="00511F9A" w:rsidP="00680B3B">
            <w:pPr>
              <w:jc w:val="center"/>
            </w:pPr>
            <w:r>
              <w:t>RTK031</w:t>
            </w:r>
          </w:p>
        </w:tc>
        <w:tc>
          <w:tcPr>
            <w:tcW w:w="739" w:type="pct"/>
            <w:vAlign w:val="center"/>
          </w:tcPr>
          <w:p w14:paraId="11100C11" w14:textId="77777777" w:rsidR="00511F9A" w:rsidRPr="004A37C1" w:rsidRDefault="00511F9A" w:rsidP="00680B3B">
            <w:pPr>
              <w:jc w:val="center"/>
            </w:pPr>
            <w:r>
              <w:t>G&amp;G</w:t>
            </w:r>
          </w:p>
        </w:tc>
        <w:tc>
          <w:tcPr>
            <w:tcW w:w="1478" w:type="pct"/>
            <w:vMerge/>
            <w:vAlign w:val="center"/>
          </w:tcPr>
          <w:p w14:paraId="2FAB97FB" w14:textId="77777777" w:rsidR="00511F9A" w:rsidRPr="004A37C1" w:rsidRDefault="00511F9A" w:rsidP="00680B3B">
            <w:pPr>
              <w:jc w:val="center"/>
            </w:pPr>
          </w:p>
        </w:tc>
      </w:tr>
      <w:tr w:rsidR="00511F9A" w:rsidRPr="004A37C1" w14:paraId="160A52CC" w14:textId="77777777" w:rsidTr="00680B3B">
        <w:trPr>
          <w:jc w:val="center"/>
        </w:trPr>
        <w:tc>
          <w:tcPr>
            <w:tcW w:w="1121" w:type="pct"/>
            <w:vMerge/>
            <w:vAlign w:val="center"/>
          </w:tcPr>
          <w:p w14:paraId="72230263" w14:textId="77777777" w:rsidR="00511F9A" w:rsidRPr="004A37C1" w:rsidRDefault="00511F9A" w:rsidP="00680B3B">
            <w:pPr>
              <w:jc w:val="center"/>
            </w:pPr>
          </w:p>
        </w:tc>
        <w:tc>
          <w:tcPr>
            <w:tcW w:w="926" w:type="pct"/>
            <w:vMerge/>
            <w:vAlign w:val="center"/>
          </w:tcPr>
          <w:p w14:paraId="441F8EBE" w14:textId="77777777" w:rsidR="00511F9A" w:rsidRPr="004A37C1" w:rsidRDefault="00511F9A" w:rsidP="00680B3B">
            <w:pPr>
              <w:jc w:val="center"/>
            </w:pPr>
          </w:p>
        </w:tc>
        <w:tc>
          <w:tcPr>
            <w:tcW w:w="736" w:type="pct"/>
            <w:vAlign w:val="center"/>
          </w:tcPr>
          <w:p w14:paraId="09B3F5C1" w14:textId="22186C20" w:rsidR="00511F9A" w:rsidRDefault="00511F9A" w:rsidP="00680B3B">
            <w:pPr>
              <w:jc w:val="center"/>
            </w:pPr>
            <w:r>
              <w:t>RTK044</w:t>
            </w:r>
          </w:p>
        </w:tc>
        <w:tc>
          <w:tcPr>
            <w:tcW w:w="739" w:type="pct"/>
            <w:vAlign w:val="center"/>
          </w:tcPr>
          <w:p w14:paraId="57E7A1B6" w14:textId="7F458E40" w:rsidR="00511F9A" w:rsidRDefault="00511F9A" w:rsidP="00680B3B">
            <w:pPr>
              <w:jc w:val="center"/>
            </w:pPr>
            <w:r>
              <w:t>G&amp;G</w:t>
            </w:r>
          </w:p>
        </w:tc>
        <w:tc>
          <w:tcPr>
            <w:tcW w:w="1478" w:type="pct"/>
            <w:vMerge/>
            <w:vAlign w:val="center"/>
          </w:tcPr>
          <w:p w14:paraId="6C33B096" w14:textId="77777777" w:rsidR="00511F9A" w:rsidRPr="004A37C1" w:rsidRDefault="00511F9A" w:rsidP="00680B3B">
            <w:pPr>
              <w:jc w:val="center"/>
            </w:pPr>
          </w:p>
        </w:tc>
      </w:tr>
      <w:tr w:rsidR="002A28D6" w:rsidRPr="004A37C1" w14:paraId="6C8C61DF" w14:textId="77777777" w:rsidTr="00680B3B">
        <w:trPr>
          <w:jc w:val="center"/>
        </w:trPr>
        <w:tc>
          <w:tcPr>
            <w:tcW w:w="1121" w:type="pct"/>
            <w:vAlign w:val="center"/>
          </w:tcPr>
          <w:p w14:paraId="3E9AC95A" w14:textId="77777777" w:rsidR="002A28D6" w:rsidRPr="004A37C1" w:rsidRDefault="002A28D6" w:rsidP="00680B3B">
            <w:pPr>
              <w:jc w:val="center"/>
            </w:pPr>
            <w:r>
              <w:t>Tyco (TE)</w:t>
            </w:r>
          </w:p>
        </w:tc>
        <w:tc>
          <w:tcPr>
            <w:tcW w:w="926" w:type="pct"/>
            <w:vAlign w:val="center"/>
          </w:tcPr>
          <w:p w14:paraId="532B63ED" w14:textId="77777777" w:rsidR="002A28D6" w:rsidRPr="004A37C1" w:rsidRDefault="002A28D6" w:rsidP="00680B3B">
            <w:pPr>
              <w:jc w:val="center"/>
            </w:pPr>
            <w:r>
              <w:t>Tyco (TE)</w:t>
            </w:r>
          </w:p>
        </w:tc>
        <w:tc>
          <w:tcPr>
            <w:tcW w:w="736" w:type="pct"/>
            <w:vAlign w:val="center"/>
          </w:tcPr>
          <w:p w14:paraId="42A559F5" w14:textId="77777777" w:rsidR="002A28D6" w:rsidRPr="004A37C1" w:rsidRDefault="002A28D6" w:rsidP="00680B3B">
            <w:pPr>
              <w:jc w:val="center"/>
            </w:pPr>
            <w:r>
              <w:t>RTK031</w:t>
            </w:r>
          </w:p>
        </w:tc>
        <w:tc>
          <w:tcPr>
            <w:tcW w:w="739" w:type="pct"/>
            <w:vAlign w:val="center"/>
          </w:tcPr>
          <w:p w14:paraId="5C78E431" w14:textId="77777777" w:rsidR="002A28D6" w:rsidRPr="004A37C1" w:rsidRDefault="002A28D6" w:rsidP="00680B3B">
            <w:pPr>
              <w:jc w:val="center"/>
            </w:pPr>
            <w:r>
              <w:t>Condumex</w:t>
            </w:r>
          </w:p>
        </w:tc>
        <w:tc>
          <w:tcPr>
            <w:tcW w:w="1478" w:type="pct"/>
            <w:vMerge/>
            <w:vAlign w:val="center"/>
          </w:tcPr>
          <w:p w14:paraId="24D723FD" w14:textId="77777777" w:rsidR="002A28D6" w:rsidRPr="004A37C1" w:rsidRDefault="002A28D6" w:rsidP="00680B3B">
            <w:pPr>
              <w:jc w:val="center"/>
            </w:pPr>
          </w:p>
        </w:tc>
      </w:tr>
    </w:tbl>
    <w:p w14:paraId="144F92C0" w14:textId="0574970E" w:rsidR="009B5298" w:rsidRDefault="009B5298" w:rsidP="009B5298">
      <w:pPr>
        <w:pStyle w:val="Tables"/>
      </w:pPr>
      <w:bookmarkStart w:id="19" w:name="_Toc4058261"/>
      <w:r w:rsidRPr="009B5298">
        <w:t xml:space="preserve">Table 2.1 Approved </w:t>
      </w:r>
      <w:r>
        <w:t>Mini Coax</w:t>
      </w:r>
      <w:r w:rsidRPr="009B5298">
        <w:t>/Cable Combinations</w:t>
      </w:r>
      <w:bookmarkEnd w:id="19"/>
      <w:r w:rsidRPr="009B5298">
        <w:t xml:space="preserve"> </w:t>
      </w:r>
    </w:p>
    <w:p w14:paraId="7CA67250" w14:textId="768EFD11" w:rsidR="002A28D6" w:rsidRDefault="002A28D6" w:rsidP="00854416">
      <w:pPr>
        <w:rPr>
          <w:u w:val="single"/>
        </w:rPr>
      </w:pPr>
    </w:p>
    <w:p w14:paraId="668F61E5" w14:textId="6A4684F7" w:rsidR="002A28D6" w:rsidRDefault="002A28D6" w:rsidP="00854416">
      <w:pPr>
        <w:rPr>
          <w:u w:val="single"/>
        </w:rPr>
      </w:pPr>
      <w:r>
        <w:rPr>
          <w:u w:val="single"/>
        </w:rPr>
        <w:t>HSD Connector</w:t>
      </w:r>
    </w:p>
    <w:tbl>
      <w:tblPr>
        <w:tblStyle w:val="TableGrid"/>
        <w:tblW w:w="5000" w:type="pct"/>
        <w:jc w:val="center"/>
        <w:tblLook w:val="04A0" w:firstRow="1" w:lastRow="0" w:firstColumn="1" w:lastColumn="0" w:noHBand="0" w:noVBand="1"/>
      </w:tblPr>
      <w:tblGrid>
        <w:gridCol w:w="2209"/>
        <w:gridCol w:w="1825"/>
        <w:gridCol w:w="1451"/>
        <w:gridCol w:w="1456"/>
        <w:gridCol w:w="2913"/>
      </w:tblGrid>
      <w:tr w:rsidR="002A28D6" w14:paraId="5E6603BF" w14:textId="77777777" w:rsidTr="00680B3B">
        <w:trPr>
          <w:jc w:val="center"/>
        </w:trPr>
        <w:tc>
          <w:tcPr>
            <w:tcW w:w="1121" w:type="pct"/>
            <w:shd w:val="clear" w:color="auto" w:fill="FFE599" w:themeFill="accent4" w:themeFillTint="66"/>
            <w:vAlign w:val="center"/>
          </w:tcPr>
          <w:p w14:paraId="1EA9C711" w14:textId="77777777" w:rsidR="002A28D6" w:rsidRDefault="002A28D6" w:rsidP="00680B3B">
            <w:pPr>
              <w:jc w:val="center"/>
            </w:pPr>
            <w:r>
              <w:t>Connector/Inline</w:t>
            </w:r>
          </w:p>
        </w:tc>
        <w:tc>
          <w:tcPr>
            <w:tcW w:w="926" w:type="pct"/>
            <w:shd w:val="clear" w:color="auto" w:fill="FFE599" w:themeFill="accent4" w:themeFillTint="66"/>
            <w:vAlign w:val="center"/>
          </w:tcPr>
          <w:p w14:paraId="72468E78" w14:textId="77777777" w:rsidR="002A28D6" w:rsidRDefault="002A28D6" w:rsidP="00680B3B">
            <w:pPr>
              <w:jc w:val="center"/>
            </w:pPr>
            <w:r>
              <w:t>Connector/Inline Supplier</w:t>
            </w:r>
          </w:p>
        </w:tc>
        <w:tc>
          <w:tcPr>
            <w:tcW w:w="736" w:type="pct"/>
            <w:shd w:val="clear" w:color="auto" w:fill="FFE599" w:themeFill="accent4" w:themeFillTint="66"/>
            <w:vAlign w:val="center"/>
          </w:tcPr>
          <w:p w14:paraId="17D493BF" w14:textId="77777777" w:rsidR="002A28D6" w:rsidRDefault="002A28D6" w:rsidP="00680B3B">
            <w:pPr>
              <w:jc w:val="center"/>
            </w:pPr>
            <w:r>
              <w:t>Cable</w:t>
            </w:r>
          </w:p>
        </w:tc>
        <w:tc>
          <w:tcPr>
            <w:tcW w:w="739" w:type="pct"/>
            <w:shd w:val="clear" w:color="auto" w:fill="FFE599" w:themeFill="accent4" w:themeFillTint="66"/>
            <w:vAlign w:val="center"/>
          </w:tcPr>
          <w:p w14:paraId="5134CD7E" w14:textId="77777777" w:rsidR="002A28D6" w:rsidRDefault="002A28D6" w:rsidP="00680B3B">
            <w:pPr>
              <w:jc w:val="center"/>
            </w:pPr>
            <w:r>
              <w:t>Cable Supplier</w:t>
            </w:r>
          </w:p>
        </w:tc>
        <w:tc>
          <w:tcPr>
            <w:tcW w:w="1478" w:type="pct"/>
            <w:shd w:val="clear" w:color="auto" w:fill="FFE599" w:themeFill="accent4" w:themeFillTint="66"/>
            <w:vAlign w:val="center"/>
          </w:tcPr>
          <w:p w14:paraId="71BC4312" w14:textId="77777777" w:rsidR="002A28D6" w:rsidRDefault="002A28D6" w:rsidP="00680B3B">
            <w:pPr>
              <w:jc w:val="center"/>
            </w:pPr>
            <w:r>
              <w:t>Comments</w:t>
            </w:r>
          </w:p>
        </w:tc>
      </w:tr>
      <w:tr w:rsidR="002A28D6" w14:paraId="1554925A" w14:textId="77777777" w:rsidTr="00680B3B">
        <w:trPr>
          <w:jc w:val="center"/>
        </w:trPr>
        <w:tc>
          <w:tcPr>
            <w:tcW w:w="1121" w:type="pct"/>
            <w:shd w:val="clear" w:color="auto" w:fill="auto"/>
            <w:vAlign w:val="center"/>
          </w:tcPr>
          <w:p w14:paraId="0AAA9A1F" w14:textId="77777777" w:rsidR="002A28D6" w:rsidRDefault="002A28D6" w:rsidP="00680B3B">
            <w:pPr>
              <w:jc w:val="center"/>
            </w:pPr>
          </w:p>
        </w:tc>
        <w:tc>
          <w:tcPr>
            <w:tcW w:w="926" w:type="pct"/>
            <w:vAlign w:val="center"/>
          </w:tcPr>
          <w:p w14:paraId="4DE741AC" w14:textId="77777777" w:rsidR="002A28D6" w:rsidRDefault="002A28D6" w:rsidP="00680B3B">
            <w:pPr>
              <w:jc w:val="center"/>
            </w:pPr>
          </w:p>
        </w:tc>
        <w:tc>
          <w:tcPr>
            <w:tcW w:w="736" w:type="pct"/>
            <w:shd w:val="clear" w:color="auto" w:fill="auto"/>
            <w:vAlign w:val="center"/>
          </w:tcPr>
          <w:p w14:paraId="3BCF35FB" w14:textId="77777777" w:rsidR="002A28D6" w:rsidRDefault="002A28D6" w:rsidP="00680B3B">
            <w:pPr>
              <w:jc w:val="center"/>
            </w:pPr>
          </w:p>
        </w:tc>
        <w:tc>
          <w:tcPr>
            <w:tcW w:w="739" w:type="pct"/>
            <w:shd w:val="clear" w:color="auto" w:fill="auto"/>
            <w:vAlign w:val="center"/>
          </w:tcPr>
          <w:p w14:paraId="1756B780" w14:textId="77777777" w:rsidR="002A28D6" w:rsidRDefault="002A28D6" w:rsidP="00680B3B">
            <w:pPr>
              <w:jc w:val="center"/>
            </w:pPr>
          </w:p>
        </w:tc>
        <w:tc>
          <w:tcPr>
            <w:tcW w:w="1478" w:type="pct"/>
            <w:vAlign w:val="center"/>
          </w:tcPr>
          <w:p w14:paraId="74CA70C1" w14:textId="77777777" w:rsidR="002A28D6" w:rsidRDefault="002A28D6" w:rsidP="00680B3B">
            <w:pPr>
              <w:jc w:val="center"/>
            </w:pPr>
          </w:p>
        </w:tc>
      </w:tr>
      <w:tr w:rsidR="002A28D6" w:rsidRPr="00B40D52" w14:paraId="4F783751" w14:textId="77777777" w:rsidTr="00680B3B">
        <w:trPr>
          <w:jc w:val="center"/>
        </w:trPr>
        <w:tc>
          <w:tcPr>
            <w:tcW w:w="1121" w:type="pct"/>
            <w:vAlign w:val="center"/>
          </w:tcPr>
          <w:p w14:paraId="687F5272" w14:textId="77777777" w:rsidR="002A28D6" w:rsidRPr="00267484" w:rsidRDefault="002A28D6" w:rsidP="00680B3B">
            <w:pPr>
              <w:jc w:val="center"/>
              <w:rPr>
                <w:color w:val="000000" w:themeColor="text1"/>
              </w:rPr>
            </w:pPr>
            <w:r w:rsidRPr="00267484">
              <w:rPr>
                <w:color w:val="000000" w:themeColor="text1"/>
              </w:rPr>
              <w:t>Rosenberger</w:t>
            </w:r>
          </w:p>
        </w:tc>
        <w:tc>
          <w:tcPr>
            <w:tcW w:w="926" w:type="pct"/>
            <w:vAlign w:val="center"/>
          </w:tcPr>
          <w:p w14:paraId="778AD1C0" w14:textId="77777777" w:rsidR="002A28D6" w:rsidRPr="00267484" w:rsidRDefault="002A28D6" w:rsidP="00680B3B">
            <w:pPr>
              <w:jc w:val="center"/>
              <w:rPr>
                <w:color w:val="000000" w:themeColor="text1"/>
              </w:rPr>
            </w:pPr>
            <w:r>
              <w:rPr>
                <w:color w:val="000000" w:themeColor="text1"/>
              </w:rPr>
              <w:t>Rosenberger</w:t>
            </w:r>
          </w:p>
        </w:tc>
        <w:tc>
          <w:tcPr>
            <w:tcW w:w="736" w:type="pct"/>
            <w:vAlign w:val="center"/>
          </w:tcPr>
          <w:p w14:paraId="239DB9FF" w14:textId="77777777" w:rsidR="002A28D6" w:rsidRPr="00267484" w:rsidRDefault="002A28D6" w:rsidP="00680B3B">
            <w:pPr>
              <w:jc w:val="center"/>
              <w:rPr>
                <w:color w:val="000000" w:themeColor="text1"/>
              </w:rPr>
            </w:pPr>
            <w:r w:rsidRPr="00267484">
              <w:rPr>
                <w:color w:val="000000" w:themeColor="text1"/>
              </w:rPr>
              <w:t>Dacar 535</w:t>
            </w:r>
          </w:p>
        </w:tc>
        <w:tc>
          <w:tcPr>
            <w:tcW w:w="739" w:type="pct"/>
            <w:vAlign w:val="center"/>
          </w:tcPr>
          <w:p w14:paraId="74F5403A" w14:textId="77777777" w:rsidR="002A28D6" w:rsidRPr="00B40D52" w:rsidRDefault="002A28D6" w:rsidP="00680B3B">
            <w:pPr>
              <w:jc w:val="center"/>
              <w:rPr>
                <w:color w:val="000000" w:themeColor="text1"/>
              </w:rPr>
            </w:pPr>
            <w:r>
              <w:rPr>
                <w:color w:val="000000" w:themeColor="text1"/>
              </w:rPr>
              <w:t>Leoni</w:t>
            </w:r>
          </w:p>
        </w:tc>
        <w:tc>
          <w:tcPr>
            <w:tcW w:w="1478" w:type="pct"/>
            <w:vMerge w:val="restart"/>
            <w:vAlign w:val="center"/>
          </w:tcPr>
          <w:p w14:paraId="7FADF40B" w14:textId="266CECE8" w:rsidR="002A28D6" w:rsidRPr="00B40D52" w:rsidRDefault="002A28D6" w:rsidP="00680B3B">
            <w:pPr>
              <w:jc w:val="center"/>
              <w:rPr>
                <w:color w:val="000000" w:themeColor="text1"/>
              </w:rPr>
            </w:pPr>
            <w:r>
              <w:rPr>
                <w:color w:val="000000" w:themeColor="text1"/>
              </w:rPr>
              <w:t>HSD Connector are good only up to 2.0 GHz.</w:t>
            </w:r>
            <w:r w:rsidR="00CE7E4E">
              <w:rPr>
                <w:color w:val="000000" w:themeColor="text1"/>
              </w:rPr>
              <w:t xml:space="preserve"> Thus these combination are only good for FPD LINK III </w:t>
            </w:r>
          </w:p>
        </w:tc>
      </w:tr>
      <w:tr w:rsidR="002A28D6" w:rsidRPr="00B40D52" w14:paraId="7B53D335" w14:textId="77777777" w:rsidTr="00680B3B">
        <w:trPr>
          <w:jc w:val="center"/>
        </w:trPr>
        <w:tc>
          <w:tcPr>
            <w:tcW w:w="1121" w:type="pct"/>
            <w:vAlign w:val="center"/>
          </w:tcPr>
          <w:p w14:paraId="51EEF8DD" w14:textId="77777777" w:rsidR="002A28D6" w:rsidRPr="004F4F7E" w:rsidRDefault="002A28D6" w:rsidP="00680B3B">
            <w:pPr>
              <w:jc w:val="center"/>
              <w:rPr>
                <w:color w:val="000000" w:themeColor="text1"/>
              </w:rPr>
            </w:pPr>
            <w:r w:rsidRPr="004F4F7E">
              <w:rPr>
                <w:color w:val="000000" w:themeColor="text1"/>
              </w:rPr>
              <w:t>Tyco</w:t>
            </w:r>
          </w:p>
        </w:tc>
        <w:tc>
          <w:tcPr>
            <w:tcW w:w="926" w:type="pct"/>
            <w:vAlign w:val="center"/>
          </w:tcPr>
          <w:p w14:paraId="57CE1957" w14:textId="77777777" w:rsidR="002A28D6" w:rsidRPr="004F4F7E" w:rsidRDefault="002A28D6" w:rsidP="00680B3B">
            <w:pPr>
              <w:jc w:val="center"/>
              <w:rPr>
                <w:color w:val="000000" w:themeColor="text1"/>
              </w:rPr>
            </w:pPr>
            <w:r>
              <w:rPr>
                <w:color w:val="000000" w:themeColor="text1"/>
              </w:rPr>
              <w:t>Tyco (TE)</w:t>
            </w:r>
          </w:p>
        </w:tc>
        <w:tc>
          <w:tcPr>
            <w:tcW w:w="736" w:type="pct"/>
            <w:vAlign w:val="center"/>
          </w:tcPr>
          <w:p w14:paraId="18AEFD64" w14:textId="77777777" w:rsidR="002A28D6" w:rsidRPr="004F4F7E" w:rsidRDefault="002A28D6" w:rsidP="00680B3B">
            <w:pPr>
              <w:jc w:val="center"/>
              <w:rPr>
                <w:color w:val="000000" w:themeColor="text1"/>
              </w:rPr>
            </w:pPr>
            <w:r w:rsidRPr="004F4F7E">
              <w:rPr>
                <w:color w:val="000000" w:themeColor="text1"/>
              </w:rPr>
              <w:t>Dacar 535</w:t>
            </w:r>
          </w:p>
        </w:tc>
        <w:tc>
          <w:tcPr>
            <w:tcW w:w="739" w:type="pct"/>
            <w:vAlign w:val="center"/>
          </w:tcPr>
          <w:p w14:paraId="0C3BB68E" w14:textId="77777777" w:rsidR="002A28D6" w:rsidRPr="00B40D52" w:rsidRDefault="002A28D6" w:rsidP="00680B3B">
            <w:pPr>
              <w:jc w:val="center"/>
              <w:rPr>
                <w:color w:val="000000" w:themeColor="text1"/>
              </w:rPr>
            </w:pPr>
            <w:r>
              <w:rPr>
                <w:color w:val="000000" w:themeColor="text1"/>
              </w:rPr>
              <w:t>Leoni</w:t>
            </w:r>
          </w:p>
        </w:tc>
        <w:tc>
          <w:tcPr>
            <w:tcW w:w="1478" w:type="pct"/>
            <w:vMerge/>
            <w:vAlign w:val="center"/>
          </w:tcPr>
          <w:p w14:paraId="69D7152A" w14:textId="77777777" w:rsidR="002A28D6" w:rsidRPr="00B40D52" w:rsidRDefault="002A28D6" w:rsidP="00680B3B">
            <w:pPr>
              <w:jc w:val="center"/>
              <w:rPr>
                <w:color w:val="000000" w:themeColor="text1"/>
              </w:rPr>
            </w:pPr>
          </w:p>
        </w:tc>
      </w:tr>
      <w:tr w:rsidR="002A28D6" w:rsidRPr="00B40D52" w14:paraId="48C2E316" w14:textId="77777777" w:rsidTr="00680B3B">
        <w:trPr>
          <w:jc w:val="center"/>
        </w:trPr>
        <w:tc>
          <w:tcPr>
            <w:tcW w:w="1121" w:type="pct"/>
            <w:vAlign w:val="center"/>
          </w:tcPr>
          <w:p w14:paraId="59DA881F" w14:textId="77777777" w:rsidR="002A28D6" w:rsidRPr="004F4F7E" w:rsidRDefault="002A28D6" w:rsidP="00680B3B">
            <w:pPr>
              <w:jc w:val="center"/>
              <w:rPr>
                <w:color w:val="000000" w:themeColor="text1"/>
              </w:rPr>
            </w:pPr>
            <w:r w:rsidRPr="004F4F7E">
              <w:rPr>
                <w:color w:val="000000" w:themeColor="text1"/>
              </w:rPr>
              <w:t>Mitsumi</w:t>
            </w:r>
          </w:p>
        </w:tc>
        <w:tc>
          <w:tcPr>
            <w:tcW w:w="926" w:type="pct"/>
            <w:vAlign w:val="center"/>
          </w:tcPr>
          <w:p w14:paraId="2FA4EE72" w14:textId="77777777" w:rsidR="002A28D6" w:rsidRPr="004F4F7E" w:rsidRDefault="002A28D6" w:rsidP="00680B3B">
            <w:pPr>
              <w:jc w:val="center"/>
              <w:rPr>
                <w:color w:val="000000" w:themeColor="text1"/>
              </w:rPr>
            </w:pPr>
            <w:r>
              <w:rPr>
                <w:color w:val="000000" w:themeColor="text1"/>
              </w:rPr>
              <w:t>Mitsumi</w:t>
            </w:r>
          </w:p>
        </w:tc>
        <w:tc>
          <w:tcPr>
            <w:tcW w:w="736" w:type="pct"/>
            <w:vAlign w:val="center"/>
          </w:tcPr>
          <w:p w14:paraId="655C5571" w14:textId="77777777" w:rsidR="002A28D6" w:rsidRPr="004F4F7E" w:rsidRDefault="002A28D6" w:rsidP="00680B3B">
            <w:pPr>
              <w:jc w:val="center"/>
              <w:rPr>
                <w:color w:val="000000" w:themeColor="text1"/>
              </w:rPr>
            </w:pPr>
            <w:r w:rsidRPr="004F4F7E">
              <w:rPr>
                <w:color w:val="000000" w:themeColor="text1"/>
              </w:rPr>
              <w:t>Dacar 535</w:t>
            </w:r>
          </w:p>
        </w:tc>
        <w:tc>
          <w:tcPr>
            <w:tcW w:w="739" w:type="pct"/>
            <w:vAlign w:val="center"/>
          </w:tcPr>
          <w:p w14:paraId="2246BB93" w14:textId="77777777" w:rsidR="002A28D6" w:rsidRPr="00B40D52" w:rsidRDefault="002A28D6" w:rsidP="00680B3B">
            <w:pPr>
              <w:jc w:val="center"/>
              <w:rPr>
                <w:color w:val="000000" w:themeColor="text1"/>
              </w:rPr>
            </w:pPr>
            <w:r>
              <w:rPr>
                <w:color w:val="000000" w:themeColor="text1"/>
              </w:rPr>
              <w:t>Leoni</w:t>
            </w:r>
          </w:p>
        </w:tc>
        <w:tc>
          <w:tcPr>
            <w:tcW w:w="1478" w:type="pct"/>
            <w:vMerge/>
            <w:vAlign w:val="center"/>
          </w:tcPr>
          <w:p w14:paraId="0E96C2FB" w14:textId="77777777" w:rsidR="002A28D6" w:rsidRPr="00B40D52" w:rsidRDefault="002A28D6" w:rsidP="00680B3B">
            <w:pPr>
              <w:jc w:val="center"/>
              <w:rPr>
                <w:color w:val="000000" w:themeColor="text1"/>
              </w:rPr>
            </w:pPr>
          </w:p>
        </w:tc>
      </w:tr>
    </w:tbl>
    <w:p w14:paraId="33C103B5" w14:textId="6EFD2F2E" w:rsidR="009B5298" w:rsidRDefault="009B5298" w:rsidP="009B5298">
      <w:pPr>
        <w:pStyle w:val="Tables"/>
      </w:pPr>
      <w:bookmarkStart w:id="20" w:name="_Toc4058262"/>
      <w:r w:rsidRPr="009B5298">
        <w:t xml:space="preserve">Table 2.1 Approved </w:t>
      </w:r>
      <w:r>
        <w:t>HSD</w:t>
      </w:r>
      <w:r w:rsidRPr="009B5298">
        <w:t>/Cable Combinations</w:t>
      </w:r>
      <w:bookmarkEnd w:id="20"/>
      <w:r w:rsidRPr="009B5298">
        <w:t xml:space="preserve"> </w:t>
      </w:r>
    </w:p>
    <w:p w14:paraId="2E67EE1E" w14:textId="77777777" w:rsidR="002A28D6" w:rsidRPr="002A28D6" w:rsidRDefault="002A28D6" w:rsidP="00854416">
      <w:pPr>
        <w:rPr>
          <w:u w:val="single"/>
        </w:rPr>
      </w:pPr>
    </w:p>
    <w:p w14:paraId="5154E880" w14:textId="01173C67" w:rsidR="00B82DDB" w:rsidRDefault="00E3646E" w:rsidP="00D30444">
      <w:pPr>
        <w:pStyle w:val="Heading1"/>
      </w:pPr>
      <w:bookmarkStart w:id="21" w:name="_Toc512003555"/>
      <w:bookmarkStart w:id="22" w:name="_Toc3995052"/>
      <w:r>
        <w:t>Cable/Connector</w:t>
      </w:r>
      <w:r w:rsidR="00854416">
        <w:t xml:space="preserve"> Assembly</w:t>
      </w:r>
      <w:r w:rsidR="00B82DDB">
        <w:t xml:space="preserve"> </w:t>
      </w:r>
      <w:r w:rsidR="007F7845">
        <w:t>Limit Lines</w:t>
      </w:r>
      <w:bookmarkEnd w:id="21"/>
      <w:bookmarkEnd w:id="22"/>
    </w:p>
    <w:p w14:paraId="1817071A" w14:textId="53CD7ED0" w:rsidR="00D30444" w:rsidRDefault="00D30444" w:rsidP="00D30444">
      <w:pPr>
        <w:rPr>
          <w:lang w:val="en-US"/>
        </w:rPr>
      </w:pPr>
      <w:r>
        <w:t xml:space="preserve">Different applications will require different assembly configurations. It is the supplier’s responsibility to demonstrate that the assembly configuration is compliant with Ford’s assembly limit lines. </w:t>
      </w:r>
      <w:r w:rsidRPr="00576A11">
        <w:rPr>
          <w:lang w:val="en-US"/>
        </w:rPr>
        <w:t>The cable/connector assembly shall be tested with</w:t>
      </w:r>
      <w:r w:rsidR="00680B3B">
        <w:rPr>
          <w:lang w:val="en-US"/>
        </w:rPr>
        <w:t xml:space="preserve"> the correct</w:t>
      </w:r>
      <w:r w:rsidRPr="00576A11">
        <w:rPr>
          <w:lang w:val="en-US"/>
        </w:rPr>
        <w:t xml:space="preserve"> rise time</w:t>
      </w:r>
      <w:r w:rsidR="00680B3B">
        <w:rPr>
          <w:lang w:val="en-US"/>
        </w:rPr>
        <w:t xml:space="preserve"> of the signal being sent over the cable (</w:t>
      </w:r>
      <w:r w:rsidR="00680B3B" w:rsidRPr="00680B3B">
        <w:rPr>
          <w:i/>
          <w:lang w:val="en-US"/>
        </w:rPr>
        <w:t>faster rise times can be used for an in-depth analysis but may lead to false failures</w:t>
      </w:r>
      <w:r w:rsidR="00680B3B">
        <w:rPr>
          <w:lang w:val="en-US"/>
        </w:rPr>
        <w:t>)</w:t>
      </w:r>
      <w:r w:rsidRPr="00576A11">
        <w:rPr>
          <w:lang w:val="en-US"/>
        </w:rPr>
        <w:t xml:space="preserve">. The test setup shall be conducted in accordance to the specification in ref [3] and ref [4]. </w:t>
      </w:r>
    </w:p>
    <w:p w14:paraId="084A8334" w14:textId="6DED5F35" w:rsidR="00D766D4" w:rsidRDefault="00DA7910" w:rsidP="00D30444">
      <w:pPr>
        <w:pStyle w:val="Heading2"/>
      </w:pPr>
      <w:bookmarkStart w:id="23" w:name="_Toc512003556"/>
      <w:bookmarkStart w:id="24" w:name="_Toc3995053"/>
      <w:r>
        <w:t>Return Loss</w:t>
      </w:r>
      <w:bookmarkEnd w:id="23"/>
      <w:r w:rsidR="00D30444">
        <w:t xml:space="preserve"> (sdd11</w:t>
      </w:r>
      <w:r w:rsidR="008445ED">
        <w:t>, sdd22, s11, s22</w:t>
      </w:r>
      <w:r w:rsidR="00D30444">
        <w:t>)</w:t>
      </w:r>
      <w:bookmarkEnd w:id="24"/>
    </w:p>
    <w:p w14:paraId="27459629" w14:textId="10824561" w:rsidR="00D30444" w:rsidRDefault="00D30444" w:rsidP="00D30444">
      <w:r>
        <w:t>CCA_FPDLINK_03_001</w:t>
      </w:r>
      <w:r>
        <w:fldChar w:fldCharType="begin"/>
      </w:r>
      <w:r>
        <w:instrText xml:space="preserve"> XE "</w:instrText>
      </w:r>
      <w:r w:rsidRPr="0034057F">
        <w:instrText>CCA_</w:instrText>
      </w:r>
      <w:r>
        <w:instrText>AE</w:instrText>
      </w:r>
      <w:r w:rsidRPr="0034057F">
        <w:instrText>_0</w:instrText>
      </w:r>
      <w:r>
        <w:instrText>3</w:instrText>
      </w:r>
      <w:r w:rsidRPr="0034057F">
        <w:instrText>_00</w:instrText>
      </w:r>
      <w:r>
        <w:instrText xml:space="preserve">1" </w:instrText>
      </w:r>
      <w:r>
        <w:fldChar w:fldCharType="end"/>
      </w:r>
    </w:p>
    <w:p w14:paraId="70AC4804" w14:textId="10824561" w:rsidR="00D30444" w:rsidRDefault="00D30444" w:rsidP="00D30444">
      <w:pPr>
        <w:pStyle w:val="Heading3"/>
      </w:pPr>
      <w:bookmarkStart w:id="25" w:name="_Toc3995054"/>
      <w:r>
        <w:t>FPD LINK III</w:t>
      </w:r>
      <w:bookmarkEnd w:id="25"/>
    </w:p>
    <w:p w14:paraId="4782461D" w14:textId="58D5080D" w:rsidR="00DA7910" w:rsidRPr="001E4E30" w:rsidRDefault="00854416" w:rsidP="00DA7910">
      <m:oMathPara>
        <m:oMath>
          <m:r>
            <w:rPr>
              <w:rFonts w:ascii="Cambria Math" w:hAnsi="Cambria Math"/>
            </w:rPr>
            <m:t>RL≤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-24 dB,  &amp;0 MHz≤f≤100 MHz</m:t>
                  </m:r>
                </m:e>
                <m:e>
                  <m:r>
                    <w:rPr>
                      <w:rFonts w:ascii="Cambria Math" w:hAnsi="Cambria Math"/>
                    </w:rPr>
                    <m:t>-14+10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(f(GHz)</m:t>
                      </m:r>
                    </m:e>
                  </m:func>
                  <m:r>
                    <w:rPr>
                      <w:rFonts w:ascii="Cambria Math" w:hAnsi="Cambria Math"/>
                    </w:rPr>
                    <m:t>) dB,  &amp;100MHz&lt;f≤1GHz</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hAnsi="Cambria Math"/>
                    </w:rPr>
                    <m:t>-14 dB,  &amp;1GHz&lt;f≤2.5GHz</m:t>
                  </m:r>
                </m:e>
              </m:eqArr>
            </m:e>
          </m:d>
        </m:oMath>
      </m:oMathPara>
    </w:p>
    <w:p w14:paraId="2000C546" w14:textId="4F257C09" w:rsidR="001E4E30" w:rsidRDefault="001E4E30" w:rsidP="00DA7910"/>
    <w:p w14:paraId="6C143EF5" w14:textId="06810900" w:rsidR="001E4E30" w:rsidRDefault="00D30444" w:rsidP="001E4E30">
      <w:pPr>
        <w:jc w:val="center"/>
      </w:pPr>
      <w:r w:rsidRPr="001E4E30">
        <w:rPr>
          <w:noProof/>
          <w:lang w:val="en-US"/>
        </w:rPr>
        <mc:AlternateContent>
          <mc:Choice Requires="wps">
            <w:drawing>
              <wp:anchor distT="0" distB="0" distL="114300" distR="114300" simplePos="0" relativeHeight="251654144" behindDoc="0" locked="0" layoutInCell="1" allowOverlap="1" wp14:anchorId="3E004FBB" wp14:editId="7777C026">
                <wp:simplePos x="0" y="0"/>
                <wp:positionH relativeFrom="margin">
                  <wp:posOffset>2791073</wp:posOffset>
                </wp:positionH>
                <wp:positionV relativeFrom="paragraph">
                  <wp:posOffset>1908147</wp:posOffset>
                </wp:positionV>
                <wp:extent cx="1543507" cy="512064"/>
                <wp:effectExtent l="0" t="0" r="1905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rgbClr val="000000"/>
                          </a:solidFill>
                          <a:miter lim="800000"/>
                          <a:headEnd/>
                          <a:tailEnd/>
                        </a:ln>
                      </wps:spPr>
                      <wps:txbx>
                        <w:txbxContent>
                          <w:p w14:paraId="7C508190" w14:textId="77777777" w:rsidR="00680B3B" w:rsidRPr="00047B44" w:rsidRDefault="00680B3B" w:rsidP="001E4E30">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E004FBB" id="_x0000_t202" coordsize="21600,21600" o:spt="202" path="m,l,21600r21600,l21600,xe">
                <v:stroke joinstyle="miter"/>
                <v:path gradientshapeok="t" o:connecttype="rect"/>
              </v:shapetype>
              <v:shape id="Text Box 2" o:spid="_x0000_s1026" type="#_x0000_t202" style="position:absolute;left:0;text-align:left;margin-left:219.75pt;margin-top:150.25pt;width:121.55pt;height:40.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" fillcolor="#00b050">
                <v:textbox>
                  <w:txbxContent>
                    <w:p w14:paraId="7C508190" w14:textId="77777777" w:rsidR="00680B3B" w:rsidRPr="00047B44" w:rsidRDefault="00680B3B" w:rsidP="001E4E30">
                      <w:pPr>
                        <w:jc w:val="center"/>
                        <w:rPr>
                          <w:sz w:val="40"/>
                        </w:rPr>
                      </w:pPr>
                      <w:r>
                        <w:rPr>
                          <w:sz w:val="40"/>
                        </w:rPr>
                        <w:t>PASS</w:t>
                      </w:r>
                    </w:p>
                  </w:txbxContent>
                </v:textbox>
                <w10:wrap anchorx="margin"/>
              </v:shape>
            </w:pict>
          </mc:Fallback>
        </mc:AlternateContent>
      </w:r>
      <w:r w:rsidR="001E4E30" w:rsidRPr="001E4E30">
        <w:rPr>
          <w:noProof/>
          <w:lang w:val="en-US"/>
        </w:rPr>
        <mc:AlternateContent>
          <mc:Choice Requires="wps">
            <w:drawing>
              <wp:anchor distT="0" distB="0" distL="114300" distR="114300" simplePos="0" relativeHeight="251656192" behindDoc="0" locked="0" layoutInCell="1" allowOverlap="1" wp14:anchorId="658032A6" wp14:editId="48136532">
                <wp:simplePos x="0" y="0"/>
                <wp:positionH relativeFrom="margin">
                  <wp:posOffset>2653665</wp:posOffset>
                </wp:positionH>
                <wp:positionV relativeFrom="paragraph">
                  <wp:posOffset>467995</wp:posOffset>
                </wp:positionV>
                <wp:extent cx="1543050" cy="511810"/>
                <wp:effectExtent l="0" t="0" r="19050" b="2159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11810"/>
                        </a:xfrm>
                        <a:prstGeom prst="rect">
                          <a:avLst/>
                        </a:prstGeom>
                        <a:solidFill>
                          <a:srgbClr val="FF0000"/>
                        </a:solidFill>
                        <a:ln w="9525">
                          <a:solidFill>
                            <a:srgbClr val="000000"/>
                          </a:solidFill>
                          <a:miter lim="800000"/>
                          <a:headEnd/>
                          <a:tailEnd/>
                        </a:ln>
                      </wps:spPr>
                      <wps:txbx>
                        <w:txbxContent>
                          <w:p w14:paraId="636257F4" w14:textId="77777777" w:rsidR="00680B3B" w:rsidRPr="00047B44" w:rsidRDefault="00680B3B" w:rsidP="001E4E30">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8032A6" id="_x0000_s1027" type="#_x0000_t202" style="position:absolute;left:0;text-align:left;margin-left:208.95pt;margin-top:36.85pt;width:121.5pt;height:40.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" fillcolor="red">
                <v:textbox>
                  <w:txbxContent>
                    <w:p w14:paraId="636257F4" w14:textId="77777777" w:rsidR="00680B3B" w:rsidRPr="00047B44" w:rsidRDefault="00680B3B" w:rsidP="001E4E30">
                      <w:pPr>
                        <w:jc w:val="center"/>
                        <w:rPr>
                          <w:sz w:val="40"/>
                        </w:rPr>
                      </w:pPr>
                      <w:r w:rsidRPr="00047B44">
                        <w:rPr>
                          <w:sz w:val="40"/>
                        </w:rPr>
                        <w:t>FAIL</w:t>
                      </w:r>
                    </w:p>
                  </w:txbxContent>
                </v:textbox>
                <w10:wrap anchorx="margin"/>
              </v:shape>
            </w:pict>
          </mc:Fallback>
        </mc:AlternateContent>
      </w:r>
      <w:r w:rsidR="006A7286">
        <w:rPr>
          <w:noProof/>
          <w:lang w:val="en-US"/>
        </w:rPr>
        <w:drawing>
          <wp:inline distT="0" distB="0" distL="0" distR="0" wp14:anchorId="671DA3E0" wp14:editId="2B1DFE84">
            <wp:extent cx="4267200" cy="32004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ble Return Loss-FPDLINKIII.png"/>
                    <pic:cNvPicPr/>
                  </pic:nvPicPr>
                  <pic:blipFill>
                    <a:blip r:embed="rId14">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3512FBE5" w14:textId="77E81089" w:rsidR="007F5281" w:rsidRDefault="007F5281" w:rsidP="007F5281">
      <w:pPr>
        <w:pStyle w:val="Figures"/>
        <w:rPr>
          <w:noProof/>
          <w:lang w:val="en-US"/>
        </w:rPr>
      </w:pPr>
      <w:bookmarkStart w:id="26" w:name="_Toc512526081"/>
      <w:bookmarkStart w:id="27" w:name="_Toc517383202"/>
      <w:bookmarkStart w:id="28" w:name="_Toc3995085"/>
      <w:r>
        <w:rPr>
          <w:noProof/>
          <w:lang w:val="en-US"/>
        </w:rPr>
        <w:t xml:space="preserve">Figure </w:t>
      </w:r>
      <w:r w:rsidR="00E3231A">
        <w:rPr>
          <w:noProof/>
          <w:lang w:val="en-US"/>
        </w:rPr>
        <w:t>3.1</w:t>
      </w:r>
      <w:r>
        <w:rPr>
          <w:noProof/>
          <w:lang w:val="en-US"/>
        </w:rPr>
        <w:t xml:space="preserve"> </w:t>
      </w:r>
      <w:r w:rsidR="000036D6">
        <w:rPr>
          <w:noProof/>
          <w:lang w:val="en-US"/>
        </w:rPr>
        <w:t xml:space="preserve">FPD LINK III </w:t>
      </w:r>
      <w:r>
        <w:rPr>
          <w:noProof/>
          <w:lang w:val="en-US"/>
        </w:rPr>
        <w:t>Cable/Connector Assembly Return Loss Limit</w:t>
      </w:r>
      <w:bookmarkEnd w:id="26"/>
      <w:bookmarkEnd w:id="27"/>
      <w:bookmarkEnd w:id="28"/>
    </w:p>
    <w:p w14:paraId="04091567" w14:textId="3965D92B" w:rsidR="00D30444" w:rsidRDefault="00D30444">
      <w:pPr>
        <w:jc w:val="left"/>
        <w:rPr>
          <w:b/>
          <w:noProof/>
          <w:szCs w:val="20"/>
          <w:lang w:val="en-US"/>
        </w:rPr>
      </w:pPr>
      <w:r>
        <w:rPr>
          <w:noProof/>
          <w:lang w:val="en-US"/>
        </w:rPr>
        <w:br w:type="page"/>
      </w:r>
    </w:p>
    <w:p w14:paraId="1DEC60DD" w14:textId="63B2A2E6" w:rsidR="00D30444" w:rsidRDefault="00D30444" w:rsidP="00D30444">
      <w:pPr>
        <w:pStyle w:val="Heading3"/>
        <w:rPr>
          <w:noProof/>
          <w:lang w:val="en-US"/>
        </w:rPr>
      </w:pPr>
      <w:bookmarkStart w:id="29" w:name="_Toc3995055"/>
      <w:r>
        <w:rPr>
          <w:noProof/>
          <w:lang w:val="en-US"/>
        </w:rPr>
        <w:t>FPD LINK IV</w:t>
      </w:r>
      <w:bookmarkEnd w:id="29"/>
    </w:p>
    <w:p w14:paraId="64192C1A" w14:textId="66194B12" w:rsidR="00D30444" w:rsidRPr="000036D6" w:rsidRDefault="00D30444" w:rsidP="00D30444">
      <m:oMathPara>
        <m:oMath>
          <m:r>
            <w:rPr>
              <w:rFonts w:ascii="Cambria Math" w:hAnsi="Cambria Math"/>
            </w:rPr>
            <m:t>RL≤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-24 dB,  &amp;0 MHz≤f≤200 MHz</m:t>
                  </m:r>
                </m:e>
                <m:e>
                  <m:r>
                    <w:rPr>
                      <w:rFonts w:ascii="Cambria Math" w:hAnsi="Cambria Math"/>
                    </w:rPr>
                    <m:t>-14+14.4</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(f(GHz)</m:t>
                      </m:r>
                    </m:e>
                  </m:func>
                  <m:r>
                    <w:rPr>
                      <w:rFonts w:ascii="Cambria Math" w:hAnsi="Cambria Math"/>
                    </w:rPr>
                    <m:t>) dB,  &amp;200MHz&lt;f≤1GHz</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hAnsi="Cambria Math"/>
                    </w:rPr>
                    <m:t>-14 dB,  &amp;1GHz&lt;f≤4.25GHz</m:t>
                  </m:r>
                </m:e>
              </m:eqArr>
            </m:e>
          </m:d>
        </m:oMath>
      </m:oMathPara>
    </w:p>
    <w:p w14:paraId="0A969256" w14:textId="20DF167A" w:rsidR="000036D6" w:rsidRPr="000036D6" w:rsidRDefault="000036D6" w:rsidP="00D30444"/>
    <w:p w14:paraId="3EAF1F41" w14:textId="246DD2E2" w:rsidR="000036D6" w:rsidRDefault="006A7286" w:rsidP="000036D6">
      <w:pPr>
        <w:jc w:val="center"/>
        <w:rPr>
          <w:lang w:val="en-US"/>
        </w:rPr>
      </w:pPr>
      <w:r w:rsidRPr="006A7286">
        <w:rPr>
          <w:noProof/>
          <w:lang w:val="en-US"/>
        </w:rPr>
        <mc:AlternateContent>
          <mc:Choice Requires="wps">
            <w:drawing>
              <wp:anchor distT="0" distB="0" distL="114300" distR="114300" simplePos="0" relativeHeight="251660288" behindDoc="0" locked="0" layoutInCell="1" allowOverlap="1" wp14:anchorId="652F7C31" wp14:editId="1D4E4051">
                <wp:simplePos x="0" y="0"/>
                <wp:positionH relativeFrom="margin">
                  <wp:posOffset>2599690</wp:posOffset>
                </wp:positionH>
                <wp:positionV relativeFrom="paragraph">
                  <wp:posOffset>434340</wp:posOffset>
                </wp:positionV>
                <wp:extent cx="1543050" cy="511810"/>
                <wp:effectExtent l="0" t="0" r="19050" b="2159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11810"/>
                        </a:xfrm>
                        <a:prstGeom prst="rect">
                          <a:avLst/>
                        </a:prstGeom>
                        <a:solidFill>
                          <a:srgbClr val="FF0000"/>
                        </a:solidFill>
                        <a:ln w="9525">
                          <a:solidFill>
                            <a:srgbClr val="000000"/>
                          </a:solidFill>
                          <a:miter lim="800000"/>
                          <a:headEnd/>
                          <a:tailEnd/>
                        </a:ln>
                      </wps:spPr>
                      <wps:txbx>
                        <w:txbxContent>
                          <w:p w14:paraId="7EF7EC28" w14:textId="77777777" w:rsidR="00680B3B" w:rsidRPr="00047B44" w:rsidRDefault="00680B3B" w:rsidP="006A7286">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2F7C31" id="_x0000_s1028" type="#_x0000_t202" style="position:absolute;left:0;text-align:left;margin-left:204.7pt;margin-top:34.2pt;width:121.5pt;height:4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" fillcolor="red">
                <v:textbox>
                  <w:txbxContent>
                    <w:p w14:paraId="7EF7EC28" w14:textId="77777777" w:rsidR="00680B3B" w:rsidRPr="00047B44" w:rsidRDefault="00680B3B" w:rsidP="006A7286">
                      <w:pPr>
                        <w:jc w:val="center"/>
                        <w:rPr>
                          <w:sz w:val="40"/>
                        </w:rPr>
                      </w:pPr>
                      <w:r w:rsidRPr="00047B44">
                        <w:rPr>
                          <w:sz w:val="40"/>
                        </w:rPr>
                        <w:t>FAIL</w:t>
                      </w:r>
                    </w:p>
                  </w:txbxContent>
                </v:textbox>
                <w10:wrap anchorx="margin"/>
              </v:shape>
            </w:pict>
          </mc:Fallback>
        </mc:AlternateContent>
      </w:r>
      <w:r w:rsidRPr="006A7286">
        <w:rPr>
          <w:noProof/>
          <w:lang w:val="en-US"/>
        </w:rPr>
        <mc:AlternateContent>
          <mc:Choice Requires="wps">
            <w:drawing>
              <wp:anchor distT="0" distB="0" distL="114300" distR="114300" simplePos="0" relativeHeight="251658240" behindDoc="0" locked="0" layoutInCell="1" allowOverlap="1" wp14:anchorId="1199052F" wp14:editId="0B166736">
                <wp:simplePos x="0" y="0"/>
                <wp:positionH relativeFrom="margin">
                  <wp:posOffset>2737153</wp:posOffset>
                </wp:positionH>
                <wp:positionV relativeFrom="paragraph">
                  <wp:posOffset>1874051</wp:posOffset>
                </wp:positionV>
                <wp:extent cx="1543507" cy="512064"/>
                <wp:effectExtent l="0" t="0" r="19050" b="2159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rgbClr val="000000"/>
                          </a:solidFill>
                          <a:miter lim="800000"/>
                          <a:headEnd/>
                          <a:tailEnd/>
                        </a:ln>
                      </wps:spPr>
                      <wps:txbx>
                        <w:txbxContent>
                          <w:p w14:paraId="7B2614C6" w14:textId="77777777" w:rsidR="00680B3B" w:rsidRPr="00047B44" w:rsidRDefault="00680B3B" w:rsidP="006A7286">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199052F" id="_x0000_s1029" type="#_x0000_t202" style="position:absolute;left:0;text-align:left;margin-left:215.5pt;margin-top:147.55pt;width:121.55pt;height:40.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" fillcolor="#00b050">
                <v:textbox>
                  <w:txbxContent>
                    <w:p w14:paraId="7B2614C6" w14:textId="77777777" w:rsidR="00680B3B" w:rsidRPr="00047B44" w:rsidRDefault="00680B3B" w:rsidP="006A7286">
                      <w:pPr>
                        <w:jc w:val="center"/>
                        <w:rPr>
                          <w:sz w:val="40"/>
                        </w:rPr>
                      </w:pPr>
                      <w:r>
                        <w:rPr>
                          <w:sz w:val="40"/>
                        </w:rPr>
                        <w:t>PASS</w:t>
                      </w:r>
                    </w:p>
                  </w:txbxContent>
                </v:textbox>
                <w10:wrap anchorx="margin"/>
              </v:shape>
            </w:pict>
          </mc:Fallback>
        </mc:AlternateContent>
      </w:r>
      <w:r>
        <w:rPr>
          <w:noProof/>
          <w:lang w:val="en-US"/>
        </w:rPr>
        <w:drawing>
          <wp:inline distT="0" distB="0" distL="0" distR="0" wp14:anchorId="2297B7B4" wp14:editId="567EF348">
            <wp:extent cx="4267200" cy="3200400"/>
            <wp:effectExtent l="19050" t="19050" r="1905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ble Return Loss-FPDLINKIV.png"/>
                    <pic:cNvPicPr/>
                  </pic:nvPicPr>
                  <pic:blipFill>
                    <a:blip r:embed="rId15">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368EF04B" w14:textId="29B5E485" w:rsidR="000036D6" w:rsidRDefault="000036D6" w:rsidP="000036D6">
      <w:pPr>
        <w:pStyle w:val="Figures"/>
        <w:rPr>
          <w:lang w:val="en-US"/>
        </w:rPr>
      </w:pPr>
      <w:bookmarkStart w:id="30" w:name="_Toc3995086"/>
      <w:r>
        <w:rPr>
          <w:lang w:val="en-US"/>
        </w:rPr>
        <w:t xml:space="preserve">Figure </w:t>
      </w:r>
      <w:r w:rsidR="00E3231A">
        <w:rPr>
          <w:lang w:val="en-US"/>
        </w:rPr>
        <w:t>3.2</w:t>
      </w:r>
      <w:r>
        <w:rPr>
          <w:lang w:val="en-US"/>
        </w:rPr>
        <w:t xml:space="preserve"> FPD LINK IV </w:t>
      </w:r>
      <w:r>
        <w:rPr>
          <w:noProof/>
          <w:lang w:val="en-US"/>
        </w:rPr>
        <w:t xml:space="preserve">Cable/Connector Assembly </w:t>
      </w:r>
      <w:r>
        <w:rPr>
          <w:lang w:val="en-US"/>
        </w:rPr>
        <w:t>Return Loss Limit</w:t>
      </w:r>
      <w:bookmarkEnd w:id="30"/>
    </w:p>
    <w:p w14:paraId="4FB12831" w14:textId="77777777" w:rsidR="000036D6" w:rsidRPr="00D30444" w:rsidRDefault="000036D6" w:rsidP="00D30444">
      <w:pPr>
        <w:rPr>
          <w:lang w:val="en-US"/>
        </w:rPr>
      </w:pPr>
    </w:p>
    <w:p w14:paraId="08A8905D" w14:textId="1E8B9BF0" w:rsidR="00BC32C5" w:rsidRDefault="00DA7910" w:rsidP="000036D6">
      <w:pPr>
        <w:pStyle w:val="Heading2"/>
      </w:pPr>
      <w:bookmarkStart w:id="31" w:name="_Toc512003557"/>
      <w:bookmarkStart w:id="32" w:name="_Toc3995056"/>
      <w:r>
        <w:t>Insertion Loss</w:t>
      </w:r>
      <w:bookmarkEnd w:id="31"/>
      <w:r w:rsidR="008445ED">
        <w:t xml:space="preserve"> (sdd12, sdd21, s12, s21)</w:t>
      </w:r>
      <w:bookmarkEnd w:id="32"/>
    </w:p>
    <w:p w14:paraId="009273C9" w14:textId="32FF04EA" w:rsidR="000036D6" w:rsidRDefault="000036D6" w:rsidP="000036D6">
      <w:r>
        <w:t>CCA_FPDLINK_03_002</w:t>
      </w:r>
      <w:r>
        <w:fldChar w:fldCharType="begin"/>
      </w:r>
      <w:r>
        <w:instrText xml:space="preserve"> XE "</w:instrText>
      </w:r>
      <w:r w:rsidRPr="0034057F">
        <w:instrText>CCA_</w:instrText>
      </w:r>
      <w:r>
        <w:instrText>AE</w:instrText>
      </w:r>
      <w:r w:rsidRPr="0034057F">
        <w:instrText>_0</w:instrText>
      </w:r>
      <w:r>
        <w:instrText>3</w:instrText>
      </w:r>
      <w:r w:rsidRPr="0034057F">
        <w:instrText>_00</w:instrText>
      </w:r>
      <w:r>
        <w:instrText xml:space="preserve">2" </w:instrText>
      </w:r>
      <w:r>
        <w:fldChar w:fldCharType="end"/>
      </w:r>
    </w:p>
    <w:p w14:paraId="7C6C497D" w14:textId="18957543" w:rsidR="000036D6" w:rsidRDefault="000036D6" w:rsidP="000036D6">
      <w:pPr>
        <w:pStyle w:val="Heading3"/>
      </w:pPr>
      <w:bookmarkStart w:id="33" w:name="_Toc3995057"/>
      <w:r>
        <w:t>FPD LINK III</w:t>
      </w:r>
      <w:bookmarkEnd w:id="33"/>
    </w:p>
    <w:p w14:paraId="3005D5FD" w14:textId="29C7177B" w:rsidR="00D55B17" w:rsidRPr="007F5281" w:rsidRDefault="00D55B17" w:rsidP="00D55B17">
      <m:oMathPara>
        <m:oMath>
          <m:r>
            <w:rPr>
              <w:rFonts w:ascii="Cambria Math" w:hAnsi="Cambria Math"/>
              <w:szCs w:val="18"/>
            </w:rPr>
            <m:t>IL≥</m:t>
          </m:r>
          <m:d>
            <m:dPr>
              <m:begChr m:val="{"/>
              <m:endChr m:val=""/>
              <m:ctrlPr>
                <w:rPr>
                  <w:rFonts w:ascii="Cambria Math" w:hAnsi="Cambria Math"/>
                  <w:i/>
                  <w:szCs w:val="18"/>
                </w:rPr>
              </m:ctrlPr>
            </m:dPr>
            <m:e>
              <m:r>
                <w:rPr>
                  <w:rFonts w:ascii="Cambria Math" w:hAnsi="Cambria Math"/>
                  <w:szCs w:val="18"/>
                </w:rPr>
                <m:t>-0.2-0.6*</m:t>
              </m:r>
              <m:rad>
                <m:radPr>
                  <m:degHide m:val="1"/>
                  <m:ctrlPr>
                    <w:rPr>
                      <w:rFonts w:ascii="Cambria Math" w:hAnsi="Cambria Math"/>
                      <w:i/>
                      <w:szCs w:val="18"/>
                    </w:rPr>
                  </m:ctrlPr>
                </m:radPr>
                <m:deg/>
                <m:e>
                  <m:r>
                    <w:rPr>
                      <w:rFonts w:ascii="Cambria Math" w:hAnsi="Cambria Math"/>
                      <w:szCs w:val="18"/>
                    </w:rPr>
                    <m:t>f</m:t>
                  </m:r>
                  <m:d>
                    <m:dPr>
                      <m:ctrlPr>
                        <w:rPr>
                          <w:rFonts w:ascii="Cambria Math" w:hAnsi="Cambria Math"/>
                          <w:i/>
                          <w:szCs w:val="18"/>
                        </w:rPr>
                      </m:ctrlPr>
                    </m:dPr>
                    <m:e>
                      <m:r>
                        <w:rPr>
                          <w:rFonts w:ascii="Cambria Math" w:hAnsi="Cambria Math"/>
                          <w:szCs w:val="18"/>
                        </w:rPr>
                        <m:t>GHz</m:t>
                      </m:r>
                    </m:e>
                  </m:d>
                </m:e>
              </m:rad>
              <m:r>
                <w:rPr>
                  <w:rFonts w:ascii="Cambria Math" w:hAnsi="Cambria Math"/>
                  <w:szCs w:val="18"/>
                </w:rPr>
                <m:t>-0.3*</m:t>
              </m:r>
              <m:rad>
                <m:radPr>
                  <m:degHide m:val="1"/>
                  <m:ctrlPr>
                    <w:rPr>
                      <w:rFonts w:ascii="Cambria Math" w:hAnsi="Cambria Math"/>
                      <w:i/>
                      <w:szCs w:val="18"/>
                    </w:rPr>
                  </m:ctrlPr>
                </m:radPr>
                <m:deg/>
                <m:e>
                  <m:r>
                    <w:rPr>
                      <w:rFonts w:ascii="Cambria Math" w:hAnsi="Cambria Math"/>
                      <w:szCs w:val="18"/>
                    </w:rPr>
                    <m:t>f</m:t>
                  </m:r>
                  <m:d>
                    <m:dPr>
                      <m:ctrlPr>
                        <w:rPr>
                          <w:rFonts w:ascii="Cambria Math" w:hAnsi="Cambria Math"/>
                          <w:i/>
                          <w:szCs w:val="18"/>
                        </w:rPr>
                      </m:ctrlPr>
                    </m:dPr>
                    <m:e>
                      <m:r>
                        <w:rPr>
                          <w:rFonts w:ascii="Cambria Math" w:hAnsi="Cambria Math"/>
                          <w:szCs w:val="18"/>
                        </w:rPr>
                        <m:t>MHz</m:t>
                      </m:r>
                    </m:e>
                  </m:d>
                </m:e>
              </m:rad>
              <m:r>
                <w:rPr>
                  <w:rFonts w:ascii="Cambria Math" w:hAnsi="Cambria Math"/>
                  <w:szCs w:val="18"/>
                </w:rPr>
                <m:t>-0.7*f</m:t>
              </m:r>
              <m:d>
                <m:dPr>
                  <m:ctrlPr>
                    <w:rPr>
                      <w:rFonts w:ascii="Cambria Math" w:hAnsi="Cambria Math"/>
                      <w:i/>
                      <w:szCs w:val="18"/>
                    </w:rPr>
                  </m:ctrlPr>
                </m:dPr>
                <m:e>
                  <m:r>
                    <w:rPr>
                      <w:rFonts w:ascii="Cambria Math" w:hAnsi="Cambria Math"/>
                      <w:szCs w:val="18"/>
                    </w:rPr>
                    <m:t>GHz</m:t>
                  </m:r>
                </m:e>
              </m:d>
              <m:r>
                <w:rPr>
                  <w:rFonts w:ascii="Cambria Math" w:hAnsi="Cambria Math"/>
                  <w:szCs w:val="18"/>
                </w:rPr>
                <m:t>dB,  0.5MHz≤f≤2.5 GHz</m:t>
              </m:r>
            </m:e>
          </m:d>
        </m:oMath>
      </m:oMathPara>
    </w:p>
    <w:p w14:paraId="02152A75" w14:textId="77777777" w:rsidR="007F5281" w:rsidRPr="0046783C" w:rsidRDefault="007F5281" w:rsidP="00D55B17"/>
    <w:p w14:paraId="3155E861" w14:textId="63B5144D" w:rsidR="0046783C" w:rsidRDefault="00BC32C5" w:rsidP="007F5281">
      <w:pPr>
        <w:jc w:val="center"/>
      </w:pPr>
      <w:r w:rsidRPr="007F5281">
        <w:rPr>
          <w:noProof/>
          <w:lang w:val="en-US"/>
        </w:rPr>
        <mc:AlternateContent>
          <mc:Choice Requires="wps">
            <w:drawing>
              <wp:anchor distT="0" distB="0" distL="114300" distR="114300" simplePos="0" relativeHeight="251657216" behindDoc="0" locked="0" layoutInCell="1" allowOverlap="1" wp14:anchorId="496CF55F" wp14:editId="422E72A7">
                <wp:simplePos x="0" y="0"/>
                <wp:positionH relativeFrom="margin">
                  <wp:posOffset>1952625</wp:posOffset>
                </wp:positionH>
                <wp:positionV relativeFrom="paragraph">
                  <wp:posOffset>1696085</wp:posOffset>
                </wp:positionV>
                <wp:extent cx="1543050" cy="511810"/>
                <wp:effectExtent l="0" t="0" r="19050" b="215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11810"/>
                        </a:xfrm>
                        <a:prstGeom prst="rect">
                          <a:avLst/>
                        </a:prstGeom>
                        <a:solidFill>
                          <a:srgbClr val="FF0000"/>
                        </a:solidFill>
                        <a:ln w="9525">
                          <a:solidFill>
                            <a:srgbClr val="000000"/>
                          </a:solidFill>
                          <a:miter lim="800000"/>
                          <a:headEnd/>
                          <a:tailEnd/>
                        </a:ln>
                      </wps:spPr>
                      <wps:txbx>
                        <w:txbxContent>
                          <w:p w14:paraId="682C2B56" w14:textId="77777777" w:rsidR="00680B3B" w:rsidRPr="00047B44" w:rsidRDefault="00680B3B" w:rsidP="007F5281">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CF55F" id="_x0000_s1030" type="#_x0000_t202" style="position:absolute;left:0;text-align:left;margin-left:153.75pt;margin-top:133.55pt;width:121.5pt;height:40.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" fillcolor="red">
                <v:textbox>
                  <w:txbxContent>
                    <w:p w14:paraId="682C2B56" w14:textId="77777777" w:rsidR="00680B3B" w:rsidRPr="00047B44" w:rsidRDefault="00680B3B" w:rsidP="007F5281">
                      <w:pPr>
                        <w:jc w:val="center"/>
                        <w:rPr>
                          <w:sz w:val="40"/>
                        </w:rPr>
                      </w:pPr>
                      <w:r w:rsidRPr="00047B44">
                        <w:rPr>
                          <w:sz w:val="40"/>
                        </w:rPr>
                        <w:t>FAIL</w:t>
                      </w:r>
                    </w:p>
                  </w:txbxContent>
                </v:textbox>
                <w10:wrap anchorx="margin"/>
              </v:shape>
            </w:pict>
          </mc:Fallback>
        </mc:AlternateContent>
      </w:r>
      <w:r w:rsidR="007F5281" w:rsidRPr="007F5281">
        <w:rPr>
          <w:noProof/>
          <w:lang w:val="en-US"/>
        </w:rPr>
        <mc:AlternateContent>
          <mc:Choice Requires="wps">
            <w:drawing>
              <wp:anchor distT="0" distB="0" distL="114300" distR="114300" simplePos="0" relativeHeight="251655168" behindDoc="0" locked="0" layoutInCell="1" allowOverlap="1" wp14:anchorId="60E0EA90" wp14:editId="0AF13C46">
                <wp:simplePos x="0" y="0"/>
                <wp:positionH relativeFrom="margin">
                  <wp:posOffset>2840254</wp:posOffset>
                </wp:positionH>
                <wp:positionV relativeFrom="paragraph">
                  <wp:posOffset>277978</wp:posOffset>
                </wp:positionV>
                <wp:extent cx="1543507" cy="512064"/>
                <wp:effectExtent l="0" t="0" r="19050" b="215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rgbClr val="000000"/>
                          </a:solidFill>
                          <a:miter lim="800000"/>
                          <a:headEnd/>
                          <a:tailEnd/>
                        </a:ln>
                      </wps:spPr>
                      <wps:txbx>
                        <w:txbxContent>
                          <w:p w14:paraId="1CEAEB05" w14:textId="77777777" w:rsidR="00680B3B" w:rsidRPr="00047B44" w:rsidRDefault="00680B3B" w:rsidP="007F5281">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E0EA90" id="_x0000_s1031" type="#_x0000_t202" style="position:absolute;left:0;text-align:left;margin-left:223.65pt;margin-top:21.9pt;width:121.55pt;height:40.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" fillcolor="#00b050">
                <v:textbox>
                  <w:txbxContent>
                    <w:p w14:paraId="1CEAEB05" w14:textId="77777777" w:rsidR="00680B3B" w:rsidRPr="00047B44" w:rsidRDefault="00680B3B" w:rsidP="007F5281">
                      <w:pPr>
                        <w:jc w:val="center"/>
                        <w:rPr>
                          <w:sz w:val="40"/>
                        </w:rPr>
                      </w:pPr>
                      <w:r>
                        <w:rPr>
                          <w:sz w:val="40"/>
                        </w:rPr>
                        <w:t>PASS</w:t>
                      </w:r>
                    </w:p>
                  </w:txbxContent>
                </v:textbox>
                <w10:wrap anchorx="margin"/>
              </v:shape>
            </w:pict>
          </mc:Fallback>
        </mc:AlternateContent>
      </w:r>
      <w:r w:rsidR="006A7286">
        <w:rPr>
          <w:noProof/>
          <w:lang w:val="en-US"/>
        </w:rPr>
        <w:drawing>
          <wp:inline distT="0" distB="0" distL="0" distR="0" wp14:anchorId="34D8C93B" wp14:editId="353CA7CA">
            <wp:extent cx="4267200" cy="3200400"/>
            <wp:effectExtent l="19050" t="19050" r="19050" b="190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able Insertion Loss-FPDLINKIII.png"/>
                    <pic:cNvPicPr/>
                  </pic:nvPicPr>
                  <pic:blipFill>
                    <a:blip r:embed="rId16">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60AEFC94" w14:textId="6171C88C" w:rsidR="00ED5C7A" w:rsidRDefault="007F5281" w:rsidP="000036D6">
      <w:pPr>
        <w:pStyle w:val="Figures"/>
      </w:pPr>
      <w:bookmarkStart w:id="34" w:name="_Toc3995087"/>
      <w:r>
        <w:rPr>
          <w:noProof/>
          <w:lang w:val="en-US"/>
        </w:rPr>
        <w:t xml:space="preserve">Figure </w:t>
      </w:r>
      <w:r w:rsidR="000036D6">
        <w:rPr>
          <w:noProof/>
          <w:lang w:val="en-US"/>
        </w:rPr>
        <w:t>3</w:t>
      </w:r>
      <w:r w:rsidR="00E3231A">
        <w:rPr>
          <w:noProof/>
          <w:lang w:val="en-US"/>
        </w:rPr>
        <w:t>.3</w:t>
      </w:r>
      <w:r w:rsidR="000036D6">
        <w:rPr>
          <w:noProof/>
          <w:lang w:val="en-US"/>
        </w:rPr>
        <w:t xml:space="preserve"> FPD LINK III</w:t>
      </w:r>
      <w:r>
        <w:rPr>
          <w:noProof/>
          <w:lang w:val="en-US"/>
        </w:rPr>
        <w:t xml:space="preserve"> Cable/Connector Assembly Insertion Loss Limit</w:t>
      </w:r>
      <w:bookmarkEnd w:id="34"/>
      <w:r w:rsidR="00ED5C7A">
        <w:br w:type="page"/>
      </w:r>
    </w:p>
    <w:p w14:paraId="50353D8E" w14:textId="3674A4CA" w:rsidR="000036D6" w:rsidRDefault="000036D6" w:rsidP="000036D6">
      <w:pPr>
        <w:pStyle w:val="Heading3"/>
      </w:pPr>
      <w:bookmarkStart w:id="35" w:name="_Toc3995058"/>
      <w:r>
        <w:t xml:space="preserve">FPD LINK </w:t>
      </w:r>
      <w:r w:rsidR="008445ED">
        <w:t>IV</w:t>
      </w:r>
      <w:bookmarkEnd w:id="35"/>
    </w:p>
    <w:p w14:paraId="25875AC3" w14:textId="5A8D4622" w:rsidR="000036D6" w:rsidRPr="007F5281" w:rsidRDefault="000036D6" w:rsidP="000036D6">
      <m:oMathPara>
        <m:oMath>
          <m:r>
            <w:rPr>
              <w:rFonts w:ascii="Cambria Math" w:hAnsi="Cambria Math"/>
              <w:szCs w:val="18"/>
            </w:rPr>
            <m:t>IL≥</m:t>
          </m:r>
          <m:d>
            <m:dPr>
              <m:begChr m:val="{"/>
              <m:endChr m:val=""/>
              <m:ctrlPr>
                <w:rPr>
                  <w:rFonts w:ascii="Cambria Math" w:hAnsi="Cambria Math"/>
                  <w:i/>
                  <w:szCs w:val="18"/>
                </w:rPr>
              </m:ctrlPr>
            </m:dPr>
            <m:e>
              <m:r>
                <w:rPr>
                  <w:rFonts w:ascii="Cambria Math" w:hAnsi="Cambria Math"/>
                  <w:szCs w:val="18"/>
                </w:rPr>
                <m:t>-0.2-0.6*</m:t>
              </m:r>
              <m:rad>
                <m:radPr>
                  <m:degHide m:val="1"/>
                  <m:ctrlPr>
                    <w:rPr>
                      <w:rFonts w:ascii="Cambria Math" w:hAnsi="Cambria Math"/>
                      <w:i/>
                      <w:szCs w:val="18"/>
                    </w:rPr>
                  </m:ctrlPr>
                </m:radPr>
                <m:deg/>
                <m:e>
                  <m:r>
                    <w:rPr>
                      <w:rFonts w:ascii="Cambria Math" w:hAnsi="Cambria Math"/>
                      <w:szCs w:val="18"/>
                    </w:rPr>
                    <m:t>f</m:t>
                  </m:r>
                  <m:d>
                    <m:dPr>
                      <m:ctrlPr>
                        <w:rPr>
                          <w:rFonts w:ascii="Cambria Math" w:hAnsi="Cambria Math"/>
                          <w:i/>
                          <w:szCs w:val="18"/>
                        </w:rPr>
                      </m:ctrlPr>
                    </m:dPr>
                    <m:e>
                      <m:r>
                        <w:rPr>
                          <w:rFonts w:ascii="Cambria Math" w:hAnsi="Cambria Math"/>
                          <w:szCs w:val="18"/>
                        </w:rPr>
                        <m:t>GHz</m:t>
                      </m:r>
                    </m:e>
                  </m:d>
                </m:e>
              </m:rad>
              <m:r>
                <w:rPr>
                  <w:rFonts w:ascii="Cambria Math" w:hAnsi="Cambria Math"/>
                  <w:szCs w:val="18"/>
                </w:rPr>
                <m:t>-0.3*</m:t>
              </m:r>
              <m:rad>
                <m:radPr>
                  <m:degHide m:val="1"/>
                  <m:ctrlPr>
                    <w:rPr>
                      <w:rFonts w:ascii="Cambria Math" w:hAnsi="Cambria Math"/>
                      <w:i/>
                      <w:szCs w:val="18"/>
                    </w:rPr>
                  </m:ctrlPr>
                </m:radPr>
                <m:deg/>
                <m:e>
                  <m:r>
                    <w:rPr>
                      <w:rFonts w:ascii="Cambria Math" w:hAnsi="Cambria Math"/>
                      <w:szCs w:val="18"/>
                    </w:rPr>
                    <m:t>f</m:t>
                  </m:r>
                  <m:d>
                    <m:dPr>
                      <m:ctrlPr>
                        <w:rPr>
                          <w:rFonts w:ascii="Cambria Math" w:hAnsi="Cambria Math"/>
                          <w:i/>
                          <w:szCs w:val="18"/>
                        </w:rPr>
                      </m:ctrlPr>
                    </m:dPr>
                    <m:e>
                      <m:r>
                        <w:rPr>
                          <w:rFonts w:ascii="Cambria Math" w:hAnsi="Cambria Math"/>
                          <w:szCs w:val="18"/>
                        </w:rPr>
                        <m:t>MHz</m:t>
                      </m:r>
                    </m:e>
                  </m:d>
                </m:e>
              </m:rad>
              <m:r>
                <w:rPr>
                  <w:rFonts w:ascii="Cambria Math" w:hAnsi="Cambria Math"/>
                  <w:szCs w:val="18"/>
                </w:rPr>
                <m:t>-0.7*f</m:t>
              </m:r>
              <m:d>
                <m:dPr>
                  <m:ctrlPr>
                    <w:rPr>
                      <w:rFonts w:ascii="Cambria Math" w:hAnsi="Cambria Math"/>
                      <w:i/>
                      <w:szCs w:val="18"/>
                    </w:rPr>
                  </m:ctrlPr>
                </m:dPr>
                <m:e>
                  <m:r>
                    <w:rPr>
                      <w:rFonts w:ascii="Cambria Math" w:hAnsi="Cambria Math"/>
                      <w:szCs w:val="18"/>
                    </w:rPr>
                    <m:t>GHz</m:t>
                  </m:r>
                </m:e>
              </m:d>
              <m:r>
                <w:rPr>
                  <w:rFonts w:ascii="Cambria Math" w:hAnsi="Cambria Math"/>
                  <w:szCs w:val="18"/>
                </w:rPr>
                <m:t>dB,  0.5MHz≤f≤4.25 GHz</m:t>
              </m:r>
            </m:e>
          </m:d>
        </m:oMath>
      </m:oMathPara>
    </w:p>
    <w:p w14:paraId="54B1AD13" w14:textId="77777777" w:rsidR="000036D6" w:rsidRPr="0046783C" w:rsidRDefault="000036D6" w:rsidP="000036D6"/>
    <w:p w14:paraId="3F49A19F" w14:textId="0D9871C3" w:rsidR="000036D6" w:rsidRDefault="009D73D6" w:rsidP="000036D6">
      <w:pPr>
        <w:jc w:val="center"/>
      </w:pPr>
      <w:r w:rsidRPr="007F5281">
        <w:rPr>
          <w:noProof/>
          <w:lang w:val="en-US"/>
        </w:rPr>
        <mc:AlternateContent>
          <mc:Choice Requires="wps">
            <w:drawing>
              <wp:anchor distT="0" distB="0" distL="114300" distR="114300" simplePos="0" relativeHeight="251659264" behindDoc="0" locked="0" layoutInCell="1" allowOverlap="1" wp14:anchorId="18CE7E91" wp14:editId="7FA417E3">
                <wp:simplePos x="0" y="0"/>
                <wp:positionH relativeFrom="margin">
                  <wp:posOffset>2815866</wp:posOffset>
                </wp:positionH>
                <wp:positionV relativeFrom="paragraph">
                  <wp:posOffset>523985</wp:posOffset>
                </wp:positionV>
                <wp:extent cx="1543507" cy="512064"/>
                <wp:effectExtent l="0" t="0" r="1905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rgbClr val="000000"/>
                          </a:solidFill>
                          <a:miter lim="800000"/>
                          <a:headEnd/>
                          <a:tailEnd/>
                        </a:ln>
                      </wps:spPr>
                      <wps:txbx>
                        <w:txbxContent>
                          <w:p w14:paraId="374D0784" w14:textId="77777777" w:rsidR="00680B3B" w:rsidRPr="00047B44" w:rsidRDefault="00680B3B" w:rsidP="000036D6">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CE7E91" id="_x0000_s1032" type="#_x0000_t202" style="position:absolute;left:0;text-align:left;margin-left:221.7pt;margin-top:41.25pt;width:121.55pt;height:4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" fillcolor="#00b050">
                <v:textbox>
                  <w:txbxContent>
                    <w:p w14:paraId="374D0784" w14:textId="77777777" w:rsidR="00680B3B" w:rsidRPr="00047B44" w:rsidRDefault="00680B3B" w:rsidP="000036D6">
                      <w:pPr>
                        <w:jc w:val="center"/>
                        <w:rPr>
                          <w:sz w:val="40"/>
                        </w:rPr>
                      </w:pPr>
                      <w:r>
                        <w:rPr>
                          <w:sz w:val="40"/>
                        </w:rPr>
                        <w:t>PASS</w:t>
                      </w:r>
                    </w:p>
                  </w:txbxContent>
                </v:textbox>
                <w10:wrap anchorx="margin"/>
              </v:shape>
            </w:pict>
          </mc:Fallback>
        </mc:AlternateContent>
      </w:r>
      <w:r w:rsidR="000036D6" w:rsidRPr="007F5281">
        <w:rPr>
          <w:noProof/>
          <w:lang w:val="en-US"/>
        </w:rPr>
        <mc:AlternateContent>
          <mc:Choice Requires="wps">
            <w:drawing>
              <wp:anchor distT="0" distB="0" distL="114300" distR="114300" simplePos="0" relativeHeight="251661312" behindDoc="0" locked="0" layoutInCell="1" allowOverlap="1" wp14:anchorId="13D15321" wp14:editId="402CA97B">
                <wp:simplePos x="0" y="0"/>
                <wp:positionH relativeFrom="margin">
                  <wp:posOffset>1896966</wp:posOffset>
                </wp:positionH>
                <wp:positionV relativeFrom="paragraph">
                  <wp:posOffset>1918722</wp:posOffset>
                </wp:positionV>
                <wp:extent cx="1543050" cy="511810"/>
                <wp:effectExtent l="0" t="0" r="19050" b="215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11810"/>
                        </a:xfrm>
                        <a:prstGeom prst="rect">
                          <a:avLst/>
                        </a:prstGeom>
                        <a:solidFill>
                          <a:srgbClr val="FF0000"/>
                        </a:solidFill>
                        <a:ln w="9525">
                          <a:solidFill>
                            <a:srgbClr val="000000"/>
                          </a:solidFill>
                          <a:miter lim="800000"/>
                          <a:headEnd/>
                          <a:tailEnd/>
                        </a:ln>
                      </wps:spPr>
                      <wps:txbx>
                        <w:txbxContent>
                          <w:p w14:paraId="4B7E1F53" w14:textId="77777777" w:rsidR="00680B3B" w:rsidRPr="00047B44" w:rsidRDefault="00680B3B" w:rsidP="000036D6">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D15321" id="_x0000_s1033" type="#_x0000_t202" style="position:absolute;left:0;text-align:left;margin-left:149.35pt;margin-top:151.1pt;width:121.5pt;height:4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" fillcolor="red">
                <v:textbox>
                  <w:txbxContent>
                    <w:p w14:paraId="4B7E1F53" w14:textId="77777777" w:rsidR="00680B3B" w:rsidRPr="00047B44" w:rsidRDefault="00680B3B" w:rsidP="000036D6">
                      <w:pPr>
                        <w:jc w:val="center"/>
                        <w:rPr>
                          <w:sz w:val="40"/>
                        </w:rPr>
                      </w:pPr>
                      <w:r w:rsidRPr="00047B44">
                        <w:rPr>
                          <w:sz w:val="40"/>
                        </w:rPr>
                        <w:t>FAIL</w:t>
                      </w:r>
                    </w:p>
                  </w:txbxContent>
                </v:textbox>
                <w10:wrap anchorx="margin"/>
              </v:shape>
            </w:pict>
          </mc:Fallback>
        </mc:AlternateContent>
      </w:r>
      <w:r>
        <w:rPr>
          <w:noProof/>
          <w:lang w:val="en-US"/>
        </w:rPr>
        <w:drawing>
          <wp:inline distT="0" distB="0" distL="0" distR="0" wp14:anchorId="4EB38589" wp14:editId="3B3434BB">
            <wp:extent cx="4267200" cy="3200400"/>
            <wp:effectExtent l="19050" t="19050" r="19050" b="1905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able Insertion Loss-FPDLINKIV.png"/>
                    <pic:cNvPicPr/>
                  </pic:nvPicPr>
                  <pic:blipFill>
                    <a:blip r:embed="rId17">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043072FD" w14:textId="032E8A16" w:rsidR="000036D6" w:rsidRDefault="000036D6" w:rsidP="000036D6">
      <w:pPr>
        <w:pStyle w:val="Figures"/>
        <w:rPr>
          <w:noProof/>
          <w:lang w:val="en-US"/>
        </w:rPr>
      </w:pPr>
      <w:bookmarkStart w:id="36" w:name="_Toc3995088"/>
      <w:r>
        <w:rPr>
          <w:noProof/>
          <w:lang w:val="en-US"/>
        </w:rPr>
        <w:t>Figure</w:t>
      </w:r>
      <w:r w:rsidR="00A2683D">
        <w:rPr>
          <w:noProof/>
          <w:lang w:val="en-US"/>
        </w:rPr>
        <w:t xml:space="preserve"> </w:t>
      </w:r>
      <w:r w:rsidR="00E3231A">
        <w:rPr>
          <w:noProof/>
          <w:lang w:val="en-US"/>
        </w:rPr>
        <w:t>3.</w:t>
      </w:r>
      <w:r w:rsidR="00A2683D">
        <w:rPr>
          <w:noProof/>
          <w:lang w:val="en-US"/>
        </w:rPr>
        <w:t>4</w:t>
      </w:r>
      <w:r>
        <w:rPr>
          <w:noProof/>
          <w:lang w:val="en-US"/>
        </w:rPr>
        <w:t xml:space="preserve"> FPD LINK IV Cable/Connector Assembly Insertion Loss Limit</w:t>
      </w:r>
      <w:bookmarkEnd w:id="36"/>
    </w:p>
    <w:p w14:paraId="6B660750" w14:textId="77777777" w:rsidR="000036D6" w:rsidRDefault="000036D6">
      <w:pPr>
        <w:jc w:val="left"/>
        <w:rPr>
          <w:b/>
          <w:noProof/>
          <w:kern w:val="1"/>
          <w:sz w:val="16"/>
          <w:szCs w:val="20"/>
          <w:lang w:val="en-US"/>
        </w:rPr>
      </w:pPr>
      <w:r>
        <w:rPr>
          <w:noProof/>
          <w:lang w:val="en-US"/>
        </w:rPr>
        <w:br w:type="page"/>
      </w:r>
    </w:p>
    <w:p w14:paraId="4854F48F" w14:textId="77777777" w:rsidR="00D30444" w:rsidRDefault="00D30444" w:rsidP="00D30444">
      <w:pPr>
        <w:pStyle w:val="Heading1"/>
        <w:numPr>
          <w:ilvl w:val="0"/>
          <w:numId w:val="1"/>
        </w:numPr>
      </w:pPr>
      <w:bookmarkStart w:id="37" w:name="_Toc512003561"/>
      <w:bookmarkStart w:id="38" w:name="_Toc528918078"/>
      <w:bookmarkStart w:id="39" w:name="_Toc3995059"/>
      <w:bookmarkStart w:id="40" w:name="_Toc232396308"/>
      <w:bookmarkEnd w:id="37"/>
      <w:r>
        <w:t>Cable/Connector Assembly PPAP</w:t>
      </w:r>
      <w:bookmarkEnd w:id="38"/>
      <w:bookmarkEnd w:id="39"/>
      <w:r>
        <w:t xml:space="preserve"> </w:t>
      </w:r>
    </w:p>
    <w:p w14:paraId="7E36F00E" w14:textId="77777777" w:rsidR="00D30444" w:rsidRDefault="00D30444" w:rsidP="00D30444">
      <w:pPr>
        <w:pStyle w:val="Heading2"/>
        <w:numPr>
          <w:ilvl w:val="1"/>
          <w:numId w:val="1"/>
        </w:numPr>
      </w:pPr>
      <w:bookmarkStart w:id="41" w:name="_Toc528918079"/>
      <w:bookmarkStart w:id="42" w:name="_Toc3995060"/>
      <w:r>
        <w:t>PPAP</w:t>
      </w:r>
      <w:bookmarkEnd w:id="41"/>
      <w:bookmarkEnd w:id="42"/>
    </w:p>
    <w:p w14:paraId="1CA44EB0" w14:textId="451AC50B" w:rsidR="00D30444" w:rsidRPr="00E161C1" w:rsidRDefault="00326A17" w:rsidP="00D30444">
      <w:r>
        <w:t>CCA_FPDLINK</w:t>
      </w:r>
      <w:r w:rsidR="00D30444">
        <w:t>_04_001</w:t>
      </w:r>
      <w:r w:rsidR="00D30444">
        <w:fldChar w:fldCharType="begin"/>
      </w:r>
      <w:r w:rsidR="00D30444">
        <w:instrText xml:space="preserve"> XE "</w:instrText>
      </w:r>
      <w:r w:rsidR="00D30444" w:rsidRPr="0034057F">
        <w:instrText>CCA_</w:instrText>
      </w:r>
      <w:r w:rsidR="00D30444">
        <w:instrText>AE</w:instrText>
      </w:r>
      <w:r w:rsidR="00D30444" w:rsidRPr="0034057F">
        <w:instrText>_0</w:instrText>
      </w:r>
      <w:r w:rsidR="00D30444">
        <w:instrText>4</w:instrText>
      </w:r>
      <w:r w:rsidR="00D30444" w:rsidRPr="0034057F">
        <w:instrText>_00</w:instrText>
      </w:r>
      <w:r w:rsidR="00D30444">
        <w:instrText xml:space="preserve">1" </w:instrText>
      </w:r>
      <w:r w:rsidR="00D30444">
        <w:fldChar w:fldCharType="end"/>
      </w:r>
    </w:p>
    <w:p w14:paraId="666B6451" w14:textId="4BC51132" w:rsidR="00D30444" w:rsidRDefault="00D30444" w:rsidP="00D30444">
      <w:r>
        <w:t>The harness supplier shall ensure the production assembly meets the sig</w:t>
      </w:r>
      <w:r w:rsidR="00EE4BB8">
        <w:t>nal integrity requirements CCA_FPDLINK</w:t>
      </w:r>
      <w:r>
        <w:t xml:space="preserve">_003_xxx throughout the PPAP process. If the harness supplier is acquiring the assembly from another supplier, then the cable supplier will need to conduct all the PPAP tests and ensure the full assembly meets the limit lines presented in this specification.  </w:t>
      </w:r>
    </w:p>
    <w:p w14:paraId="40F461F9" w14:textId="77777777" w:rsidR="00D30444" w:rsidRDefault="00D30444" w:rsidP="00D30444"/>
    <w:p w14:paraId="7A5F7288" w14:textId="77777777" w:rsidR="00D30444" w:rsidRPr="00854416" w:rsidRDefault="00D30444" w:rsidP="00D30444">
      <w:r>
        <w:t xml:space="preserve">The supplier must provide measured data showing compliance.  </w:t>
      </w:r>
    </w:p>
    <w:p w14:paraId="3AB9CCE2" w14:textId="77777777" w:rsidR="00D30444" w:rsidRDefault="00D30444" w:rsidP="00D30444">
      <w:pPr>
        <w:pStyle w:val="Heading2"/>
        <w:numPr>
          <w:ilvl w:val="1"/>
          <w:numId w:val="1"/>
        </w:numPr>
      </w:pPr>
      <w:bookmarkStart w:id="43" w:name="_Toc528918080"/>
      <w:bookmarkStart w:id="44" w:name="_Toc3995061"/>
      <w:r>
        <w:t>Production Phase End of Line Testing</w:t>
      </w:r>
      <w:bookmarkEnd w:id="43"/>
      <w:bookmarkEnd w:id="44"/>
      <w:r>
        <w:t xml:space="preserve"> </w:t>
      </w:r>
    </w:p>
    <w:p w14:paraId="04F5CF26" w14:textId="6DBE70F7" w:rsidR="00D30444" w:rsidRPr="00E161C1" w:rsidRDefault="00326A17" w:rsidP="00D30444">
      <w:r>
        <w:t>CCA_FPDLINK</w:t>
      </w:r>
      <w:r w:rsidR="00D30444">
        <w:t>_04_002</w:t>
      </w:r>
      <w:r w:rsidR="00D30444">
        <w:fldChar w:fldCharType="begin"/>
      </w:r>
      <w:r w:rsidR="00D30444">
        <w:instrText xml:space="preserve"> XE "</w:instrText>
      </w:r>
      <w:r w:rsidR="00D30444" w:rsidRPr="0034057F">
        <w:instrText>CCA_</w:instrText>
      </w:r>
      <w:r w:rsidR="00D30444">
        <w:instrText>AE</w:instrText>
      </w:r>
      <w:r w:rsidR="00D30444" w:rsidRPr="0034057F">
        <w:instrText>_0</w:instrText>
      </w:r>
      <w:r w:rsidR="00D30444">
        <w:instrText>4</w:instrText>
      </w:r>
      <w:r w:rsidR="00D30444" w:rsidRPr="0034057F">
        <w:instrText>_00</w:instrText>
      </w:r>
      <w:r w:rsidR="00D30444">
        <w:instrText xml:space="preserve">2" </w:instrText>
      </w:r>
      <w:r w:rsidR="00D30444">
        <w:fldChar w:fldCharType="end"/>
      </w:r>
    </w:p>
    <w:p w14:paraId="65189E7F" w14:textId="77777777" w:rsidR="00D30444" w:rsidRDefault="00D30444" w:rsidP="00D30444">
      <w:pPr>
        <w:pStyle w:val="CommentText"/>
      </w:pPr>
      <w:r w:rsidRPr="00576A11">
        <w:rPr>
          <w:lang w:val="en-US"/>
        </w:rPr>
        <w:t>Since production-process variation of the cable connector assembly may result in non-compliance with the signal integrity requirements in CCA_AE_003_xxx, statistical process control methods must be implemented in production.  The parameter that must be verified in production is impedance:  The differential impedance shall be 100</w:t>
      </w:r>
      <w:r w:rsidRPr="00576A11">
        <w:rPr>
          <w:rFonts w:cs="Arial"/>
          <w:lang w:val="en-US"/>
        </w:rPr>
        <w:t>Ω±</w:t>
      </w:r>
      <w:r w:rsidRPr="00576A11">
        <w:rPr>
          <w:lang w:val="en-US"/>
        </w:rPr>
        <w:t xml:space="preserve">10% </w:t>
      </w:r>
    </w:p>
    <w:p w14:paraId="7C856917" w14:textId="77777777" w:rsidR="00D30444" w:rsidRDefault="00D30444" w:rsidP="00D30444">
      <w:pPr>
        <w:jc w:val="left"/>
        <w:rPr>
          <w:szCs w:val="20"/>
        </w:rPr>
      </w:pPr>
      <w:r>
        <w:br w:type="page"/>
      </w:r>
    </w:p>
    <w:p w14:paraId="24A483FF" w14:textId="701F8B75" w:rsidR="003E2395" w:rsidRDefault="003E2395" w:rsidP="003E2395">
      <w:pPr>
        <w:pStyle w:val="Heading1"/>
        <w:numPr>
          <w:ilvl w:val="0"/>
          <w:numId w:val="1"/>
        </w:numPr>
      </w:pPr>
      <w:bookmarkStart w:id="45" w:name="_Toc528918081"/>
      <w:bookmarkStart w:id="46" w:name="_Toc3995062"/>
      <w:bookmarkStart w:id="47" w:name="_Toc512003562"/>
      <w:r>
        <w:t>Appendices</w:t>
      </w:r>
      <w:bookmarkEnd w:id="45"/>
      <w:bookmarkEnd w:id="46"/>
      <w:r>
        <w:t xml:space="preserve"> </w:t>
      </w:r>
    </w:p>
    <w:p w14:paraId="05360038" w14:textId="7AB44B8C" w:rsidR="00D85FD8" w:rsidRPr="00D85FD8" w:rsidRDefault="00D85FD8" w:rsidP="00D85FD8">
      <w:r>
        <w:t>These appendices are general guidelines for cable construction and signal integrity approval process.</w:t>
      </w:r>
    </w:p>
    <w:p w14:paraId="566892CB" w14:textId="77777777" w:rsidR="003E2395" w:rsidRDefault="003E2395" w:rsidP="003E2395">
      <w:pPr>
        <w:pStyle w:val="Heading2"/>
        <w:numPr>
          <w:ilvl w:val="1"/>
          <w:numId w:val="1"/>
        </w:numPr>
      </w:pPr>
      <w:bookmarkStart w:id="48" w:name="_Toc528918082"/>
      <w:bookmarkStart w:id="49" w:name="_Toc3995063"/>
      <w:r>
        <w:t>Appendix A (General Cable/Connector Assembly Information)</w:t>
      </w:r>
      <w:bookmarkEnd w:id="48"/>
      <w:bookmarkEnd w:id="49"/>
    </w:p>
    <w:p w14:paraId="04D468B1" w14:textId="77777777" w:rsidR="003E2395" w:rsidRDefault="003E2395" w:rsidP="003E2395">
      <w:pPr>
        <w:pStyle w:val="Heading3"/>
        <w:numPr>
          <w:ilvl w:val="2"/>
          <w:numId w:val="1"/>
        </w:numPr>
      </w:pPr>
      <w:bookmarkStart w:id="50" w:name="_Toc528918083"/>
      <w:bookmarkStart w:id="51" w:name="_Toc3995064"/>
      <w:r>
        <w:t>Maximum Cable Length (All cable segments with</w:t>
      </w:r>
      <w:r w:rsidRPr="00576A11">
        <w:rPr>
          <w:lang w:val="en-US"/>
        </w:rPr>
        <w:t xml:space="preserve"> Inlines</w:t>
      </w:r>
      <w:r>
        <w:t>)</w:t>
      </w:r>
      <w:bookmarkEnd w:id="50"/>
      <w:bookmarkEnd w:id="51"/>
    </w:p>
    <w:p w14:paraId="63C0F3D7" w14:textId="77777777" w:rsidR="003E2395" w:rsidRDefault="003E2395" w:rsidP="003E2395">
      <w:pPr>
        <w:rPr>
          <w:color w:val="000000"/>
        </w:rPr>
      </w:pPr>
      <w:r>
        <w:rPr>
          <w:color w:val="000000"/>
        </w:rPr>
        <w:t>Based on the vehicle application, different cable lengths with a certain number of</w:t>
      </w:r>
      <w:r w:rsidRPr="00576A11">
        <w:rPr>
          <w:color w:val="000000"/>
          <w:lang w:val="en-US"/>
        </w:rPr>
        <w:t xml:space="preserve"> inlines</w:t>
      </w:r>
      <w:r>
        <w:rPr>
          <w:color w:val="000000"/>
        </w:rPr>
        <w:t xml:space="preserve"> are required.  Based on the physics of the cable, each cable can achieve a max distance before failing the insertion loss requirement.  Insertion loss is a parameter dependent mainly on cables loss/meter and return loss if the channel presents impedance mismatches. Longer distances will need to utilize cable(s) with lower insertion loss and tightly controlled impedance design.  </w:t>
      </w:r>
    </w:p>
    <w:p w14:paraId="7C575904" w14:textId="77777777" w:rsidR="003E2395" w:rsidRDefault="003E2395" w:rsidP="003E2395">
      <w:pPr>
        <w:rPr>
          <w:color w:val="000000"/>
        </w:rPr>
      </w:pPr>
    </w:p>
    <w:p w14:paraId="3DFEED75" w14:textId="77777777" w:rsidR="003E2395" w:rsidRDefault="003E2395" w:rsidP="003E2395">
      <w:pPr>
        <w:rPr>
          <w:color w:val="000000"/>
        </w:rPr>
      </w:pPr>
      <w:r>
        <w:rPr>
          <w:color w:val="000000"/>
        </w:rPr>
        <w:t xml:space="preserve">The cable length is also dependent on the max operating frequency.  Higher data rate protocols operate at higher frequencies limiting the length of the cable.  Higher frequency operation necessitates shorter cable length.  </w:t>
      </w:r>
    </w:p>
    <w:p w14:paraId="77E876D8" w14:textId="77777777" w:rsidR="003E2395" w:rsidRDefault="003E2395" w:rsidP="003E2395">
      <w:pPr>
        <w:rPr>
          <w:color w:val="000000"/>
        </w:rPr>
      </w:pPr>
    </w:p>
    <w:p w14:paraId="2C243867" w14:textId="77777777" w:rsidR="003E2395" w:rsidRDefault="003E2395" w:rsidP="003E2395">
      <w:pPr>
        <w:rPr>
          <w:color w:val="000000"/>
        </w:rPr>
      </w:pPr>
      <w:r w:rsidRPr="00576A11">
        <w:rPr>
          <w:color w:val="000000"/>
          <w:lang w:val="en-US"/>
        </w:rPr>
        <w:t xml:space="preserve">Both factors should be considered when choosing the cable required for the chosen protocol.  </w:t>
      </w:r>
    </w:p>
    <w:p w14:paraId="04948BAE" w14:textId="77777777" w:rsidR="003E2395" w:rsidRDefault="003E2395" w:rsidP="003E2395">
      <w:pPr>
        <w:pStyle w:val="Heading3"/>
        <w:numPr>
          <w:ilvl w:val="2"/>
          <w:numId w:val="1"/>
        </w:numPr>
      </w:pPr>
      <w:bookmarkStart w:id="52" w:name="_Toc528918084"/>
      <w:bookmarkStart w:id="53" w:name="_Toc3995065"/>
      <w:r>
        <w:t>Minimum Segment Length</w:t>
      </w:r>
      <w:bookmarkEnd w:id="52"/>
      <w:bookmarkEnd w:id="53"/>
    </w:p>
    <w:p w14:paraId="51BF57E5" w14:textId="77777777" w:rsidR="003E2395" w:rsidRDefault="003E2395" w:rsidP="003E2395">
      <w:r>
        <w:t>In a cable assembly, adding</w:t>
      </w:r>
      <w:r w:rsidRPr="00576A11">
        <w:rPr>
          <w:lang w:val="en-US"/>
        </w:rPr>
        <w:t xml:space="preserve"> inlines</w:t>
      </w:r>
      <w:r>
        <w:t xml:space="preserve"> introduces different segment lengths and impedance mismatches.  These two variables will effect both insertion and return loss. Return loss is more critical when adding</w:t>
      </w:r>
      <w:r w:rsidRPr="00576A11">
        <w:rPr>
          <w:lang w:val="en-US"/>
        </w:rPr>
        <w:t xml:space="preserve"> inlines</w:t>
      </w:r>
      <w:r>
        <w:t xml:space="preserve">. </w:t>
      </w:r>
    </w:p>
    <w:p w14:paraId="349BC32F" w14:textId="77777777" w:rsidR="003E2395" w:rsidRPr="00576A11" w:rsidRDefault="003E2395" w:rsidP="003E2395">
      <w:pPr>
        <w:rPr>
          <w:lang w:val="en-US"/>
        </w:rPr>
      </w:pPr>
    </w:p>
    <w:p w14:paraId="569BB77E" w14:textId="77777777" w:rsidR="003E2395" w:rsidRDefault="003E2395" w:rsidP="003E2395">
      <w:r w:rsidRPr="00576A11">
        <w:rPr>
          <w:lang w:val="en-US"/>
        </w:rPr>
        <w:t>Inlines</w:t>
      </w:r>
      <w:r>
        <w:t xml:space="preserve"> introduce impedance mismatches.  </w:t>
      </w:r>
      <w:r w:rsidRPr="00576A11">
        <w:rPr>
          <w:lang w:val="en-US"/>
        </w:rPr>
        <w:t xml:space="preserve">These impedance mismatches can be controlled with a good connector design.  </w:t>
      </w:r>
      <w:r>
        <w:t>A tightly controlled connector impedance will lead to less return loss and will minimally effect the signal quality due to less signal being reflected.</w:t>
      </w:r>
    </w:p>
    <w:p w14:paraId="2EDB3950" w14:textId="77777777" w:rsidR="003E2395" w:rsidRDefault="003E2395" w:rsidP="003E2395"/>
    <w:p w14:paraId="2B32720E" w14:textId="77777777" w:rsidR="003E2395" w:rsidRDefault="003E2395" w:rsidP="003E2395">
      <w:r>
        <w:t xml:space="preserve">Placing a short cable segment at the transmitter/receiver with an impedance mismatch will cause the reflected signal/echoes to strike the transmitter/receiver corrupting newly transmitted data or making it difficult for the receiver to detect data.  </w:t>
      </w:r>
    </w:p>
    <w:p w14:paraId="494E3B35" w14:textId="77777777" w:rsidR="003E2395" w:rsidRDefault="003E2395" w:rsidP="003E2395"/>
    <w:p w14:paraId="59423BF7" w14:textId="77777777" w:rsidR="003E2395" w:rsidRDefault="003E2395" w:rsidP="003E2395">
      <w:r>
        <w:t xml:space="preserve">It is critical to know the system, and to select the correct cable/connector assembly to ensure signal quality and link robustness.  If shorter segments are needed closer to the transmitter or receiver, then it is important to choose an assembly with inlines having a tightly controlled impedance.  </w:t>
      </w:r>
    </w:p>
    <w:p w14:paraId="5D035928" w14:textId="77777777" w:rsidR="003E2395" w:rsidRDefault="003E2395" w:rsidP="003E2395"/>
    <w:p w14:paraId="648038FB" w14:textId="77777777" w:rsidR="003E2395" w:rsidRDefault="003E2395" w:rsidP="003E2395">
      <w:pPr>
        <w:pStyle w:val="Heading3"/>
        <w:numPr>
          <w:ilvl w:val="2"/>
          <w:numId w:val="1"/>
        </w:numPr>
      </w:pPr>
      <w:bookmarkStart w:id="54" w:name="_Toc528918085"/>
      <w:bookmarkStart w:id="55" w:name="_Toc3995066"/>
      <w:r>
        <w:t>Cable Connectors (Mating Connector/Inline Connector)</w:t>
      </w:r>
      <w:bookmarkEnd w:id="54"/>
      <w:bookmarkEnd w:id="55"/>
      <w:r>
        <w:t xml:space="preserve"> </w:t>
      </w:r>
    </w:p>
    <w:p w14:paraId="2616F324" w14:textId="77777777" w:rsidR="003E2395" w:rsidRDefault="003E2395" w:rsidP="003E2395">
      <w:r>
        <w:t xml:space="preserve">Since the connectors and cables will be evaluated as an assembly, ensure the selected connector’s characteristics match up well with the selected cable.  Connectors and inlines should not introduce impedance mismatch outside the overall assembly characteristic impedance tolerance.  </w:t>
      </w:r>
    </w:p>
    <w:p w14:paraId="597A6C84" w14:textId="77777777" w:rsidR="003E2395" w:rsidRDefault="003E2395" w:rsidP="003E2395"/>
    <w:p w14:paraId="48A1E5E2" w14:textId="77777777" w:rsidR="003E2395" w:rsidRPr="00FC1600" w:rsidRDefault="003E2395" w:rsidP="003E2395">
      <w:pPr>
        <w:rPr>
          <w:u w:val="single"/>
        </w:rPr>
      </w:pPr>
      <w:r w:rsidRPr="00FC1600">
        <w:rPr>
          <w:u w:val="single"/>
        </w:rPr>
        <w:t>Things to look for</w:t>
      </w:r>
    </w:p>
    <w:p w14:paraId="05FCF874" w14:textId="77777777" w:rsidR="003E2395" w:rsidRDefault="003E2395" w:rsidP="003E2395">
      <w:pPr>
        <w:numPr>
          <w:ilvl w:val="0"/>
          <w:numId w:val="17"/>
        </w:numPr>
      </w:pPr>
      <w:r>
        <w:t xml:space="preserve">How well cable twists at connector and inlines are managed. </w:t>
      </w:r>
    </w:p>
    <w:p w14:paraId="54D43C74" w14:textId="785EC584" w:rsidR="003E2395" w:rsidRDefault="003E2395" w:rsidP="003E2395">
      <w:pPr>
        <w:numPr>
          <w:ilvl w:val="0"/>
          <w:numId w:val="17"/>
        </w:numPr>
      </w:pPr>
      <w:r>
        <w:t xml:space="preserve">Any discontinuities in the shield </w:t>
      </w:r>
    </w:p>
    <w:p w14:paraId="66CC4F0A" w14:textId="77777777" w:rsidR="003E2395" w:rsidRDefault="003E2395">
      <w:pPr>
        <w:jc w:val="left"/>
      </w:pPr>
      <w:r>
        <w:br w:type="page"/>
      </w:r>
    </w:p>
    <w:p w14:paraId="5E90491A" w14:textId="42F04264" w:rsidR="008E52CD" w:rsidRDefault="00594DA9" w:rsidP="003E2395">
      <w:pPr>
        <w:pStyle w:val="Heading2"/>
        <w:rPr>
          <w:rStyle w:val="BookTitle"/>
          <w:b/>
          <w:bCs w:val="0"/>
          <w:i w:val="0"/>
          <w:iCs w:val="0"/>
          <w:spacing w:val="0"/>
        </w:rPr>
      </w:pPr>
      <w:bookmarkStart w:id="56" w:name="_Toc3995067"/>
      <w:r w:rsidRPr="00F844F4">
        <w:rPr>
          <w:rStyle w:val="BookTitle"/>
          <w:b/>
          <w:bCs w:val="0"/>
          <w:i w:val="0"/>
          <w:iCs w:val="0"/>
          <w:spacing w:val="0"/>
        </w:rPr>
        <w:t>Appendix</w:t>
      </w:r>
      <w:r w:rsidR="007C00F9" w:rsidRPr="00F844F4">
        <w:rPr>
          <w:rStyle w:val="BookTitle"/>
          <w:b/>
          <w:bCs w:val="0"/>
          <w:i w:val="0"/>
          <w:iCs w:val="0"/>
          <w:spacing w:val="0"/>
        </w:rPr>
        <w:t xml:space="preserve"> </w:t>
      </w:r>
      <w:r w:rsidR="00D30444">
        <w:rPr>
          <w:rStyle w:val="BookTitle"/>
          <w:b/>
          <w:bCs w:val="0"/>
          <w:i w:val="0"/>
          <w:iCs w:val="0"/>
          <w:spacing w:val="0"/>
        </w:rPr>
        <w:t>B</w:t>
      </w:r>
      <w:r w:rsidR="008E52CD">
        <w:rPr>
          <w:rStyle w:val="BookTitle"/>
          <w:b/>
          <w:bCs w:val="0"/>
          <w:i w:val="0"/>
          <w:iCs w:val="0"/>
          <w:spacing w:val="0"/>
        </w:rPr>
        <w:t xml:space="preserve"> (Cable-Connector Assembly </w:t>
      </w:r>
      <w:r w:rsidR="00D92A97">
        <w:rPr>
          <w:rStyle w:val="BookTitle"/>
          <w:b/>
          <w:bCs w:val="0"/>
          <w:i w:val="0"/>
          <w:iCs w:val="0"/>
          <w:spacing w:val="0"/>
        </w:rPr>
        <w:t xml:space="preserve">Signal Integrity </w:t>
      </w:r>
      <w:r w:rsidR="008E52CD">
        <w:rPr>
          <w:rStyle w:val="BookTitle"/>
          <w:b/>
          <w:bCs w:val="0"/>
          <w:i w:val="0"/>
          <w:iCs w:val="0"/>
          <w:spacing w:val="0"/>
        </w:rPr>
        <w:t>Approval Process)</w:t>
      </w:r>
      <w:bookmarkEnd w:id="56"/>
    </w:p>
    <w:p w14:paraId="5C3E0758" w14:textId="52785037" w:rsidR="008E52CD" w:rsidRDefault="00F346C3" w:rsidP="008E52CD">
      <w:pPr>
        <w:pStyle w:val="Heading3"/>
      </w:pPr>
      <w:bookmarkStart w:id="57" w:name="_Toc3995068"/>
      <w:r>
        <w:t>Assembly Construction (Cable/Connector) Required for Approval Process</w:t>
      </w:r>
      <w:bookmarkEnd w:id="57"/>
    </w:p>
    <w:p w14:paraId="301A2B03" w14:textId="0997CCEC" w:rsidR="00E3231A" w:rsidRDefault="008E52CD" w:rsidP="008E52CD">
      <w:r>
        <w:t xml:space="preserve">For </w:t>
      </w:r>
      <w:r w:rsidR="00D92A97">
        <w:t xml:space="preserve">signal integrity </w:t>
      </w:r>
      <w:r>
        <w:t xml:space="preserve">electrical qualification, the following set of cable-connector assembly samples are required. </w:t>
      </w:r>
      <w:r w:rsidR="001411C6">
        <w:t xml:space="preserve">These assembly configurations will need to be acquired from a connector or cable supplier who has paired up with a counterpart to build full assemblies for Ford.  These assemblies must be built using approved cables (approved by the EDS group) and approved connectors (approved by the connector group).  These cables must be built with production intent tooling and not prototype or hand built samples.  </w:t>
      </w:r>
    </w:p>
    <w:p w14:paraId="1FE04A2C" w14:textId="77777777" w:rsidR="001411C6" w:rsidRDefault="001411C6" w:rsidP="008E52CD"/>
    <w:p w14:paraId="2D28EDC5" w14:textId="414921F5" w:rsidR="00CD2248" w:rsidRPr="001411C6" w:rsidRDefault="00E3231A" w:rsidP="001411C6">
      <w:pPr>
        <w:rPr>
          <w:b/>
          <w:i/>
          <w:sz w:val="18"/>
        </w:rPr>
      </w:pPr>
      <w:r w:rsidRPr="00E3231A">
        <w:rPr>
          <w:b/>
          <w:i/>
          <w:sz w:val="18"/>
        </w:rPr>
        <w:t xml:space="preserve">Note: </w:t>
      </w:r>
      <w:r w:rsidR="008E52CD" w:rsidRPr="00E3231A">
        <w:rPr>
          <w:b/>
          <w:i/>
          <w:sz w:val="18"/>
        </w:rPr>
        <w:t>Cable configuration along with connector gender are shown below for easy understanding (F – Female, M – Male)</w:t>
      </w:r>
    </w:p>
    <w:p w14:paraId="632D0426" w14:textId="56318B35" w:rsidR="00A2683D" w:rsidRDefault="00DD36CF" w:rsidP="00A2683D">
      <w:pPr>
        <w:pStyle w:val="Heading4"/>
      </w:pPr>
      <w:bookmarkStart w:id="58" w:name="_Toc3995069"/>
      <w:r>
        <w:t>Assembly</w:t>
      </w:r>
      <w:r w:rsidR="00A2683D">
        <w:t xml:space="preserve"> </w:t>
      </w:r>
      <w:r>
        <w:t>to Test Worst</w:t>
      </w:r>
      <w:r w:rsidR="00A2683D">
        <w:t xml:space="preserve"> Case Insertion Loss</w:t>
      </w:r>
      <w:bookmarkEnd w:id="58"/>
    </w:p>
    <w:p w14:paraId="54DB7F8B" w14:textId="0CEBD863" w:rsidR="00DD36CF" w:rsidRDefault="00DD36CF" w:rsidP="00DD36CF">
      <w:r>
        <w:t>Based on production input, the maximum lengths seen in the vehicle range to 15</w:t>
      </w:r>
      <w:r w:rsidR="00E3231A">
        <w:t xml:space="preserve"> </w:t>
      </w:r>
      <w:r>
        <w:t>m</w:t>
      </w:r>
      <w:r w:rsidR="00E3231A">
        <w:t>eters</w:t>
      </w:r>
      <w:r>
        <w:t xml:space="preserve"> with </w:t>
      </w:r>
      <w:r w:rsidR="00E3231A">
        <w:t>four</w:t>
      </w:r>
      <w:r>
        <w:t xml:space="preserve"> inlines.  Some assemblies might be longer or might have more inlines, however, this is a good common representation for the maximu</w:t>
      </w:r>
      <w:r w:rsidR="00E3231A">
        <w:t xml:space="preserve">m length and interconnects and </w:t>
      </w:r>
      <w:r>
        <w:t xml:space="preserve">will be used as a bench mark to determine worst case insertion loss.  The 3m distance between the interconnects is to minimize the effect of return loss on the insertion loss measurement.  </w:t>
      </w:r>
    </w:p>
    <w:p w14:paraId="42A6B187" w14:textId="77777777" w:rsidR="00DD36CF" w:rsidRPr="00DD36CF" w:rsidRDefault="00DD36CF" w:rsidP="00DD36CF"/>
    <w:p w14:paraId="41E53346" w14:textId="644C46DC" w:rsidR="008E52CD" w:rsidRDefault="00A2683D" w:rsidP="00A2683D">
      <w:pPr>
        <w:jc w:val="center"/>
      </w:pPr>
      <w:r>
        <w:rPr>
          <w:noProof/>
          <w:lang w:val="en-US"/>
        </w:rPr>
        <w:drawing>
          <wp:inline distT="0" distB="0" distL="0" distR="0" wp14:anchorId="304E59EE" wp14:editId="036592F1">
            <wp:extent cx="5677535" cy="419100"/>
            <wp:effectExtent l="19050" t="19050" r="1841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7535" cy="419100"/>
                    </a:xfrm>
                    <a:prstGeom prst="rect">
                      <a:avLst/>
                    </a:prstGeom>
                    <a:noFill/>
                    <a:ln>
                      <a:solidFill>
                        <a:schemeClr val="tx1"/>
                      </a:solidFill>
                    </a:ln>
                  </pic:spPr>
                </pic:pic>
              </a:graphicData>
            </a:graphic>
          </wp:inline>
        </w:drawing>
      </w:r>
    </w:p>
    <w:p w14:paraId="134D7068" w14:textId="40B61E50" w:rsidR="00A2683D" w:rsidRPr="0036076B" w:rsidRDefault="00A2683D" w:rsidP="00A2683D">
      <w:pPr>
        <w:pStyle w:val="Figures"/>
      </w:pPr>
      <w:bookmarkStart w:id="59" w:name="_Toc3995089"/>
      <w:r>
        <w:t xml:space="preserve">Figure </w:t>
      </w:r>
      <w:r w:rsidR="001411C6">
        <w:t>5</w:t>
      </w:r>
      <w:r w:rsidR="00E3231A">
        <w:t>.1</w:t>
      </w:r>
      <w:r>
        <w:t xml:space="preserve">: </w:t>
      </w:r>
      <w:r w:rsidRPr="0036076B">
        <w:t>15 meters, 4-inline</w:t>
      </w:r>
      <w:r>
        <w:t xml:space="preserve"> Connectors</w:t>
      </w:r>
      <w:r w:rsidRPr="0036076B">
        <w:t xml:space="preserve"> </w:t>
      </w:r>
      <w:r>
        <w:t>(Equally Spaced</w:t>
      </w:r>
      <w:r w:rsidRPr="0036076B">
        <w:t>)</w:t>
      </w:r>
      <w:bookmarkEnd w:id="59"/>
    </w:p>
    <w:p w14:paraId="58E21E7E" w14:textId="1D3BB72A" w:rsidR="00A2683D" w:rsidRDefault="00DD36CF" w:rsidP="00DD36CF">
      <w:pPr>
        <w:pStyle w:val="Heading4"/>
      </w:pPr>
      <w:bookmarkStart w:id="60" w:name="_Toc3995070"/>
      <w:r>
        <w:t>Assembly to Test Worst Case Return Loss</w:t>
      </w:r>
      <w:bookmarkEnd w:id="60"/>
    </w:p>
    <w:p w14:paraId="44A02CC8" w14:textId="586AF54B" w:rsidR="00DD36CF" w:rsidRDefault="00DD36CF" w:rsidP="00DD36CF">
      <w:r>
        <w:t xml:space="preserve">Based on production input, the minimum lengths seen in the vehicle are about 0.2m.  Some assemblies might be shorter </w:t>
      </w:r>
      <w:r w:rsidR="00D92A97">
        <w:t>however;</w:t>
      </w:r>
      <w:r>
        <w:t xml:space="preserve"> this is a good common representation for a shortest segment and will be used as a </w:t>
      </w:r>
      <w:r w:rsidR="00D92A97">
        <w:t>benchmark</w:t>
      </w:r>
      <w:r>
        <w:t xml:space="preserve"> to determine </w:t>
      </w:r>
      <w:r w:rsidR="00D92A97">
        <w:t>worst-case</w:t>
      </w:r>
      <w:r>
        <w:t xml:space="preserve"> return loss.  The 1m length is to minimize the effect of </w:t>
      </w:r>
      <w:r w:rsidR="00D92A97">
        <w:t>insertion</w:t>
      </w:r>
      <w:r>
        <w:t xml:space="preserve"> loss on the return loss measurement.  </w:t>
      </w:r>
    </w:p>
    <w:p w14:paraId="1F03430C" w14:textId="77777777" w:rsidR="00DD36CF" w:rsidRPr="00DD36CF" w:rsidRDefault="00DD36CF" w:rsidP="00DD36CF"/>
    <w:p w14:paraId="1FF3D6EC" w14:textId="1A173F70" w:rsidR="00A2683D" w:rsidRDefault="00A2683D" w:rsidP="00A2683D">
      <w:pPr>
        <w:jc w:val="center"/>
      </w:pPr>
      <w:r>
        <w:rPr>
          <w:noProof/>
          <w:lang w:val="en-US"/>
        </w:rPr>
        <w:drawing>
          <wp:inline distT="0" distB="0" distL="0" distR="0" wp14:anchorId="687EB1C1" wp14:editId="495D576E">
            <wp:extent cx="5677535" cy="419100"/>
            <wp:effectExtent l="19050" t="19050" r="1841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7535" cy="419100"/>
                    </a:xfrm>
                    <a:prstGeom prst="rect">
                      <a:avLst/>
                    </a:prstGeom>
                    <a:noFill/>
                    <a:ln>
                      <a:solidFill>
                        <a:schemeClr val="tx1"/>
                      </a:solidFill>
                    </a:ln>
                  </pic:spPr>
                </pic:pic>
              </a:graphicData>
            </a:graphic>
          </wp:inline>
        </w:drawing>
      </w:r>
    </w:p>
    <w:p w14:paraId="08E963D0" w14:textId="7FC5D4D3" w:rsidR="00A2683D" w:rsidRDefault="00A2683D" w:rsidP="00A2683D">
      <w:pPr>
        <w:pStyle w:val="Figures"/>
      </w:pPr>
      <w:bookmarkStart w:id="61" w:name="_Toc3995090"/>
      <w:r>
        <w:t>Figure</w:t>
      </w:r>
      <w:r w:rsidR="001411C6">
        <w:t xml:space="preserve"> 5</w:t>
      </w:r>
      <w:r w:rsidR="00E3231A">
        <w:t>.2</w:t>
      </w:r>
      <w:r>
        <w:t>: 1 meter, 4-inline Connectors (Equally Spaced)</w:t>
      </w:r>
      <w:bookmarkEnd w:id="61"/>
    </w:p>
    <w:p w14:paraId="137C96FB" w14:textId="154D85D5" w:rsidR="00A2683D" w:rsidRDefault="00DD36CF" w:rsidP="00DD36CF">
      <w:pPr>
        <w:pStyle w:val="Heading4"/>
      </w:pPr>
      <w:bookmarkStart w:id="62" w:name="_Toc3995071"/>
      <w:r>
        <w:t>Reference Cables to Show Inline Performance</w:t>
      </w:r>
      <w:bookmarkEnd w:id="62"/>
    </w:p>
    <w:p w14:paraId="5A13ED9B" w14:textId="4DD3CE75" w:rsidR="00DD36CF" w:rsidRDefault="00DD36CF" w:rsidP="00DD36CF">
      <w:r>
        <w:t xml:space="preserve">These two cable configuration will be used to evaluate the interconnect performance from the cables above.  </w:t>
      </w:r>
    </w:p>
    <w:p w14:paraId="51A438CB" w14:textId="77777777" w:rsidR="00DD36CF" w:rsidRPr="00DD36CF" w:rsidRDefault="00DD36CF" w:rsidP="00DD36CF"/>
    <w:p w14:paraId="5E918693" w14:textId="77777777" w:rsidR="00DD36CF" w:rsidRDefault="00DD36CF" w:rsidP="00DD36CF">
      <w:pPr>
        <w:jc w:val="center"/>
      </w:pPr>
      <w:r>
        <w:rPr>
          <w:noProof/>
          <w:lang w:val="en-US"/>
        </w:rPr>
        <w:drawing>
          <wp:inline distT="0" distB="0" distL="0" distR="0" wp14:anchorId="4DE2347F" wp14:editId="7A04D508">
            <wp:extent cx="5677535" cy="400050"/>
            <wp:effectExtent l="19050" t="19050" r="1841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7535" cy="400050"/>
                    </a:xfrm>
                    <a:prstGeom prst="rect">
                      <a:avLst/>
                    </a:prstGeom>
                    <a:noFill/>
                    <a:ln>
                      <a:solidFill>
                        <a:schemeClr val="tx1"/>
                      </a:solidFill>
                    </a:ln>
                  </pic:spPr>
                </pic:pic>
              </a:graphicData>
            </a:graphic>
          </wp:inline>
        </w:drawing>
      </w:r>
    </w:p>
    <w:p w14:paraId="0FE48C2C" w14:textId="34BF02EB" w:rsidR="00DD36CF" w:rsidRDefault="001411C6" w:rsidP="00DD36CF">
      <w:pPr>
        <w:pStyle w:val="Figures"/>
      </w:pPr>
      <w:bookmarkStart w:id="63" w:name="_Toc3995091"/>
      <w:r>
        <w:t>Figure 5</w:t>
      </w:r>
      <w:r w:rsidR="00E3231A">
        <w:t>.3</w:t>
      </w:r>
      <w:r w:rsidR="00DD36CF">
        <w:t>: 15 meters, 0-Inline Connectors</w:t>
      </w:r>
      <w:bookmarkEnd w:id="63"/>
    </w:p>
    <w:p w14:paraId="12D909AD" w14:textId="77777777" w:rsidR="00DD36CF" w:rsidRDefault="00DD36CF" w:rsidP="00A2683D"/>
    <w:p w14:paraId="79ECCD1B" w14:textId="6180DD3D" w:rsidR="00A2683D" w:rsidRDefault="00A2683D" w:rsidP="00A2683D">
      <w:pPr>
        <w:jc w:val="center"/>
      </w:pPr>
      <w:r>
        <w:rPr>
          <w:noProof/>
          <w:lang w:val="en-US"/>
        </w:rPr>
        <w:drawing>
          <wp:inline distT="0" distB="0" distL="0" distR="0" wp14:anchorId="47CF7394" wp14:editId="6D86D54C">
            <wp:extent cx="5677535" cy="400050"/>
            <wp:effectExtent l="19050" t="19050" r="1841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7535" cy="400050"/>
                    </a:xfrm>
                    <a:prstGeom prst="rect">
                      <a:avLst/>
                    </a:prstGeom>
                    <a:noFill/>
                    <a:ln>
                      <a:solidFill>
                        <a:schemeClr val="tx1"/>
                      </a:solidFill>
                    </a:ln>
                  </pic:spPr>
                </pic:pic>
              </a:graphicData>
            </a:graphic>
          </wp:inline>
        </w:drawing>
      </w:r>
    </w:p>
    <w:p w14:paraId="71D28817" w14:textId="5A2FDFC3" w:rsidR="00A2683D" w:rsidRDefault="00A2683D" w:rsidP="00A2683D">
      <w:pPr>
        <w:pStyle w:val="Figures"/>
      </w:pPr>
      <w:bookmarkStart w:id="64" w:name="_Toc3995092"/>
      <w:r>
        <w:t xml:space="preserve">Figure </w:t>
      </w:r>
      <w:r w:rsidR="001411C6">
        <w:t>5</w:t>
      </w:r>
      <w:r w:rsidR="00E3231A">
        <w:t>.4</w:t>
      </w:r>
      <w:r>
        <w:t>: 1 meters, 0-Inline Connectors</w:t>
      </w:r>
      <w:bookmarkEnd w:id="64"/>
    </w:p>
    <w:p w14:paraId="27B4552A" w14:textId="77777777" w:rsidR="00A2683D" w:rsidRDefault="00A2683D" w:rsidP="00A2683D">
      <w:pPr>
        <w:jc w:val="center"/>
      </w:pPr>
    </w:p>
    <w:p w14:paraId="10ECE743" w14:textId="76DA727A" w:rsidR="00F346C3" w:rsidRDefault="00F346C3">
      <w:pPr>
        <w:jc w:val="left"/>
      </w:pPr>
      <w:r>
        <w:br w:type="page"/>
      </w:r>
    </w:p>
    <w:p w14:paraId="5EDEBC48" w14:textId="7269788F" w:rsidR="00F346C3" w:rsidRDefault="00F346C3" w:rsidP="001411C6">
      <w:pPr>
        <w:pStyle w:val="Heading4"/>
      </w:pPr>
      <w:bookmarkStart w:id="65" w:name="_Toc3995072"/>
      <w:r>
        <w:t>Assembly Approval Flow Chart</w:t>
      </w:r>
      <w:bookmarkEnd w:id="65"/>
    </w:p>
    <w:p w14:paraId="5342F8AA" w14:textId="4C0A815D" w:rsidR="00F346C3" w:rsidRDefault="00F346C3" w:rsidP="00F346C3">
      <w:r>
        <w:t xml:space="preserve">The flow charts </w:t>
      </w:r>
      <w:r w:rsidR="001411C6">
        <w:t>below</w:t>
      </w:r>
      <w:r>
        <w:t xml:space="preserve"> will show the process flow required to approve new connector and cable assemblies </w:t>
      </w:r>
      <w:r w:rsidR="001411C6">
        <w:t xml:space="preserve">for signal integrity performance. </w:t>
      </w:r>
    </w:p>
    <w:p w14:paraId="7AB45424" w14:textId="667CD9CA" w:rsidR="00F346C3" w:rsidRDefault="00F346C3" w:rsidP="001411C6">
      <w:pPr>
        <w:pStyle w:val="Heading5"/>
      </w:pPr>
      <w:bookmarkStart w:id="66" w:name="_Toc3995073"/>
      <w:r>
        <w:t>Determining Shortest Assembly Segment</w:t>
      </w:r>
      <w:bookmarkEnd w:id="66"/>
      <w:r>
        <w:t xml:space="preserve"> </w:t>
      </w:r>
    </w:p>
    <w:p w14:paraId="5EBC02D5" w14:textId="62A284CE" w:rsidR="00F346C3" w:rsidRDefault="00F346C3" w:rsidP="00F346C3">
      <w:r>
        <w:t xml:space="preserve">This flow chart will determine the allowable shortest segment </w:t>
      </w:r>
      <w:r w:rsidR="00DC33B7">
        <w:t xml:space="preserve">between two interconnects </w:t>
      </w:r>
      <w:r>
        <w:t>in an assembly</w:t>
      </w:r>
      <w:r w:rsidR="00DC33B7">
        <w:t xml:space="preserve">. </w:t>
      </w:r>
    </w:p>
    <w:p w14:paraId="0FCDBC43" w14:textId="77777777" w:rsidR="00DC33B7" w:rsidRPr="00F346C3" w:rsidRDefault="00DC33B7" w:rsidP="00F346C3"/>
    <w:p w14:paraId="7EE572C2" w14:textId="4FF1AE57" w:rsidR="00F346C3" w:rsidRPr="00F346C3" w:rsidRDefault="00E3231A" w:rsidP="00F346C3">
      <w:pPr>
        <w:jc w:val="center"/>
      </w:pPr>
      <w:r>
        <w:object w:dxaOrig="7786" w:dyaOrig="10786" w14:anchorId="59E20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pt;height:539.4pt" o:ole="" o:bordertopcolor="this" o:borderleftcolor="this" o:borderbottomcolor="this" o:borderrightcolor="this">
            <v:imagedata r:id="rId22" o:title=""/>
            <w10:bordertop type="single" width="8"/>
            <w10:borderleft type="single" width="8"/>
            <w10:borderbottom type="single" width="8"/>
            <w10:borderright type="single" width="8"/>
          </v:shape>
          <o:OLEObject Type="Embed" ProgID="Visio.Drawing.15" ShapeID="_x0000_i1025" DrawAspect="Content" ObjectID="_1615370990" r:id="rId23"/>
        </w:object>
      </w:r>
    </w:p>
    <w:p w14:paraId="6046511B" w14:textId="0950A107" w:rsidR="00F346C3" w:rsidRDefault="00E3231A" w:rsidP="00E3231A">
      <w:pPr>
        <w:pStyle w:val="Figures"/>
      </w:pPr>
      <w:bookmarkStart w:id="67" w:name="_Toc3995093"/>
      <w:r>
        <w:t xml:space="preserve">Figure </w:t>
      </w:r>
      <w:r w:rsidR="001411C6">
        <w:t>5</w:t>
      </w:r>
      <w:r>
        <w:t>.5</w:t>
      </w:r>
      <w:r w:rsidR="00DC33B7">
        <w:t>: Shortest Segment Flow Chart</w:t>
      </w:r>
      <w:bookmarkEnd w:id="67"/>
    </w:p>
    <w:p w14:paraId="6B3E8DDA" w14:textId="448B9B5F" w:rsidR="00DC33B7" w:rsidRDefault="00DC33B7" w:rsidP="001411C6">
      <w:pPr>
        <w:pStyle w:val="Heading5"/>
      </w:pPr>
      <w:r>
        <w:br w:type="page"/>
      </w:r>
      <w:bookmarkStart w:id="68" w:name="_Toc3995074"/>
      <w:r>
        <w:t>Determining Maximum Assembly Length</w:t>
      </w:r>
      <w:bookmarkEnd w:id="68"/>
      <w:r>
        <w:t xml:space="preserve"> </w:t>
      </w:r>
    </w:p>
    <w:p w14:paraId="3AD46ECB" w14:textId="066A9FCD" w:rsidR="0024319B" w:rsidRDefault="0024319B" w:rsidP="0024319B">
      <w:r>
        <w:t xml:space="preserve">This flow chart will determine the maximum assembly that can be constructed using the same cable to meet the signal integrity limit lines in section 3.  This process does not incorporate the mixing of multiple cable types.  Any mixing will require separate qualification and then testing the mixing of two cables.  </w:t>
      </w:r>
    </w:p>
    <w:p w14:paraId="69E373CB" w14:textId="4E05CC96" w:rsidR="0024319B" w:rsidRDefault="0024319B" w:rsidP="0024319B"/>
    <w:p w14:paraId="4F8682EA" w14:textId="77C3C7AF" w:rsidR="0024319B" w:rsidRDefault="0024319B" w:rsidP="0024319B">
      <w:r>
        <w:t xml:space="preserve">Regardless of this outcome, any full cable assembly must meet the signal integrity requirements in section 3. </w:t>
      </w:r>
    </w:p>
    <w:p w14:paraId="5B9F34EF" w14:textId="77777777" w:rsidR="0024319B" w:rsidRPr="0024319B" w:rsidRDefault="0024319B" w:rsidP="0024319B"/>
    <w:p w14:paraId="6C9656CD" w14:textId="2D38669A" w:rsidR="00DC33B7" w:rsidRPr="00DC33B7" w:rsidRDefault="0024319B" w:rsidP="00DC33B7">
      <w:pPr>
        <w:jc w:val="center"/>
      </w:pPr>
      <w:r>
        <w:object w:dxaOrig="7306" w:dyaOrig="15676" w14:anchorId="4A4B2E97">
          <v:shape id="_x0000_i1026" type="#_x0000_t75" style="width:270.6pt;height:581.4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Visio.Drawing.15" ShapeID="_x0000_i1026" DrawAspect="Content" ObjectID="_1615370991" r:id="rId25"/>
        </w:object>
      </w:r>
    </w:p>
    <w:p w14:paraId="4FC8E1B2" w14:textId="2605D33A" w:rsidR="00E3231A" w:rsidRDefault="00E3231A" w:rsidP="00E3231A">
      <w:pPr>
        <w:pStyle w:val="Figures"/>
      </w:pPr>
      <w:bookmarkStart w:id="69" w:name="_Toc3995094"/>
      <w:r>
        <w:t xml:space="preserve">Figure </w:t>
      </w:r>
      <w:r w:rsidR="001411C6">
        <w:t>5.</w:t>
      </w:r>
      <w:r>
        <w:t>6: Maximum Assembly Length Flow Chart</w:t>
      </w:r>
      <w:bookmarkEnd w:id="69"/>
    </w:p>
    <w:p w14:paraId="767C67E1" w14:textId="1A5DCACE" w:rsidR="00F346C3" w:rsidRDefault="0024319B" w:rsidP="0024319B">
      <w:pPr>
        <w:pStyle w:val="Heading5"/>
      </w:pPr>
      <w:bookmarkStart w:id="70" w:name="_Toc3995075"/>
      <w:r>
        <w:t>Final Assembly Construction</w:t>
      </w:r>
      <w:bookmarkEnd w:id="70"/>
    </w:p>
    <w:p w14:paraId="61B64762" w14:textId="77777777" w:rsidR="001411C6" w:rsidRDefault="001411C6" w:rsidP="008E52CD"/>
    <w:p w14:paraId="6E5959EF" w14:textId="70B5A02A" w:rsidR="00E3231A" w:rsidRDefault="00E3231A" w:rsidP="00E3231A">
      <w:pPr>
        <w:jc w:val="center"/>
      </w:pPr>
      <w:r>
        <w:object w:dxaOrig="4876" w:dyaOrig="5296" w14:anchorId="1F66B3CF">
          <v:shape id="_x0000_i1027" type="#_x0000_t75" style="width:243.6pt;height:264.6pt" o:ole="" o:bordertopcolor="this" o:borderleftcolor="this" o:borderbottomcolor="this" o:borderrightcolor="this">
            <v:imagedata r:id="rId26" o:title=""/>
            <w10:bordertop type="single" width="8"/>
            <w10:borderleft type="single" width="8"/>
            <w10:borderbottom type="single" width="8"/>
            <w10:borderright type="single" width="8"/>
          </v:shape>
          <o:OLEObject Type="Embed" ProgID="Visio.Drawing.15" ShapeID="_x0000_i1027" DrawAspect="Content" ObjectID="_1615370992" r:id="rId27"/>
        </w:object>
      </w:r>
    </w:p>
    <w:p w14:paraId="3D08C2F4" w14:textId="3920BDEC" w:rsidR="00E3231A" w:rsidRDefault="001411C6" w:rsidP="00E3231A">
      <w:pPr>
        <w:pStyle w:val="Figures"/>
      </w:pPr>
      <w:bookmarkStart w:id="71" w:name="_Toc3995095"/>
      <w:r>
        <w:t>Figure 5</w:t>
      </w:r>
      <w:r w:rsidR="00E3231A">
        <w:t>.7: Final Assembly Construction</w:t>
      </w:r>
      <w:bookmarkEnd w:id="71"/>
    </w:p>
    <w:p w14:paraId="1D6463AB" w14:textId="77777777" w:rsidR="00CD2248" w:rsidRDefault="00CD2248" w:rsidP="008E52CD"/>
    <w:p w14:paraId="626872A0" w14:textId="111A1119" w:rsidR="00CD38F3" w:rsidRDefault="00CD38F3" w:rsidP="0024319B">
      <w:pPr>
        <w:pStyle w:val="Heading3"/>
      </w:pPr>
      <w:bookmarkStart w:id="72" w:name="_Toc3995076"/>
      <w:r>
        <w:t xml:space="preserve">Method 1: Physical </w:t>
      </w:r>
      <w:r w:rsidR="004E3C0E">
        <w:t>Measurements for</w:t>
      </w:r>
      <w:r>
        <w:t xml:space="preserve"> Cable Assembly Constructions</w:t>
      </w:r>
      <w:bookmarkEnd w:id="72"/>
      <w:r>
        <w:t xml:space="preserve"> </w:t>
      </w:r>
    </w:p>
    <w:p w14:paraId="5968107D" w14:textId="37553414" w:rsidR="0024319B" w:rsidRDefault="0024319B" w:rsidP="0024319B">
      <w:r>
        <w:t>Physically construct and measure cable/connector assemblies using the combination in the table below and stepping through the approval flow charts for shortest and maximum assembly length.</w:t>
      </w:r>
    </w:p>
    <w:p w14:paraId="44C83375" w14:textId="77777777" w:rsidR="0024319B" w:rsidRPr="0024319B" w:rsidRDefault="0024319B" w:rsidP="0024319B"/>
    <w:tbl>
      <w:tblPr>
        <w:tblStyle w:val="TableGrid"/>
        <w:tblW w:w="0" w:type="auto"/>
        <w:tblLook w:val="04A0" w:firstRow="1" w:lastRow="0" w:firstColumn="1" w:lastColumn="0" w:noHBand="0" w:noVBand="1"/>
      </w:tblPr>
      <w:tblGrid>
        <w:gridCol w:w="531"/>
        <w:gridCol w:w="1984"/>
        <w:gridCol w:w="2318"/>
        <w:gridCol w:w="4675"/>
      </w:tblGrid>
      <w:tr w:rsidR="008E52CD" w14:paraId="12426054" w14:textId="77777777" w:rsidTr="0072756A">
        <w:tc>
          <w:tcPr>
            <w:tcW w:w="531" w:type="dxa"/>
            <w:shd w:val="clear" w:color="auto" w:fill="FFE599" w:themeFill="accent4" w:themeFillTint="66"/>
            <w:vAlign w:val="center"/>
          </w:tcPr>
          <w:p w14:paraId="7312C522" w14:textId="7786D8F8" w:rsidR="008E52CD" w:rsidRDefault="008E52CD" w:rsidP="009B202B">
            <w:pPr>
              <w:jc w:val="center"/>
            </w:pPr>
          </w:p>
        </w:tc>
        <w:tc>
          <w:tcPr>
            <w:tcW w:w="1984" w:type="dxa"/>
            <w:shd w:val="clear" w:color="auto" w:fill="FFE599" w:themeFill="accent4" w:themeFillTint="66"/>
            <w:vAlign w:val="center"/>
          </w:tcPr>
          <w:p w14:paraId="32219014" w14:textId="77777777" w:rsidR="008E52CD" w:rsidRDefault="008E52CD" w:rsidP="00A2683D">
            <w:pPr>
              <w:jc w:val="center"/>
            </w:pPr>
            <w:r>
              <w:t>Cable Configuration</w:t>
            </w:r>
          </w:p>
        </w:tc>
        <w:tc>
          <w:tcPr>
            <w:tcW w:w="2318" w:type="dxa"/>
            <w:shd w:val="clear" w:color="auto" w:fill="FFE599" w:themeFill="accent4" w:themeFillTint="66"/>
            <w:vAlign w:val="center"/>
          </w:tcPr>
          <w:p w14:paraId="4CA12A4E" w14:textId="32FA5BF9" w:rsidR="008E52CD" w:rsidRDefault="008E52CD" w:rsidP="0072756A">
            <w:pPr>
              <w:jc w:val="center"/>
            </w:pPr>
            <w:r>
              <w:t xml:space="preserve">Cable Length Split </w:t>
            </w:r>
            <w:r w:rsidR="0072756A">
              <w:t>(m)</w:t>
            </w:r>
          </w:p>
        </w:tc>
        <w:tc>
          <w:tcPr>
            <w:tcW w:w="4675" w:type="dxa"/>
            <w:shd w:val="clear" w:color="auto" w:fill="FFE599" w:themeFill="accent4" w:themeFillTint="66"/>
            <w:vAlign w:val="center"/>
          </w:tcPr>
          <w:p w14:paraId="5DE0C069" w14:textId="5D59E49D" w:rsidR="008E52CD" w:rsidRDefault="008E52CD" w:rsidP="0072756A">
            <w:pPr>
              <w:jc w:val="center"/>
            </w:pPr>
            <w:r>
              <w:t>Connector Gender</w:t>
            </w:r>
            <w:r w:rsidR="0072756A">
              <w:rPr>
                <w:vertAlign w:val="superscript"/>
              </w:rPr>
              <w:t>(1)</w:t>
            </w:r>
            <w:r>
              <w:t xml:space="preserve"> </w:t>
            </w:r>
          </w:p>
        </w:tc>
      </w:tr>
      <w:tr w:rsidR="008E52CD" w14:paraId="6D2B0106" w14:textId="77777777" w:rsidTr="0072756A">
        <w:tc>
          <w:tcPr>
            <w:tcW w:w="531" w:type="dxa"/>
            <w:vAlign w:val="center"/>
          </w:tcPr>
          <w:p w14:paraId="2F48A30B" w14:textId="77777777" w:rsidR="008E52CD" w:rsidRDefault="008E52CD" w:rsidP="00A2683D">
            <w:pPr>
              <w:jc w:val="center"/>
            </w:pPr>
            <w:r>
              <w:t>1</w:t>
            </w:r>
          </w:p>
        </w:tc>
        <w:tc>
          <w:tcPr>
            <w:tcW w:w="1984" w:type="dxa"/>
            <w:vAlign w:val="center"/>
          </w:tcPr>
          <w:p w14:paraId="10A3A05C" w14:textId="4A79B036" w:rsidR="008E52CD" w:rsidRDefault="0072756A" w:rsidP="00A2683D">
            <w:pPr>
              <w:jc w:val="center"/>
            </w:pPr>
            <w:r>
              <w:t>15 m</w:t>
            </w:r>
            <w:r w:rsidR="008E52CD">
              <w:t>, 4-inlines</w:t>
            </w:r>
          </w:p>
        </w:tc>
        <w:tc>
          <w:tcPr>
            <w:tcW w:w="2318" w:type="dxa"/>
            <w:vAlign w:val="center"/>
          </w:tcPr>
          <w:p w14:paraId="704BA836" w14:textId="77777777" w:rsidR="008E52CD" w:rsidRDefault="008E52CD" w:rsidP="00A2683D">
            <w:pPr>
              <w:jc w:val="center"/>
            </w:pPr>
            <w:r>
              <w:t>3+3+3+3+3</w:t>
            </w:r>
          </w:p>
        </w:tc>
        <w:tc>
          <w:tcPr>
            <w:tcW w:w="4675" w:type="dxa"/>
            <w:vAlign w:val="center"/>
          </w:tcPr>
          <w:p w14:paraId="218101B3" w14:textId="77777777" w:rsidR="008E52CD" w:rsidRDefault="008E52CD" w:rsidP="00A2683D">
            <w:pPr>
              <w:jc w:val="center"/>
            </w:pPr>
            <w:r>
              <w:t>F----F-M----F-M----F-M----F-M----F</w:t>
            </w:r>
          </w:p>
        </w:tc>
      </w:tr>
      <w:tr w:rsidR="008E52CD" w14:paraId="3D344892" w14:textId="77777777" w:rsidTr="0072756A">
        <w:tc>
          <w:tcPr>
            <w:tcW w:w="531" w:type="dxa"/>
            <w:vAlign w:val="center"/>
          </w:tcPr>
          <w:p w14:paraId="25D32A95" w14:textId="77777777" w:rsidR="008E52CD" w:rsidRDefault="008E52CD" w:rsidP="00A2683D">
            <w:pPr>
              <w:jc w:val="center"/>
            </w:pPr>
            <w:r>
              <w:t>2</w:t>
            </w:r>
          </w:p>
        </w:tc>
        <w:tc>
          <w:tcPr>
            <w:tcW w:w="1984" w:type="dxa"/>
            <w:vAlign w:val="center"/>
          </w:tcPr>
          <w:p w14:paraId="31156315" w14:textId="20BBC5BB" w:rsidR="008E52CD" w:rsidRDefault="008E52CD" w:rsidP="00A2683D">
            <w:pPr>
              <w:jc w:val="center"/>
            </w:pPr>
            <w:r>
              <w:t xml:space="preserve">13 </w:t>
            </w:r>
            <w:r w:rsidR="0072756A">
              <w:t>m</w:t>
            </w:r>
            <w:r>
              <w:t>, 4-inlines</w:t>
            </w:r>
          </w:p>
        </w:tc>
        <w:tc>
          <w:tcPr>
            <w:tcW w:w="2318" w:type="dxa"/>
            <w:vAlign w:val="center"/>
          </w:tcPr>
          <w:p w14:paraId="1C86E503" w14:textId="77777777" w:rsidR="008E52CD" w:rsidRDefault="008E52CD" w:rsidP="00A2683D">
            <w:pPr>
              <w:jc w:val="center"/>
            </w:pPr>
            <w:r>
              <w:t>1+3+3+3+3</w:t>
            </w:r>
          </w:p>
        </w:tc>
        <w:tc>
          <w:tcPr>
            <w:tcW w:w="4675" w:type="dxa"/>
            <w:vAlign w:val="center"/>
          </w:tcPr>
          <w:p w14:paraId="7E0C6965" w14:textId="77777777" w:rsidR="008E52CD" w:rsidRDefault="008E52CD" w:rsidP="00A2683D">
            <w:pPr>
              <w:jc w:val="center"/>
            </w:pPr>
            <w:r>
              <w:t>F----F-M----F-M----F-M----F-M----F</w:t>
            </w:r>
          </w:p>
        </w:tc>
      </w:tr>
      <w:tr w:rsidR="008E52CD" w14:paraId="79CFEA1C" w14:textId="77777777" w:rsidTr="0072756A">
        <w:tc>
          <w:tcPr>
            <w:tcW w:w="531" w:type="dxa"/>
            <w:vAlign w:val="center"/>
          </w:tcPr>
          <w:p w14:paraId="19D0CCB4" w14:textId="77777777" w:rsidR="008E52CD" w:rsidRDefault="008E52CD" w:rsidP="00A2683D">
            <w:pPr>
              <w:jc w:val="center"/>
            </w:pPr>
            <w:r>
              <w:t>3</w:t>
            </w:r>
          </w:p>
        </w:tc>
        <w:tc>
          <w:tcPr>
            <w:tcW w:w="1984" w:type="dxa"/>
            <w:vAlign w:val="center"/>
          </w:tcPr>
          <w:p w14:paraId="7A49C9B0" w14:textId="553C18CC" w:rsidR="008E52CD" w:rsidRDefault="008E52CD" w:rsidP="00A2683D">
            <w:pPr>
              <w:jc w:val="center"/>
            </w:pPr>
            <w:r>
              <w:t xml:space="preserve">12 </w:t>
            </w:r>
            <w:r w:rsidR="0072756A">
              <w:t>m</w:t>
            </w:r>
            <w:r>
              <w:t>, 3-inlines</w:t>
            </w:r>
          </w:p>
        </w:tc>
        <w:tc>
          <w:tcPr>
            <w:tcW w:w="2318" w:type="dxa"/>
            <w:vAlign w:val="center"/>
          </w:tcPr>
          <w:p w14:paraId="7BCB5CE5" w14:textId="77777777" w:rsidR="008E52CD" w:rsidRDefault="008E52CD" w:rsidP="00A2683D">
            <w:pPr>
              <w:jc w:val="center"/>
            </w:pPr>
            <w:r>
              <w:t>3+3+3+3</w:t>
            </w:r>
          </w:p>
        </w:tc>
        <w:tc>
          <w:tcPr>
            <w:tcW w:w="4675" w:type="dxa"/>
            <w:vAlign w:val="center"/>
          </w:tcPr>
          <w:p w14:paraId="43B7B60D" w14:textId="77777777" w:rsidR="008E52CD" w:rsidRDefault="008E52CD" w:rsidP="00A2683D">
            <w:pPr>
              <w:jc w:val="center"/>
            </w:pPr>
            <w:r>
              <w:t>F----F-M----F-M----F-M----F</w:t>
            </w:r>
          </w:p>
        </w:tc>
      </w:tr>
      <w:tr w:rsidR="008E52CD" w14:paraId="1E944AE1" w14:textId="77777777" w:rsidTr="0072756A">
        <w:tc>
          <w:tcPr>
            <w:tcW w:w="531" w:type="dxa"/>
            <w:vAlign w:val="center"/>
          </w:tcPr>
          <w:p w14:paraId="385528C3" w14:textId="77777777" w:rsidR="008E52CD" w:rsidRDefault="008E52CD" w:rsidP="00A2683D">
            <w:pPr>
              <w:jc w:val="center"/>
            </w:pPr>
            <w:r>
              <w:t>4</w:t>
            </w:r>
          </w:p>
        </w:tc>
        <w:tc>
          <w:tcPr>
            <w:tcW w:w="1984" w:type="dxa"/>
            <w:vAlign w:val="center"/>
          </w:tcPr>
          <w:p w14:paraId="36098C98" w14:textId="1CFC7BBF" w:rsidR="008E52CD" w:rsidRDefault="008E52CD" w:rsidP="00A2683D">
            <w:pPr>
              <w:jc w:val="center"/>
            </w:pPr>
            <w:r>
              <w:t xml:space="preserve">10 </w:t>
            </w:r>
            <w:r w:rsidR="0072756A">
              <w:t>m</w:t>
            </w:r>
            <w:r>
              <w:t>, 3-inlines</w:t>
            </w:r>
          </w:p>
        </w:tc>
        <w:tc>
          <w:tcPr>
            <w:tcW w:w="2318" w:type="dxa"/>
            <w:vAlign w:val="center"/>
          </w:tcPr>
          <w:p w14:paraId="27636F33" w14:textId="77777777" w:rsidR="008E52CD" w:rsidRDefault="008E52CD" w:rsidP="00A2683D">
            <w:pPr>
              <w:jc w:val="center"/>
            </w:pPr>
            <w:r>
              <w:t>1+3+3+3</w:t>
            </w:r>
          </w:p>
        </w:tc>
        <w:tc>
          <w:tcPr>
            <w:tcW w:w="4675" w:type="dxa"/>
            <w:vAlign w:val="center"/>
          </w:tcPr>
          <w:p w14:paraId="2CADB20C" w14:textId="77777777" w:rsidR="008E52CD" w:rsidRDefault="008E52CD" w:rsidP="00A2683D">
            <w:pPr>
              <w:jc w:val="center"/>
            </w:pPr>
            <w:r>
              <w:t>F----F-M----F-M----F-M----F</w:t>
            </w:r>
          </w:p>
        </w:tc>
      </w:tr>
      <w:tr w:rsidR="008E52CD" w14:paraId="78DD19DC" w14:textId="77777777" w:rsidTr="0072756A">
        <w:tc>
          <w:tcPr>
            <w:tcW w:w="531" w:type="dxa"/>
            <w:vAlign w:val="center"/>
          </w:tcPr>
          <w:p w14:paraId="3A096F62" w14:textId="77777777" w:rsidR="008E52CD" w:rsidRDefault="008E52CD" w:rsidP="00A2683D">
            <w:pPr>
              <w:jc w:val="center"/>
            </w:pPr>
            <w:r>
              <w:t>5</w:t>
            </w:r>
          </w:p>
        </w:tc>
        <w:tc>
          <w:tcPr>
            <w:tcW w:w="1984" w:type="dxa"/>
            <w:vAlign w:val="center"/>
          </w:tcPr>
          <w:p w14:paraId="1702CDAF" w14:textId="0B1D394E" w:rsidR="008E52CD" w:rsidRDefault="008E52CD" w:rsidP="00A2683D">
            <w:pPr>
              <w:jc w:val="center"/>
            </w:pPr>
            <w:r>
              <w:t xml:space="preserve">9.2 </w:t>
            </w:r>
            <w:r w:rsidR="0072756A">
              <w:t>m</w:t>
            </w:r>
            <w:r>
              <w:t>, 3-inlines</w:t>
            </w:r>
          </w:p>
        </w:tc>
        <w:tc>
          <w:tcPr>
            <w:tcW w:w="2318" w:type="dxa"/>
            <w:vAlign w:val="center"/>
          </w:tcPr>
          <w:p w14:paraId="61996633" w14:textId="77777777" w:rsidR="008E52CD" w:rsidRDefault="008E52CD" w:rsidP="00A2683D">
            <w:pPr>
              <w:jc w:val="center"/>
            </w:pPr>
            <w:r>
              <w:t>0.2+3+3+3</w:t>
            </w:r>
          </w:p>
        </w:tc>
        <w:tc>
          <w:tcPr>
            <w:tcW w:w="4675" w:type="dxa"/>
            <w:vAlign w:val="center"/>
          </w:tcPr>
          <w:p w14:paraId="54F29223" w14:textId="77777777" w:rsidR="008E52CD" w:rsidRDefault="008E52CD" w:rsidP="00A2683D">
            <w:pPr>
              <w:jc w:val="center"/>
            </w:pPr>
            <w:r>
              <w:t>F----F-M----F-M----F-M----F</w:t>
            </w:r>
          </w:p>
        </w:tc>
      </w:tr>
      <w:tr w:rsidR="008E52CD" w14:paraId="6A3B89B9" w14:textId="77777777" w:rsidTr="0072756A">
        <w:tc>
          <w:tcPr>
            <w:tcW w:w="531" w:type="dxa"/>
            <w:vAlign w:val="center"/>
          </w:tcPr>
          <w:p w14:paraId="55360242" w14:textId="77777777" w:rsidR="008E52CD" w:rsidRDefault="008E52CD" w:rsidP="00A2683D">
            <w:pPr>
              <w:jc w:val="center"/>
            </w:pPr>
            <w:r>
              <w:t>5</w:t>
            </w:r>
          </w:p>
        </w:tc>
        <w:tc>
          <w:tcPr>
            <w:tcW w:w="1984" w:type="dxa"/>
            <w:vAlign w:val="center"/>
          </w:tcPr>
          <w:p w14:paraId="14018934" w14:textId="63CC8BBC" w:rsidR="008E52CD" w:rsidRDefault="008E52CD" w:rsidP="00A2683D">
            <w:pPr>
              <w:jc w:val="center"/>
            </w:pPr>
            <w:r>
              <w:t xml:space="preserve">9 </w:t>
            </w:r>
            <w:r w:rsidR="0072756A">
              <w:t>m</w:t>
            </w:r>
            <w:r>
              <w:t>, 2-inlines</w:t>
            </w:r>
          </w:p>
        </w:tc>
        <w:tc>
          <w:tcPr>
            <w:tcW w:w="2318" w:type="dxa"/>
            <w:vAlign w:val="center"/>
          </w:tcPr>
          <w:p w14:paraId="19F94099" w14:textId="77777777" w:rsidR="008E52CD" w:rsidRDefault="008E52CD" w:rsidP="00A2683D">
            <w:pPr>
              <w:jc w:val="center"/>
            </w:pPr>
            <w:r>
              <w:t>3+3+3</w:t>
            </w:r>
          </w:p>
        </w:tc>
        <w:tc>
          <w:tcPr>
            <w:tcW w:w="4675" w:type="dxa"/>
            <w:vAlign w:val="center"/>
          </w:tcPr>
          <w:p w14:paraId="0A2FE39C" w14:textId="77777777" w:rsidR="008E52CD" w:rsidRDefault="008E52CD" w:rsidP="00A2683D">
            <w:pPr>
              <w:jc w:val="center"/>
            </w:pPr>
            <w:r>
              <w:t>F----F-M----F-M----F</w:t>
            </w:r>
          </w:p>
        </w:tc>
      </w:tr>
      <w:tr w:rsidR="008E52CD" w14:paraId="4AE8B7F6" w14:textId="77777777" w:rsidTr="0072756A">
        <w:tc>
          <w:tcPr>
            <w:tcW w:w="531" w:type="dxa"/>
            <w:vAlign w:val="center"/>
          </w:tcPr>
          <w:p w14:paraId="091F64F0" w14:textId="77777777" w:rsidR="008E52CD" w:rsidRDefault="008E52CD" w:rsidP="00A2683D">
            <w:pPr>
              <w:jc w:val="center"/>
            </w:pPr>
            <w:r>
              <w:t>6</w:t>
            </w:r>
          </w:p>
        </w:tc>
        <w:tc>
          <w:tcPr>
            <w:tcW w:w="1984" w:type="dxa"/>
            <w:vAlign w:val="center"/>
          </w:tcPr>
          <w:p w14:paraId="146FFFCA" w14:textId="26FDB462" w:rsidR="008E52CD" w:rsidRDefault="008E52CD" w:rsidP="00A2683D">
            <w:pPr>
              <w:jc w:val="center"/>
            </w:pPr>
            <w:r>
              <w:t xml:space="preserve">7 </w:t>
            </w:r>
            <w:r w:rsidR="0072756A">
              <w:t>m</w:t>
            </w:r>
            <w:r>
              <w:t>, 2-inlines</w:t>
            </w:r>
          </w:p>
        </w:tc>
        <w:tc>
          <w:tcPr>
            <w:tcW w:w="2318" w:type="dxa"/>
            <w:vAlign w:val="center"/>
          </w:tcPr>
          <w:p w14:paraId="27B4AF7E" w14:textId="77777777" w:rsidR="008E52CD" w:rsidRDefault="008E52CD" w:rsidP="00A2683D">
            <w:pPr>
              <w:jc w:val="center"/>
            </w:pPr>
            <w:r>
              <w:t>1+3+3</w:t>
            </w:r>
          </w:p>
        </w:tc>
        <w:tc>
          <w:tcPr>
            <w:tcW w:w="4675" w:type="dxa"/>
            <w:vAlign w:val="center"/>
          </w:tcPr>
          <w:p w14:paraId="59BD36B6" w14:textId="77777777" w:rsidR="008E52CD" w:rsidRDefault="008E52CD" w:rsidP="00A2683D">
            <w:pPr>
              <w:jc w:val="center"/>
            </w:pPr>
            <w:r>
              <w:t>F----F-M----F-M----F</w:t>
            </w:r>
          </w:p>
        </w:tc>
      </w:tr>
      <w:tr w:rsidR="008E52CD" w14:paraId="53E4D44E" w14:textId="77777777" w:rsidTr="0072756A">
        <w:tc>
          <w:tcPr>
            <w:tcW w:w="531" w:type="dxa"/>
            <w:vAlign w:val="center"/>
          </w:tcPr>
          <w:p w14:paraId="5CE63C05" w14:textId="77777777" w:rsidR="008E52CD" w:rsidRDefault="008E52CD" w:rsidP="00A2683D">
            <w:pPr>
              <w:jc w:val="center"/>
            </w:pPr>
            <w:r>
              <w:t>7</w:t>
            </w:r>
          </w:p>
        </w:tc>
        <w:tc>
          <w:tcPr>
            <w:tcW w:w="1984" w:type="dxa"/>
            <w:vAlign w:val="center"/>
          </w:tcPr>
          <w:p w14:paraId="07997BFD" w14:textId="3F4633D9" w:rsidR="008E52CD" w:rsidRDefault="008E52CD" w:rsidP="00A2683D">
            <w:pPr>
              <w:jc w:val="center"/>
            </w:pPr>
            <w:r>
              <w:t xml:space="preserve">6.2 </w:t>
            </w:r>
            <w:r w:rsidR="0072756A">
              <w:t>m</w:t>
            </w:r>
            <w:r>
              <w:t>, 2-inlines</w:t>
            </w:r>
          </w:p>
        </w:tc>
        <w:tc>
          <w:tcPr>
            <w:tcW w:w="2318" w:type="dxa"/>
            <w:vAlign w:val="center"/>
          </w:tcPr>
          <w:p w14:paraId="2636492A" w14:textId="77777777" w:rsidR="008E52CD" w:rsidRDefault="008E52CD" w:rsidP="00A2683D">
            <w:pPr>
              <w:jc w:val="center"/>
            </w:pPr>
            <w:r>
              <w:t>0.2+3+3</w:t>
            </w:r>
          </w:p>
        </w:tc>
        <w:tc>
          <w:tcPr>
            <w:tcW w:w="4675" w:type="dxa"/>
            <w:vAlign w:val="center"/>
          </w:tcPr>
          <w:p w14:paraId="0BA1A934" w14:textId="77777777" w:rsidR="008E52CD" w:rsidRDefault="008E52CD" w:rsidP="00A2683D">
            <w:pPr>
              <w:jc w:val="center"/>
            </w:pPr>
            <w:r>
              <w:t>F----F-M----F-M----F</w:t>
            </w:r>
          </w:p>
        </w:tc>
      </w:tr>
      <w:tr w:rsidR="008E52CD" w14:paraId="2ED4F2D6" w14:textId="77777777" w:rsidTr="0072756A">
        <w:tc>
          <w:tcPr>
            <w:tcW w:w="531" w:type="dxa"/>
            <w:vAlign w:val="center"/>
          </w:tcPr>
          <w:p w14:paraId="0CB198D1" w14:textId="77777777" w:rsidR="008E52CD" w:rsidRDefault="008E52CD" w:rsidP="00A2683D">
            <w:pPr>
              <w:jc w:val="center"/>
            </w:pPr>
            <w:r>
              <w:t>8</w:t>
            </w:r>
          </w:p>
        </w:tc>
        <w:tc>
          <w:tcPr>
            <w:tcW w:w="1984" w:type="dxa"/>
            <w:vAlign w:val="center"/>
          </w:tcPr>
          <w:p w14:paraId="144053A9" w14:textId="438EDDD9" w:rsidR="008E52CD" w:rsidRDefault="008E52CD" w:rsidP="00A2683D">
            <w:pPr>
              <w:jc w:val="center"/>
            </w:pPr>
            <w:r>
              <w:t xml:space="preserve">6 </w:t>
            </w:r>
            <w:r w:rsidR="0072756A">
              <w:t>m</w:t>
            </w:r>
            <w:r>
              <w:t>, 1-inlines</w:t>
            </w:r>
          </w:p>
        </w:tc>
        <w:tc>
          <w:tcPr>
            <w:tcW w:w="2318" w:type="dxa"/>
            <w:vAlign w:val="center"/>
          </w:tcPr>
          <w:p w14:paraId="02D623AF" w14:textId="77777777" w:rsidR="008E52CD" w:rsidRDefault="008E52CD" w:rsidP="00A2683D">
            <w:pPr>
              <w:jc w:val="center"/>
            </w:pPr>
            <w:r>
              <w:t>3+3</w:t>
            </w:r>
          </w:p>
        </w:tc>
        <w:tc>
          <w:tcPr>
            <w:tcW w:w="4675" w:type="dxa"/>
            <w:vAlign w:val="center"/>
          </w:tcPr>
          <w:p w14:paraId="6C23A745" w14:textId="77777777" w:rsidR="008E52CD" w:rsidRDefault="008E52CD" w:rsidP="00A2683D">
            <w:pPr>
              <w:jc w:val="center"/>
            </w:pPr>
            <w:r>
              <w:t>F----F-M----F</w:t>
            </w:r>
          </w:p>
        </w:tc>
      </w:tr>
      <w:tr w:rsidR="008E52CD" w14:paraId="66B82A70" w14:textId="77777777" w:rsidTr="0072756A">
        <w:tc>
          <w:tcPr>
            <w:tcW w:w="531" w:type="dxa"/>
            <w:vAlign w:val="center"/>
          </w:tcPr>
          <w:p w14:paraId="3A74D462" w14:textId="77777777" w:rsidR="008E52CD" w:rsidRDefault="008E52CD" w:rsidP="00A2683D">
            <w:pPr>
              <w:jc w:val="center"/>
            </w:pPr>
            <w:r>
              <w:t>9</w:t>
            </w:r>
          </w:p>
        </w:tc>
        <w:tc>
          <w:tcPr>
            <w:tcW w:w="1984" w:type="dxa"/>
            <w:vAlign w:val="center"/>
          </w:tcPr>
          <w:p w14:paraId="2F0488DF" w14:textId="7E6E01B7" w:rsidR="008E52CD" w:rsidRDefault="008E52CD" w:rsidP="0072756A">
            <w:pPr>
              <w:jc w:val="center"/>
            </w:pPr>
            <w:r>
              <w:t>1 m, 4-inline</w:t>
            </w:r>
          </w:p>
        </w:tc>
        <w:tc>
          <w:tcPr>
            <w:tcW w:w="2318" w:type="dxa"/>
            <w:vAlign w:val="center"/>
          </w:tcPr>
          <w:p w14:paraId="5C03A19C" w14:textId="77777777" w:rsidR="008E52CD" w:rsidRDefault="008E52CD" w:rsidP="00A2683D">
            <w:pPr>
              <w:jc w:val="center"/>
            </w:pPr>
            <w:r>
              <w:t>0.2+0.2+0.2+0.2+0.2</w:t>
            </w:r>
          </w:p>
        </w:tc>
        <w:tc>
          <w:tcPr>
            <w:tcW w:w="4675" w:type="dxa"/>
            <w:vAlign w:val="center"/>
          </w:tcPr>
          <w:p w14:paraId="125BCC45" w14:textId="77777777" w:rsidR="008E52CD" w:rsidRDefault="008E52CD" w:rsidP="00A2683D">
            <w:pPr>
              <w:jc w:val="center"/>
            </w:pPr>
            <w:r>
              <w:t>F----F-M----F-M----F-M----F-M----F</w:t>
            </w:r>
          </w:p>
        </w:tc>
      </w:tr>
    </w:tbl>
    <w:p w14:paraId="4240ED71" w14:textId="6CB15E97" w:rsidR="008E52CD" w:rsidRDefault="00E3231A" w:rsidP="00E3231A">
      <w:pPr>
        <w:pStyle w:val="Tables"/>
      </w:pPr>
      <w:bookmarkStart w:id="73" w:name="_Toc4058263"/>
      <w:r>
        <w:t xml:space="preserve">Table </w:t>
      </w:r>
      <w:r w:rsidR="001411C6">
        <w:t>5</w:t>
      </w:r>
      <w:r>
        <w:t xml:space="preserve">.1: Assembly </w:t>
      </w:r>
      <w:r w:rsidR="0024319B">
        <w:t xml:space="preserve">Construction </w:t>
      </w:r>
      <w:r>
        <w:t>Configurations</w:t>
      </w:r>
      <w:bookmarkEnd w:id="73"/>
    </w:p>
    <w:p w14:paraId="4FE1F153" w14:textId="645C69DC" w:rsidR="008E52CD" w:rsidRPr="0072756A" w:rsidRDefault="0072756A" w:rsidP="0072756A">
      <w:pPr>
        <w:pStyle w:val="ListParagraph"/>
        <w:numPr>
          <w:ilvl w:val="0"/>
          <w:numId w:val="24"/>
        </w:numPr>
        <w:rPr>
          <w:i/>
        </w:rPr>
      </w:pPr>
      <w:r w:rsidRPr="0072756A">
        <w:rPr>
          <w:i/>
        </w:rPr>
        <w:t>F denotes female and M denotes male</w:t>
      </w:r>
    </w:p>
    <w:p w14:paraId="3A7F3955" w14:textId="010A0794" w:rsidR="004E3C0E" w:rsidRDefault="004E3C0E">
      <w:pPr>
        <w:jc w:val="left"/>
      </w:pPr>
      <w:r>
        <w:br w:type="page"/>
      </w:r>
    </w:p>
    <w:p w14:paraId="2AD7AC14" w14:textId="041E8DB3" w:rsidR="004E3C0E" w:rsidRPr="004E3C0E" w:rsidRDefault="004E3C0E" w:rsidP="004E3C0E">
      <w:pPr>
        <w:pStyle w:val="Heading3"/>
      </w:pPr>
      <w:bookmarkStart w:id="74" w:name="_Toc3995077"/>
      <w:r w:rsidRPr="004E3C0E">
        <w:t xml:space="preserve">Method 2: </w:t>
      </w:r>
      <w:r>
        <w:t>Simulation Measurements for Cable/Connector Assembly Construction</w:t>
      </w:r>
      <w:bookmarkEnd w:id="74"/>
      <w:r w:rsidR="0072756A">
        <w:t xml:space="preserve"> </w:t>
      </w:r>
    </w:p>
    <w:p w14:paraId="3D79439C" w14:textId="77777777" w:rsidR="00D959C2" w:rsidRDefault="0086677D" w:rsidP="00D959C2">
      <w:r>
        <w:t xml:space="preserve">Physically construct and measure the following sub segments to create a database. This step can be done by the cable/connector assembler and shall be done at all required temperatures.  </w:t>
      </w:r>
    </w:p>
    <w:p w14:paraId="05C7CFEF" w14:textId="77777777" w:rsidR="00D959C2" w:rsidRDefault="00D959C2" w:rsidP="00D959C2"/>
    <w:p w14:paraId="4130FD3B" w14:textId="31182172" w:rsidR="00D959C2" w:rsidRDefault="00D959C2" w:rsidP="00D959C2">
      <w:r>
        <w:t>Full assemblies can be constructed by cascading the physical measurement data of the cable sub segments using simulation tool.  The overall assembly shall meet the signal integrity limit lines in section 3.</w:t>
      </w:r>
    </w:p>
    <w:p w14:paraId="48FA6C45" w14:textId="77777777" w:rsidR="0086677D" w:rsidRDefault="0086677D" w:rsidP="0086677D"/>
    <w:tbl>
      <w:tblPr>
        <w:tblStyle w:val="TableGrid"/>
        <w:tblW w:w="0" w:type="auto"/>
        <w:tblLook w:val="04A0" w:firstRow="1" w:lastRow="0" w:firstColumn="1" w:lastColumn="0" w:noHBand="0" w:noVBand="1"/>
      </w:tblPr>
      <w:tblGrid>
        <w:gridCol w:w="467"/>
        <w:gridCol w:w="1608"/>
        <w:gridCol w:w="1852"/>
        <w:gridCol w:w="1581"/>
        <w:gridCol w:w="4346"/>
      </w:tblGrid>
      <w:tr w:rsidR="0086677D" w14:paraId="37860A24" w14:textId="77777777" w:rsidTr="002F4A8B">
        <w:tc>
          <w:tcPr>
            <w:tcW w:w="467" w:type="dxa"/>
            <w:shd w:val="clear" w:color="auto" w:fill="FFE599" w:themeFill="accent4" w:themeFillTint="66"/>
            <w:vAlign w:val="center"/>
          </w:tcPr>
          <w:p w14:paraId="4A187CA4" w14:textId="77777777" w:rsidR="0086677D" w:rsidRDefault="0086677D" w:rsidP="002F4A8B">
            <w:pPr>
              <w:jc w:val="center"/>
            </w:pPr>
          </w:p>
        </w:tc>
        <w:tc>
          <w:tcPr>
            <w:tcW w:w="1608" w:type="dxa"/>
            <w:shd w:val="clear" w:color="auto" w:fill="FFE599" w:themeFill="accent4" w:themeFillTint="66"/>
            <w:vAlign w:val="center"/>
          </w:tcPr>
          <w:p w14:paraId="287276CC" w14:textId="3837F23B" w:rsidR="0086677D" w:rsidRDefault="00484ACB" w:rsidP="002F4A8B">
            <w:pPr>
              <w:jc w:val="center"/>
            </w:pPr>
            <w:r>
              <w:t xml:space="preserve">Sub Segment </w:t>
            </w:r>
            <w:r w:rsidR="0086677D">
              <w:t xml:space="preserve"> Length (m)</w:t>
            </w:r>
          </w:p>
        </w:tc>
        <w:tc>
          <w:tcPr>
            <w:tcW w:w="0" w:type="auto"/>
            <w:shd w:val="clear" w:color="auto" w:fill="FFE599" w:themeFill="accent4" w:themeFillTint="66"/>
            <w:vAlign w:val="center"/>
          </w:tcPr>
          <w:p w14:paraId="4A443412" w14:textId="77777777" w:rsidR="0086677D" w:rsidRDefault="0086677D" w:rsidP="002F4A8B">
            <w:pPr>
              <w:jc w:val="center"/>
            </w:pPr>
            <w:r>
              <w:t>Connector Gender</w:t>
            </w:r>
          </w:p>
        </w:tc>
        <w:tc>
          <w:tcPr>
            <w:tcW w:w="1581" w:type="dxa"/>
            <w:shd w:val="clear" w:color="auto" w:fill="FFE599" w:themeFill="accent4" w:themeFillTint="66"/>
            <w:vAlign w:val="center"/>
          </w:tcPr>
          <w:p w14:paraId="358E66B7" w14:textId="77777777" w:rsidR="0086677D" w:rsidRDefault="0086677D" w:rsidP="002F4A8B">
            <w:pPr>
              <w:jc w:val="center"/>
            </w:pPr>
            <w:r>
              <w:t>Touchtone File</w:t>
            </w:r>
          </w:p>
        </w:tc>
        <w:tc>
          <w:tcPr>
            <w:tcW w:w="4346" w:type="dxa"/>
            <w:shd w:val="clear" w:color="auto" w:fill="FFE599" w:themeFill="accent4" w:themeFillTint="66"/>
            <w:vAlign w:val="center"/>
          </w:tcPr>
          <w:p w14:paraId="33073B98" w14:textId="77777777" w:rsidR="0086677D" w:rsidRDefault="0086677D" w:rsidP="002F4A8B">
            <w:pPr>
              <w:jc w:val="center"/>
            </w:pPr>
            <w:r>
              <w:t>Comments</w:t>
            </w:r>
          </w:p>
        </w:tc>
      </w:tr>
      <w:tr w:rsidR="0086677D" w14:paraId="555A7D82" w14:textId="77777777" w:rsidTr="002F4A8B">
        <w:tc>
          <w:tcPr>
            <w:tcW w:w="467" w:type="dxa"/>
            <w:vAlign w:val="center"/>
          </w:tcPr>
          <w:p w14:paraId="2C3FCB57" w14:textId="77777777" w:rsidR="0086677D" w:rsidRDefault="0086677D" w:rsidP="002F4A8B">
            <w:pPr>
              <w:jc w:val="center"/>
            </w:pPr>
            <w:r>
              <w:t>1</w:t>
            </w:r>
          </w:p>
        </w:tc>
        <w:tc>
          <w:tcPr>
            <w:tcW w:w="1608" w:type="dxa"/>
            <w:vAlign w:val="center"/>
          </w:tcPr>
          <w:p w14:paraId="26688E4A" w14:textId="77777777" w:rsidR="0086677D" w:rsidRDefault="0086677D" w:rsidP="002F4A8B">
            <w:pPr>
              <w:jc w:val="center"/>
            </w:pPr>
            <w:r>
              <w:t>0.2</w:t>
            </w:r>
          </w:p>
        </w:tc>
        <w:tc>
          <w:tcPr>
            <w:tcW w:w="0" w:type="auto"/>
            <w:vAlign w:val="center"/>
          </w:tcPr>
          <w:p w14:paraId="142783E1" w14:textId="77777777" w:rsidR="0086677D" w:rsidRDefault="0086677D" w:rsidP="002F4A8B">
            <w:pPr>
              <w:jc w:val="center"/>
            </w:pPr>
            <w:r>
              <w:t>F----F</w:t>
            </w:r>
          </w:p>
        </w:tc>
        <w:tc>
          <w:tcPr>
            <w:tcW w:w="1581" w:type="dxa"/>
            <w:vAlign w:val="center"/>
          </w:tcPr>
          <w:p w14:paraId="4AFAFDCB" w14:textId="77777777" w:rsidR="0086677D" w:rsidRDefault="0086677D" w:rsidP="002F4A8B">
            <w:pPr>
              <w:jc w:val="center"/>
            </w:pPr>
            <w:r>
              <w:t>File1</w:t>
            </w:r>
          </w:p>
        </w:tc>
        <w:tc>
          <w:tcPr>
            <w:tcW w:w="4346" w:type="dxa"/>
            <w:vAlign w:val="center"/>
          </w:tcPr>
          <w:p w14:paraId="19E73149" w14:textId="77777777" w:rsidR="0086677D" w:rsidRDefault="0086677D" w:rsidP="002F4A8B">
            <w:pPr>
              <w:jc w:val="center"/>
            </w:pPr>
          </w:p>
        </w:tc>
      </w:tr>
      <w:tr w:rsidR="0086677D" w14:paraId="307B9AF2" w14:textId="77777777" w:rsidTr="002F4A8B">
        <w:tc>
          <w:tcPr>
            <w:tcW w:w="467" w:type="dxa"/>
            <w:vAlign w:val="center"/>
          </w:tcPr>
          <w:p w14:paraId="0B8DC2B7" w14:textId="77777777" w:rsidR="0086677D" w:rsidRDefault="0086677D" w:rsidP="002F4A8B">
            <w:pPr>
              <w:jc w:val="center"/>
            </w:pPr>
            <w:r>
              <w:t>2</w:t>
            </w:r>
          </w:p>
        </w:tc>
        <w:tc>
          <w:tcPr>
            <w:tcW w:w="1608" w:type="dxa"/>
            <w:vAlign w:val="center"/>
          </w:tcPr>
          <w:p w14:paraId="58739BD4" w14:textId="77777777" w:rsidR="0086677D" w:rsidRDefault="0086677D" w:rsidP="002F4A8B">
            <w:pPr>
              <w:jc w:val="center"/>
            </w:pPr>
            <w:r>
              <w:t>0.5</w:t>
            </w:r>
          </w:p>
        </w:tc>
        <w:tc>
          <w:tcPr>
            <w:tcW w:w="0" w:type="auto"/>
            <w:vAlign w:val="center"/>
          </w:tcPr>
          <w:p w14:paraId="662DFA71" w14:textId="77777777" w:rsidR="0086677D" w:rsidRDefault="0086677D" w:rsidP="002F4A8B">
            <w:pPr>
              <w:jc w:val="center"/>
            </w:pPr>
            <w:r>
              <w:t>F----F</w:t>
            </w:r>
          </w:p>
        </w:tc>
        <w:tc>
          <w:tcPr>
            <w:tcW w:w="1581" w:type="dxa"/>
            <w:vAlign w:val="center"/>
          </w:tcPr>
          <w:p w14:paraId="0CEDA682" w14:textId="77777777" w:rsidR="0086677D" w:rsidRDefault="0086677D" w:rsidP="002F4A8B">
            <w:pPr>
              <w:jc w:val="center"/>
            </w:pPr>
            <w:r>
              <w:t>File2</w:t>
            </w:r>
          </w:p>
        </w:tc>
        <w:tc>
          <w:tcPr>
            <w:tcW w:w="4346" w:type="dxa"/>
            <w:vAlign w:val="center"/>
          </w:tcPr>
          <w:p w14:paraId="14197A75" w14:textId="77777777" w:rsidR="0086677D" w:rsidRDefault="0086677D" w:rsidP="002F4A8B">
            <w:pPr>
              <w:jc w:val="center"/>
            </w:pPr>
          </w:p>
        </w:tc>
      </w:tr>
      <w:tr w:rsidR="0086677D" w14:paraId="2DF31A5F" w14:textId="77777777" w:rsidTr="002F4A8B">
        <w:tc>
          <w:tcPr>
            <w:tcW w:w="467" w:type="dxa"/>
            <w:vAlign w:val="center"/>
          </w:tcPr>
          <w:p w14:paraId="10F3F17C" w14:textId="77777777" w:rsidR="0086677D" w:rsidRDefault="0086677D" w:rsidP="002F4A8B">
            <w:pPr>
              <w:jc w:val="center"/>
            </w:pPr>
            <w:r>
              <w:t>3</w:t>
            </w:r>
          </w:p>
        </w:tc>
        <w:tc>
          <w:tcPr>
            <w:tcW w:w="1608" w:type="dxa"/>
            <w:vAlign w:val="center"/>
          </w:tcPr>
          <w:p w14:paraId="7983E508" w14:textId="77777777" w:rsidR="0086677D" w:rsidRDefault="0086677D" w:rsidP="002F4A8B">
            <w:pPr>
              <w:jc w:val="center"/>
            </w:pPr>
            <w:r>
              <w:t>1~9</w:t>
            </w:r>
          </w:p>
        </w:tc>
        <w:tc>
          <w:tcPr>
            <w:tcW w:w="0" w:type="auto"/>
            <w:vAlign w:val="center"/>
          </w:tcPr>
          <w:p w14:paraId="53F64C95" w14:textId="77777777" w:rsidR="0086677D" w:rsidRDefault="0086677D" w:rsidP="002F4A8B">
            <w:pPr>
              <w:jc w:val="center"/>
            </w:pPr>
            <w:r>
              <w:t>F----F</w:t>
            </w:r>
          </w:p>
        </w:tc>
        <w:tc>
          <w:tcPr>
            <w:tcW w:w="1581" w:type="dxa"/>
            <w:vAlign w:val="center"/>
          </w:tcPr>
          <w:p w14:paraId="2AE4C087" w14:textId="77777777" w:rsidR="0086677D" w:rsidRDefault="0086677D" w:rsidP="002F4A8B">
            <w:pPr>
              <w:jc w:val="center"/>
            </w:pPr>
            <w:r>
              <w:t>File3</w:t>
            </w:r>
          </w:p>
        </w:tc>
        <w:tc>
          <w:tcPr>
            <w:tcW w:w="4346" w:type="dxa"/>
            <w:vAlign w:val="center"/>
          </w:tcPr>
          <w:p w14:paraId="24BAD110" w14:textId="77777777" w:rsidR="0086677D" w:rsidRDefault="0086677D" w:rsidP="002F4A8B">
            <w:pPr>
              <w:jc w:val="center"/>
            </w:pPr>
            <w:r>
              <w:t>Need 9 cable sections ranging from 1m to 9m</w:t>
            </w:r>
          </w:p>
        </w:tc>
      </w:tr>
    </w:tbl>
    <w:p w14:paraId="624773E5" w14:textId="6BE7C2B4" w:rsidR="0086677D" w:rsidRPr="009B202B" w:rsidRDefault="00484ACB" w:rsidP="00484ACB">
      <w:pPr>
        <w:pStyle w:val="Tables"/>
      </w:pPr>
      <w:bookmarkStart w:id="75" w:name="_Toc4058264"/>
      <w:r>
        <w:t>Table 5.2: Cable/Connector Sub Segment Lengths</w:t>
      </w:r>
      <w:bookmarkEnd w:id="75"/>
    </w:p>
    <w:p w14:paraId="6A35F9AC" w14:textId="77777777" w:rsidR="0086677D" w:rsidRPr="009B202B" w:rsidRDefault="0086677D" w:rsidP="0086677D">
      <w:pPr>
        <w:rPr>
          <w:b/>
        </w:rPr>
      </w:pPr>
      <w:r w:rsidRPr="009B202B">
        <w:rPr>
          <w:b/>
          <w:i/>
        </w:rPr>
        <w:t>Note: Make sure to de-embed the interface board (also known as Breakout Board) while measuring the individual cables that will further be cascaded along with other cables. This is to ensure the interface board</w:t>
      </w:r>
      <w:r w:rsidRPr="009B202B">
        <w:rPr>
          <w:b/>
          <w:i/>
          <w:lang w:val="en-US"/>
        </w:rPr>
        <w:t xml:space="preserve"> artifacts</w:t>
      </w:r>
      <w:r w:rsidRPr="009B202B">
        <w:rPr>
          <w:b/>
          <w:i/>
        </w:rPr>
        <w:t xml:space="preserve"> are not duplicated multiple times during the cascading process</w:t>
      </w:r>
      <w:r w:rsidRPr="009B202B">
        <w:rPr>
          <w:b/>
        </w:rPr>
        <w:t>.</w:t>
      </w:r>
    </w:p>
    <w:p w14:paraId="33B82163" w14:textId="77777777" w:rsidR="0086677D" w:rsidRDefault="0086677D" w:rsidP="0086677D"/>
    <w:p w14:paraId="5D93A744" w14:textId="77777777" w:rsidR="0086677D" w:rsidRDefault="0086677D" w:rsidP="004E3C0E"/>
    <w:p w14:paraId="65A12BBA" w14:textId="6057E354" w:rsidR="004E3C0E" w:rsidRDefault="0072756A" w:rsidP="004E3C0E">
      <w:r>
        <w:t>To qualify cable/connector assembly using simulation process, you must follow the approval flow charts using the measured touchtone data of the following sub segment lengths</w:t>
      </w:r>
      <w:r w:rsidR="0086677D">
        <w:t xml:space="preserve"> (0.2m,1m,3m)</w:t>
      </w:r>
      <w:r>
        <w:t xml:space="preserve"> at all required temperatures.</w:t>
      </w:r>
      <w:r w:rsidR="0086677D">
        <w:t xml:space="preserve"> These sub segments will allow the construction of the assembly configurations below the final assembly must meet the signal integrity requirements in section 3.</w:t>
      </w:r>
    </w:p>
    <w:p w14:paraId="731771CF" w14:textId="77777777" w:rsidR="004E3C0E" w:rsidRDefault="004E3C0E" w:rsidP="004E3C0E">
      <w:r>
        <w:t xml:space="preserve"> </w:t>
      </w:r>
    </w:p>
    <w:tbl>
      <w:tblPr>
        <w:tblStyle w:val="TableGrid"/>
        <w:tblW w:w="0" w:type="auto"/>
        <w:tblLook w:val="04A0" w:firstRow="1" w:lastRow="0" w:firstColumn="1" w:lastColumn="0" w:noHBand="0" w:noVBand="1"/>
      </w:tblPr>
      <w:tblGrid>
        <w:gridCol w:w="531"/>
        <w:gridCol w:w="1984"/>
        <w:gridCol w:w="2160"/>
        <w:gridCol w:w="4675"/>
      </w:tblGrid>
      <w:tr w:rsidR="004E3C0E" w14:paraId="7E9B2619" w14:textId="77777777" w:rsidTr="0072756A">
        <w:tc>
          <w:tcPr>
            <w:tcW w:w="531" w:type="dxa"/>
            <w:shd w:val="clear" w:color="auto" w:fill="FFE599" w:themeFill="accent4" w:themeFillTint="66"/>
            <w:vAlign w:val="center"/>
          </w:tcPr>
          <w:p w14:paraId="6575F9F9" w14:textId="39BC1038" w:rsidR="004E3C0E" w:rsidRDefault="004E3C0E" w:rsidP="002F4A8B">
            <w:pPr>
              <w:jc w:val="center"/>
            </w:pPr>
          </w:p>
        </w:tc>
        <w:tc>
          <w:tcPr>
            <w:tcW w:w="1984" w:type="dxa"/>
            <w:shd w:val="clear" w:color="auto" w:fill="FFE599" w:themeFill="accent4" w:themeFillTint="66"/>
            <w:vAlign w:val="center"/>
          </w:tcPr>
          <w:p w14:paraId="7A03B552" w14:textId="5260CB8D" w:rsidR="004E3C0E" w:rsidRDefault="0072756A" w:rsidP="002F4A8B">
            <w:pPr>
              <w:jc w:val="center"/>
            </w:pPr>
            <w:r>
              <w:t>Assembly</w:t>
            </w:r>
            <w:r w:rsidR="004E3C0E">
              <w:t xml:space="preserve"> Configuration</w:t>
            </w:r>
          </w:p>
        </w:tc>
        <w:tc>
          <w:tcPr>
            <w:tcW w:w="2160" w:type="dxa"/>
            <w:shd w:val="clear" w:color="auto" w:fill="FFE599" w:themeFill="accent4" w:themeFillTint="66"/>
            <w:vAlign w:val="center"/>
          </w:tcPr>
          <w:p w14:paraId="7B501242" w14:textId="4B36FFD9" w:rsidR="004E3C0E" w:rsidRDefault="0072756A" w:rsidP="0072756A">
            <w:pPr>
              <w:jc w:val="center"/>
            </w:pPr>
            <w:r>
              <w:t>Cable Length Split (m</w:t>
            </w:r>
            <w:r w:rsidR="004E3C0E">
              <w:t>)</w:t>
            </w:r>
          </w:p>
        </w:tc>
        <w:tc>
          <w:tcPr>
            <w:tcW w:w="4675" w:type="dxa"/>
            <w:shd w:val="clear" w:color="auto" w:fill="FFE599" w:themeFill="accent4" w:themeFillTint="66"/>
            <w:vAlign w:val="center"/>
          </w:tcPr>
          <w:p w14:paraId="49D95767" w14:textId="4E618069" w:rsidR="004E3C0E" w:rsidRPr="0086677D" w:rsidRDefault="004E3C0E" w:rsidP="002F4A8B">
            <w:pPr>
              <w:jc w:val="center"/>
            </w:pPr>
            <w:r>
              <w:t>Cascading Process</w:t>
            </w:r>
            <w:r w:rsidR="0086677D">
              <w:rPr>
                <w:vertAlign w:val="superscript"/>
              </w:rPr>
              <w:t>(1)</w:t>
            </w:r>
          </w:p>
          <w:p w14:paraId="31FAD3C6" w14:textId="77777777" w:rsidR="004E3C0E" w:rsidRDefault="004E3C0E" w:rsidP="002F4A8B">
            <w:pPr>
              <w:jc w:val="center"/>
            </w:pPr>
            <w:r>
              <w:t>(Touchstone Files)</w:t>
            </w:r>
          </w:p>
        </w:tc>
      </w:tr>
      <w:tr w:rsidR="004E3C0E" w14:paraId="028449A1" w14:textId="77777777" w:rsidTr="002F4A8B">
        <w:tc>
          <w:tcPr>
            <w:tcW w:w="531" w:type="dxa"/>
            <w:vAlign w:val="center"/>
          </w:tcPr>
          <w:p w14:paraId="181D8142" w14:textId="77777777" w:rsidR="004E3C0E" w:rsidRDefault="004E3C0E" w:rsidP="002F4A8B">
            <w:pPr>
              <w:jc w:val="center"/>
            </w:pPr>
            <w:r>
              <w:t>1</w:t>
            </w:r>
          </w:p>
        </w:tc>
        <w:tc>
          <w:tcPr>
            <w:tcW w:w="1984" w:type="dxa"/>
            <w:vAlign w:val="center"/>
          </w:tcPr>
          <w:p w14:paraId="3EF4890F" w14:textId="77777777" w:rsidR="004E3C0E" w:rsidRDefault="004E3C0E" w:rsidP="002F4A8B">
            <w:pPr>
              <w:jc w:val="center"/>
            </w:pPr>
            <w:r>
              <w:t>15 m, 4-inlines</w:t>
            </w:r>
          </w:p>
        </w:tc>
        <w:tc>
          <w:tcPr>
            <w:tcW w:w="2160" w:type="dxa"/>
            <w:vAlign w:val="center"/>
          </w:tcPr>
          <w:p w14:paraId="463AD43F" w14:textId="77777777" w:rsidR="004E3C0E" w:rsidRDefault="004E3C0E" w:rsidP="002F4A8B">
            <w:pPr>
              <w:jc w:val="center"/>
            </w:pPr>
            <w:r>
              <w:t>3+3+3+3+3</w:t>
            </w:r>
          </w:p>
        </w:tc>
        <w:tc>
          <w:tcPr>
            <w:tcW w:w="4675" w:type="dxa"/>
            <w:vAlign w:val="center"/>
          </w:tcPr>
          <w:p w14:paraId="59ED5FE2" w14:textId="77777777" w:rsidR="004E3C0E" w:rsidRDefault="004E3C0E" w:rsidP="002F4A8B">
            <w:pPr>
              <w:jc w:val="center"/>
            </w:pPr>
            <w:r>
              <w:t>File3-File3-File3-File3-File3</w:t>
            </w:r>
          </w:p>
        </w:tc>
      </w:tr>
      <w:tr w:rsidR="004E3C0E" w14:paraId="3A99B837" w14:textId="77777777" w:rsidTr="002F4A8B">
        <w:tc>
          <w:tcPr>
            <w:tcW w:w="531" w:type="dxa"/>
            <w:vAlign w:val="center"/>
          </w:tcPr>
          <w:p w14:paraId="280967E0" w14:textId="77777777" w:rsidR="004E3C0E" w:rsidRDefault="004E3C0E" w:rsidP="002F4A8B">
            <w:pPr>
              <w:jc w:val="center"/>
            </w:pPr>
            <w:r>
              <w:t>2</w:t>
            </w:r>
          </w:p>
        </w:tc>
        <w:tc>
          <w:tcPr>
            <w:tcW w:w="1984" w:type="dxa"/>
            <w:vAlign w:val="center"/>
          </w:tcPr>
          <w:p w14:paraId="0BE2D3AC" w14:textId="77777777" w:rsidR="004E3C0E" w:rsidRDefault="004E3C0E" w:rsidP="002F4A8B">
            <w:pPr>
              <w:jc w:val="center"/>
            </w:pPr>
            <w:r>
              <w:t>13 m, 4-inlines</w:t>
            </w:r>
          </w:p>
        </w:tc>
        <w:tc>
          <w:tcPr>
            <w:tcW w:w="2160" w:type="dxa"/>
            <w:vAlign w:val="center"/>
          </w:tcPr>
          <w:p w14:paraId="17DF290E" w14:textId="77777777" w:rsidR="004E3C0E" w:rsidRDefault="004E3C0E" w:rsidP="002F4A8B">
            <w:pPr>
              <w:jc w:val="center"/>
            </w:pPr>
            <w:r>
              <w:t>1+3+3+3+3</w:t>
            </w:r>
          </w:p>
        </w:tc>
        <w:tc>
          <w:tcPr>
            <w:tcW w:w="4675" w:type="dxa"/>
            <w:vAlign w:val="center"/>
          </w:tcPr>
          <w:p w14:paraId="6736C112" w14:textId="77777777" w:rsidR="004E3C0E" w:rsidRDefault="004E3C0E" w:rsidP="002F4A8B">
            <w:pPr>
              <w:jc w:val="center"/>
            </w:pPr>
            <w:r>
              <w:t>File2-File3-File3-File3-File3</w:t>
            </w:r>
          </w:p>
        </w:tc>
      </w:tr>
      <w:tr w:rsidR="004E3C0E" w14:paraId="3606BF48" w14:textId="77777777" w:rsidTr="002F4A8B">
        <w:tc>
          <w:tcPr>
            <w:tcW w:w="531" w:type="dxa"/>
            <w:vAlign w:val="center"/>
          </w:tcPr>
          <w:p w14:paraId="363CE64E" w14:textId="77777777" w:rsidR="004E3C0E" w:rsidRDefault="004E3C0E" w:rsidP="002F4A8B">
            <w:pPr>
              <w:jc w:val="center"/>
            </w:pPr>
            <w:r>
              <w:t>3</w:t>
            </w:r>
          </w:p>
        </w:tc>
        <w:tc>
          <w:tcPr>
            <w:tcW w:w="1984" w:type="dxa"/>
            <w:vAlign w:val="center"/>
          </w:tcPr>
          <w:p w14:paraId="595C0D62" w14:textId="77777777" w:rsidR="004E3C0E" w:rsidRDefault="004E3C0E" w:rsidP="002F4A8B">
            <w:pPr>
              <w:jc w:val="center"/>
            </w:pPr>
            <w:r>
              <w:t>12 m, 3-inlines</w:t>
            </w:r>
          </w:p>
        </w:tc>
        <w:tc>
          <w:tcPr>
            <w:tcW w:w="2160" w:type="dxa"/>
            <w:vAlign w:val="center"/>
          </w:tcPr>
          <w:p w14:paraId="3B7A5AA5" w14:textId="77777777" w:rsidR="004E3C0E" w:rsidRDefault="004E3C0E" w:rsidP="002F4A8B">
            <w:pPr>
              <w:jc w:val="center"/>
            </w:pPr>
            <w:r>
              <w:t>3+3+3+3</w:t>
            </w:r>
          </w:p>
        </w:tc>
        <w:tc>
          <w:tcPr>
            <w:tcW w:w="4675" w:type="dxa"/>
            <w:vAlign w:val="center"/>
          </w:tcPr>
          <w:p w14:paraId="5FF430F3" w14:textId="77777777" w:rsidR="004E3C0E" w:rsidRDefault="004E3C0E" w:rsidP="002F4A8B">
            <w:pPr>
              <w:jc w:val="center"/>
            </w:pPr>
            <w:r>
              <w:t>File3-File3-File3-File3</w:t>
            </w:r>
          </w:p>
        </w:tc>
      </w:tr>
      <w:tr w:rsidR="004E3C0E" w14:paraId="7BBFADD6" w14:textId="77777777" w:rsidTr="002F4A8B">
        <w:tc>
          <w:tcPr>
            <w:tcW w:w="531" w:type="dxa"/>
            <w:vAlign w:val="center"/>
          </w:tcPr>
          <w:p w14:paraId="3BE5014D" w14:textId="77777777" w:rsidR="004E3C0E" w:rsidRDefault="004E3C0E" w:rsidP="002F4A8B">
            <w:pPr>
              <w:jc w:val="center"/>
            </w:pPr>
            <w:r>
              <w:t>4</w:t>
            </w:r>
          </w:p>
        </w:tc>
        <w:tc>
          <w:tcPr>
            <w:tcW w:w="1984" w:type="dxa"/>
            <w:vAlign w:val="center"/>
          </w:tcPr>
          <w:p w14:paraId="5B6FC023" w14:textId="77777777" w:rsidR="004E3C0E" w:rsidRDefault="004E3C0E" w:rsidP="002F4A8B">
            <w:pPr>
              <w:jc w:val="center"/>
            </w:pPr>
            <w:r>
              <w:t>10 m, 3-inlines</w:t>
            </w:r>
          </w:p>
        </w:tc>
        <w:tc>
          <w:tcPr>
            <w:tcW w:w="2160" w:type="dxa"/>
            <w:vAlign w:val="center"/>
          </w:tcPr>
          <w:p w14:paraId="692ADE65" w14:textId="77777777" w:rsidR="004E3C0E" w:rsidRDefault="004E3C0E" w:rsidP="002F4A8B">
            <w:pPr>
              <w:jc w:val="center"/>
            </w:pPr>
            <w:r>
              <w:t>1+3+3+3</w:t>
            </w:r>
          </w:p>
        </w:tc>
        <w:tc>
          <w:tcPr>
            <w:tcW w:w="4675" w:type="dxa"/>
            <w:vAlign w:val="center"/>
          </w:tcPr>
          <w:p w14:paraId="2CA2C72C" w14:textId="77777777" w:rsidR="004E3C0E" w:rsidRDefault="004E3C0E" w:rsidP="002F4A8B">
            <w:pPr>
              <w:jc w:val="center"/>
            </w:pPr>
            <w:r>
              <w:t>File2-File3-File3-File3</w:t>
            </w:r>
          </w:p>
        </w:tc>
      </w:tr>
      <w:tr w:rsidR="004E3C0E" w14:paraId="1DA7138A" w14:textId="77777777" w:rsidTr="002F4A8B">
        <w:tc>
          <w:tcPr>
            <w:tcW w:w="531" w:type="dxa"/>
            <w:vAlign w:val="center"/>
          </w:tcPr>
          <w:p w14:paraId="037CD632" w14:textId="77777777" w:rsidR="004E3C0E" w:rsidRDefault="004E3C0E" w:rsidP="002F4A8B">
            <w:pPr>
              <w:jc w:val="center"/>
            </w:pPr>
            <w:r>
              <w:t>5</w:t>
            </w:r>
          </w:p>
        </w:tc>
        <w:tc>
          <w:tcPr>
            <w:tcW w:w="1984" w:type="dxa"/>
            <w:vAlign w:val="center"/>
          </w:tcPr>
          <w:p w14:paraId="6731DB8F" w14:textId="77777777" w:rsidR="004E3C0E" w:rsidRDefault="004E3C0E" w:rsidP="002F4A8B">
            <w:pPr>
              <w:jc w:val="center"/>
            </w:pPr>
            <w:r>
              <w:t>9.2 m, 3-inlines</w:t>
            </w:r>
          </w:p>
        </w:tc>
        <w:tc>
          <w:tcPr>
            <w:tcW w:w="2160" w:type="dxa"/>
            <w:vAlign w:val="center"/>
          </w:tcPr>
          <w:p w14:paraId="7EC0DAE8" w14:textId="77777777" w:rsidR="004E3C0E" w:rsidRDefault="004E3C0E" w:rsidP="002F4A8B">
            <w:pPr>
              <w:jc w:val="center"/>
            </w:pPr>
            <w:r>
              <w:t>0.2+3+3+3</w:t>
            </w:r>
          </w:p>
        </w:tc>
        <w:tc>
          <w:tcPr>
            <w:tcW w:w="4675" w:type="dxa"/>
            <w:vAlign w:val="center"/>
          </w:tcPr>
          <w:p w14:paraId="479AEDF1" w14:textId="77777777" w:rsidR="004E3C0E" w:rsidRDefault="004E3C0E" w:rsidP="002F4A8B">
            <w:pPr>
              <w:jc w:val="center"/>
            </w:pPr>
            <w:r>
              <w:t>File1-File3-File3-File3</w:t>
            </w:r>
          </w:p>
        </w:tc>
      </w:tr>
      <w:tr w:rsidR="004E3C0E" w14:paraId="69CE8BA7" w14:textId="77777777" w:rsidTr="002F4A8B">
        <w:tc>
          <w:tcPr>
            <w:tcW w:w="531" w:type="dxa"/>
            <w:vAlign w:val="center"/>
          </w:tcPr>
          <w:p w14:paraId="2DA55892" w14:textId="77777777" w:rsidR="004E3C0E" w:rsidRDefault="004E3C0E" w:rsidP="002F4A8B">
            <w:pPr>
              <w:jc w:val="center"/>
            </w:pPr>
            <w:r>
              <w:t>5</w:t>
            </w:r>
          </w:p>
        </w:tc>
        <w:tc>
          <w:tcPr>
            <w:tcW w:w="1984" w:type="dxa"/>
            <w:vAlign w:val="center"/>
          </w:tcPr>
          <w:p w14:paraId="3B439ECC" w14:textId="77777777" w:rsidR="004E3C0E" w:rsidRDefault="004E3C0E" w:rsidP="002F4A8B">
            <w:pPr>
              <w:jc w:val="center"/>
            </w:pPr>
            <w:r>
              <w:t>9 m, 2-inlines</w:t>
            </w:r>
          </w:p>
        </w:tc>
        <w:tc>
          <w:tcPr>
            <w:tcW w:w="2160" w:type="dxa"/>
            <w:vAlign w:val="center"/>
          </w:tcPr>
          <w:p w14:paraId="2C2FD612" w14:textId="77777777" w:rsidR="004E3C0E" w:rsidRDefault="004E3C0E" w:rsidP="002F4A8B">
            <w:pPr>
              <w:jc w:val="center"/>
            </w:pPr>
            <w:r>
              <w:t>3+3+3</w:t>
            </w:r>
          </w:p>
        </w:tc>
        <w:tc>
          <w:tcPr>
            <w:tcW w:w="4675" w:type="dxa"/>
            <w:vAlign w:val="center"/>
          </w:tcPr>
          <w:p w14:paraId="423441D6" w14:textId="77777777" w:rsidR="004E3C0E" w:rsidRDefault="004E3C0E" w:rsidP="002F4A8B">
            <w:pPr>
              <w:jc w:val="center"/>
            </w:pPr>
            <w:r>
              <w:t>File3-File3-File3</w:t>
            </w:r>
          </w:p>
        </w:tc>
      </w:tr>
      <w:tr w:rsidR="004E3C0E" w14:paraId="40848A1C" w14:textId="77777777" w:rsidTr="002F4A8B">
        <w:tc>
          <w:tcPr>
            <w:tcW w:w="531" w:type="dxa"/>
            <w:vAlign w:val="center"/>
          </w:tcPr>
          <w:p w14:paraId="33D06880" w14:textId="77777777" w:rsidR="004E3C0E" w:rsidRDefault="004E3C0E" w:rsidP="002F4A8B">
            <w:pPr>
              <w:jc w:val="center"/>
            </w:pPr>
            <w:r>
              <w:t>6</w:t>
            </w:r>
          </w:p>
        </w:tc>
        <w:tc>
          <w:tcPr>
            <w:tcW w:w="1984" w:type="dxa"/>
            <w:vAlign w:val="center"/>
          </w:tcPr>
          <w:p w14:paraId="5D45C061" w14:textId="77777777" w:rsidR="004E3C0E" w:rsidRDefault="004E3C0E" w:rsidP="002F4A8B">
            <w:pPr>
              <w:jc w:val="center"/>
            </w:pPr>
            <w:r>
              <w:t>7 m, 2-inlines</w:t>
            </w:r>
          </w:p>
        </w:tc>
        <w:tc>
          <w:tcPr>
            <w:tcW w:w="2160" w:type="dxa"/>
            <w:vAlign w:val="center"/>
          </w:tcPr>
          <w:p w14:paraId="57F226D3" w14:textId="77777777" w:rsidR="004E3C0E" w:rsidRDefault="004E3C0E" w:rsidP="002F4A8B">
            <w:pPr>
              <w:jc w:val="center"/>
            </w:pPr>
            <w:r>
              <w:t>1+3+3</w:t>
            </w:r>
          </w:p>
        </w:tc>
        <w:tc>
          <w:tcPr>
            <w:tcW w:w="4675" w:type="dxa"/>
            <w:vAlign w:val="center"/>
          </w:tcPr>
          <w:p w14:paraId="7FC84178" w14:textId="77777777" w:rsidR="004E3C0E" w:rsidRDefault="004E3C0E" w:rsidP="002F4A8B">
            <w:pPr>
              <w:jc w:val="center"/>
            </w:pPr>
            <w:r>
              <w:t>File2-File3-File3</w:t>
            </w:r>
          </w:p>
        </w:tc>
      </w:tr>
      <w:tr w:rsidR="004E3C0E" w14:paraId="3753B771" w14:textId="77777777" w:rsidTr="002F4A8B">
        <w:tc>
          <w:tcPr>
            <w:tcW w:w="531" w:type="dxa"/>
            <w:vAlign w:val="center"/>
          </w:tcPr>
          <w:p w14:paraId="37B33534" w14:textId="77777777" w:rsidR="004E3C0E" w:rsidRDefault="004E3C0E" w:rsidP="002F4A8B">
            <w:pPr>
              <w:jc w:val="center"/>
            </w:pPr>
            <w:r>
              <w:t>7</w:t>
            </w:r>
          </w:p>
        </w:tc>
        <w:tc>
          <w:tcPr>
            <w:tcW w:w="1984" w:type="dxa"/>
            <w:vAlign w:val="center"/>
          </w:tcPr>
          <w:p w14:paraId="710CEE58" w14:textId="77777777" w:rsidR="004E3C0E" w:rsidRDefault="004E3C0E" w:rsidP="002F4A8B">
            <w:pPr>
              <w:jc w:val="center"/>
            </w:pPr>
            <w:r>
              <w:t>6.2 m, 2-inlines</w:t>
            </w:r>
          </w:p>
        </w:tc>
        <w:tc>
          <w:tcPr>
            <w:tcW w:w="2160" w:type="dxa"/>
            <w:vAlign w:val="center"/>
          </w:tcPr>
          <w:p w14:paraId="182099BC" w14:textId="77777777" w:rsidR="004E3C0E" w:rsidRDefault="004E3C0E" w:rsidP="002F4A8B">
            <w:pPr>
              <w:jc w:val="center"/>
            </w:pPr>
            <w:r>
              <w:t>0.2+3+3</w:t>
            </w:r>
          </w:p>
        </w:tc>
        <w:tc>
          <w:tcPr>
            <w:tcW w:w="4675" w:type="dxa"/>
            <w:vAlign w:val="center"/>
          </w:tcPr>
          <w:p w14:paraId="35B68D33" w14:textId="77777777" w:rsidR="004E3C0E" w:rsidRDefault="004E3C0E" w:rsidP="002F4A8B">
            <w:pPr>
              <w:jc w:val="center"/>
            </w:pPr>
            <w:r>
              <w:t>File1-File3-File3</w:t>
            </w:r>
          </w:p>
        </w:tc>
      </w:tr>
      <w:tr w:rsidR="004E3C0E" w14:paraId="58D001EF" w14:textId="77777777" w:rsidTr="002F4A8B">
        <w:tc>
          <w:tcPr>
            <w:tcW w:w="531" w:type="dxa"/>
            <w:vAlign w:val="center"/>
          </w:tcPr>
          <w:p w14:paraId="21B142B1" w14:textId="77777777" w:rsidR="004E3C0E" w:rsidRDefault="004E3C0E" w:rsidP="002F4A8B">
            <w:pPr>
              <w:jc w:val="center"/>
            </w:pPr>
            <w:r>
              <w:t>8</w:t>
            </w:r>
          </w:p>
        </w:tc>
        <w:tc>
          <w:tcPr>
            <w:tcW w:w="1984" w:type="dxa"/>
            <w:vAlign w:val="center"/>
          </w:tcPr>
          <w:p w14:paraId="28585592" w14:textId="77777777" w:rsidR="004E3C0E" w:rsidRDefault="004E3C0E" w:rsidP="002F4A8B">
            <w:pPr>
              <w:jc w:val="center"/>
            </w:pPr>
            <w:r>
              <w:t>6 m, 1-inlines</w:t>
            </w:r>
          </w:p>
        </w:tc>
        <w:tc>
          <w:tcPr>
            <w:tcW w:w="2160" w:type="dxa"/>
            <w:vAlign w:val="center"/>
          </w:tcPr>
          <w:p w14:paraId="5FD790A3" w14:textId="77777777" w:rsidR="004E3C0E" w:rsidRDefault="004E3C0E" w:rsidP="002F4A8B">
            <w:pPr>
              <w:jc w:val="center"/>
            </w:pPr>
            <w:r>
              <w:t>3+3</w:t>
            </w:r>
          </w:p>
        </w:tc>
        <w:tc>
          <w:tcPr>
            <w:tcW w:w="4675" w:type="dxa"/>
            <w:vAlign w:val="center"/>
          </w:tcPr>
          <w:p w14:paraId="6BD4ABCF" w14:textId="77777777" w:rsidR="004E3C0E" w:rsidRDefault="004E3C0E" w:rsidP="002F4A8B">
            <w:pPr>
              <w:jc w:val="center"/>
            </w:pPr>
            <w:r>
              <w:t>File3-File3</w:t>
            </w:r>
          </w:p>
        </w:tc>
      </w:tr>
      <w:tr w:rsidR="004E3C0E" w14:paraId="44ABEAC4" w14:textId="77777777" w:rsidTr="002F4A8B">
        <w:tc>
          <w:tcPr>
            <w:tcW w:w="531" w:type="dxa"/>
            <w:vAlign w:val="center"/>
          </w:tcPr>
          <w:p w14:paraId="3EE710A8" w14:textId="77777777" w:rsidR="004E3C0E" w:rsidRDefault="004E3C0E" w:rsidP="002F4A8B">
            <w:pPr>
              <w:jc w:val="center"/>
            </w:pPr>
            <w:r>
              <w:t>9</w:t>
            </w:r>
          </w:p>
        </w:tc>
        <w:tc>
          <w:tcPr>
            <w:tcW w:w="1984" w:type="dxa"/>
            <w:vAlign w:val="center"/>
          </w:tcPr>
          <w:p w14:paraId="4176C6E9" w14:textId="77777777" w:rsidR="004E3C0E" w:rsidRDefault="004E3C0E" w:rsidP="002F4A8B">
            <w:pPr>
              <w:jc w:val="center"/>
            </w:pPr>
            <w:r>
              <w:t>1 m, 4-inline</w:t>
            </w:r>
          </w:p>
        </w:tc>
        <w:tc>
          <w:tcPr>
            <w:tcW w:w="2160" w:type="dxa"/>
            <w:vAlign w:val="center"/>
          </w:tcPr>
          <w:p w14:paraId="04B9B63C" w14:textId="77777777" w:rsidR="004E3C0E" w:rsidRDefault="004E3C0E" w:rsidP="002F4A8B">
            <w:pPr>
              <w:jc w:val="center"/>
            </w:pPr>
            <w:r>
              <w:t>0.2+0.2+0.2+0.2+0.2</w:t>
            </w:r>
          </w:p>
        </w:tc>
        <w:tc>
          <w:tcPr>
            <w:tcW w:w="4675" w:type="dxa"/>
            <w:vAlign w:val="center"/>
          </w:tcPr>
          <w:p w14:paraId="6390CA40" w14:textId="77777777" w:rsidR="004E3C0E" w:rsidRDefault="004E3C0E" w:rsidP="002F4A8B">
            <w:pPr>
              <w:jc w:val="center"/>
            </w:pPr>
            <w:r>
              <w:t>File1-File1-File1-File1-File1</w:t>
            </w:r>
          </w:p>
        </w:tc>
      </w:tr>
    </w:tbl>
    <w:p w14:paraId="125A422A" w14:textId="5A137A51" w:rsidR="004E3C0E" w:rsidRDefault="00484ACB" w:rsidP="00484ACB">
      <w:pPr>
        <w:pStyle w:val="Tables"/>
      </w:pPr>
      <w:bookmarkStart w:id="76" w:name="_Toc4058265"/>
      <w:r w:rsidRPr="00484ACB">
        <w:t>Table 5.3:</w:t>
      </w:r>
      <w:r>
        <w:t xml:space="preserve"> Assembly Simulation Configuration</w:t>
      </w:r>
      <w:bookmarkEnd w:id="76"/>
    </w:p>
    <w:p w14:paraId="7288655A" w14:textId="26DBB1B2" w:rsidR="0072756A" w:rsidRPr="0086677D" w:rsidRDefault="0086677D" w:rsidP="0086677D">
      <w:pPr>
        <w:pStyle w:val="ListParagraph"/>
        <w:numPr>
          <w:ilvl w:val="0"/>
          <w:numId w:val="25"/>
        </w:numPr>
        <w:jc w:val="left"/>
        <w:rPr>
          <w:rStyle w:val="BookTitle"/>
          <w:b w:val="0"/>
          <w:bCs w:val="0"/>
          <w:iCs w:val="0"/>
          <w:spacing w:val="0"/>
        </w:rPr>
      </w:pPr>
      <w:r w:rsidRPr="0086677D">
        <w:rPr>
          <w:rStyle w:val="BookTitle"/>
          <w:b w:val="0"/>
          <w:bCs w:val="0"/>
          <w:iCs w:val="0"/>
          <w:spacing w:val="0"/>
        </w:rPr>
        <w:t>File 1, 2 , 3 denotes the order the segments are place from port 1 to port 2</w:t>
      </w:r>
    </w:p>
    <w:p w14:paraId="6F822496" w14:textId="77777777" w:rsidR="0072756A" w:rsidRDefault="0072756A">
      <w:pPr>
        <w:jc w:val="left"/>
        <w:rPr>
          <w:rStyle w:val="BookTitle"/>
          <w:b w:val="0"/>
          <w:bCs w:val="0"/>
          <w:i w:val="0"/>
          <w:iCs w:val="0"/>
          <w:spacing w:val="0"/>
        </w:rPr>
      </w:pPr>
    </w:p>
    <w:p w14:paraId="1A4C5BE8" w14:textId="38A00F92" w:rsidR="003E2395" w:rsidRPr="00D85FD8" w:rsidRDefault="00F346C3">
      <w:pPr>
        <w:jc w:val="left"/>
        <w:rPr>
          <w:b/>
          <w:szCs w:val="20"/>
        </w:rPr>
      </w:pPr>
      <w:r>
        <w:rPr>
          <w:rStyle w:val="BookTitle"/>
          <w:b w:val="0"/>
          <w:bCs w:val="0"/>
          <w:i w:val="0"/>
          <w:iCs w:val="0"/>
          <w:spacing w:val="0"/>
        </w:rPr>
        <w:br w:type="page"/>
      </w:r>
      <w:bookmarkEnd w:id="47"/>
      <w:bookmarkEnd w:id="40"/>
    </w:p>
    <w:p w14:paraId="048EFF99" w14:textId="46660FB6" w:rsidR="003E2395" w:rsidRDefault="003E2395" w:rsidP="003E2395">
      <w:pPr>
        <w:pStyle w:val="Heading2"/>
        <w:numPr>
          <w:ilvl w:val="1"/>
          <w:numId w:val="1"/>
        </w:numPr>
      </w:pPr>
      <w:bookmarkStart w:id="77" w:name="_Toc528918086"/>
      <w:bookmarkStart w:id="78" w:name="_Toc3995078"/>
      <w:r>
        <w:t>Appendix C (Measurement Setup)</w:t>
      </w:r>
      <w:bookmarkEnd w:id="77"/>
      <w:bookmarkEnd w:id="78"/>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1E0" w:firstRow="1" w:lastRow="1" w:firstColumn="1" w:lastColumn="1" w:noHBand="0" w:noVBand="0"/>
      </w:tblPr>
      <w:tblGrid>
        <w:gridCol w:w="3849"/>
        <w:gridCol w:w="5708"/>
      </w:tblGrid>
      <w:tr w:rsidR="003E2395" w14:paraId="4D055A3E" w14:textId="77777777" w:rsidTr="003E2395">
        <w:trPr>
          <w:jc w:val="center"/>
        </w:trPr>
        <w:tc>
          <w:tcPr>
            <w:tcW w:w="3849" w:type="dxa"/>
            <w:tcBorders>
              <w:top w:val="single" w:sz="6" w:space="0" w:color="auto"/>
              <w:left w:val="single" w:sz="6" w:space="0" w:color="auto"/>
              <w:bottom w:val="single" w:sz="6" w:space="0" w:color="auto"/>
              <w:right w:val="single" w:sz="6" w:space="0" w:color="auto"/>
            </w:tcBorders>
            <w:shd w:val="clear" w:color="auto" w:fill="FFFF99"/>
            <w:vAlign w:val="center"/>
            <w:hideMark/>
          </w:tcPr>
          <w:p w14:paraId="7CF04D58" w14:textId="77777777" w:rsidR="003E2395" w:rsidRDefault="003E2395" w:rsidP="003E2395">
            <w:pPr>
              <w:pStyle w:val="Table-Text"/>
              <w:jc w:val="center"/>
              <w:rPr>
                <w:b/>
                <w:bCs/>
                <w:color w:val="000000"/>
                <w:sz w:val="20"/>
                <w:szCs w:val="16"/>
                <w:lang w:val="en-GB"/>
              </w:rPr>
            </w:pPr>
            <w:r>
              <w:rPr>
                <w:b/>
                <w:bCs/>
                <w:color w:val="000000"/>
                <w:sz w:val="18"/>
                <w:szCs w:val="16"/>
                <w:lang w:val="en-GB"/>
              </w:rPr>
              <w:t>Parameter</w:t>
            </w:r>
          </w:p>
        </w:tc>
        <w:tc>
          <w:tcPr>
            <w:tcW w:w="5708" w:type="dxa"/>
            <w:tcBorders>
              <w:top w:val="single" w:sz="6" w:space="0" w:color="auto"/>
              <w:left w:val="single" w:sz="6" w:space="0" w:color="auto"/>
              <w:bottom w:val="single" w:sz="6" w:space="0" w:color="auto"/>
              <w:right w:val="single" w:sz="6" w:space="0" w:color="auto"/>
            </w:tcBorders>
            <w:shd w:val="clear" w:color="auto" w:fill="FFFF99"/>
            <w:vAlign w:val="center"/>
            <w:hideMark/>
          </w:tcPr>
          <w:p w14:paraId="29D43516" w14:textId="77777777" w:rsidR="003E2395" w:rsidRDefault="003E2395" w:rsidP="003E2395">
            <w:pPr>
              <w:pStyle w:val="Table-Text"/>
              <w:jc w:val="center"/>
              <w:rPr>
                <w:b/>
                <w:color w:val="000000"/>
                <w:sz w:val="20"/>
                <w:szCs w:val="16"/>
                <w:lang w:val="en-GB"/>
              </w:rPr>
            </w:pPr>
            <w:r>
              <w:rPr>
                <w:b/>
                <w:color w:val="000000"/>
                <w:sz w:val="18"/>
                <w:szCs w:val="16"/>
                <w:lang w:val="en-GB"/>
              </w:rPr>
              <w:t>Value</w:t>
            </w:r>
          </w:p>
        </w:tc>
      </w:tr>
      <w:tr w:rsidR="003E2395" w14:paraId="231903B3" w14:textId="77777777" w:rsidTr="003E2395">
        <w:trPr>
          <w:trHeight w:val="19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6163E0C7" w14:textId="77777777" w:rsidR="003E2395" w:rsidRDefault="003E2395" w:rsidP="003E2395">
            <w:pPr>
              <w:pStyle w:val="Table-Text"/>
              <w:jc w:val="left"/>
              <w:rPr>
                <w:color w:val="000000"/>
                <w:sz w:val="18"/>
                <w:szCs w:val="18"/>
                <w:lang w:val="en-GB"/>
              </w:rPr>
            </w:pPr>
            <w:r>
              <w:rPr>
                <w:color w:val="000000"/>
                <w:sz w:val="18"/>
                <w:szCs w:val="18"/>
                <w:lang w:val="en-GB"/>
              </w:rPr>
              <w:t>Fstart</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4FB30D7B" w14:textId="77777777" w:rsidR="003E2395" w:rsidRDefault="003E2395" w:rsidP="003E2395">
            <w:pPr>
              <w:pStyle w:val="Table-Text"/>
              <w:jc w:val="left"/>
              <w:rPr>
                <w:color w:val="000000"/>
                <w:sz w:val="18"/>
                <w:szCs w:val="18"/>
                <w:lang w:val="en-GB"/>
              </w:rPr>
            </w:pPr>
            <w:r>
              <w:rPr>
                <w:rFonts w:cs="Arial"/>
                <w:color w:val="000000"/>
                <w:sz w:val="18"/>
                <w:szCs w:val="18"/>
                <w:lang w:val="en-GB"/>
              </w:rPr>
              <w:t>≤</w:t>
            </w:r>
            <w:r>
              <w:rPr>
                <w:color w:val="000000"/>
                <w:sz w:val="18"/>
                <w:szCs w:val="18"/>
                <w:lang w:val="en-GB"/>
              </w:rPr>
              <w:t>300khz</w:t>
            </w:r>
          </w:p>
        </w:tc>
      </w:tr>
      <w:tr w:rsidR="003E2395" w14:paraId="77F20918"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11AF9F9B" w14:textId="77777777" w:rsidR="003E2395" w:rsidRDefault="003E2395" w:rsidP="003E2395">
            <w:pPr>
              <w:pStyle w:val="Table-Text"/>
              <w:jc w:val="left"/>
              <w:rPr>
                <w:color w:val="000000"/>
                <w:sz w:val="18"/>
                <w:szCs w:val="18"/>
                <w:lang w:val="en-GB"/>
              </w:rPr>
            </w:pPr>
            <w:r>
              <w:rPr>
                <w:color w:val="000000"/>
                <w:sz w:val="18"/>
                <w:szCs w:val="18"/>
                <w:lang w:val="en-GB"/>
              </w:rPr>
              <w:t>Fstop</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198AABEB" w14:textId="4B78AF80" w:rsidR="003E2395" w:rsidRDefault="005F1BFB" w:rsidP="003E2395">
            <w:pPr>
              <w:pStyle w:val="Table-Text"/>
              <w:jc w:val="left"/>
              <w:rPr>
                <w:color w:val="000000"/>
                <w:sz w:val="18"/>
                <w:szCs w:val="18"/>
                <w:lang w:val="en-GB"/>
              </w:rPr>
            </w:pPr>
            <w:r>
              <w:rPr>
                <w:color w:val="000000"/>
                <w:sz w:val="18"/>
                <w:szCs w:val="18"/>
                <w:lang w:val="en-GB"/>
              </w:rPr>
              <w:t>9</w:t>
            </w:r>
            <w:r w:rsidR="003E2395">
              <w:rPr>
                <w:color w:val="000000"/>
                <w:sz w:val="18"/>
                <w:szCs w:val="18"/>
                <w:lang w:val="en-GB"/>
              </w:rPr>
              <w:t>GHz</w:t>
            </w:r>
          </w:p>
        </w:tc>
      </w:tr>
      <w:tr w:rsidR="003E2395" w14:paraId="6E78D2CF"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1B53DCCD"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Sweep Type</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7B4A5A58"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Logarithmic</w:t>
            </w:r>
          </w:p>
        </w:tc>
      </w:tr>
      <w:tr w:rsidR="003E2395" w14:paraId="21F3808C"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2C3C3E52"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Sweep Points</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1E2F91A7"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2000</w:t>
            </w:r>
          </w:p>
        </w:tc>
      </w:tr>
      <w:tr w:rsidR="003E2395" w14:paraId="46105C10"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15973C46"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Output power</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65F012DC"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-10dBm</w:t>
            </w:r>
          </w:p>
        </w:tc>
      </w:tr>
      <w:tr w:rsidR="003E2395" w14:paraId="4F199F4B"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7CA898FE"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Measurement bandwidth</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6B02378A"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≤500Hz</w:t>
            </w:r>
          </w:p>
        </w:tc>
      </w:tr>
      <w:tr w:rsidR="003E2395" w14:paraId="3C2F2900"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2500EB52"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Port reference Impedance(Single Ended)</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2F5071EC"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50Ω</w:t>
            </w:r>
          </w:p>
        </w:tc>
      </w:tr>
      <w:tr w:rsidR="003E2395" w14:paraId="1C221FEE"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7844BCAA"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 xml:space="preserve">Port reference Impedance (Differential Mode) </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0006B388"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100Ω</w:t>
            </w:r>
          </w:p>
        </w:tc>
      </w:tr>
      <w:tr w:rsidR="003E2395" w14:paraId="20593FC4"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642FB7CA"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Port reference Impedance (Common Mode)</w:t>
            </w:r>
          </w:p>
        </w:tc>
        <w:tc>
          <w:tcPr>
            <w:tcW w:w="5708" w:type="dxa"/>
            <w:tcBorders>
              <w:top w:val="single" w:sz="6" w:space="0" w:color="auto"/>
              <w:left w:val="single" w:sz="6" w:space="0" w:color="auto"/>
              <w:bottom w:val="single" w:sz="6" w:space="0" w:color="auto"/>
              <w:right w:val="single" w:sz="6" w:space="0" w:color="auto"/>
            </w:tcBorders>
            <w:shd w:val="clear" w:color="auto" w:fill="auto"/>
          </w:tcPr>
          <w:p w14:paraId="62F306D0" w14:textId="3BE52B0D" w:rsidR="003E2395" w:rsidRDefault="003E2395" w:rsidP="003E2395">
            <w:pPr>
              <w:pStyle w:val="Table-Text"/>
              <w:jc w:val="left"/>
              <w:rPr>
                <w:rFonts w:ascii="Times New Roman" w:hAnsi="Times New Roman"/>
                <w:sz w:val="18"/>
                <w:szCs w:val="18"/>
              </w:rPr>
            </w:pPr>
            <w:r>
              <w:rPr>
                <w:rFonts w:ascii="Times New Roman" w:hAnsi="Times New Roman"/>
                <w:sz w:val="18"/>
                <w:szCs w:val="18"/>
              </w:rPr>
              <w:t xml:space="preserve">25Ω connector and board measurements and 200Ω for all other measurements  </w:t>
            </w:r>
          </w:p>
        </w:tc>
      </w:tr>
      <w:tr w:rsidR="003E2395" w14:paraId="7A286611"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1AF012C1"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Data calibration kit</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070C33B5"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Use E-Cal or kit for calibration</w:t>
            </w:r>
          </w:p>
        </w:tc>
      </w:tr>
      <w:tr w:rsidR="003E2395" w14:paraId="6B2F96DD"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7AE086AB"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Averaging Function</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129B4EED"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Not mandatory but if used16 times</w:t>
            </w:r>
          </w:p>
        </w:tc>
      </w:tr>
      <w:tr w:rsidR="003E2395" w14:paraId="41DB705B"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1BBB820A"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 xml:space="preserve">Smoothing Function </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037886E3"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Deactivated</w:t>
            </w:r>
          </w:p>
        </w:tc>
      </w:tr>
      <w:tr w:rsidR="003E2395" w14:paraId="232D0D7E"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1A722E40"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Differential Port 1</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296502E6"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Ports 1 and 3</w:t>
            </w:r>
          </w:p>
        </w:tc>
      </w:tr>
      <w:tr w:rsidR="003E2395" w14:paraId="338D2240"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126B6FBF"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Differential Port 2</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3EAAA51D"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Ports 2 and 4</w:t>
            </w:r>
          </w:p>
        </w:tc>
      </w:tr>
      <w:tr w:rsidR="003E2395" w14:paraId="12393970"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4867CD7D"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Rise Time(Impedance Measurements)</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5142FEE3" w14:textId="10F9E62F" w:rsidR="003E2395" w:rsidRDefault="005F1BFB" w:rsidP="005F1BFB">
            <w:pPr>
              <w:pStyle w:val="Table-Text"/>
              <w:jc w:val="left"/>
              <w:rPr>
                <w:rFonts w:ascii="Times New Roman" w:hAnsi="Times New Roman"/>
                <w:sz w:val="18"/>
                <w:szCs w:val="18"/>
              </w:rPr>
            </w:pPr>
            <w:r>
              <w:rPr>
                <w:rFonts w:ascii="Times New Roman" w:hAnsi="Times New Roman"/>
                <w:sz w:val="18"/>
                <w:szCs w:val="18"/>
              </w:rPr>
              <w:t>≤65</w:t>
            </w:r>
            <w:r w:rsidR="003E2395">
              <w:rPr>
                <w:rFonts w:ascii="Times New Roman" w:hAnsi="Times New Roman"/>
                <w:sz w:val="18"/>
                <w:szCs w:val="18"/>
              </w:rPr>
              <w:t>ps</w:t>
            </w:r>
            <w:r>
              <w:rPr>
                <w:rFonts w:ascii="Times New Roman" w:hAnsi="Times New Roman"/>
                <w:sz w:val="18"/>
                <w:szCs w:val="18"/>
              </w:rPr>
              <w:t xml:space="preserve"> (Also based on protocol speed)</w:t>
            </w:r>
          </w:p>
        </w:tc>
      </w:tr>
      <w:tr w:rsidR="003E2395" w14:paraId="0C023A4F"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385D318A"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Touch Tone File</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6F682019"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.s4p (single ended data)</w:t>
            </w:r>
          </w:p>
          <w:p w14:paraId="6A424948" w14:textId="0E29039E" w:rsidR="005F1BFB" w:rsidRDefault="005F1BFB" w:rsidP="003E2395">
            <w:pPr>
              <w:pStyle w:val="Table-Text"/>
              <w:jc w:val="left"/>
              <w:rPr>
                <w:rFonts w:ascii="Times New Roman" w:hAnsi="Times New Roman"/>
                <w:sz w:val="18"/>
                <w:szCs w:val="18"/>
              </w:rPr>
            </w:pPr>
            <w:r>
              <w:rPr>
                <w:rFonts w:ascii="Times New Roman" w:hAnsi="Times New Roman"/>
                <w:sz w:val="18"/>
                <w:szCs w:val="18"/>
              </w:rPr>
              <w:t>.s2p(single ended data)</w:t>
            </w:r>
          </w:p>
        </w:tc>
      </w:tr>
      <w:tr w:rsidR="003E2395" w14:paraId="7A489F6B" w14:textId="77777777" w:rsidTr="003E2395">
        <w:trPr>
          <w:trHeight w:val="245"/>
          <w:jc w:val="center"/>
        </w:trPr>
        <w:tc>
          <w:tcPr>
            <w:tcW w:w="3849" w:type="dxa"/>
            <w:tcBorders>
              <w:top w:val="single" w:sz="6" w:space="0" w:color="auto"/>
              <w:left w:val="single" w:sz="6" w:space="0" w:color="auto"/>
              <w:bottom w:val="single" w:sz="6" w:space="0" w:color="auto"/>
              <w:right w:val="single" w:sz="6" w:space="0" w:color="auto"/>
            </w:tcBorders>
            <w:shd w:val="clear" w:color="auto" w:fill="auto"/>
            <w:hideMark/>
          </w:tcPr>
          <w:p w14:paraId="4C83926F"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 xml:space="preserve">Data format </w:t>
            </w:r>
          </w:p>
        </w:tc>
        <w:tc>
          <w:tcPr>
            <w:tcW w:w="5708" w:type="dxa"/>
            <w:tcBorders>
              <w:top w:val="single" w:sz="6" w:space="0" w:color="auto"/>
              <w:left w:val="single" w:sz="6" w:space="0" w:color="auto"/>
              <w:bottom w:val="single" w:sz="6" w:space="0" w:color="auto"/>
              <w:right w:val="single" w:sz="6" w:space="0" w:color="auto"/>
            </w:tcBorders>
            <w:shd w:val="clear" w:color="auto" w:fill="auto"/>
            <w:hideMark/>
          </w:tcPr>
          <w:p w14:paraId="6E958CD4" w14:textId="77777777" w:rsidR="003E2395" w:rsidRDefault="003E2395" w:rsidP="003E2395">
            <w:pPr>
              <w:pStyle w:val="Table-Text"/>
              <w:jc w:val="left"/>
              <w:rPr>
                <w:rFonts w:ascii="Times New Roman" w:hAnsi="Times New Roman"/>
                <w:sz w:val="18"/>
                <w:szCs w:val="18"/>
              </w:rPr>
            </w:pPr>
            <w:r>
              <w:rPr>
                <w:rFonts w:ascii="Times New Roman" w:hAnsi="Times New Roman"/>
                <w:sz w:val="18"/>
                <w:szCs w:val="18"/>
              </w:rPr>
              <w:t>Real + Imaginary or Magnitude/Angle</w:t>
            </w:r>
          </w:p>
        </w:tc>
      </w:tr>
    </w:tbl>
    <w:p w14:paraId="0C225FB2" w14:textId="77777777" w:rsidR="00632ED9" w:rsidRPr="003703C6" w:rsidRDefault="00632ED9" w:rsidP="00632ED9">
      <w:pPr>
        <w:jc w:val="center"/>
      </w:pPr>
    </w:p>
    <w:sectPr w:rsidR="00632ED9" w:rsidRPr="003703C6" w:rsidSect="00DC2EE1">
      <w:headerReference w:type="even" r:id="rId28"/>
      <w:headerReference w:type="default" r:id="rId29"/>
      <w:footerReference w:type="even" r:id="rId30"/>
      <w:footerReference w:type="default" r:id="rId31"/>
      <w:pgSz w:w="11907" w:h="16840" w:code="9"/>
      <w:pgMar w:top="1418" w:right="851" w:bottom="1134" w:left="851" w:header="397" w:footer="227"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2F8B0" w14:textId="77777777" w:rsidR="00680B3B" w:rsidRDefault="00680B3B">
      <w:r>
        <w:separator/>
      </w:r>
    </w:p>
  </w:endnote>
  <w:endnote w:type="continuationSeparator" w:id="0">
    <w:p w14:paraId="4D647BC1" w14:textId="77777777" w:rsidR="00680B3B" w:rsidRDefault="0068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3" w:type="dxa"/>
      <w:tblBorders>
        <w:top w:val="single" w:sz="4" w:space="0" w:color="auto"/>
      </w:tblBorders>
      <w:tblLayout w:type="fixed"/>
      <w:tblCellMar>
        <w:left w:w="0" w:type="dxa"/>
        <w:right w:w="0" w:type="dxa"/>
      </w:tblCellMar>
      <w:tblLook w:val="0000" w:firstRow="0" w:lastRow="0" w:firstColumn="0" w:lastColumn="0" w:noHBand="0" w:noVBand="0"/>
    </w:tblPr>
    <w:tblGrid>
      <w:gridCol w:w="906"/>
      <w:gridCol w:w="906"/>
      <w:gridCol w:w="2745"/>
      <w:gridCol w:w="1063"/>
      <w:gridCol w:w="1777"/>
      <w:gridCol w:w="2376"/>
    </w:tblGrid>
    <w:tr w:rsidR="00680B3B" w14:paraId="5524E7CE" w14:textId="77777777">
      <w:trPr>
        <w:cantSplit/>
      </w:trPr>
      <w:tc>
        <w:tcPr>
          <w:tcW w:w="906" w:type="dxa"/>
          <w:vMerge w:val="restart"/>
          <w:vAlign w:val="center"/>
        </w:tcPr>
        <w:p w14:paraId="45774307" w14:textId="27CB50A8" w:rsidR="00680B3B" w:rsidRDefault="00680B3B" w:rsidP="00C43665">
          <w:pPr>
            <w:pStyle w:val="Footertable"/>
            <w:rPr>
              <w:b/>
              <w:bCs/>
              <w:sz w:val="22"/>
            </w:rPr>
          </w:pPr>
          <w:r>
            <w:rPr>
              <w:rStyle w:val="PageNumber"/>
              <w:rFonts w:cs="Arial"/>
              <w:b/>
              <w:bCs/>
              <w:sz w:val="22"/>
            </w:rPr>
            <w:fldChar w:fldCharType="begin"/>
          </w:r>
          <w:r>
            <w:rPr>
              <w:rStyle w:val="PageNumber"/>
              <w:rFonts w:cs="Arial"/>
              <w:b/>
              <w:bCs/>
              <w:sz w:val="22"/>
            </w:rPr>
            <w:instrText xml:space="preserve"> PAGE </w:instrText>
          </w:r>
          <w:r>
            <w:rPr>
              <w:rStyle w:val="PageNumber"/>
              <w:rFonts w:cs="Arial"/>
              <w:b/>
              <w:bCs/>
              <w:sz w:val="22"/>
            </w:rPr>
            <w:fldChar w:fldCharType="separate"/>
          </w:r>
          <w:r>
            <w:rPr>
              <w:rStyle w:val="PageNumber"/>
              <w:rFonts w:cs="Arial"/>
              <w:b/>
              <w:bCs/>
              <w:noProof/>
              <w:sz w:val="22"/>
            </w:rPr>
            <w:t>2</w:t>
          </w:r>
          <w:r>
            <w:rPr>
              <w:rStyle w:val="PageNumber"/>
              <w:rFonts w:cs="Arial"/>
              <w:b/>
              <w:bCs/>
              <w:sz w:val="22"/>
            </w:rPr>
            <w:fldChar w:fldCharType="end"/>
          </w:r>
          <w:r>
            <w:rPr>
              <w:rStyle w:val="PageNumber"/>
              <w:rFonts w:cs="Arial"/>
              <w:b/>
              <w:bCs/>
              <w:sz w:val="22"/>
            </w:rPr>
            <w:t xml:space="preserve"> / </w:t>
          </w:r>
          <w:r>
            <w:rPr>
              <w:rStyle w:val="PageNumber"/>
              <w:rFonts w:cs="Arial"/>
              <w:b/>
              <w:bCs/>
              <w:sz w:val="22"/>
            </w:rPr>
            <w:fldChar w:fldCharType="begin"/>
          </w:r>
          <w:r>
            <w:rPr>
              <w:rStyle w:val="PageNumber"/>
              <w:rFonts w:cs="Arial"/>
              <w:b/>
              <w:bCs/>
              <w:sz w:val="22"/>
            </w:rPr>
            <w:instrText xml:space="preserve"> NUMPAGES </w:instrText>
          </w:r>
          <w:r>
            <w:rPr>
              <w:rStyle w:val="PageNumber"/>
              <w:rFonts w:cs="Arial"/>
              <w:b/>
              <w:bCs/>
              <w:sz w:val="22"/>
            </w:rPr>
            <w:fldChar w:fldCharType="separate"/>
          </w:r>
          <w:r>
            <w:rPr>
              <w:rStyle w:val="PageNumber"/>
              <w:rFonts w:cs="Arial"/>
              <w:b/>
              <w:bCs/>
              <w:noProof/>
              <w:sz w:val="22"/>
            </w:rPr>
            <w:t>2</w:t>
          </w:r>
          <w:r>
            <w:rPr>
              <w:rStyle w:val="PageNumber"/>
              <w:rFonts w:cs="Arial"/>
              <w:b/>
              <w:bCs/>
              <w:sz w:val="22"/>
            </w:rPr>
            <w:fldChar w:fldCharType="end"/>
          </w:r>
        </w:p>
      </w:tc>
      <w:tc>
        <w:tcPr>
          <w:tcW w:w="906" w:type="dxa"/>
        </w:tcPr>
        <w:p w14:paraId="0B5334FE" w14:textId="77777777" w:rsidR="00680B3B" w:rsidRDefault="00680B3B" w:rsidP="004346A1">
          <w:pPr>
            <w:pStyle w:val="Footertable"/>
          </w:pPr>
          <w:r>
            <w:t>File:</w:t>
          </w:r>
        </w:p>
      </w:tc>
      <w:tc>
        <w:tcPr>
          <w:tcW w:w="5585" w:type="dxa"/>
          <w:gridSpan w:val="3"/>
        </w:tcPr>
        <w:p w14:paraId="1224B8C3" w14:textId="77777777" w:rsidR="00680B3B" w:rsidRPr="0087250B" w:rsidRDefault="00680B3B" w:rsidP="004346A1">
          <w:pPr>
            <w:pStyle w:val="Footertable"/>
            <w:rPr>
              <w:lang w:val="de-DE"/>
            </w:rPr>
          </w:pPr>
        </w:p>
      </w:tc>
      <w:tc>
        <w:tcPr>
          <w:tcW w:w="2376" w:type="dxa"/>
        </w:tcPr>
        <w:p w14:paraId="25D0C511" w14:textId="2238C15B" w:rsidR="00680B3B" w:rsidRDefault="00680B3B" w:rsidP="004346A1">
          <w:pPr>
            <w:pStyle w:val="Footertable"/>
          </w:pPr>
          <w:r>
            <w:t xml:space="preserve">Type: </w:t>
          </w:r>
          <w:r>
            <w:rPr>
              <w:bCs/>
              <w:lang w:val="en-US"/>
            </w:rPr>
            <w:fldChar w:fldCharType="begin"/>
          </w:r>
          <w:r>
            <w:rPr>
              <w:bCs/>
              <w:lang w:val="en-US"/>
            </w:rPr>
            <w:instrText xml:space="preserve"> DOCPROPERTY "Record Type" \* MERGEFORMAT </w:instrText>
          </w:r>
          <w:r>
            <w:rPr>
              <w:bCs/>
              <w:lang w:val="en-US"/>
            </w:rPr>
            <w:fldChar w:fldCharType="separate"/>
          </w:r>
          <w:r w:rsidRPr="001E4E30">
            <w:rPr>
              <w:bCs/>
              <w:lang w:val="en-US"/>
            </w:rPr>
            <w:t>Transient</w:t>
          </w:r>
          <w:r>
            <w:rPr>
              <w:bCs/>
              <w:lang w:val="en-US"/>
            </w:rPr>
            <w:fldChar w:fldCharType="end"/>
          </w:r>
        </w:p>
      </w:tc>
    </w:tr>
    <w:tr w:rsidR="00680B3B" w14:paraId="5EC48D58" w14:textId="77777777">
      <w:trPr>
        <w:cantSplit/>
      </w:trPr>
      <w:tc>
        <w:tcPr>
          <w:tcW w:w="906" w:type="dxa"/>
          <w:vMerge/>
        </w:tcPr>
        <w:p w14:paraId="03DDA062" w14:textId="77777777" w:rsidR="00680B3B" w:rsidRDefault="00680B3B" w:rsidP="004346A1">
          <w:pPr>
            <w:pStyle w:val="Footertable"/>
            <w:rPr>
              <w:sz w:val="16"/>
            </w:rPr>
          </w:pPr>
        </w:p>
      </w:tc>
      <w:tc>
        <w:tcPr>
          <w:tcW w:w="906" w:type="dxa"/>
        </w:tcPr>
        <w:p w14:paraId="685E7B35" w14:textId="77777777" w:rsidR="00680B3B" w:rsidRDefault="00680B3B" w:rsidP="004346A1">
          <w:pPr>
            <w:pStyle w:val="Footertable"/>
          </w:pPr>
          <w:r>
            <w:t>Variant:</w:t>
          </w:r>
        </w:p>
      </w:tc>
      <w:tc>
        <w:tcPr>
          <w:tcW w:w="2745" w:type="dxa"/>
        </w:tcPr>
        <w:p w14:paraId="0BA99585" w14:textId="21213955" w:rsidR="00680B3B" w:rsidRDefault="009A712F" w:rsidP="004346A1">
          <w:pPr>
            <w:pStyle w:val="Footertable"/>
          </w:pPr>
          <w:r>
            <w:fldChar w:fldCharType="begin"/>
          </w:r>
          <w:r>
            <w:instrText xml:space="preserve"> DOCPROPERTY  Variant  \* MERGEFORMAT </w:instrText>
          </w:r>
          <w:r>
            <w:fldChar w:fldCharType="separate"/>
          </w:r>
          <w:r w:rsidR="00680B3B">
            <w:t>x</w:t>
          </w:r>
          <w:r>
            <w:fldChar w:fldCharType="end"/>
          </w:r>
        </w:p>
      </w:tc>
      <w:tc>
        <w:tcPr>
          <w:tcW w:w="1063" w:type="dxa"/>
          <w:shd w:val="clear" w:color="auto" w:fill="auto"/>
        </w:tcPr>
        <w:p w14:paraId="03D9CD10" w14:textId="77777777" w:rsidR="00680B3B" w:rsidRDefault="00680B3B" w:rsidP="004346A1">
          <w:pPr>
            <w:pStyle w:val="Footertable"/>
          </w:pPr>
          <w:r>
            <w:t>Revision:</w:t>
          </w:r>
        </w:p>
      </w:tc>
      <w:tc>
        <w:tcPr>
          <w:tcW w:w="1777" w:type="dxa"/>
          <w:shd w:val="clear" w:color="auto" w:fill="auto"/>
        </w:tcPr>
        <w:p w14:paraId="559C85B3" w14:textId="4B9BA04C" w:rsidR="00680B3B" w:rsidRDefault="009A712F" w:rsidP="004346A1">
          <w:pPr>
            <w:pStyle w:val="Footertable"/>
          </w:pPr>
          <w:r>
            <w:fldChar w:fldCharType="begin"/>
          </w:r>
          <w:r>
            <w:instrText xml:space="preserve"> DOCPROPERTY  Revision  \* MERGEFORMAT </w:instrText>
          </w:r>
          <w:r>
            <w:fldChar w:fldCharType="separate"/>
          </w:r>
          <w:r w:rsidR="00680B3B">
            <w:t>0</w:t>
          </w:r>
          <w:r>
            <w:fldChar w:fldCharType="end"/>
          </w:r>
        </w:p>
      </w:tc>
      <w:tc>
        <w:tcPr>
          <w:tcW w:w="2376" w:type="dxa"/>
        </w:tcPr>
        <w:p w14:paraId="70C20847" w14:textId="310836E5" w:rsidR="00680B3B" w:rsidRDefault="00680B3B" w:rsidP="004346A1">
          <w:pPr>
            <w:pStyle w:val="Footertable"/>
            <w:rPr>
              <w:sz w:val="16"/>
            </w:rPr>
          </w:pPr>
          <w:r>
            <w:t xml:space="preserve">Class: </w:t>
          </w:r>
          <w:r w:rsidRPr="00FC6C9E">
            <w:rPr>
              <w:iCs/>
            </w:rPr>
            <w:fldChar w:fldCharType="begin"/>
          </w:r>
          <w:r w:rsidRPr="00FC6C9E">
            <w:rPr>
              <w:iCs/>
            </w:rPr>
            <w:instrText xml:space="preserve"> DOCPROPERTY  "Document Class"  \* MERGEFORMAT </w:instrText>
          </w:r>
          <w:r w:rsidRPr="00FC6C9E">
            <w:rPr>
              <w:iCs/>
            </w:rPr>
            <w:fldChar w:fldCharType="separate"/>
          </w:r>
          <w:r>
            <w:rPr>
              <w:iCs/>
            </w:rPr>
            <w:t>Proprietary</w:t>
          </w:r>
          <w:r w:rsidRPr="00FC6C9E">
            <w:rPr>
              <w:iCs/>
            </w:rPr>
            <w:fldChar w:fldCharType="end"/>
          </w:r>
        </w:p>
      </w:tc>
    </w:tr>
    <w:tr w:rsidR="00680B3B" w14:paraId="5FF5230A" w14:textId="77777777">
      <w:trPr>
        <w:cantSplit/>
      </w:trPr>
      <w:tc>
        <w:tcPr>
          <w:tcW w:w="906" w:type="dxa"/>
          <w:vMerge/>
        </w:tcPr>
        <w:p w14:paraId="356F450E" w14:textId="77777777" w:rsidR="00680B3B" w:rsidRDefault="00680B3B" w:rsidP="004346A1">
          <w:pPr>
            <w:pStyle w:val="Footertable"/>
          </w:pPr>
        </w:p>
      </w:tc>
      <w:tc>
        <w:tcPr>
          <w:tcW w:w="906" w:type="dxa"/>
        </w:tcPr>
        <w:p w14:paraId="08B90CFF" w14:textId="77777777" w:rsidR="00680B3B" w:rsidRDefault="00680B3B" w:rsidP="004346A1">
          <w:pPr>
            <w:pStyle w:val="Footertable"/>
          </w:pPr>
          <w:r>
            <w:t>Author:</w:t>
          </w:r>
        </w:p>
      </w:tc>
      <w:tc>
        <w:tcPr>
          <w:tcW w:w="2745" w:type="dxa"/>
        </w:tcPr>
        <w:p w14:paraId="3E343D1F" w14:textId="539B5852" w:rsidR="00680B3B" w:rsidRDefault="00680B3B" w:rsidP="004346A1">
          <w:pPr>
            <w:pStyle w:val="Footertable"/>
          </w:pPr>
          <w:r>
            <w:rPr>
              <w:noProof/>
            </w:rPr>
            <w:fldChar w:fldCharType="begin"/>
          </w:r>
          <w:r>
            <w:rPr>
              <w:noProof/>
            </w:rPr>
            <w:instrText xml:space="preserve"> AUTHOR  \* MERGEFORMAT </w:instrText>
          </w:r>
          <w:r>
            <w:rPr>
              <w:noProof/>
            </w:rPr>
            <w:fldChar w:fldCharType="separate"/>
          </w:r>
          <w:r>
            <w:rPr>
              <w:noProof/>
            </w:rPr>
            <w:t>Gupta, Ajeya (A.)</w:t>
          </w:r>
          <w:r>
            <w:rPr>
              <w:noProof/>
            </w:rPr>
            <w:fldChar w:fldCharType="end"/>
          </w:r>
        </w:p>
      </w:tc>
      <w:tc>
        <w:tcPr>
          <w:tcW w:w="1063" w:type="dxa"/>
          <w:shd w:val="clear" w:color="auto" w:fill="auto"/>
        </w:tcPr>
        <w:p w14:paraId="7519A7B9" w14:textId="77777777" w:rsidR="00680B3B" w:rsidRDefault="00680B3B" w:rsidP="004346A1">
          <w:pPr>
            <w:pStyle w:val="Footertable"/>
          </w:pPr>
          <w:r>
            <w:t>Rev-Date:</w:t>
          </w:r>
        </w:p>
      </w:tc>
      <w:tc>
        <w:tcPr>
          <w:tcW w:w="1777" w:type="dxa"/>
          <w:shd w:val="clear" w:color="auto" w:fill="auto"/>
        </w:tcPr>
        <w:p w14:paraId="74445FC3" w14:textId="22B8B257" w:rsidR="00680B3B" w:rsidRDefault="00680B3B" w:rsidP="004346A1">
          <w:pPr>
            <w:pStyle w:val="Footertable"/>
          </w:pPr>
          <w:r>
            <w:fldChar w:fldCharType="begin"/>
          </w:r>
          <w:r>
            <w:instrText xml:space="preserve"> SAVEDATE  \@ "d-MMM-yyyy"  \* MERGEFORMAT </w:instrText>
          </w:r>
          <w:r>
            <w:fldChar w:fldCharType="separate"/>
          </w:r>
          <w:r w:rsidR="009A712F">
            <w:rPr>
              <w:noProof/>
            </w:rPr>
            <w:t>26-Mar-2019</w:t>
          </w:r>
          <w:r>
            <w:fldChar w:fldCharType="end"/>
          </w:r>
        </w:p>
      </w:tc>
      <w:tc>
        <w:tcPr>
          <w:tcW w:w="2376" w:type="dxa"/>
        </w:tcPr>
        <w:p w14:paraId="7E1AA9E8" w14:textId="3E7E4357" w:rsidR="00680B3B" w:rsidRDefault="00680B3B" w:rsidP="004346A1">
          <w:pPr>
            <w:pStyle w:val="Footertable"/>
          </w:pPr>
          <w:r>
            <w:t xml:space="preserve">Series/Retention: </w:t>
          </w:r>
          <w:r w:rsidR="009A712F">
            <w:fldChar w:fldCharType="begin"/>
          </w:r>
          <w:r w:rsidR="009A712F">
            <w:instrText xml:space="preserve"> DOCPROPERTY "Record Series"  \* MERGEFORMAT </w:instrText>
          </w:r>
          <w:r w:rsidR="009A712F">
            <w:fldChar w:fldCharType="separate"/>
          </w:r>
          <w:r>
            <w:t>27.50</w:t>
          </w:r>
          <w:r w:rsidR="009A712F">
            <w:fldChar w:fldCharType="end"/>
          </w:r>
          <w:r>
            <w:t xml:space="preserve">, </w:t>
          </w:r>
          <w:r w:rsidR="009A712F">
            <w:fldChar w:fldCharType="begin"/>
          </w:r>
          <w:r w:rsidR="009A712F">
            <w:instrText xml:space="preserve"> DOCPROPERTY "Retention Period"  \* MERGEFORMAT </w:instrText>
          </w:r>
          <w:r w:rsidR="009A712F">
            <w:fldChar w:fldCharType="separate"/>
          </w:r>
          <w:r>
            <w:t>5</w:t>
          </w:r>
          <w:r w:rsidR="009A712F">
            <w:fldChar w:fldCharType="end"/>
          </w:r>
        </w:p>
      </w:tc>
    </w:tr>
  </w:tbl>
  <w:p w14:paraId="5A4E16EA" w14:textId="77777777" w:rsidR="00680B3B" w:rsidRPr="00FC6C9E" w:rsidRDefault="00680B3B" w:rsidP="00684D3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6" w:type="dxa"/>
      <w:tblInd w:w="52" w:type="dxa"/>
      <w:tblBorders>
        <w:top w:val="single" w:sz="4" w:space="0" w:color="auto"/>
      </w:tblBorders>
      <w:tblLayout w:type="fixed"/>
      <w:tblLook w:val="0000" w:firstRow="0" w:lastRow="0" w:firstColumn="0" w:lastColumn="0" w:noHBand="0" w:noVBand="0"/>
    </w:tblPr>
    <w:tblGrid>
      <w:gridCol w:w="7436"/>
      <w:gridCol w:w="2340"/>
    </w:tblGrid>
    <w:tr w:rsidR="00680B3B" w14:paraId="2058D5B8" w14:textId="77777777" w:rsidTr="001D322A">
      <w:tc>
        <w:tcPr>
          <w:tcW w:w="7436" w:type="dxa"/>
          <w:vAlign w:val="center"/>
        </w:tcPr>
        <w:p w14:paraId="1237637A" w14:textId="77777777" w:rsidR="00680B3B" w:rsidRPr="00983155" w:rsidRDefault="00680B3B" w:rsidP="001D322A">
          <w:pPr>
            <w:pStyle w:val="Footer"/>
            <w:spacing w:after="0"/>
            <w:jc w:val="left"/>
            <w:rPr>
              <w:iCs/>
              <w:sz w:val="16"/>
              <w:szCs w:val="16"/>
              <w:lang w:val="en-US"/>
            </w:rPr>
          </w:pPr>
          <w:r w:rsidRPr="00983155">
            <w:rPr>
              <w:iCs/>
              <w:sz w:val="16"/>
              <w:szCs w:val="16"/>
              <w:lang w:val="en-US"/>
            </w:rPr>
            <w:t xml:space="preserve">Document Class: </w:t>
          </w:r>
          <w:r w:rsidRPr="00D177E7">
            <w:rPr>
              <w:b/>
              <w:iCs/>
              <w:color w:val="FF0000"/>
              <w:sz w:val="16"/>
              <w:szCs w:val="16"/>
              <w:lang w:val="en-US"/>
            </w:rPr>
            <w:t>Confidential</w:t>
          </w:r>
        </w:p>
      </w:tc>
      <w:tc>
        <w:tcPr>
          <w:tcW w:w="2340" w:type="dxa"/>
          <w:vAlign w:val="center"/>
        </w:tcPr>
        <w:p w14:paraId="71F00766" w14:textId="77777777" w:rsidR="00680B3B" w:rsidRDefault="00680B3B" w:rsidP="001D322A">
          <w:pPr>
            <w:pStyle w:val="Footer"/>
            <w:spacing w:after="0"/>
            <w:jc w:val="center"/>
            <w:rPr>
              <w:snapToGrid w:val="0"/>
            </w:rPr>
          </w:pPr>
        </w:p>
      </w:tc>
    </w:tr>
    <w:tr w:rsidR="00680B3B" w14:paraId="0DDCABAF" w14:textId="77777777" w:rsidTr="001D322A">
      <w:tc>
        <w:tcPr>
          <w:tcW w:w="7436" w:type="dxa"/>
          <w:vAlign w:val="center"/>
        </w:tcPr>
        <w:p w14:paraId="0B0BC73E" w14:textId="77777777" w:rsidR="00680B3B" w:rsidRPr="00983155" w:rsidRDefault="00680B3B" w:rsidP="001D322A">
          <w:pPr>
            <w:pStyle w:val="Footer"/>
            <w:spacing w:after="0"/>
            <w:jc w:val="left"/>
            <w:rPr>
              <w:iCs/>
              <w:sz w:val="16"/>
              <w:szCs w:val="16"/>
              <w:lang w:val="en-US"/>
            </w:rPr>
          </w:pPr>
        </w:p>
      </w:tc>
      <w:tc>
        <w:tcPr>
          <w:tcW w:w="2340" w:type="dxa"/>
          <w:vAlign w:val="center"/>
        </w:tcPr>
        <w:p w14:paraId="5DE74F5E" w14:textId="6E097623" w:rsidR="00680B3B" w:rsidRDefault="00680B3B" w:rsidP="001D322A">
          <w:pPr>
            <w:pStyle w:val="Footer"/>
            <w:spacing w:after="0"/>
            <w:jc w:val="right"/>
            <w:rPr>
              <w:snapToGrid w:val="0"/>
            </w:rPr>
          </w:pPr>
          <w:r>
            <w:rPr>
              <w:snapToGrid w:val="0"/>
            </w:rPr>
            <w:t xml:space="preserve">Page </w:t>
          </w:r>
          <w:r w:rsidRPr="00DD201F">
            <w:rPr>
              <w:snapToGrid w:val="0"/>
              <w:lang w:val="en-US"/>
            </w:rPr>
            <w:fldChar w:fldCharType="begin"/>
          </w:r>
          <w:r w:rsidRPr="00DD201F">
            <w:rPr>
              <w:snapToGrid w:val="0"/>
              <w:lang w:val="en-US"/>
            </w:rPr>
            <w:instrText xml:space="preserve"> PAGE  \* Arabic  \* MERGEFORMAT </w:instrText>
          </w:r>
          <w:r w:rsidRPr="00DD201F">
            <w:rPr>
              <w:snapToGrid w:val="0"/>
              <w:lang w:val="en-US"/>
            </w:rPr>
            <w:fldChar w:fldCharType="separate"/>
          </w:r>
          <w:r w:rsidR="009A712F">
            <w:rPr>
              <w:noProof/>
              <w:snapToGrid w:val="0"/>
              <w:lang w:val="en-US"/>
            </w:rPr>
            <w:t>2</w:t>
          </w:r>
          <w:r w:rsidRPr="00DD201F">
            <w:rPr>
              <w:snapToGrid w:val="0"/>
              <w:lang w:val="en-US"/>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9A712F">
            <w:rPr>
              <w:rStyle w:val="PageNumber"/>
              <w:noProof/>
            </w:rPr>
            <w:t>2</w:t>
          </w:r>
          <w:r>
            <w:rPr>
              <w:rStyle w:val="PageNumber"/>
            </w:rPr>
            <w:fldChar w:fldCharType="end"/>
          </w:r>
        </w:p>
      </w:tc>
    </w:tr>
    <w:tr w:rsidR="00680B3B" w14:paraId="2BED6A10" w14:textId="77777777" w:rsidTr="001D322A">
      <w:tc>
        <w:tcPr>
          <w:tcW w:w="7436" w:type="dxa"/>
          <w:vAlign w:val="center"/>
        </w:tcPr>
        <w:p w14:paraId="65B30694" w14:textId="17EF368B" w:rsidR="00680B3B" w:rsidRPr="00DD201F" w:rsidRDefault="00680B3B" w:rsidP="001044C1">
          <w:pPr>
            <w:pStyle w:val="Footer"/>
            <w:spacing w:after="0"/>
            <w:jc w:val="left"/>
            <w:rPr>
              <w:iCs/>
              <w:lang w:val="en-US"/>
            </w:rPr>
          </w:pPr>
          <w:r>
            <w:rPr>
              <w:snapToGrid w:val="0"/>
              <w:sz w:val="16"/>
              <w:lang w:val="en-US"/>
            </w:rPr>
            <w:t>Document Number</w:t>
          </w:r>
          <w:r w:rsidRPr="00983155">
            <w:rPr>
              <w:snapToGrid w:val="0"/>
              <w:sz w:val="16"/>
              <w:lang w:val="en-US"/>
            </w:rPr>
            <w:t xml:space="preserve">: </w:t>
          </w:r>
          <w:r>
            <w:rPr>
              <w:snapToGrid w:val="0"/>
              <w:sz w:val="16"/>
              <w:lang w:val="en-US"/>
            </w:rPr>
            <w:t>00.06.01.005</w:t>
          </w:r>
        </w:p>
      </w:tc>
      <w:tc>
        <w:tcPr>
          <w:tcW w:w="2340" w:type="dxa"/>
          <w:vAlign w:val="center"/>
        </w:tcPr>
        <w:p w14:paraId="201049D6" w14:textId="77777777" w:rsidR="00680B3B" w:rsidRPr="00983155" w:rsidRDefault="00680B3B" w:rsidP="001D322A">
          <w:pPr>
            <w:pStyle w:val="Footer"/>
            <w:spacing w:after="0"/>
            <w:jc w:val="center"/>
            <w:rPr>
              <w:snapToGrid w:val="0"/>
              <w:lang w:val="en-US"/>
            </w:rPr>
          </w:pPr>
        </w:p>
      </w:tc>
    </w:tr>
  </w:tbl>
  <w:p w14:paraId="4E0AC10D" w14:textId="77777777" w:rsidR="00680B3B" w:rsidRPr="001D322A" w:rsidRDefault="00680B3B" w:rsidP="001D322A">
    <w:pPr>
      <w:pStyle w:val="Footer"/>
      <w:rPr>
        <w:sz w:val="4"/>
        <w:szCs w:val="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F5945" w14:textId="77777777" w:rsidR="00680B3B" w:rsidRDefault="00680B3B">
      <w:r>
        <w:separator/>
      </w:r>
    </w:p>
  </w:footnote>
  <w:footnote w:type="continuationSeparator" w:id="0">
    <w:p w14:paraId="43C1FBA5" w14:textId="77777777" w:rsidR="00680B3B" w:rsidRDefault="00680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2016"/>
      <w:gridCol w:w="6012"/>
      <w:gridCol w:w="1825"/>
    </w:tblGrid>
    <w:tr w:rsidR="00680B3B" w14:paraId="51BAB2FB" w14:textId="77777777">
      <w:trPr>
        <w:trHeight w:val="899"/>
      </w:trPr>
      <w:tc>
        <w:tcPr>
          <w:tcW w:w="2016" w:type="dxa"/>
        </w:tcPr>
        <w:p w14:paraId="3EDC73BE" w14:textId="77777777" w:rsidR="00680B3B" w:rsidRPr="009A2FF2" w:rsidRDefault="00680B3B" w:rsidP="00F92EEE">
          <w:pPr>
            <w:pStyle w:val="Header"/>
            <w:rPr>
              <w:szCs w:val="20"/>
            </w:rPr>
          </w:pPr>
        </w:p>
      </w:tc>
      <w:tc>
        <w:tcPr>
          <w:tcW w:w="6012" w:type="dxa"/>
          <w:vAlign w:val="center"/>
        </w:tcPr>
        <w:p w14:paraId="2A510D20" w14:textId="77777777" w:rsidR="00680B3B" w:rsidRPr="009A2FF2" w:rsidRDefault="00680B3B" w:rsidP="00F92EEE">
          <w:pPr>
            <w:pStyle w:val="Header"/>
            <w:jc w:val="center"/>
            <w:rPr>
              <w:b/>
              <w:bCs/>
              <w:szCs w:val="20"/>
            </w:rPr>
          </w:pPr>
        </w:p>
      </w:tc>
      <w:tc>
        <w:tcPr>
          <w:tcW w:w="1825" w:type="dxa"/>
          <w:vAlign w:val="center"/>
        </w:tcPr>
        <w:p w14:paraId="02715AF2" w14:textId="77777777" w:rsidR="00680B3B" w:rsidRPr="009A2FF2" w:rsidRDefault="00680B3B" w:rsidP="00F92EEE">
          <w:pPr>
            <w:pStyle w:val="Header"/>
            <w:rPr>
              <w:szCs w:val="20"/>
            </w:rPr>
          </w:pPr>
        </w:p>
      </w:tc>
    </w:tr>
  </w:tbl>
  <w:p w14:paraId="02712274" w14:textId="77777777" w:rsidR="00680B3B" w:rsidRDefault="00680B3B" w:rsidP="00F9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2016"/>
      <w:gridCol w:w="6012"/>
      <w:gridCol w:w="1825"/>
    </w:tblGrid>
    <w:tr w:rsidR="00680B3B" w14:paraId="3D56297F" w14:textId="77777777">
      <w:trPr>
        <w:trHeight w:val="899"/>
      </w:trPr>
      <w:tc>
        <w:tcPr>
          <w:tcW w:w="2016" w:type="dxa"/>
        </w:tcPr>
        <w:p w14:paraId="3A2F3CCF" w14:textId="34617465" w:rsidR="00680B3B" w:rsidRPr="00F92EEE" w:rsidRDefault="00680B3B" w:rsidP="004A1FA5">
          <w:pPr>
            <w:pStyle w:val="Header"/>
            <w:rPr>
              <w:szCs w:val="20"/>
            </w:rPr>
          </w:pPr>
          <w:r>
            <w:rPr>
              <w:noProof/>
              <w:lang w:val="en-US"/>
            </w:rPr>
            <w:drawing>
              <wp:anchor distT="0" distB="0" distL="114300" distR="114300" simplePos="0" relativeHeight="251668480" behindDoc="0" locked="0" layoutInCell="1" allowOverlap="1" wp14:anchorId="19EFFA3E" wp14:editId="265FDE16">
                <wp:simplePos x="0" y="0"/>
                <wp:positionH relativeFrom="column">
                  <wp:posOffset>38100</wp:posOffset>
                </wp:positionH>
                <wp:positionV relativeFrom="paragraph">
                  <wp:posOffset>103505</wp:posOffset>
                </wp:positionV>
                <wp:extent cx="728980" cy="36449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12" w:type="dxa"/>
          <w:vAlign w:val="center"/>
        </w:tcPr>
        <w:p w14:paraId="413C9802" w14:textId="53C647A3" w:rsidR="00680B3B" w:rsidRPr="00A71A8B" w:rsidRDefault="00680B3B" w:rsidP="00D30444">
          <w:pPr>
            <w:pStyle w:val="Header"/>
            <w:jc w:val="center"/>
            <w:rPr>
              <w:b/>
              <w:bCs/>
              <w:sz w:val="24"/>
              <w:szCs w:val="22"/>
            </w:rPr>
          </w:pPr>
          <w:r>
            <w:rPr>
              <w:b/>
              <w:bCs/>
              <w:sz w:val="24"/>
            </w:rPr>
            <w:t>FPDLINK Cable/Connector Assembly Specification</w:t>
          </w:r>
        </w:p>
      </w:tc>
      <w:tc>
        <w:tcPr>
          <w:tcW w:w="1825" w:type="dxa"/>
          <w:vAlign w:val="center"/>
        </w:tcPr>
        <w:p w14:paraId="4CA05127" w14:textId="77777777" w:rsidR="00680B3B" w:rsidRPr="00F92EEE" w:rsidRDefault="00680B3B" w:rsidP="004A1FA5">
          <w:pPr>
            <w:pStyle w:val="Header"/>
            <w:rPr>
              <w:szCs w:val="20"/>
            </w:rPr>
          </w:pPr>
        </w:p>
      </w:tc>
    </w:tr>
  </w:tbl>
  <w:p w14:paraId="2D82CF4B" w14:textId="77777777" w:rsidR="00680B3B" w:rsidRDefault="00680B3B">
    <w:pPr>
      <w:rPr>
        <w:sz w:val="16"/>
      </w:rPr>
    </w:pPr>
    <w:r>
      <w:rPr>
        <w:noProof/>
        <w:sz w:val="16"/>
        <w:lang w:val="en-US"/>
      </w:rPr>
      <mc:AlternateContent>
        <mc:Choice Requires="wps">
          <w:drawing>
            <wp:anchor distT="0" distB="0" distL="114300" distR="114300" simplePos="0" relativeHeight="251657216" behindDoc="0" locked="0" layoutInCell="1" allowOverlap="1" wp14:anchorId="46D7C95C" wp14:editId="5F54A051">
              <wp:simplePos x="0" y="0"/>
              <wp:positionH relativeFrom="page">
                <wp:align>left</wp:align>
              </wp:positionH>
              <wp:positionV relativeFrom="page">
                <wp:align>center</wp:align>
              </wp:positionV>
              <wp:extent cx="592455" cy="342900"/>
              <wp:effectExtent l="0" t="3810" r="190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731B8" w14:textId="77777777" w:rsidR="00680B3B" w:rsidRDefault="00680B3B">
                          <w:pPr>
                            <w:ind w:right="-75"/>
                            <w:rPr>
                              <w:lang w:val="de-DE"/>
                            </w:rPr>
                          </w:pPr>
                          <w:r>
                            <w:rPr>
                              <w:lang w:val="de-DE"/>
                            </w:rPr>
                            <w:sym w:font="Symbol" w:char="F0B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7C95C" id="_x0000_t202" coordsize="21600,21600" o:spt="202" path="m,l,21600r21600,l21600,xe">
              <v:stroke joinstyle="miter"/>
              <v:path gradientshapeok="t" o:connecttype="rect"/>
            </v:shapetype>
            <v:shape id="Text Box 4" o:spid="_x0000_s1034" type="#_x0000_t202" style="position:absolute;left:0;text-align:left;margin-left:0;margin-top:0;width:46.65pt;height:27pt;z-index:251657216;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QttAIAALg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" filled="f" stroked="f">
              <v:textbox>
                <w:txbxContent>
                  <w:p w14:paraId="4C9731B8" w14:textId="77777777" w:rsidR="00680B3B" w:rsidRDefault="00680B3B">
                    <w:pPr>
                      <w:ind w:right="-75"/>
                      <w:rPr>
                        <w:lang w:val="de-DE"/>
                      </w:rPr>
                    </w:pPr>
                    <w:r>
                      <w:rPr>
                        <w:lang w:val="de-DE"/>
                      </w:rPr>
                      <w:sym w:font="Symbol" w:char="F0BE"/>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EC864E8"/>
    <w:lvl w:ilvl="0">
      <w:start w:val="1"/>
      <w:numFmt w:val="decimal"/>
      <w:pStyle w:val="Heading1"/>
      <w:lvlText w:val="%1."/>
      <w:legacy w:legacy="1" w:legacySpace="144" w:legacyIndent="0"/>
      <w:lvlJc w:val="left"/>
      <w:rPr>
        <w:i w:val="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3630A"/>
    <w:multiLevelType w:val="hybridMultilevel"/>
    <w:tmpl w:val="51C2E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21FC1"/>
    <w:multiLevelType w:val="hybridMultilevel"/>
    <w:tmpl w:val="AB240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20A45"/>
    <w:multiLevelType w:val="hybridMultilevel"/>
    <w:tmpl w:val="8182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A2F3E"/>
    <w:multiLevelType w:val="hybridMultilevel"/>
    <w:tmpl w:val="5336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506C8"/>
    <w:multiLevelType w:val="hybridMultilevel"/>
    <w:tmpl w:val="99501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E6F40"/>
    <w:multiLevelType w:val="hybridMultilevel"/>
    <w:tmpl w:val="18AE1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A0006"/>
    <w:multiLevelType w:val="hybridMultilevel"/>
    <w:tmpl w:val="0B366AAC"/>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pStyle w:val="BodyText4"/>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7E061F"/>
    <w:multiLevelType w:val="hybridMultilevel"/>
    <w:tmpl w:val="0E9E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16EFC"/>
    <w:multiLevelType w:val="multilevel"/>
    <w:tmpl w:val="765C112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41543BB"/>
    <w:multiLevelType w:val="hybridMultilevel"/>
    <w:tmpl w:val="ABCC258A"/>
    <w:lvl w:ilvl="0" w:tplc="04090001">
      <w:start w:val="1"/>
      <w:numFmt w:val="bullet"/>
      <w:lvlText w:val=""/>
      <w:lvlJc w:val="left"/>
      <w:pPr>
        <w:tabs>
          <w:tab w:val="num" w:pos="1080"/>
        </w:tabs>
        <w:ind w:left="1080" w:hanging="360"/>
      </w:pPr>
      <w:rPr>
        <w:rFonts w:ascii="Symbol" w:hAnsi="Symbol" w:hint="default"/>
      </w:rPr>
    </w:lvl>
    <w:lvl w:ilvl="1" w:tplc="46268C9C">
      <w:start w:val="1"/>
      <w:numFmt w:val="bullet"/>
      <w:pStyle w:val="FormatvorlageNOTELinks125cm"/>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9622575"/>
    <w:multiLevelType w:val="hybridMultilevel"/>
    <w:tmpl w:val="88B0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816A1"/>
    <w:multiLevelType w:val="hybridMultilevel"/>
    <w:tmpl w:val="67300362"/>
    <w:lvl w:ilvl="0" w:tplc="FFFFFFFF">
      <w:start w:val="1"/>
      <w:numFmt w:val="bullet"/>
      <w:lvlText w:val="o"/>
      <w:lvlJc w:val="left"/>
      <w:pPr>
        <w:tabs>
          <w:tab w:val="num" w:pos="1080"/>
        </w:tabs>
        <w:ind w:left="1080" w:hanging="360"/>
      </w:pPr>
      <w:rPr>
        <w:rFonts w:ascii="Courier New" w:hAnsi="Courier New" w:cs="Courier New" w:hint="default"/>
        <w:sz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110700"/>
    <w:multiLevelType w:val="hybridMultilevel"/>
    <w:tmpl w:val="E1C4A6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C156B"/>
    <w:multiLevelType w:val="hybridMultilevel"/>
    <w:tmpl w:val="4BC2D676"/>
    <w:lvl w:ilvl="0" w:tplc="F0405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96C67"/>
    <w:multiLevelType w:val="hybridMultilevel"/>
    <w:tmpl w:val="2A0202E4"/>
    <w:lvl w:ilvl="0" w:tplc="0276B4EC">
      <w:start w:val="1"/>
      <w:numFmt w:val="bullet"/>
      <w:pStyle w:val="Standard-B2Ebene"/>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3665B8"/>
    <w:multiLevelType w:val="hybridMultilevel"/>
    <w:tmpl w:val="1CFE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9094A"/>
    <w:multiLevelType w:val="hybridMultilevel"/>
    <w:tmpl w:val="40B0FD96"/>
    <w:lvl w:ilvl="0" w:tplc="D242C4C0">
      <w:start w:val="1"/>
      <w:numFmt w:val="bullet"/>
      <w:pStyle w:val="STANDARD-Bullets"/>
      <w:lvlText w:val=""/>
      <w:lvlJc w:val="left"/>
      <w:pPr>
        <w:tabs>
          <w:tab w:val="num" w:pos="360"/>
        </w:tabs>
        <w:ind w:left="360" w:hanging="360"/>
      </w:pPr>
      <w:rPr>
        <w:rFonts w:ascii="Symbol" w:hAnsi="Symbol" w:hint="default"/>
      </w:rPr>
    </w:lvl>
    <w:lvl w:ilvl="1" w:tplc="9C74916A">
      <w:start w:val="1"/>
      <w:numFmt w:val="bullet"/>
      <w:lvlText w:val="o"/>
      <w:lvlJc w:val="left"/>
      <w:pPr>
        <w:tabs>
          <w:tab w:val="num" w:pos="1440"/>
        </w:tabs>
        <w:ind w:left="1440" w:hanging="360"/>
      </w:pPr>
      <w:rPr>
        <w:rFonts w:ascii="Courier New" w:hAnsi="Courier New" w:cs="Courier New" w:hint="default"/>
      </w:rPr>
    </w:lvl>
    <w:lvl w:ilvl="2" w:tplc="FB0EF376">
      <w:start w:val="1"/>
      <w:numFmt w:val="bullet"/>
      <w:lvlText w:val=""/>
      <w:lvlJc w:val="left"/>
      <w:pPr>
        <w:tabs>
          <w:tab w:val="num" w:pos="2160"/>
        </w:tabs>
        <w:ind w:left="2160" w:hanging="360"/>
      </w:pPr>
      <w:rPr>
        <w:rFonts w:ascii="Wingdings" w:hAnsi="Wingdings" w:hint="default"/>
      </w:rPr>
    </w:lvl>
    <w:lvl w:ilvl="3" w:tplc="A41428EA" w:tentative="1">
      <w:start w:val="1"/>
      <w:numFmt w:val="bullet"/>
      <w:lvlText w:val=""/>
      <w:lvlJc w:val="left"/>
      <w:pPr>
        <w:tabs>
          <w:tab w:val="num" w:pos="2880"/>
        </w:tabs>
        <w:ind w:left="2880" w:hanging="360"/>
      </w:pPr>
      <w:rPr>
        <w:rFonts w:ascii="Symbol" w:hAnsi="Symbol" w:hint="default"/>
      </w:rPr>
    </w:lvl>
    <w:lvl w:ilvl="4" w:tplc="098CA5F2" w:tentative="1">
      <w:start w:val="1"/>
      <w:numFmt w:val="bullet"/>
      <w:lvlText w:val="o"/>
      <w:lvlJc w:val="left"/>
      <w:pPr>
        <w:tabs>
          <w:tab w:val="num" w:pos="3600"/>
        </w:tabs>
        <w:ind w:left="3600" w:hanging="360"/>
      </w:pPr>
      <w:rPr>
        <w:rFonts w:ascii="Courier New" w:hAnsi="Courier New" w:cs="Courier New" w:hint="default"/>
      </w:rPr>
    </w:lvl>
    <w:lvl w:ilvl="5" w:tplc="B4EC3BE2" w:tentative="1">
      <w:start w:val="1"/>
      <w:numFmt w:val="bullet"/>
      <w:lvlText w:val=""/>
      <w:lvlJc w:val="left"/>
      <w:pPr>
        <w:tabs>
          <w:tab w:val="num" w:pos="4320"/>
        </w:tabs>
        <w:ind w:left="4320" w:hanging="360"/>
      </w:pPr>
      <w:rPr>
        <w:rFonts w:ascii="Wingdings" w:hAnsi="Wingdings" w:hint="default"/>
      </w:rPr>
    </w:lvl>
    <w:lvl w:ilvl="6" w:tplc="BFE8D670" w:tentative="1">
      <w:start w:val="1"/>
      <w:numFmt w:val="bullet"/>
      <w:lvlText w:val=""/>
      <w:lvlJc w:val="left"/>
      <w:pPr>
        <w:tabs>
          <w:tab w:val="num" w:pos="5040"/>
        </w:tabs>
        <w:ind w:left="5040" w:hanging="360"/>
      </w:pPr>
      <w:rPr>
        <w:rFonts w:ascii="Symbol" w:hAnsi="Symbol" w:hint="default"/>
      </w:rPr>
    </w:lvl>
    <w:lvl w:ilvl="7" w:tplc="1F100D4E" w:tentative="1">
      <w:start w:val="1"/>
      <w:numFmt w:val="bullet"/>
      <w:lvlText w:val="o"/>
      <w:lvlJc w:val="left"/>
      <w:pPr>
        <w:tabs>
          <w:tab w:val="num" w:pos="5760"/>
        </w:tabs>
        <w:ind w:left="5760" w:hanging="360"/>
      </w:pPr>
      <w:rPr>
        <w:rFonts w:ascii="Courier New" w:hAnsi="Courier New" w:cs="Courier New" w:hint="default"/>
      </w:rPr>
    </w:lvl>
    <w:lvl w:ilvl="8" w:tplc="BE1A6B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C77641"/>
    <w:multiLevelType w:val="hybridMultilevel"/>
    <w:tmpl w:val="A340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45B48"/>
    <w:multiLevelType w:val="multilevel"/>
    <w:tmpl w:val="38823D3E"/>
    <w:lvl w:ilvl="0">
      <w:start w:val="1"/>
      <w:numFmt w:val="upperRoman"/>
      <w:pStyle w:val="berschriftB1"/>
      <w:lvlText w:val="%1."/>
      <w:lvlJc w:val="right"/>
      <w:pPr>
        <w:tabs>
          <w:tab w:val="num" w:pos="360"/>
        </w:tabs>
        <w:ind w:left="360" w:hanging="360"/>
      </w:pPr>
      <w:rPr>
        <w:rFonts w:hint="default"/>
      </w:rPr>
    </w:lvl>
    <w:lvl w:ilvl="1">
      <w:start w:val="1"/>
      <w:numFmt w:val="lowerRoman"/>
      <w:pStyle w:val="berschriftB2"/>
      <w:lvlText w:val="%1.%2"/>
      <w:lvlJc w:val="left"/>
      <w:pPr>
        <w:tabs>
          <w:tab w:val="num" w:pos="360"/>
        </w:tabs>
        <w:ind w:left="0" w:firstLine="0"/>
      </w:pPr>
      <w:rPr>
        <w:rFonts w:hint="default"/>
      </w:rPr>
    </w:lvl>
    <w:lvl w:ilvl="2">
      <w:start w:val="1"/>
      <w:numFmt w:val="lowerRoman"/>
      <w:pStyle w:val="berschriftB3"/>
      <w:lvlText w:val="%1.%2.%3"/>
      <w:lvlJc w:val="left"/>
      <w:pPr>
        <w:tabs>
          <w:tab w:val="num" w:pos="720"/>
        </w:tabs>
        <w:ind w:left="0" w:firstLine="0"/>
      </w:pPr>
      <w:rPr>
        <w:rFonts w:hint="default"/>
      </w:rPr>
    </w:lvl>
    <w:lvl w:ilvl="3">
      <w:start w:val="1"/>
      <w:numFmt w:val="decimal"/>
      <w:pStyle w:val="berschriftB4"/>
      <w:lvlText w:val="%1.%2.%3.%4"/>
      <w:lvlJc w:val="left"/>
      <w:pPr>
        <w:tabs>
          <w:tab w:val="num" w:pos="720"/>
        </w:tabs>
        <w:ind w:left="0" w:firstLine="0"/>
      </w:pPr>
      <w:rPr>
        <w:rFonts w:hint="default"/>
      </w:rPr>
    </w:lvl>
    <w:lvl w:ilvl="4">
      <w:start w:val="1"/>
      <w:numFmt w:val="decimal"/>
      <w:pStyle w:val="berschriftB5"/>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20" w15:restartNumberingAfterBreak="0">
    <w:nsid w:val="771075D6"/>
    <w:multiLevelType w:val="hybridMultilevel"/>
    <w:tmpl w:val="3AC05100"/>
    <w:lvl w:ilvl="0" w:tplc="83025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0"/>
  </w:num>
  <w:num w:numId="4">
    <w:abstractNumId w:val="7"/>
  </w:num>
  <w:num w:numId="5">
    <w:abstractNumId w:val="19"/>
  </w:num>
  <w:num w:numId="6">
    <w:abstractNumId w:val="15"/>
  </w:num>
  <w:num w:numId="7">
    <w:abstractNumId w:val="9"/>
  </w:num>
  <w:num w:numId="8">
    <w:abstractNumId w:val="0"/>
  </w:num>
  <w:num w:numId="9">
    <w:abstractNumId w:val="15"/>
  </w:num>
  <w:num w:numId="10">
    <w:abstractNumId w:val="15"/>
  </w:num>
  <w:num w:numId="11">
    <w:abstractNumId w:val="17"/>
  </w:num>
  <w:num w:numId="12">
    <w:abstractNumId w:val="12"/>
  </w:num>
  <w:num w:numId="13">
    <w:abstractNumId w:val="15"/>
  </w:num>
  <w:num w:numId="14">
    <w:abstractNumId w:val="8"/>
  </w:num>
  <w:num w:numId="15">
    <w:abstractNumId w:val="4"/>
  </w:num>
  <w:num w:numId="16">
    <w:abstractNumId w:val="16"/>
  </w:num>
  <w:num w:numId="17">
    <w:abstractNumId w:val="11"/>
  </w:num>
  <w:num w:numId="18">
    <w:abstractNumId w:val="2"/>
  </w:num>
  <w:num w:numId="19">
    <w:abstractNumId w:val="1"/>
  </w:num>
  <w:num w:numId="20">
    <w:abstractNumId w:val="18"/>
  </w:num>
  <w:num w:numId="21">
    <w:abstractNumId w:val="13"/>
  </w:num>
  <w:num w:numId="22">
    <w:abstractNumId w:val="5"/>
  </w:num>
  <w:num w:numId="23">
    <w:abstractNumId w:val="6"/>
  </w:num>
  <w:num w:numId="24">
    <w:abstractNumId w:val="20"/>
  </w:num>
  <w:num w:numId="25">
    <w:abstractNumId w:val="14"/>
  </w:num>
  <w:num w:numId="2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de-DE"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3B"/>
    <w:rsid w:val="0000058F"/>
    <w:rsid w:val="000036D6"/>
    <w:rsid w:val="00005BEB"/>
    <w:rsid w:val="000105B9"/>
    <w:rsid w:val="00010B4B"/>
    <w:rsid w:val="000166F7"/>
    <w:rsid w:val="000227DC"/>
    <w:rsid w:val="00024F10"/>
    <w:rsid w:val="00024F1C"/>
    <w:rsid w:val="00027F82"/>
    <w:rsid w:val="000346BA"/>
    <w:rsid w:val="00034AA8"/>
    <w:rsid w:val="00034ED8"/>
    <w:rsid w:val="00035B1F"/>
    <w:rsid w:val="000369BD"/>
    <w:rsid w:val="000379FC"/>
    <w:rsid w:val="00041F4C"/>
    <w:rsid w:val="0004385C"/>
    <w:rsid w:val="00045F30"/>
    <w:rsid w:val="00046156"/>
    <w:rsid w:val="00046801"/>
    <w:rsid w:val="000553F1"/>
    <w:rsid w:val="0005561D"/>
    <w:rsid w:val="00057A1D"/>
    <w:rsid w:val="000615FC"/>
    <w:rsid w:val="000617C6"/>
    <w:rsid w:val="00062565"/>
    <w:rsid w:val="000631F3"/>
    <w:rsid w:val="0006473B"/>
    <w:rsid w:val="00072396"/>
    <w:rsid w:val="00072C8A"/>
    <w:rsid w:val="00073B14"/>
    <w:rsid w:val="00077D1C"/>
    <w:rsid w:val="00082B60"/>
    <w:rsid w:val="000834A7"/>
    <w:rsid w:val="0008400B"/>
    <w:rsid w:val="00085D27"/>
    <w:rsid w:val="000860A0"/>
    <w:rsid w:val="000864B4"/>
    <w:rsid w:val="00087245"/>
    <w:rsid w:val="00092CF0"/>
    <w:rsid w:val="00094064"/>
    <w:rsid w:val="000944E9"/>
    <w:rsid w:val="000A0F90"/>
    <w:rsid w:val="000A37A1"/>
    <w:rsid w:val="000A3C0B"/>
    <w:rsid w:val="000A67FF"/>
    <w:rsid w:val="000B03D0"/>
    <w:rsid w:val="000B412A"/>
    <w:rsid w:val="000B4FBA"/>
    <w:rsid w:val="000B5A5D"/>
    <w:rsid w:val="000C0D88"/>
    <w:rsid w:val="000C1610"/>
    <w:rsid w:val="000C6773"/>
    <w:rsid w:val="000C6B48"/>
    <w:rsid w:val="000C79E5"/>
    <w:rsid w:val="000D1436"/>
    <w:rsid w:val="000D6461"/>
    <w:rsid w:val="000D7869"/>
    <w:rsid w:val="000E0613"/>
    <w:rsid w:val="000E1161"/>
    <w:rsid w:val="000E2C18"/>
    <w:rsid w:val="000E3228"/>
    <w:rsid w:val="000E58C3"/>
    <w:rsid w:val="000F02FD"/>
    <w:rsid w:val="000F2076"/>
    <w:rsid w:val="000F627E"/>
    <w:rsid w:val="000F7B78"/>
    <w:rsid w:val="001033B0"/>
    <w:rsid w:val="001044C1"/>
    <w:rsid w:val="00104773"/>
    <w:rsid w:val="00104BD5"/>
    <w:rsid w:val="001075BA"/>
    <w:rsid w:val="00107EC1"/>
    <w:rsid w:val="00120530"/>
    <w:rsid w:val="00120B81"/>
    <w:rsid w:val="0013144B"/>
    <w:rsid w:val="00131CF6"/>
    <w:rsid w:val="00133978"/>
    <w:rsid w:val="00133BFB"/>
    <w:rsid w:val="001347C2"/>
    <w:rsid w:val="0013661E"/>
    <w:rsid w:val="001410A4"/>
    <w:rsid w:val="001411C6"/>
    <w:rsid w:val="0014259D"/>
    <w:rsid w:val="00142B01"/>
    <w:rsid w:val="001502C0"/>
    <w:rsid w:val="001508CD"/>
    <w:rsid w:val="00161926"/>
    <w:rsid w:val="00167DB0"/>
    <w:rsid w:val="00170D38"/>
    <w:rsid w:val="00171413"/>
    <w:rsid w:val="0017375C"/>
    <w:rsid w:val="001755B2"/>
    <w:rsid w:val="0017716D"/>
    <w:rsid w:val="00182BDA"/>
    <w:rsid w:val="001860AE"/>
    <w:rsid w:val="00186186"/>
    <w:rsid w:val="00190735"/>
    <w:rsid w:val="00191733"/>
    <w:rsid w:val="001919A3"/>
    <w:rsid w:val="0019794F"/>
    <w:rsid w:val="001A00CF"/>
    <w:rsid w:val="001A111B"/>
    <w:rsid w:val="001A38FC"/>
    <w:rsid w:val="001A4925"/>
    <w:rsid w:val="001A5C53"/>
    <w:rsid w:val="001B1033"/>
    <w:rsid w:val="001B2593"/>
    <w:rsid w:val="001B52BA"/>
    <w:rsid w:val="001B7FC8"/>
    <w:rsid w:val="001C2F04"/>
    <w:rsid w:val="001D322A"/>
    <w:rsid w:val="001D5EDC"/>
    <w:rsid w:val="001D61C5"/>
    <w:rsid w:val="001D7063"/>
    <w:rsid w:val="001D731B"/>
    <w:rsid w:val="001E4C95"/>
    <w:rsid w:val="001E4CB0"/>
    <w:rsid w:val="001E4E30"/>
    <w:rsid w:val="001E4E6F"/>
    <w:rsid w:val="001F105E"/>
    <w:rsid w:val="001F2DBC"/>
    <w:rsid w:val="001F75BB"/>
    <w:rsid w:val="001F79C0"/>
    <w:rsid w:val="0020168D"/>
    <w:rsid w:val="00203243"/>
    <w:rsid w:val="00203E0F"/>
    <w:rsid w:val="00205846"/>
    <w:rsid w:val="00206C7B"/>
    <w:rsid w:val="00210B5C"/>
    <w:rsid w:val="00213D93"/>
    <w:rsid w:val="0022008B"/>
    <w:rsid w:val="00220ED0"/>
    <w:rsid w:val="0022520B"/>
    <w:rsid w:val="00233F50"/>
    <w:rsid w:val="00235EBE"/>
    <w:rsid w:val="00237500"/>
    <w:rsid w:val="0024319B"/>
    <w:rsid w:val="00243D9D"/>
    <w:rsid w:val="00244B82"/>
    <w:rsid w:val="002472ED"/>
    <w:rsid w:val="0025146C"/>
    <w:rsid w:val="0025394D"/>
    <w:rsid w:val="002544B0"/>
    <w:rsid w:val="00254F8F"/>
    <w:rsid w:val="00257A47"/>
    <w:rsid w:val="00257CAE"/>
    <w:rsid w:val="002612B3"/>
    <w:rsid w:val="0026436C"/>
    <w:rsid w:val="00267484"/>
    <w:rsid w:val="00270365"/>
    <w:rsid w:val="00272D5C"/>
    <w:rsid w:val="002758CE"/>
    <w:rsid w:val="00275E63"/>
    <w:rsid w:val="00276746"/>
    <w:rsid w:val="002804B3"/>
    <w:rsid w:val="0028341A"/>
    <w:rsid w:val="0028369B"/>
    <w:rsid w:val="002844C5"/>
    <w:rsid w:val="00285188"/>
    <w:rsid w:val="0028556D"/>
    <w:rsid w:val="0028651A"/>
    <w:rsid w:val="00294E1E"/>
    <w:rsid w:val="002A061A"/>
    <w:rsid w:val="002A28D6"/>
    <w:rsid w:val="002A35B0"/>
    <w:rsid w:val="002B09A4"/>
    <w:rsid w:val="002B6E31"/>
    <w:rsid w:val="002D0006"/>
    <w:rsid w:val="002D296C"/>
    <w:rsid w:val="002E009D"/>
    <w:rsid w:val="002E1193"/>
    <w:rsid w:val="002E26D3"/>
    <w:rsid w:val="002E76E4"/>
    <w:rsid w:val="002F267C"/>
    <w:rsid w:val="002F4A8B"/>
    <w:rsid w:val="00300741"/>
    <w:rsid w:val="00301827"/>
    <w:rsid w:val="00307944"/>
    <w:rsid w:val="0031069C"/>
    <w:rsid w:val="00313A92"/>
    <w:rsid w:val="0031619A"/>
    <w:rsid w:val="00317CF8"/>
    <w:rsid w:val="00324024"/>
    <w:rsid w:val="00326413"/>
    <w:rsid w:val="00326A17"/>
    <w:rsid w:val="00333A23"/>
    <w:rsid w:val="00333A90"/>
    <w:rsid w:val="003371D5"/>
    <w:rsid w:val="00337473"/>
    <w:rsid w:val="0033775E"/>
    <w:rsid w:val="003419DC"/>
    <w:rsid w:val="003436DD"/>
    <w:rsid w:val="00343A4C"/>
    <w:rsid w:val="00344DA6"/>
    <w:rsid w:val="0034615E"/>
    <w:rsid w:val="003476EC"/>
    <w:rsid w:val="00353C46"/>
    <w:rsid w:val="0037020C"/>
    <w:rsid w:val="003703C6"/>
    <w:rsid w:val="003720B2"/>
    <w:rsid w:val="00372798"/>
    <w:rsid w:val="003733A8"/>
    <w:rsid w:val="003735D5"/>
    <w:rsid w:val="00374AC4"/>
    <w:rsid w:val="003765C7"/>
    <w:rsid w:val="00382688"/>
    <w:rsid w:val="00382706"/>
    <w:rsid w:val="003867B7"/>
    <w:rsid w:val="00396024"/>
    <w:rsid w:val="003979C4"/>
    <w:rsid w:val="003A3FAC"/>
    <w:rsid w:val="003A4AA7"/>
    <w:rsid w:val="003A5BCD"/>
    <w:rsid w:val="003B0A6A"/>
    <w:rsid w:val="003B435B"/>
    <w:rsid w:val="003B5BD9"/>
    <w:rsid w:val="003B7C0E"/>
    <w:rsid w:val="003C0C0E"/>
    <w:rsid w:val="003C160B"/>
    <w:rsid w:val="003C160D"/>
    <w:rsid w:val="003C3969"/>
    <w:rsid w:val="003C5C6F"/>
    <w:rsid w:val="003D1EB0"/>
    <w:rsid w:val="003D4CD3"/>
    <w:rsid w:val="003D6484"/>
    <w:rsid w:val="003D6BE9"/>
    <w:rsid w:val="003E2395"/>
    <w:rsid w:val="003E2B3F"/>
    <w:rsid w:val="003E38DD"/>
    <w:rsid w:val="003E69BF"/>
    <w:rsid w:val="003F0E02"/>
    <w:rsid w:val="003F1AFE"/>
    <w:rsid w:val="003F3B68"/>
    <w:rsid w:val="003F7CDE"/>
    <w:rsid w:val="003F7EA3"/>
    <w:rsid w:val="004004C7"/>
    <w:rsid w:val="00401F6E"/>
    <w:rsid w:val="00410AB7"/>
    <w:rsid w:val="00410CD9"/>
    <w:rsid w:val="00411126"/>
    <w:rsid w:val="00413132"/>
    <w:rsid w:val="00416827"/>
    <w:rsid w:val="004209BE"/>
    <w:rsid w:val="00423A95"/>
    <w:rsid w:val="00423F82"/>
    <w:rsid w:val="00426C1D"/>
    <w:rsid w:val="00426E22"/>
    <w:rsid w:val="004346A1"/>
    <w:rsid w:val="00436B88"/>
    <w:rsid w:val="004403FB"/>
    <w:rsid w:val="00441B55"/>
    <w:rsid w:val="00450051"/>
    <w:rsid w:val="0045244F"/>
    <w:rsid w:val="0045457E"/>
    <w:rsid w:val="0045549B"/>
    <w:rsid w:val="004627F9"/>
    <w:rsid w:val="004650B4"/>
    <w:rsid w:val="0046648D"/>
    <w:rsid w:val="004667C4"/>
    <w:rsid w:val="0046783C"/>
    <w:rsid w:val="00470946"/>
    <w:rsid w:val="00471939"/>
    <w:rsid w:val="00472136"/>
    <w:rsid w:val="00472F84"/>
    <w:rsid w:val="00473F11"/>
    <w:rsid w:val="00474978"/>
    <w:rsid w:val="00474BA6"/>
    <w:rsid w:val="0047549A"/>
    <w:rsid w:val="004812BE"/>
    <w:rsid w:val="00484ACB"/>
    <w:rsid w:val="0048672B"/>
    <w:rsid w:val="00487C8B"/>
    <w:rsid w:val="004900ED"/>
    <w:rsid w:val="00490CDA"/>
    <w:rsid w:val="00491ABC"/>
    <w:rsid w:val="00493F00"/>
    <w:rsid w:val="004A1FA5"/>
    <w:rsid w:val="004A2206"/>
    <w:rsid w:val="004A37C1"/>
    <w:rsid w:val="004A3E4D"/>
    <w:rsid w:val="004A5664"/>
    <w:rsid w:val="004B2725"/>
    <w:rsid w:val="004B53BD"/>
    <w:rsid w:val="004B5CE8"/>
    <w:rsid w:val="004B7CE7"/>
    <w:rsid w:val="004C0EB1"/>
    <w:rsid w:val="004D45EB"/>
    <w:rsid w:val="004D4A54"/>
    <w:rsid w:val="004E1BEF"/>
    <w:rsid w:val="004E3C0E"/>
    <w:rsid w:val="004E6DD4"/>
    <w:rsid w:val="004E7F26"/>
    <w:rsid w:val="004F050A"/>
    <w:rsid w:val="004F2296"/>
    <w:rsid w:val="004F2CA9"/>
    <w:rsid w:val="004F4D4A"/>
    <w:rsid w:val="004F4F7E"/>
    <w:rsid w:val="004F72FB"/>
    <w:rsid w:val="00511F9A"/>
    <w:rsid w:val="00511FDB"/>
    <w:rsid w:val="00512E20"/>
    <w:rsid w:val="0051329E"/>
    <w:rsid w:val="00517111"/>
    <w:rsid w:val="00521BF8"/>
    <w:rsid w:val="00525001"/>
    <w:rsid w:val="00533B86"/>
    <w:rsid w:val="00534523"/>
    <w:rsid w:val="005356E2"/>
    <w:rsid w:val="00536B3C"/>
    <w:rsid w:val="005421C1"/>
    <w:rsid w:val="00543EE1"/>
    <w:rsid w:val="00544CA3"/>
    <w:rsid w:val="00545A0A"/>
    <w:rsid w:val="00546F61"/>
    <w:rsid w:val="00547BA3"/>
    <w:rsid w:val="005510BD"/>
    <w:rsid w:val="00552085"/>
    <w:rsid w:val="00554CC1"/>
    <w:rsid w:val="005551D9"/>
    <w:rsid w:val="005562BA"/>
    <w:rsid w:val="00557660"/>
    <w:rsid w:val="00563DA4"/>
    <w:rsid w:val="00566C20"/>
    <w:rsid w:val="00570B99"/>
    <w:rsid w:val="00580D26"/>
    <w:rsid w:val="00583263"/>
    <w:rsid w:val="00586C33"/>
    <w:rsid w:val="00591F2C"/>
    <w:rsid w:val="0059333E"/>
    <w:rsid w:val="0059476E"/>
    <w:rsid w:val="00594DA9"/>
    <w:rsid w:val="0059501B"/>
    <w:rsid w:val="005A1D38"/>
    <w:rsid w:val="005A2C3B"/>
    <w:rsid w:val="005A64DE"/>
    <w:rsid w:val="005B0947"/>
    <w:rsid w:val="005B17DC"/>
    <w:rsid w:val="005B213B"/>
    <w:rsid w:val="005B5510"/>
    <w:rsid w:val="005B7677"/>
    <w:rsid w:val="005B7C82"/>
    <w:rsid w:val="005C1187"/>
    <w:rsid w:val="005C1215"/>
    <w:rsid w:val="005D124D"/>
    <w:rsid w:val="005D6B08"/>
    <w:rsid w:val="005E1334"/>
    <w:rsid w:val="005E2525"/>
    <w:rsid w:val="005E27D8"/>
    <w:rsid w:val="005E3253"/>
    <w:rsid w:val="005E4963"/>
    <w:rsid w:val="005E5572"/>
    <w:rsid w:val="005F1BFB"/>
    <w:rsid w:val="005F3012"/>
    <w:rsid w:val="005F594A"/>
    <w:rsid w:val="005F5F71"/>
    <w:rsid w:val="005F788A"/>
    <w:rsid w:val="00601409"/>
    <w:rsid w:val="00605AFA"/>
    <w:rsid w:val="00612D17"/>
    <w:rsid w:val="00613A1D"/>
    <w:rsid w:val="006143B3"/>
    <w:rsid w:val="00614A4D"/>
    <w:rsid w:val="0061622F"/>
    <w:rsid w:val="00616B04"/>
    <w:rsid w:val="00617303"/>
    <w:rsid w:val="00626293"/>
    <w:rsid w:val="00626BE8"/>
    <w:rsid w:val="00632ED9"/>
    <w:rsid w:val="00636AB3"/>
    <w:rsid w:val="006417E7"/>
    <w:rsid w:val="00647E7B"/>
    <w:rsid w:val="00650669"/>
    <w:rsid w:val="00653843"/>
    <w:rsid w:val="00655318"/>
    <w:rsid w:val="0066447B"/>
    <w:rsid w:val="00664AAC"/>
    <w:rsid w:val="006668A9"/>
    <w:rsid w:val="00671ACD"/>
    <w:rsid w:val="0067481D"/>
    <w:rsid w:val="0067661F"/>
    <w:rsid w:val="006770BD"/>
    <w:rsid w:val="00677D87"/>
    <w:rsid w:val="00680B3B"/>
    <w:rsid w:val="00682076"/>
    <w:rsid w:val="00684D37"/>
    <w:rsid w:val="00693372"/>
    <w:rsid w:val="0069565B"/>
    <w:rsid w:val="006963A2"/>
    <w:rsid w:val="00696F60"/>
    <w:rsid w:val="00697603"/>
    <w:rsid w:val="00697FD7"/>
    <w:rsid w:val="006A0970"/>
    <w:rsid w:val="006A1B7C"/>
    <w:rsid w:val="006A1E0B"/>
    <w:rsid w:val="006A2A7C"/>
    <w:rsid w:val="006A4880"/>
    <w:rsid w:val="006A7286"/>
    <w:rsid w:val="006B2316"/>
    <w:rsid w:val="006C00C7"/>
    <w:rsid w:val="006C01BD"/>
    <w:rsid w:val="006C062F"/>
    <w:rsid w:val="006C4D44"/>
    <w:rsid w:val="006C6221"/>
    <w:rsid w:val="006C6ED7"/>
    <w:rsid w:val="006D1322"/>
    <w:rsid w:val="006D1AF6"/>
    <w:rsid w:val="006D41DD"/>
    <w:rsid w:val="006D5C1D"/>
    <w:rsid w:val="006D6CF7"/>
    <w:rsid w:val="006E17A8"/>
    <w:rsid w:val="006F3437"/>
    <w:rsid w:val="006F69B5"/>
    <w:rsid w:val="00701D3B"/>
    <w:rsid w:val="007035A8"/>
    <w:rsid w:val="007050EB"/>
    <w:rsid w:val="00705880"/>
    <w:rsid w:val="00705A55"/>
    <w:rsid w:val="00707666"/>
    <w:rsid w:val="00707A94"/>
    <w:rsid w:val="00710DE4"/>
    <w:rsid w:val="00713C55"/>
    <w:rsid w:val="007153EC"/>
    <w:rsid w:val="00716553"/>
    <w:rsid w:val="00716FC4"/>
    <w:rsid w:val="00725040"/>
    <w:rsid w:val="00725E7C"/>
    <w:rsid w:val="0072756A"/>
    <w:rsid w:val="00731AB7"/>
    <w:rsid w:val="0073233D"/>
    <w:rsid w:val="007326EB"/>
    <w:rsid w:val="0073297C"/>
    <w:rsid w:val="00733FC0"/>
    <w:rsid w:val="00734C9E"/>
    <w:rsid w:val="0074018D"/>
    <w:rsid w:val="00741062"/>
    <w:rsid w:val="0074133D"/>
    <w:rsid w:val="007419CD"/>
    <w:rsid w:val="00744D12"/>
    <w:rsid w:val="00750792"/>
    <w:rsid w:val="007539FD"/>
    <w:rsid w:val="00755216"/>
    <w:rsid w:val="007560FE"/>
    <w:rsid w:val="007603A0"/>
    <w:rsid w:val="007608E8"/>
    <w:rsid w:val="00762C73"/>
    <w:rsid w:val="00765D04"/>
    <w:rsid w:val="007663EE"/>
    <w:rsid w:val="00766990"/>
    <w:rsid w:val="0077012C"/>
    <w:rsid w:val="007702D6"/>
    <w:rsid w:val="007738F5"/>
    <w:rsid w:val="00773BF1"/>
    <w:rsid w:val="00773D3C"/>
    <w:rsid w:val="00773E6E"/>
    <w:rsid w:val="007744B8"/>
    <w:rsid w:val="007746DA"/>
    <w:rsid w:val="00774848"/>
    <w:rsid w:val="00776675"/>
    <w:rsid w:val="00776CCB"/>
    <w:rsid w:val="007808DD"/>
    <w:rsid w:val="007904B2"/>
    <w:rsid w:val="0079196D"/>
    <w:rsid w:val="00793DD2"/>
    <w:rsid w:val="007959DA"/>
    <w:rsid w:val="0079644E"/>
    <w:rsid w:val="00796643"/>
    <w:rsid w:val="00796680"/>
    <w:rsid w:val="007A5ACF"/>
    <w:rsid w:val="007A6F07"/>
    <w:rsid w:val="007B131C"/>
    <w:rsid w:val="007B2F36"/>
    <w:rsid w:val="007B554A"/>
    <w:rsid w:val="007B69F5"/>
    <w:rsid w:val="007B70B5"/>
    <w:rsid w:val="007C00F9"/>
    <w:rsid w:val="007C29DB"/>
    <w:rsid w:val="007C3F9F"/>
    <w:rsid w:val="007C418D"/>
    <w:rsid w:val="007C4F80"/>
    <w:rsid w:val="007C77B5"/>
    <w:rsid w:val="007C7F60"/>
    <w:rsid w:val="007C7F86"/>
    <w:rsid w:val="007D6388"/>
    <w:rsid w:val="007D659C"/>
    <w:rsid w:val="007D782C"/>
    <w:rsid w:val="007D7CE6"/>
    <w:rsid w:val="007E4F36"/>
    <w:rsid w:val="007E615A"/>
    <w:rsid w:val="007F2953"/>
    <w:rsid w:val="007F34C9"/>
    <w:rsid w:val="007F5281"/>
    <w:rsid w:val="007F7845"/>
    <w:rsid w:val="008017A8"/>
    <w:rsid w:val="008023AB"/>
    <w:rsid w:val="00802EBE"/>
    <w:rsid w:val="0080455C"/>
    <w:rsid w:val="00804C6F"/>
    <w:rsid w:val="00805FCD"/>
    <w:rsid w:val="00807F68"/>
    <w:rsid w:val="00813C3C"/>
    <w:rsid w:val="00813CE9"/>
    <w:rsid w:val="00815057"/>
    <w:rsid w:val="00816CAC"/>
    <w:rsid w:val="00822ADA"/>
    <w:rsid w:val="0082610A"/>
    <w:rsid w:val="00832FEF"/>
    <w:rsid w:val="00836600"/>
    <w:rsid w:val="008376A3"/>
    <w:rsid w:val="008445ED"/>
    <w:rsid w:val="00846E96"/>
    <w:rsid w:val="00847E04"/>
    <w:rsid w:val="00850EF3"/>
    <w:rsid w:val="00851EF9"/>
    <w:rsid w:val="00854416"/>
    <w:rsid w:val="00854EA3"/>
    <w:rsid w:val="00861A1E"/>
    <w:rsid w:val="008632B6"/>
    <w:rsid w:val="00863C88"/>
    <w:rsid w:val="00863EDD"/>
    <w:rsid w:val="00864842"/>
    <w:rsid w:val="00864F57"/>
    <w:rsid w:val="008651D3"/>
    <w:rsid w:val="0086677D"/>
    <w:rsid w:val="0086766F"/>
    <w:rsid w:val="00867E22"/>
    <w:rsid w:val="008719A6"/>
    <w:rsid w:val="0087250B"/>
    <w:rsid w:val="00880EA7"/>
    <w:rsid w:val="00885E5F"/>
    <w:rsid w:val="00891B03"/>
    <w:rsid w:val="00892AA4"/>
    <w:rsid w:val="008961A4"/>
    <w:rsid w:val="00897055"/>
    <w:rsid w:val="008A2574"/>
    <w:rsid w:val="008B2692"/>
    <w:rsid w:val="008B275B"/>
    <w:rsid w:val="008B2BFB"/>
    <w:rsid w:val="008B4DB5"/>
    <w:rsid w:val="008B6BCF"/>
    <w:rsid w:val="008B6C97"/>
    <w:rsid w:val="008B703D"/>
    <w:rsid w:val="008C34AD"/>
    <w:rsid w:val="008C363D"/>
    <w:rsid w:val="008C3A4F"/>
    <w:rsid w:val="008C5553"/>
    <w:rsid w:val="008C60A7"/>
    <w:rsid w:val="008C6ECC"/>
    <w:rsid w:val="008C7381"/>
    <w:rsid w:val="008D1E7C"/>
    <w:rsid w:val="008D2511"/>
    <w:rsid w:val="008D66ED"/>
    <w:rsid w:val="008E03FD"/>
    <w:rsid w:val="008E0A12"/>
    <w:rsid w:val="008E2CA6"/>
    <w:rsid w:val="008E2DC2"/>
    <w:rsid w:val="008E52CD"/>
    <w:rsid w:val="008E5360"/>
    <w:rsid w:val="008E7208"/>
    <w:rsid w:val="008F2C98"/>
    <w:rsid w:val="008F4D93"/>
    <w:rsid w:val="008F4EC4"/>
    <w:rsid w:val="00902810"/>
    <w:rsid w:val="0090319B"/>
    <w:rsid w:val="009054A0"/>
    <w:rsid w:val="00906709"/>
    <w:rsid w:val="00912DD2"/>
    <w:rsid w:val="00914F2E"/>
    <w:rsid w:val="00917CD2"/>
    <w:rsid w:val="009263B8"/>
    <w:rsid w:val="009265DE"/>
    <w:rsid w:val="009300BC"/>
    <w:rsid w:val="009318E6"/>
    <w:rsid w:val="00936615"/>
    <w:rsid w:val="00937E4F"/>
    <w:rsid w:val="009426D1"/>
    <w:rsid w:val="00945EF9"/>
    <w:rsid w:val="00951186"/>
    <w:rsid w:val="00951480"/>
    <w:rsid w:val="00956035"/>
    <w:rsid w:val="00962390"/>
    <w:rsid w:val="009638E9"/>
    <w:rsid w:val="00965C46"/>
    <w:rsid w:val="00966CDA"/>
    <w:rsid w:val="00974F35"/>
    <w:rsid w:val="009770DA"/>
    <w:rsid w:val="00980187"/>
    <w:rsid w:val="00984B8F"/>
    <w:rsid w:val="009871D5"/>
    <w:rsid w:val="0099073D"/>
    <w:rsid w:val="00991214"/>
    <w:rsid w:val="0099131D"/>
    <w:rsid w:val="00991E2D"/>
    <w:rsid w:val="00994226"/>
    <w:rsid w:val="00994C10"/>
    <w:rsid w:val="0099625F"/>
    <w:rsid w:val="0099708C"/>
    <w:rsid w:val="009A1F1B"/>
    <w:rsid w:val="009A270B"/>
    <w:rsid w:val="009A2FF2"/>
    <w:rsid w:val="009A712F"/>
    <w:rsid w:val="009B202B"/>
    <w:rsid w:val="009B4FA6"/>
    <w:rsid w:val="009B5298"/>
    <w:rsid w:val="009B60C3"/>
    <w:rsid w:val="009B670F"/>
    <w:rsid w:val="009B69EB"/>
    <w:rsid w:val="009C0539"/>
    <w:rsid w:val="009C17E1"/>
    <w:rsid w:val="009C188A"/>
    <w:rsid w:val="009C28CB"/>
    <w:rsid w:val="009D076A"/>
    <w:rsid w:val="009D117B"/>
    <w:rsid w:val="009D2DFA"/>
    <w:rsid w:val="009D3E23"/>
    <w:rsid w:val="009D6D28"/>
    <w:rsid w:val="009D73D6"/>
    <w:rsid w:val="009E0ABA"/>
    <w:rsid w:val="009E2480"/>
    <w:rsid w:val="009E4683"/>
    <w:rsid w:val="009E6389"/>
    <w:rsid w:val="009E71A8"/>
    <w:rsid w:val="009F0899"/>
    <w:rsid w:val="009F5B2B"/>
    <w:rsid w:val="009F7D88"/>
    <w:rsid w:val="00A02C51"/>
    <w:rsid w:val="00A049EA"/>
    <w:rsid w:val="00A05F4B"/>
    <w:rsid w:val="00A06117"/>
    <w:rsid w:val="00A103C0"/>
    <w:rsid w:val="00A12B3D"/>
    <w:rsid w:val="00A15DE4"/>
    <w:rsid w:val="00A166D3"/>
    <w:rsid w:val="00A16E9E"/>
    <w:rsid w:val="00A21C4E"/>
    <w:rsid w:val="00A2269D"/>
    <w:rsid w:val="00A2383A"/>
    <w:rsid w:val="00A248F6"/>
    <w:rsid w:val="00A265E8"/>
    <w:rsid w:val="00A2683D"/>
    <w:rsid w:val="00A26D3B"/>
    <w:rsid w:val="00A26F7B"/>
    <w:rsid w:val="00A31C59"/>
    <w:rsid w:val="00A33239"/>
    <w:rsid w:val="00A36DC5"/>
    <w:rsid w:val="00A375EC"/>
    <w:rsid w:val="00A43447"/>
    <w:rsid w:val="00A51C92"/>
    <w:rsid w:val="00A5288F"/>
    <w:rsid w:val="00A52D39"/>
    <w:rsid w:val="00A575A4"/>
    <w:rsid w:val="00A57A29"/>
    <w:rsid w:val="00A606D6"/>
    <w:rsid w:val="00A60A80"/>
    <w:rsid w:val="00A61A23"/>
    <w:rsid w:val="00A660EA"/>
    <w:rsid w:val="00A70D1E"/>
    <w:rsid w:val="00A71A8B"/>
    <w:rsid w:val="00A71C70"/>
    <w:rsid w:val="00A734D3"/>
    <w:rsid w:val="00A75162"/>
    <w:rsid w:val="00A75D63"/>
    <w:rsid w:val="00A76FD8"/>
    <w:rsid w:val="00A82037"/>
    <w:rsid w:val="00A85A6E"/>
    <w:rsid w:val="00A87E51"/>
    <w:rsid w:val="00A90FA8"/>
    <w:rsid w:val="00A978A0"/>
    <w:rsid w:val="00AA0E1A"/>
    <w:rsid w:val="00AA48C0"/>
    <w:rsid w:val="00AB3C7E"/>
    <w:rsid w:val="00AB59BC"/>
    <w:rsid w:val="00AB7C1C"/>
    <w:rsid w:val="00AC12F8"/>
    <w:rsid w:val="00AC58D6"/>
    <w:rsid w:val="00AD1F12"/>
    <w:rsid w:val="00AD760F"/>
    <w:rsid w:val="00AE0312"/>
    <w:rsid w:val="00AE1142"/>
    <w:rsid w:val="00AE164D"/>
    <w:rsid w:val="00AE46DD"/>
    <w:rsid w:val="00AE49D1"/>
    <w:rsid w:val="00AF0854"/>
    <w:rsid w:val="00AF581B"/>
    <w:rsid w:val="00AF583B"/>
    <w:rsid w:val="00AF7E3D"/>
    <w:rsid w:val="00B0003F"/>
    <w:rsid w:val="00B0092C"/>
    <w:rsid w:val="00B00E6C"/>
    <w:rsid w:val="00B01C9E"/>
    <w:rsid w:val="00B03B40"/>
    <w:rsid w:val="00B04672"/>
    <w:rsid w:val="00B065DF"/>
    <w:rsid w:val="00B0666C"/>
    <w:rsid w:val="00B078FD"/>
    <w:rsid w:val="00B105EB"/>
    <w:rsid w:val="00B10883"/>
    <w:rsid w:val="00B12CBF"/>
    <w:rsid w:val="00B132EC"/>
    <w:rsid w:val="00B13C5B"/>
    <w:rsid w:val="00B13D80"/>
    <w:rsid w:val="00B14B05"/>
    <w:rsid w:val="00B2450D"/>
    <w:rsid w:val="00B26125"/>
    <w:rsid w:val="00B273F3"/>
    <w:rsid w:val="00B30834"/>
    <w:rsid w:val="00B31FB8"/>
    <w:rsid w:val="00B321F9"/>
    <w:rsid w:val="00B35427"/>
    <w:rsid w:val="00B37D7A"/>
    <w:rsid w:val="00B40D52"/>
    <w:rsid w:val="00B418F0"/>
    <w:rsid w:val="00B4398C"/>
    <w:rsid w:val="00B52223"/>
    <w:rsid w:val="00B5240D"/>
    <w:rsid w:val="00B5684A"/>
    <w:rsid w:val="00B57022"/>
    <w:rsid w:val="00B612F1"/>
    <w:rsid w:val="00B65670"/>
    <w:rsid w:val="00B73D34"/>
    <w:rsid w:val="00B77ED5"/>
    <w:rsid w:val="00B80E20"/>
    <w:rsid w:val="00B827BF"/>
    <w:rsid w:val="00B82DDB"/>
    <w:rsid w:val="00B85C5C"/>
    <w:rsid w:val="00B86E13"/>
    <w:rsid w:val="00BA0114"/>
    <w:rsid w:val="00BA11F1"/>
    <w:rsid w:val="00BA4A1C"/>
    <w:rsid w:val="00BA63FC"/>
    <w:rsid w:val="00BB0B1B"/>
    <w:rsid w:val="00BB225B"/>
    <w:rsid w:val="00BB22B4"/>
    <w:rsid w:val="00BB626D"/>
    <w:rsid w:val="00BB7AF6"/>
    <w:rsid w:val="00BC09C7"/>
    <w:rsid w:val="00BC157A"/>
    <w:rsid w:val="00BC26DA"/>
    <w:rsid w:val="00BC32C5"/>
    <w:rsid w:val="00BC43FF"/>
    <w:rsid w:val="00BC4F7A"/>
    <w:rsid w:val="00BC630E"/>
    <w:rsid w:val="00BC680D"/>
    <w:rsid w:val="00BD14CA"/>
    <w:rsid w:val="00BE0C69"/>
    <w:rsid w:val="00BE22B2"/>
    <w:rsid w:val="00BE3BA7"/>
    <w:rsid w:val="00BE4E43"/>
    <w:rsid w:val="00BE554F"/>
    <w:rsid w:val="00BE5C0D"/>
    <w:rsid w:val="00BF04B5"/>
    <w:rsid w:val="00BF226C"/>
    <w:rsid w:val="00BF383C"/>
    <w:rsid w:val="00BF5E74"/>
    <w:rsid w:val="00C01404"/>
    <w:rsid w:val="00C01482"/>
    <w:rsid w:val="00C015DB"/>
    <w:rsid w:val="00C04C13"/>
    <w:rsid w:val="00C07CE1"/>
    <w:rsid w:val="00C1075D"/>
    <w:rsid w:val="00C124B6"/>
    <w:rsid w:val="00C13CE6"/>
    <w:rsid w:val="00C15D75"/>
    <w:rsid w:val="00C204F6"/>
    <w:rsid w:val="00C2237C"/>
    <w:rsid w:val="00C238F1"/>
    <w:rsid w:val="00C24E26"/>
    <w:rsid w:val="00C26999"/>
    <w:rsid w:val="00C26F84"/>
    <w:rsid w:val="00C30A10"/>
    <w:rsid w:val="00C33EA1"/>
    <w:rsid w:val="00C34CBA"/>
    <w:rsid w:val="00C3509D"/>
    <w:rsid w:val="00C37824"/>
    <w:rsid w:val="00C40111"/>
    <w:rsid w:val="00C43665"/>
    <w:rsid w:val="00C436BF"/>
    <w:rsid w:val="00C473A9"/>
    <w:rsid w:val="00C54449"/>
    <w:rsid w:val="00C54468"/>
    <w:rsid w:val="00C60CC1"/>
    <w:rsid w:val="00C6421A"/>
    <w:rsid w:val="00C66A7D"/>
    <w:rsid w:val="00C7110F"/>
    <w:rsid w:val="00C71C1F"/>
    <w:rsid w:val="00C7255B"/>
    <w:rsid w:val="00C861E6"/>
    <w:rsid w:val="00C87DC2"/>
    <w:rsid w:val="00C912BA"/>
    <w:rsid w:val="00C94C2C"/>
    <w:rsid w:val="00C96445"/>
    <w:rsid w:val="00CA1998"/>
    <w:rsid w:val="00CA41FB"/>
    <w:rsid w:val="00CA4BB5"/>
    <w:rsid w:val="00CA4DBB"/>
    <w:rsid w:val="00CA5DFB"/>
    <w:rsid w:val="00CC3355"/>
    <w:rsid w:val="00CC52F9"/>
    <w:rsid w:val="00CD2248"/>
    <w:rsid w:val="00CD38F3"/>
    <w:rsid w:val="00CE057A"/>
    <w:rsid w:val="00CE11EE"/>
    <w:rsid w:val="00CE1D05"/>
    <w:rsid w:val="00CE35A1"/>
    <w:rsid w:val="00CE3E6E"/>
    <w:rsid w:val="00CE67E0"/>
    <w:rsid w:val="00CE7E4E"/>
    <w:rsid w:val="00CE7EA2"/>
    <w:rsid w:val="00CF5828"/>
    <w:rsid w:val="00CF6B79"/>
    <w:rsid w:val="00D02502"/>
    <w:rsid w:val="00D02B73"/>
    <w:rsid w:val="00D103F3"/>
    <w:rsid w:val="00D10910"/>
    <w:rsid w:val="00D111F8"/>
    <w:rsid w:val="00D11CED"/>
    <w:rsid w:val="00D12C9F"/>
    <w:rsid w:val="00D14CBA"/>
    <w:rsid w:val="00D177E7"/>
    <w:rsid w:val="00D20F69"/>
    <w:rsid w:val="00D249A2"/>
    <w:rsid w:val="00D26D1E"/>
    <w:rsid w:val="00D30444"/>
    <w:rsid w:val="00D347C3"/>
    <w:rsid w:val="00D40561"/>
    <w:rsid w:val="00D44105"/>
    <w:rsid w:val="00D500BA"/>
    <w:rsid w:val="00D54638"/>
    <w:rsid w:val="00D55B17"/>
    <w:rsid w:val="00D62A00"/>
    <w:rsid w:val="00D62DF6"/>
    <w:rsid w:val="00D62FB3"/>
    <w:rsid w:val="00D65D0B"/>
    <w:rsid w:val="00D7612C"/>
    <w:rsid w:val="00D766D4"/>
    <w:rsid w:val="00D77C26"/>
    <w:rsid w:val="00D83586"/>
    <w:rsid w:val="00D84145"/>
    <w:rsid w:val="00D85FD8"/>
    <w:rsid w:val="00D86BD2"/>
    <w:rsid w:val="00D9043F"/>
    <w:rsid w:val="00D9105D"/>
    <w:rsid w:val="00D92A97"/>
    <w:rsid w:val="00D92AEE"/>
    <w:rsid w:val="00D933E4"/>
    <w:rsid w:val="00D959BC"/>
    <w:rsid w:val="00D959C2"/>
    <w:rsid w:val="00DA01E7"/>
    <w:rsid w:val="00DA66FE"/>
    <w:rsid w:val="00DA7177"/>
    <w:rsid w:val="00DA7803"/>
    <w:rsid w:val="00DA7910"/>
    <w:rsid w:val="00DB30B5"/>
    <w:rsid w:val="00DB33D8"/>
    <w:rsid w:val="00DB45BD"/>
    <w:rsid w:val="00DC2EE1"/>
    <w:rsid w:val="00DC2EF4"/>
    <w:rsid w:val="00DC33B7"/>
    <w:rsid w:val="00DC3647"/>
    <w:rsid w:val="00DC4D82"/>
    <w:rsid w:val="00DC5368"/>
    <w:rsid w:val="00DD1A7D"/>
    <w:rsid w:val="00DD1B13"/>
    <w:rsid w:val="00DD22E0"/>
    <w:rsid w:val="00DD2E30"/>
    <w:rsid w:val="00DD363B"/>
    <w:rsid w:val="00DD36CF"/>
    <w:rsid w:val="00DD389A"/>
    <w:rsid w:val="00DD716E"/>
    <w:rsid w:val="00DD7DB5"/>
    <w:rsid w:val="00DE15EE"/>
    <w:rsid w:val="00DE2996"/>
    <w:rsid w:val="00DE377D"/>
    <w:rsid w:val="00DE37DA"/>
    <w:rsid w:val="00DE4134"/>
    <w:rsid w:val="00DE50F9"/>
    <w:rsid w:val="00DE742C"/>
    <w:rsid w:val="00DE74ED"/>
    <w:rsid w:val="00DF0AC9"/>
    <w:rsid w:val="00DF237E"/>
    <w:rsid w:val="00DF2728"/>
    <w:rsid w:val="00DF30A2"/>
    <w:rsid w:val="00DF34B2"/>
    <w:rsid w:val="00DF639A"/>
    <w:rsid w:val="00DF6553"/>
    <w:rsid w:val="00E00D40"/>
    <w:rsid w:val="00E045CE"/>
    <w:rsid w:val="00E04AE7"/>
    <w:rsid w:val="00E06A13"/>
    <w:rsid w:val="00E14C73"/>
    <w:rsid w:val="00E153FA"/>
    <w:rsid w:val="00E161C1"/>
    <w:rsid w:val="00E16D60"/>
    <w:rsid w:val="00E20365"/>
    <w:rsid w:val="00E218CB"/>
    <w:rsid w:val="00E24252"/>
    <w:rsid w:val="00E30C92"/>
    <w:rsid w:val="00E31E22"/>
    <w:rsid w:val="00E3231A"/>
    <w:rsid w:val="00E32970"/>
    <w:rsid w:val="00E33830"/>
    <w:rsid w:val="00E3505E"/>
    <w:rsid w:val="00E3561E"/>
    <w:rsid w:val="00E35C8C"/>
    <w:rsid w:val="00E3646E"/>
    <w:rsid w:val="00E3759F"/>
    <w:rsid w:val="00E416D3"/>
    <w:rsid w:val="00E43B21"/>
    <w:rsid w:val="00E447FB"/>
    <w:rsid w:val="00E455F8"/>
    <w:rsid w:val="00E47786"/>
    <w:rsid w:val="00E5236C"/>
    <w:rsid w:val="00E55DF6"/>
    <w:rsid w:val="00E5633F"/>
    <w:rsid w:val="00E578F0"/>
    <w:rsid w:val="00E57FED"/>
    <w:rsid w:val="00E614C9"/>
    <w:rsid w:val="00E618E1"/>
    <w:rsid w:val="00E62302"/>
    <w:rsid w:val="00E7111F"/>
    <w:rsid w:val="00E73128"/>
    <w:rsid w:val="00E743BD"/>
    <w:rsid w:val="00E75819"/>
    <w:rsid w:val="00E764C8"/>
    <w:rsid w:val="00E82117"/>
    <w:rsid w:val="00E8263A"/>
    <w:rsid w:val="00E834D8"/>
    <w:rsid w:val="00E85B59"/>
    <w:rsid w:val="00E87EAC"/>
    <w:rsid w:val="00E94B5A"/>
    <w:rsid w:val="00EB211E"/>
    <w:rsid w:val="00EB6BF4"/>
    <w:rsid w:val="00EC1DE9"/>
    <w:rsid w:val="00EC57F8"/>
    <w:rsid w:val="00EC5BD9"/>
    <w:rsid w:val="00ED1A65"/>
    <w:rsid w:val="00ED5C7A"/>
    <w:rsid w:val="00ED784C"/>
    <w:rsid w:val="00EE0EAB"/>
    <w:rsid w:val="00EE26FA"/>
    <w:rsid w:val="00EE32F1"/>
    <w:rsid w:val="00EE4BB8"/>
    <w:rsid w:val="00EE609B"/>
    <w:rsid w:val="00EE6DC6"/>
    <w:rsid w:val="00EF284E"/>
    <w:rsid w:val="00EF377C"/>
    <w:rsid w:val="00EF6521"/>
    <w:rsid w:val="00F016FA"/>
    <w:rsid w:val="00F053C8"/>
    <w:rsid w:val="00F06176"/>
    <w:rsid w:val="00F0682B"/>
    <w:rsid w:val="00F10DF3"/>
    <w:rsid w:val="00F11242"/>
    <w:rsid w:val="00F159B3"/>
    <w:rsid w:val="00F244E4"/>
    <w:rsid w:val="00F24FD5"/>
    <w:rsid w:val="00F338E0"/>
    <w:rsid w:val="00F346C3"/>
    <w:rsid w:val="00F45267"/>
    <w:rsid w:val="00F4566A"/>
    <w:rsid w:val="00F51944"/>
    <w:rsid w:val="00F51977"/>
    <w:rsid w:val="00F53441"/>
    <w:rsid w:val="00F54567"/>
    <w:rsid w:val="00F54A96"/>
    <w:rsid w:val="00F6008F"/>
    <w:rsid w:val="00F62CFD"/>
    <w:rsid w:val="00F63E07"/>
    <w:rsid w:val="00F67D58"/>
    <w:rsid w:val="00F703E9"/>
    <w:rsid w:val="00F70A3C"/>
    <w:rsid w:val="00F752A6"/>
    <w:rsid w:val="00F76A1C"/>
    <w:rsid w:val="00F770A5"/>
    <w:rsid w:val="00F77889"/>
    <w:rsid w:val="00F813B0"/>
    <w:rsid w:val="00F814FB"/>
    <w:rsid w:val="00F844F4"/>
    <w:rsid w:val="00F92C66"/>
    <w:rsid w:val="00F92EEE"/>
    <w:rsid w:val="00F9356F"/>
    <w:rsid w:val="00F97E6F"/>
    <w:rsid w:val="00FA08A6"/>
    <w:rsid w:val="00FA5796"/>
    <w:rsid w:val="00FA6099"/>
    <w:rsid w:val="00FA7D3C"/>
    <w:rsid w:val="00FB315D"/>
    <w:rsid w:val="00FC051E"/>
    <w:rsid w:val="00FC06EA"/>
    <w:rsid w:val="00FC1600"/>
    <w:rsid w:val="00FC399B"/>
    <w:rsid w:val="00FC4080"/>
    <w:rsid w:val="00FC43FF"/>
    <w:rsid w:val="00FC6C9E"/>
    <w:rsid w:val="00FD0AAC"/>
    <w:rsid w:val="00FD2847"/>
    <w:rsid w:val="00FD3B73"/>
    <w:rsid w:val="00FD77CA"/>
    <w:rsid w:val="00FE0455"/>
    <w:rsid w:val="00FE54D6"/>
    <w:rsid w:val="00FF0FFA"/>
    <w:rsid w:val="00FF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07F3AF3"/>
  <w15:docId w15:val="{B1760F6B-CB6C-47B8-94BB-40C875B6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099"/>
    <w:pPr>
      <w:jc w:val="both"/>
    </w:pPr>
    <w:rPr>
      <w:rFonts w:ascii="Arial" w:hAnsi="Arial"/>
      <w:szCs w:val="24"/>
      <w:lang w:val="en-GB"/>
    </w:rPr>
  </w:style>
  <w:style w:type="paragraph" w:styleId="Heading1">
    <w:name w:val="heading 1"/>
    <w:aliases w:val="Titre 1 Car, Car Car,Anlagenüberschrift1,Anlagenüberschrift1 + Before:  0 pt,h1,Heading 1 - nonum"/>
    <w:basedOn w:val="Heading"/>
    <w:next w:val="Normal"/>
    <w:qFormat/>
    <w:rsid w:val="001D322A"/>
    <w:pPr>
      <w:keepNext/>
      <w:pageBreakBefore/>
      <w:numPr>
        <w:numId w:val="2"/>
      </w:numPr>
      <w:spacing w:before="240"/>
      <w:jc w:val="left"/>
      <w:outlineLvl w:val="0"/>
    </w:pPr>
    <w:rPr>
      <w:kern w:val="28"/>
    </w:rPr>
  </w:style>
  <w:style w:type="paragraph" w:styleId="Heading2">
    <w:name w:val="heading 2"/>
    <w:aliases w:val="h2,2"/>
    <w:basedOn w:val="Heading"/>
    <w:next w:val="Normal"/>
    <w:link w:val="Heading2Char"/>
    <w:qFormat/>
    <w:rsid w:val="00965C46"/>
    <w:pPr>
      <w:keepNext/>
      <w:numPr>
        <w:ilvl w:val="1"/>
        <w:numId w:val="2"/>
      </w:numPr>
      <w:spacing w:before="240"/>
      <w:jc w:val="left"/>
      <w:outlineLvl w:val="1"/>
    </w:pPr>
  </w:style>
  <w:style w:type="paragraph" w:styleId="Heading3">
    <w:name w:val="heading 3"/>
    <w:aliases w:val="h3,Car3,Titre 3 Car,h3 Car,Car3 Car,Car3 Car1,Titre 3 Car1 Car,Titre 3 Car Car Car,Car3 Car1 Car Car,h3 Car Car1 Car,Car3 Car2 Car,h3 Car1 Car"/>
    <w:basedOn w:val="Heading"/>
    <w:next w:val="Normal"/>
    <w:qFormat/>
    <w:rsid w:val="00A21C4E"/>
    <w:pPr>
      <w:keepNext/>
      <w:numPr>
        <w:ilvl w:val="2"/>
        <w:numId w:val="2"/>
      </w:numPr>
      <w:tabs>
        <w:tab w:val="left" w:pos="567"/>
      </w:tabs>
      <w:spacing w:before="120"/>
      <w:jc w:val="left"/>
      <w:outlineLvl w:val="2"/>
    </w:pPr>
  </w:style>
  <w:style w:type="paragraph" w:styleId="Heading4">
    <w:name w:val="heading 4"/>
    <w:aliases w:val="h4,H4"/>
    <w:basedOn w:val="Heading"/>
    <w:next w:val="Normal"/>
    <w:qFormat/>
    <w:rsid w:val="00965C46"/>
    <w:pPr>
      <w:keepNext/>
      <w:numPr>
        <w:ilvl w:val="3"/>
        <w:numId w:val="2"/>
      </w:numPr>
      <w:spacing w:before="240"/>
      <w:jc w:val="left"/>
      <w:outlineLvl w:val="3"/>
    </w:pPr>
  </w:style>
  <w:style w:type="paragraph" w:styleId="Heading5">
    <w:name w:val="heading 5"/>
    <w:aliases w:val="h5"/>
    <w:basedOn w:val="Heading"/>
    <w:next w:val="Normal"/>
    <w:qFormat/>
    <w:rsid w:val="00965C46"/>
    <w:pPr>
      <w:numPr>
        <w:ilvl w:val="4"/>
        <w:numId w:val="2"/>
      </w:numPr>
      <w:spacing w:before="240"/>
      <w:jc w:val="left"/>
      <w:outlineLvl w:val="4"/>
    </w:pPr>
  </w:style>
  <w:style w:type="paragraph" w:styleId="Heading6">
    <w:name w:val="heading 6"/>
    <w:aliases w:val="h6"/>
    <w:basedOn w:val="Heading"/>
    <w:next w:val="Normal"/>
    <w:qFormat/>
    <w:rsid w:val="00965C46"/>
    <w:pPr>
      <w:numPr>
        <w:ilvl w:val="5"/>
        <w:numId w:val="2"/>
      </w:numPr>
      <w:spacing w:before="240"/>
      <w:jc w:val="left"/>
      <w:outlineLvl w:val="5"/>
    </w:pPr>
  </w:style>
  <w:style w:type="paragraph" w:styleId="Heading7">
    <w:name w:val="heading 7"/>
    <w:basedOn w:val="Heading"/>
    <w:next w:val="Normal"/>
    <w:qFormat/>
    <w:rsid w:val="00965C46"/>
    <w:pPr>
      <w:numPr>
        <w:ilvl w:val="6"/>
        <w:numId w:val="2"/>
      </w:numPr>
      <w:spacing w:before="240"/>
      <w:jc w:val="left"/>
      <w:outlineLvl w:val="6"/>
    </w:pPr>
  </w:style>
  <w:style w:type="paragraph" w:styleId="Heading8">
    <w:name w:val="heading 8"/>
    <w:basedOn w:val="Heading"/>
    <w:next w:val="Normal"/>
    <w:qFormat/>
    <w:rsid w:val="00965C46"/>
    <w:pPr>
      <w:numPr>
        <w:ilvl w:val="7"/>
        <w:numId w:val="2"/>
      </w:numPr>
      <w:spacing w:before="240"/>
      <w:jc w:val="left"/>
      <w:outlineLvl w:val="7"/>
    </w:pPr>
  </w:style>
  <w:style w:type="paragraph" w:styleId="Heading9">
    <w:name w:val="heading 9"/>
    <w:basedOn w:val="Heading"/>
    <w:next w:val="Normal"/>
    <w:qFormat/>
    <w:rsid w:val="00965C46"/>
    <w:pPr>
      <w:numPr>
        <w:ilvl w:val="8"/>
        <w:numId w:val="2"/>
      </w:numPr>
      <w:spacing w:before="24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Zchn"/>
    <w:rsid w:val="00965C46"/>
    <w:pPr>
      <w:overflowPunct w:val="0"/>
      <w:autoSpaceDE w:val="0"/>
      <w:autoSpaceDN w:val="0"/>
      <w:adjustRightInd w:val="0"/>
      <w:spacing w:after="120"/>
      <w:jc w:val="center"/>
      <w:textAlignment w:val="baseline"/>
    </w:pPr>
    <w:rPr>
      <w:b/>
      <w:szCs w:val="20"/>
    </w:rPr>
  </w:style>
  <w:style w:type="paragraph" w:customStyle="1" w:styleId="CoverpageSubtitle">
    <w:name w:val="Coverpage Subtitle"/>
    <w:basedOn w:val="Normal"/>
    <w:rsid w:val="00965C46"/>
    <w:pPr>
      <w:jc w:val="center"/>
    </w:pPr>
    <w:rPr>
      <w:b/>
      <w:sz w:val="28"/>
    </w:rPr>
  </w:style>
  <w:style w:type="paragraph" w:customStyle="1" w:styleId="CoverpageAuthors">
    <w:name w:val="Coverpage Authors"/>
    <w:basedOn w:val="Normal"/>
    <w:rsid w:val="00965C46"/>
    <w:pPr>
      <w:ind w:left="1620" w:hanging="1620"/>
    </w:pPr>
    <w:rPr>
      <w:b/>
    </w:rPr>
  </w:style>
  <w:style w:type="paragraph" w:customStyle="1" w:styleId="NormalBoldCentered">
    <w:name w:val="Normal Bold Centered"/>
    <w:basedOn w:val="Normal"/>
    <w:rsid w:val="00965C46"/>
    <w:pPr>
      <w:jc w:val="center"/>
    </w:pPr>
    <w:rPr>
      <w:b/>
    </w:rPr>
  </w:style>
  <w:style w:type="paragraph" w:customStyle="1" w:styleId="CoverpageTitle">
    <w:name w:val="Coverpage Title"/>
    <w:basedOn w:val="Normal"/>
    <w:rsid w:val="00965C46"/>
    <w:pPr>
      <w:overflowPunct w:val="0"/>
      <w:autoSpaceDE w:val="0"/>
      <w:autoSpaceDN w:val="0"/>
      <w:adjustRightInd w:val="0"/>
      <w:spacing w:before="360" w:after="360"/>
      <w:jc w:val="center"/>
      <w:textAlignment w:val="baseline"/>
    </w:pPr>
    <w:rPr>
      <w:b/>
      <w:sz w:val="32"/>
      <w:szCs w:val="32"/>
    </w:rPr>
  </w:style>
  <w:style w:type="paragraph" w:styleId="TOC1">
    <w:name w:val="toc 1"/>
    <w:basedOn w:val="Normal"/>
    <w:next w:val="Normal"/>
    <w:uiPriority w:val="39"/>
    <w:rsid w:val="00965C46"/>
    <w:pPr>
      <w:spacing w:before="120" w:after="120"/>
      <w:jc w:val="left"/>
    </w:pPr>
    <w:rPr>
      <w:rFonts w:asciiTheme="minorHAnsi" w:hAnsiTheme="minorHAnsi" w:cstheme="minorHAnsi"/>
      <w:b/>
      <w:bCs/>
      <w:caps/>
      <w:szCs w:val="20"/>
    </w:rPr>
  </w:style>
  <w:style w:type="paragraph" w:styleId="TOC2">
    <w:name w:val="toc 2"/>
    <w:basedOn w:val="Normal"/>
    <w:next w:val="Normal"/>
    <w:uiPriority w:val="39"/>
    <w:rsid w:val="00965C46"/>
    <w:pPr>
      <w:ind w:left="200"/>
      <w:jc w:val="left"/>
    </w:pPr>
    <w:rPr>
      <w:rFonts w:asciiTheme="minorHAnsi" w:hAnsiTheme="minorHAnsi" w:cstheme="minorHAnsi"/>
      <w:smallCaps/>
      <w:szCs w:val="20"/>
    </w:rPr>
  </w:style>
  <w:style w:type="paragraph" w:styleId="TOC3">
    <w:name w:val="toc 3"/>
    <w:basedOn w:val="Normal"/>
    <w:next w:val="Normal"/>
    <w:uiPriority w:val="39"/>
    <w:rsid w:val="00965C46"/>
    <w:pPr>
      <w:ind w:left="400"/>
      <w:jc w:val="left"/>
    </w:pPr>
    <w:rPr>
      <w:rFonts w:asciiTheme="minorHAnsi" w:hAnsiTheme="minorHAnsi" w:cstheme="minorHAnsi"/>
      <w:i/>
      <w:iCs/>
      <w:szCs w:val="20"/>
    </w:rPr>
  </w:style>
  <w:style w:type="paragraph" w:customStyle="1" w:styleId="Acronyms1">
    <w:name w:val="Acronyms 1"/>
    <w:basedOn w:val="Normal"/>
    <w:rsid w:val="004A2206"/>
    <w:pPr>
      <w:spacing w:before="60" w:after="120"/>
      <w:ind w:left="2268" w:hanging="2268"/>
    </w:pPr>
  </w:style>
  <w:style w:type="paragraph" w:styleId="Footer">
    <w:name w:val="footer"/>
    <w:basedOn w:val="Normal"/>
    <w:link w:val="FooterChar"/>
    <w:rsid w:val="00965C46"/>
    <w:pPr>
      <w:tabs>
        <w:tab w:val="center" w:pos="4320"/>
        <w:tab w:val="right" w:pos="8640"/>
      </w:tabs>
      <w:overflowPunct w:val="0"/>
      <w:autoSpaceDE w:val="0"/>
      <w:autoSpaceDN w:val="0"/>
      <w:adjustRightInd w:val="0"/>
      <w:spacing w:after="60"/>
      <w:textAlignment w:val="baseline"/>
    </w:pPr>
    <w:rPr>
      <w:szCs w:val="20"/>
      <w:lang w:val="de-DE"/>
    </w:rPr>
  </w:style>
  <w:style w:type="character" w:styleId="Hyperlink">
    <w:name w:val="Hyperlink"/>
    <w:uiPriority w:val="99"/>
    <w:rPr>
      <w:color w:val="0000FF"/>
      <w:u w:val="single"/>
    </w:rPr>
  </w:style>
  <w:style w:type="paragraph" w:styleId="TOC4">
    <w:name w:val="toc 4"/>
    <w:basedOn w:val="Normal"/>
    <w:next w:val="Normal"/>
    <w:autoRedefine/>
    <w:uiPriority w:val="39"/>
    <w:rsid w:val="00965C46"/>
    <w:pPr>
      <w:ind w:left="600"/>
      <w:jc w:val="left"/>
    </w:pPr>
    <w:rPr>
      <w:rFonts w:asciiTheme="minorHAnsi" w:hAnsiTheme="minorHAnsi" w:cstheme="minorHAnsi"/>
      <w:sz w:val="18"/>
      <w:szCs w:val="18"/>
    </w:rPr>
  </w:style>
  <w:style w:type="paragraph" w:styleId="TOC5">
    <w:name w:val="toc 5"/>
    <w:basedOn w:val="Normal"/>
    <w:next w:val="Normal"/>
    <w:autoRedefine/>
    <w:uiPriority w:val="39"/>
    <w:rsid w:val="00965C46"/>
    <w:pPr>
      <w:ind w:left="800"/>
      <w:jc w:val="left"/>
    </w:pPr>
    <w:rPr>
      <w:rFonts w:asciiTheme="minorHAnsi" w:hAnsiTheme="minorHAnsi" w:cstheme="minorHAnsi"/>
      <w:sz w:val="18"/>
      <w:szCs w:val="18"/>
    </w:rPr>
  </w:style>
  <w:style w:type="paragraph" w:styleId="TOC6">
    <w:name w:val="toc 6"/>
    <w:basedOn w:val="Normal"/>
    <w:next w:val="Normal"/>
    <w:autoRedefine/>
    <w:semiHidden/>
    <w:rsid w:val="00965C46"/>
    <w:pPr>
      <w:ind w:left="1000"/>
      <w:jc w:val="left"/>
    </w:pPr>
    <w:rPr>
      <w:rFonts w:asciiTheme="minorHAnsi" w:hAnsiTheme="minorHAnsi" w:cstheme="minorHAnsi"/>
      <w:sz w:val="18"/>
      <w:szCs w:val="18"/>
    </w:rPr>
  </w:style>
  <w:style w:type="paragraph" w:styleId="TOC7">
    <w:name w:val="toc 7"/>
    <w:basedOn w:val="Normal"/>
    <w:next w:val="Normal"/>
    <w:autoRedefine/>
    <w:semiHidden/>
    <w:rsid w:val="00965C46"/>
    <w:pPr>
      <w:ind w:left="1200"/>
      <w:jc w:val="left"/>
    </w:pPr>
    <w:rPr>
      <w:rFonts w:asciiTheme="minorHAnsi" w:hAnsiTheme="minorHAnsi" w:cstheme="minorHAnsi"/>
      <w:sz w:val="18"/>
      <w:szCs w:val="18"/>
    </w:rPr>
  </w:style>
  <w:style w:type="paragraph" w:styleId="TOC8">
    <w:name w:val="toc 8"/>
    <w:basedOn w:val="Normal"/>
    <w:next w:val="Normal"/>
    <w:autoRedefine/>
    <w:semiHidden/>
    <w:rsid w:val="00965C46"/>
    <w:pPr>
      <w:ind w:left="1400"/>
      <w:jc w:val="left"/>
    </w:pPr>
    <w:rPr>
      <w:rFonts w:asciiTheme="minorHAnsi" w:hAnsiTheme="minorHAnsi" w:cstheme="minorHAnsi"/>
      <w:sz w:val="18"/>
      <w:szCs w:val="18"/>
    </w:rPr>
  </w:style>
  <w:style w:type="paragraph" w:styleId="TOC9">
    <w:name w:val="toc 9"/>
    <w:basedOn w:val="Normal"/>
    <w:next w:val="Normal"/>
    <w:autoRedefine/>
    <w:semiHidden/>
    <w:rsid w:val="00965C46"/>
    <w:pPr>
      <w:ind w:left="1600"/>
      <w:jc w:val="left"/>
    </w:pPr>
    <w:rPr>
      <w:rFonts w:asciiTheme="minorHAnsi" w:hAnsiTheme="minorHAnsi" w:cstheme="minorHAnsi"/>
      <w:sz w:val="18"/>
      <w:szCs w:val="18"/>
    </w:rPr>
  </w:style>
  <w:style w:type="paragraph" w:styleId="Header">
    <w:name w:val="header"/>
    <w:basedOn w:val="Normal"/>
    <w:pPr>
      <w:tabs>
        <w:tab w:val="center" w:pos="4153"/>
        <w:tab w:val="right" w:pos="8306"/>
      </w:tabs>
    </w:pPr>
  </w:style>
  <w:style w:type="paragraph" w:customStyle="1" w:styleId="Tabletext">
    <w:name w:val="Tabletext"/>
    <w:basedOn w:val="Normal"/>
    <w:rsid w:val="00965C46"/>
    <w:rPr>
      <w:szCs w:val="20"/>
    </w:rPr>
  </w:style>
  <w:style w:type="paragraph" w:customStyle="1" w:styleId="Footertable">
    <w:name w:val="Footertable"/>
    <w:basedOn w:val="Normal"/>
    <w:rsid w:val="00965C46"/>
    <w:pPr>
      <w:tabs>
        <w:tab w:val="left" w:pos="851"/>
      </w:tabs>
    </w:pPr>
    <w:rPr>
      <w:szCs w:val="20"/>
    </w:rPr>
  </w:style>
  <w:style w:type="paragraph" w:customStyle="1" w:styleId="Definitions">
    <w:name w:val="Definitions"/>
    <w:basedOn w:val="Normal"/>
    <w:rsid w:val="004A2206"/>
    <w:pPr>
      <w:spacing w:after="60"/>
      <w:ind w:left="2268" w:hanging="2268"/>
    </w:pPr>
  </w:style>
  <w:style w:type="paragraph" w:styleId="Caption">
    <w:name w:val="caption"/>
    <w:basedOn w:val="Normal"/>
    <w:next w:val="Normal"/>
    <w:link w:val="CaptionChar"/>
    <w:qFormat/>
    <w:rsid w:val="00897055"/>
    <w:pPr>
      <w:spacing w:before="120" w:after="120" w:line="360" w:lineRule="auto"/>
      <w:jc w:val="center"/>
    </w:pPr>
    <w:rPr>
      <w:bCs/>
      <w:sz w:val="16"/>
      <w:szCs w:val="20"/>
    </w:rPr>
  </w:style>
  <w:style w:type="character" w:styleId="PageNumber">
    <w:name w:val="page number"/>
    <w:basedOn w:val="DefaultParagraphFont"/>
    <w:rsid w:val="00DC5368"/>
  </w:style>
  <w:style w:type="table" w:styleId="TableGrid">
    <w:name w:val="Table Grid"/>
    <w:basedOn w:val="TableNormal"/>
    <w:uiPriority w:val="39"/>
    <w:rsid w:val="00DC5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aphHeader">
    <w:name w:val="Paragaph Header"/>
    <w:basedOn w:val="Normal"/>
    <w:next w:val="Normal"/>
    <w:autoRedefine/>
    <w:rsid w:val="00601409"/>
    <w:pPr>
      <w:keepNext/>
      <w:spacing w:before="120" w:after="120"/>
    </w:pPr>
    <w:rPr>
      <w:b/>
      <w:szCs w:val="20"/>
      <w:lang w:val="en-US"/>
    </w:rPr>
  </w:style>
  <w:style w:type="paragraph" w:customStyle="1" w:styleId="berschriftohneNummer2">
    <w:name w:val="Überschrift ohne Nummer 2"/>
    <w:basedOn w:val="Heading5"/>
    <w:rsid w:val="009A2FF2"/>
    <w:pPr>
      <w:numPr>
        <w:ilvl w:val="0"/>
        <w:numId w:val="0"/>
      </w:numPr>
      <w:spacing w:line="360" w:lineRule="auto"/>
      <w:jc w:val="both"/>
    </w:pPr>
    <w:rPr>
      <w:lang w:val="en-US"/>
    </w:rPr>
  </w:style>
  <w:style w:type="paragraph" w:styleId="DocumentMap">
    <w:name w:val="Document Map"/>
    <w:basedOn w:val="Normal"/>
    <w:semiHidden/>
    <w:rsid w:val="004F2296"/>
    <w:pPr>
      <w:shd w:val="clear" w:color="auto" w:fill="000080"/>
    </w:pPr>
    <w:rPr>
      <w:rFonts w:ascii="Tahoma" w:hAnsi="Tahoma" w:cs="Tahoma"/>
      <w:szCs w:val="20"/>
    </w:rPr>
  </w:style>
  <w:style w:type="paragraph" w:customStyle="1" w:styleId="Table-Text">
    <w:name w:val="Table - Text"/>
    <w:basedOn w:val="Normal"/>
    <w:link w:val="Table-TextZchn"/>
    <w:rsid w:val="009770DA"/>
    <w:pPr>
      <w:spacing w:before="20" w:after="20"/>
    </w:pPr>
    <w:rPr>
      <w:sz w:val="16"/>
      <w:szCs w:val="20"/>
      <w:lang w:val="en-US"/>
    </w:rPr>
  </w:style>
  <w:style w:type="character" w:customStyle="1" w:styleId="HeadingZchn">
    <w:name w:val="Heading Zchn"/>
    <w:link w:val="Heading"/>
    <w:rsid w:val="00755216"/>
    <w:rPr>
      <w:rFonts w:ascii="Arial" w:hAnsi="Arial"/>
      <w:b/>
      <w:lang w:val="en-GB" w:eastAsia="en-US" w:bidi="ar-SA"/>
    </w:rPr>
  </w:style>
  <w:style w:type="character" w:styleId="CommentReference">
    <w:name w:val="annotation reference"/>
    <w:semiHidden/>
    <w:rsid w:val="00755216"/>
    <w:rPr>
      <w:sz w:val="16"/>
      <w:szCs w:val="16"/>
    </w:rPr>
  </w:style>
  <w:style w:type="paragraph" w:styleId="CommentText">
    <w:name w:val="annotation text"/>
    <w:basedOn w:val="Normal"/>
    <w:link w:val="CommentTextChar"/>
    <w:semiHidden/>
    <w:rsid w:val="00755216"/>
    <w:rPr>
      <w:szCs w:val="20"/>
    </w:rPr>
  </w:style>
  <w:style w:type="paragraph" w:styleId="BalloonText">
    <w:name w:val="Balloon Text"/>
    <w:basedOn w:val="Normal"/>
    <w:semiHidden/>
    <w:rsid w:val="00755216"/>
    <w:rPr>
      <w:rFonts w:ascii="Tahoma" w:hAnsi="Tahoma" w:cs="Tahoma"/>
      <w:sz w:val="16"/>
      <w:szCs w:val="16"/>
    </w:rPr>
  </w:style>
  <w:style w:type="character" w:customStyle="1" w:styleId="CaptionChar">
    <w:name w:val="Caption Char"/>
    <w:link w:val="Caption"/>
    <w:rsid w:val="00897055"/>
    <w:rPr>
      <w:rFonts w:ascii="Arial" w:hAnsi="Arial"/>
      <w:bCs/>
      <w:sz w:val="16"/>
      <w:lang w:val="en-GB" w:eastAsia="en-US" w:bidi="ar-SA"/>
    </w:rPr>
  </w:style>
  <w:style w:type="paragraph" w:customStyle="1" w:styleId="BodyText4">
    <w:name w:val="Body Text 4"/>
    <w:basedOn w:val="Heading4"/>
    <w:rsid w:val="003D6484"/>
    <w:pPr>
      <w:keepNext w:val="0"/>
      <w:keepLines/>
      <w:numPr>
        <w:numId w:val="4"/>
      </w:numPr>
      <w:tabs>
        <w:tab w:val="left" w:pos="1134"/>
      </w:tabs>
      <w:overflowPunct/>
      <w:autoSpaceDE/>
      <w:autoSpaceDN/>
      <w:adjustRightInd/>
      <w:spacing w:before="120" w:after="40"/>
      <w:jc w:val="both"/>
      <w:textAlignment w:val="auto"/>
    </w:pPr>
    <w:rPr>
      <w:rFonts w:ascii="BMWTypeRegular" w:hAnsi="BMWTypeRegular"/>
      <w:b w:val="0"/>
      <w:sz w:val="22"/>
      <w:szCs w:val="22"/>
      <w:lang w:val="de-DE" w:eastAsia="de-DE"/>
    </w:rPr>
  </w:style>
  <w:style w:type="character" w:customStyle="1" w:styleId="ZchnZchn1">
    <w:name w:val="Zchn Zchn1"/>
    <w:rsid w:val="003D6484"/>
    <w:rPr>
      <w:rFonts w:ascii="Arial" w:hAnsi="Arial"/>
      <w:bCs/>
      <w:sz w:val="18"/>
      <w:lang w:val="en-US" w:eastAsia="de-DE" w:bidi="ar-SA"/>
    </w:rPr>
  </w:style>
  <w:style w:type="paragraph" w:customStyle="1" w:styleId="Standard-versteckt">
    <w:name w:val="Standard - versteckt"/>
    <w:basedOn w:val="Normal"/>
    <w:rsid w:val="003D6484"/>
    <w:pPr>
      <w:spacing w:after="120"/>
    </w:pPr>
    <w:rPr>
      <w:vanish/>
      <w:szCs w:val="20"/>
    </w:rPr>
  </w:style>
  <w:style w:type="paragraph" w:customStyle="1" w:styleId="FormatvorlageNOTELinks125cm">
    <w:name w:val="Formatvorlage NOTE + Links:  125 cm"/>
    <w:basedOn w:val="Normal"/>
    <w:rsid w:val="00880EA7"/>
    <w:pPr>
      <w:numPr>
        <w:ilvl w:val="1"/>
        <w:numId w:val="3"/>
      </w:numPr>
    </w:pPr>
  </w:style>
  <w:style w:type="paragraph" w:styleId="CommentSubject">
    <w:name w:val="annotation subject"/>
    <w:basedOn w:val="CommentText"/>
    <w:next w:val="CommentText"/>
    <w:semiHidden/>
    <w:rsid w:val="00793DD2"/>
    <w:rPr>
      <w:b/>
      <w:bCs/>
    </w:rPr>
  </w:style>
  <w:style w:type="character" w:styleId="FollowedHyperlink">
    <w:name w:val="FollowedHyperlink"/>
    <w:rsid w:val="00191733"/>
    <w:rPr>
      <w:color w:val="606420"/>
      <w:u w:val="single"/>
    </w:rPr>
  </w:style>
  <w:style w:type="paragraph" w:styleId="List3">
    <w:name w:val="List 3"/>
    <w:basedOn w:val="Normal"/>
    <w:rsid w:val="001A111B"/>
    <w:pPr>
      <w:ind w:left="849" w:hanging="283"/>
    </w:pPr>
  </w:style>
  <w:style w:type="character" w:customStyle="1" w:styleId="CommentTextChar">
    <w:name w:val="Comment Text Char"/>
    <w:link w:val="CommentText"/>
    <w:semiHidden/>
    <w:locked/>
    <w:rsid w:val="00CE1D05"/>
    <w:rPr>
      <w:rFonts w:ascii="Arial" w:hAnsi="Arial"/>
      <w:lang w:val="en-GB" w:eastAsia="en-US" w:bidi="ar-SA"/>
    </w:rPr>
  </w:style>
  <w:style w:type="paragraph" w:customStyle="1" w:styleId="TableTextLeft">
    <w:name w:val="TableTextLeft"/>
    <w:basedOn w:val="Normal"/>
    <w:rsid w:val="00B0666C"/>
    <w:pPr>
      <w:spacing w:before="20" w:after="20"/>
      <w:jc w:val="left"/>
    </w:pPr>
    <w:rPr>
      <w:sz w:val="16"/>
      <w:szCs w:val="20"/>
      <w:lang w:val="en-US"/>
    </w:rPr>
  </w:style>
  <w:style w:type="character" w:customStyle="1" w:styleId="Table-TextZchn">
    <w:name w:val="Table - Text Zchn"/>
    <w:link w:val="Table-Text"/>
    <w:rsid w:val="00396024"/>
    <w:rPr>
      <w:rFonts w:ascii="Arial" w:hAnsi="Arial"/>
      <w:sz w:val="16"/>
      <w:lang w:val="en-US" w:eastAsia="en-US" w:bidi="ar-SA"/>
    </w:rPr>
  </w:style>
  <w:style w:type="paragraph" w:customStyle="1" w:styleId="berschriftB1">
    <w:name w:val="Überschrift B1"/>
    <w:basedOn w:val="Normal"/>
    <w:next w:val="Normal"/>
    <w:rsid w:val="00307944"/>
    <w:pPr>
      <w:keepNext/>
      <w:numPr>
        <w:numId w:val="5"/>
      </w:numPr>
      <w:pBdr>
        <w:top w:val="single" w:sz="4" w:space="1" w:color="auto"/>
        <w:bottom w:val="single" w:sz="4" w:space="1" w:color="auto"/>
      </w:pBdr>
      <w:shd w:val="clear" w:color="auto" w:fill="E6E6E6"/>
      <w:tabs>
        <w:tab w:val="left" w:pos="397"/>
      </w:tabs>
      <w:spacing w:after="200" w:line="360" w:lineRule="auto"/>
    </w:pPr>
    <w:rPr>
      <w:szCs w:val="20"/>
      <w:lang w:val="en-US" w:eastAsia="de-DE"/>
    </w:rPr>
  </w:style>
  <w:style w:type="paragraph" w:customStyle="1" w:styleId="berschriftB2">
    <w:name w:val="Überschrift B2"/>
    <w:basedOn w:val="berschriftB1"/>
    <w:next w:val="Normal"/>
    <w:rsid w:val="00307944"/>
    <w:pPr>
      <w:numPr>
        <w:ilvl w:val="1"/>
      </w:numPr>
      <w:pBdr>
        <w:top w:val="single" w:sz="6" w:space="1" w:color="auto"/>
        <w:bottom w:val="single" w:sz="6" w:space="1" w:color="auto"/>
      </w:pBdr>
      <w:shd w:val="clear" w:color="auto" w:fill="auto"/>
      <w:tabs>
        <w:tab w:val="clear" w:pos="397"/>
        <w:tab w:val="left" w:pos="454"/>
      </w:tabs>
    </w:pPr>
  </w:style>
  <w:style w:type="paragraph" w:customStyle="1" w:styleId="berschriftB3">
    <w:name w:val="Überschrift B3"/>
    <w:basedOn w:val="berschriftB2"/>
    <w:next w:val="Normal"/>
    <w:rsid w:val="00307944"/>
    <w:pPr>
      <w:numPr>
        <w:ilvl w:val="2"/>
      </w:numPr>
      <w:tabs>
        <w:tab w:val="clear" w:pos="454"/>
        <w:tab w:val="left" w:pos="510"/>
      </w:tabs>
    </w:pPr>
  </w:style>
  <w:style w:type="paragraph" w:customStyle="1" w:styleId="berschriftB4">
    <w:name w:val="Überschrift B4"/>
    <w:basedOn w:val="berschriftB3"/>
    <w:next w:val="Normal"/>
    <w:rsid w:val="00307944"/>
    <w:pPr>
      <w:numPr>
        <w:ilvl w:val="3"/>
      </w:numPr>
      <w:tabs>
        <w:tab w:val="clear" w:pos="510"/>
        <w:tab w:val="left" w:pos="567"/>
      </w:tabs>
    </w:pPr>
  </w:style>
  <w:style w:type="paragraph" w:customStyle="1" w:styleId="berschriftB5">
    <w:name w:val="Überschrift B5"/>
    <w:basedOn w:val="berschriftB4"/>
    <w:next w:val="Normal"/>
    <w:rsid w:val="00307944"/>
    <w:pPr>
      <w:numPr>
        <w:ilvl w:val="4"/>
      </w:numPr>
      <w:tabs>
        <w:tab w:val="clear" w:pos="567"/>
        <w:tab w:val="left" w:pos="851"/>
      </w:tabs>
    </w:pPr>
  </w:style>
  <w:style w:type="paragraph" w:customStyle="1" w:styleId="TableHeaderCenter">
    <w:name w:val="TableHeaderCenter"/>
    <w:basedOn w:val="Normal"/>
    <w:rsid w:val="00307944"/>
    <w:pPr>
      <w:spacing w:beforeLines="20" w:before="48" w:afterLines="20" w:after="48"/>
      <w:jc w:val="center"/>
    </w:pPr>
    <w:rPr>
      <w:rFonts w:cs="Arial"/>
      <w:b/>
      <w:bCs/>
      <w:sz w:val="18"/>
      <w:szCs w:val="18"/>
      <w:lang w:eastAsia="de-DE"/>
    </w:rPr>
  </w:style>
  <w:style w:type="character" w:customStyle="1" w:styleId="Heading2Char">
    <w:name w:val="Heading 2 Char"/>
    <w:aliases w:val="h2 Char,2 Char"/>
    <w:link w:val="Heading2"/>
    <w:rsid w:val="00307944"/>
    <w:rPr>
      <w:rFonts w:ascii="Arial" w:hAnsi="Arial"/>
      <w:b/>
      <w:lang w:val="en-GB" w:eastAsia="en-US" w:bidi="ar-SA"/>
    </w:rPr>
  </w:style>
  <w:style w:type="paragraph" w:customStyle="1" w:styleId="Formatvorlage8ptZeilenabstandeinfach">
    <w:name w:val="Formatvorlage 8 pt Zeilenabstand:  einfach"/>
    <w:basedOn w:val="Normal"/>
    <w:link w:val="Formatvorlage8ptZeilenabstandeinfachZchn"/>
    <w:rsid w:val="007B131C"/>
    <w:pPr>
      <w:widowControl w:val="0"/>
      <w:adjustRightInd w:val="0"/>
      <w:spacing w:before="40"/>
      <w:textAlignment w:val="baseline"/>
    </w:pPr>
    <w:rPr>
      <w:color w:val="000000"/>
      <w:sz w:val="16"/>
      <w:szCs w:val="20"/>
    </w:rPr>
  </w:style>
  <w:style w:type="paragraph" w:customStyle="1" w:styleId="FormatvorlageZeilenabstandeinfach">
    <w:name w:val="Formatvorlage Zeilenabstand:  einfach"/>
    <w:basedOn w:val="Normal"/>
    <w:rsid w:val="007B131C"/>
    <w:pPr>
      <w:widowControl w:val="0"/>
      <w:adjustRightInd w:val="0"/>
      <w:spacing w:before="20" w:after="20"/>
      <w:textAlignment w:val="baseline"/>
    </w:pPr>
    <w:rPr>
      <w:szCs w:val="20"/>
    </w:rPr>
  </w:style>
  <w:style w:type="paragraph" w:customStyle="1" w:styleId="FormatvorlageFettZentriert">
    <w:name w:val="Formatvorlage Fett Zentriert"/>
    <w:basedOn w:val="Normal"/>
    <w:rsid w:val="007B131C"/>
    <w:pPr>
      <w:widowControl w:val="0"/>
      <w:adjustRightInd w:val="0"/>
      <w:spacing w:before="40"/>
      <w:jc w:val="center"/>
      <w:textAlignment w:val="baseline"/>
    </w:pPr>
    <w:rPr>
      <w:b/>
      <w:bCs/>
      <w:szCs w:val="20"/>
    </w:rPr>
  </w:style>
  <w:style w:type="character" w:customStyle="1" w:styleId="Formatvorlage8ptZeilenabstandeinfachZchn">
    <w:name w:val="Formatvorlage 8 pt Zeilenabstand:  einfach Zchn"/>
    <w:link w:val="Formatvorlage8ptZeilenabstandeinfach"/>
    <w:rsid w:val="007B131C"/>
    <w:rPr>
      <w:rFonts w:ascii="Arial" w:hAnsi="Arial"/>
      <w:color w:val="000000"/>
      <w:sz w:val="16"/>
      <w:lang w:val="en-GB" w:eastAsia="en-US" w:bidi="ar-SA"/>
    </w:rPr>
  </w:style>
  <w:style w:type="paragraph" w:customStyle="1" w:styleId="Standard-B2Ebene">
    <w:name w:val="Standard - B 2 Ebene"/>
    <w:basedOn w:val="Normal"/>
    <w:rsid w:val="00DD1A7D"/>
    <w:pPr>
      <w:numPr>
        <w:numId w:val="6"/>
      </w:numPr>
    </w:pPr>
  </w:style>
  <w:style w:type="paragraph" w:styleId="TableofFigures">
    <w:name w:val="table of figures"/>
    <w:basedOn w:val="Normal"/>
    <w:next w:val="Normal"/>
    <w:uiPriority w:val="99"/>
    <w:rsid w:val="00962390"/>
    <w:pPr>
      <w:widowControl w:val="0"/>
      <w:adjustRightInd w:val="0"/>
      <w:textAlignment w:val="baseline"/>
    </w:pPr>
  </w:style>
  <w:style w:type="paragraph" w:styleId="FootnoteText">
    <w:name w:val="footnote text"/>
    <w:basedOn w:val="Normal"/>
    <w:link w:val="FootnoteTextChar"/>
    <w:semiHidden/>
    <w:rsid w:val="003F1AFE"/>
    <w:rPr>
      <w:color w:val="808080"/>
      <w:sz w:val="16"/>
      <w:szCs w:val="20"/>
    </w:rPr>
  </w:style>
  <w:style w:type="character" w:styleId="FootnoteReference">
    <w:name w:val="footnote reference"/>
    <w:semiHidden/>
    <w:rsid w:val="00614A4D"/>
    <w:rPr>
      <w:vertAlign w:val="superscript"/>
    </w:rPr>
  </w:style>
  <w:style w:type="paragraph" w:customStyle="1" w:styleId="STANDARD-Bullets">
    <w:name w:val="STANDARD - Bullets"/>
    <w:basedOn w:val="Normal"/>
    <w:rsid w:val="00BE3BA7"/>
    <w:pPr>
      <w:widowControl w:val="0"/>
      <w:numPr>
        <w:numId w:val="11"/>
      </w:numPr>
      <w:tabs>
        <w:tab w:val="left" w:pos="567"/>
      </w:tabs>
      <w:spacing w:before="120" w:after="120"/>
      <w:contextualSpacing/>
      <w:jc w:val="left"/>
    </w:pPr>
    <w:rPr>
      <w:szCs w:val="20"/>
      <w:lang w:val="en-US"/>
    </w:rPr>
  </w:style>
  <w:style w:type="character" w:customStyle="1" w:styleId="FootnoteTextChar">
    <w:name w:val="Footnote Text Char"/>
    <w:link w:val="FootnoteText"/>
    <w:semiHidden/>
    <w:rsid w:val="007C7F86"/>
    <w:rPr>
      <w:rFonts w:ascii="Arial" w:hAnsi="Arial"/>
      <w:color w:val="808080"/>
      <w:sz w:val="16"/>
      <w:lang w:eastAsia="en-US"/>
    </w:rPr>
  </w:style>
  <w:style w:type="character" w:customStyle="1" w:styleId="FooterChar">
    <w:name w:val="Footer Char"/>
    <w:link w:val="Footer"/>
    <w:rsid w:val="00210B5C"/>
    <w:rPr>
      <w:rFonts w:ascii="Arial" w:hAnsi="Arial"/>
      <w:lang w:eastAsia="en-US"/>
    </w:rPr>
  </w:style>
  <w:style w:type="paragraph" w:customStyle="1" w:styleId="Tables">
    <w:name w:val="Tables"/>
    <w:basedOn w:val="Caption"/>
    <w:link w:val="TablesChar"/>
    <w:qFormat/>
    <w:rsid w:val="004627F9"/>
    <w:pPr>
      <w:overflowPunct w:val="0"/>
      <w:autoSpaceDE w:val="0"/>
      <w:autoSpaceDN w:val="0"/>
      <w:adjustRightInd w:val="0"/>
      <w:spacing w:before="0" w:after="0" w:line="240" w:lineRule="auto"/>
      <w:textAlignment w:val="baseline"/>
    </w:pPr>
    <w:rPr>
      <w:rFonts w:ascii="Times New Roman" w:hAnsi="Times New Roman"/>
      <w:b/>
      <w:bCs w:val="0"/>
      <w:kern w:val="1"/>
      <w:sz w:val="20"/>
      <w:lang w:val="en-US"/>
    </w:rPr>
  </w:style>
  <w:style w:type="character" w:customStyle="1" w:styleId="TablesChar">
    <w:name w:val="Tables Char"/>
    <w:link w:val="Tables"/>
    <w:rsid w:val="004627F9"/>
    <w:rPr>
      <w:b/>
      <w:kern w:val="1"/>
    </w:rPr>
  </w:style>
  <w:style w:type="paragraph" w:styleId="ListParagraph">
    <w:name w:val="List Paragraph"/>
    <w:basedOn w:val="Normal"/>
    <w:uiPriority w:val="34"/>
    <w:qFormat/>
    <w:rsid w:val="004627F9"/>
    <w:pPr>
      <w:overflowPunct w:val="0"/>
      <w:autoSpaceDE w:val="0"/>
      <w:autoSpaceDN w:val="0"/>
      <w:adjustRightInd w:val="0"/>
      <w:ind w:left="720"/>
      <w:contextualSpacing/>
      <w:textAlignment w:val="baseline"/>
    </w:pPr>
    <w:rPr>
      <w:rFonts w:ascii="Times New Roman" w:hAnsi="Times New Roman"/>
      <w:sz w:val="22"/>
      <w:szCs w:val="20"/>
      <w:lang w:val="en-US"/>
    </w:rPr>
  </w:style>
  <w:style w:type="character" w:styleId="PlaceholderText">
    <w:name w:val="Placeholder Text"/>
    <w:basedOn w:val="DefaultParagraphFont"/>
    <w:uiPriority w:val="99"/>
    <w:semiHidden/>
    <w:rsid w:val="00B82DDB"/>
    <w:rPr>
      <w:color w:val="808080"/>
    </w:rPr>
  </w:style>
  <w:style w:type="paragraph" w:styleId="Subtitle">
    <w:name w:val="Subtitle"/>
    <w:basedOn w:val="Normal"/>
    <w:next w:val="Normal"/>
    <w:link w:val="SubtitleChar"/>
    <w:qFormat/>
    <w:rsid w:val="00594DA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94DA9"/>
    <w:rPr>
      <w:rFonts w:asciiTheme="minorHAnsi" w:eastAsiaTheme="minorEastAsia" w:hAnsiTheme="minorHAnsi" w:cstheme="minorBidi"/>
      <w:color w:val="5A5A5A" w:themeColor="text1" w:themeTint="A5"/>
      <w:spacing w:val="15"/>
      <w:sz w:val="22"/>
      <w:szCs w:val="22"/>
      <w:lang w:val="en-GB"/>
    </w:rPr>
  </w:style>
  <w:style w:type="character" w:styleId="BookTitle">
    <w:name w:val="Book Title"/>
    <w:basedOn w:val="DefaultParagraphFont"/>
    <w:uiPriority w:val="33"/>
    <w:qFormat/>
    <w:rsid w:val="00632ED9"/>
    <w:rPr>
      <w:b/>
      <w:bCs/>
      <w:i/>
      <w:iCs/>
      <w:spacing w:val="5"/>
    </w:rPr>
  </w:style>
  <w:style w:type="character" w:styleId="Emphasis">
    <w:name w:val="Emphasis"/>
    <w:basedOn w:val="DefaultParagraphFont"/>
    <w:qFormat/>
    <w:rsid w:val="00632ED9"/>
    <w:rPr>
      <w:i/>
      <w:iCs/>
    </w:rPr>
  </w:style>
  <w:style w:type="paragraph" w:styleId="Title">
    <w:name w:val="Title"/>
    <w:basedOn w:val="Normal"/>
    <w:next w:val="Normal"/>
    <w:link w:val="TitleChar"/>
    <w:qFormat/>
    <w:rsid w:val="001E4E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E4E30"/>
    <w:rPr>
      <w:rFonts w:asciiTheme="majorHAnsi" w:eastAsiaTheme="majorEastAsia" w:hAnsiTheme="majorHAnsi" w:cstheme="majorBidi"/>
      <w:spacing w:val="-10"/>
      <w:kern w:val="28"/>
      <w:sz w:val="56"/>
      <w:szCs w:val="56"/>
      <w:lang w:val="en-GB"/>
    </w:rPr>
  </w:style>
  <w:style w:type="paragraph" w:customStyle="1" w:styleId="Figures">
    <w:name w:val="Figures"/>
    <w:basedOn w:val="Caption"/>
    <w:link w:val="FiguresChar"/>
    <w:qFormat/>
    <w:rsid w:val="007F5281"/>
    <w:pPr>
      <w:overflowPunct w:val="0"/>
      <w:autoSpaceDE w:val="0"/>
      <w:autoSpaceDN w:val="0"/>
      <w:adjustRightInd w:val="0"/>
      <w:spacing w:before="0" w:after="0" w:line="240" w:lineRule="auto"/>
      <w:textAlignment w:val="baseline"/>
    </w:pPr>
    <w:rPr>
      <w:b/>
      <w:bCs w:val="0"/>
      <w:kern w:val="1"/>
    </w:rPr>
  </w:style>
  <w:style w:type="character" w:customStyle="1" w:styleId="FiguresChar">
    <w:name w:val="Figures Char"/>
    <w:basedOn w:val="CaptionChar"/>
    <w:link w:val="Figures"/>
    <w:rsid w:val="007F5281"/>
    <w:rPr>
      <w:rFonts w:ascii="Arial" w:hAnsi="Arial"/>
      <w:b/>
      <w:bCs w:val="0"/>
      <w:kern w:val="1"/>
      <w:sz w:val="16"/>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98096">
      <w:bodyDiv w:val="1"/>
      <w:marLeft w:val="0"/>
      <w:marRight w:val="0"/>
      <w:marTop w:val="0"/>
      <w:marBottom w:val="0"/>
      <w:divBdr>
        <w:top w:val="none" w:sz="0" w:space="0" w:color="auto"/>
        <w:left w:val="none" w:sz="0" w:space="0" w:color="auto"/>
        <w:bottom w:val="none" w:sz="0" w:space="0" w:color="auto"/>
        <w:right w:val="none" w:sz="0" w:space="0" w:color="auto"/>
      </w:divBdr>
      <w:divsChild>
        <w:div w:id="512574149">
          <w:marLeft w:val="0"/>
          <w:marRight w:val="0"/>
          <w:marTop w:val="0"/>
          <w:marBottom w:val="0"/>
          <w:divBdr>
            <w:top w:val="none" w:sz="0" w:space="0" w:color="auto"/>
            <w:left w:val="none" w:sz="0" w:space="0" w:color="auto"/>
            <w:bottom w:val="none" w:sz="0" w:space="0" w:color="auto"/>
            <w:right w:val="none" w:sz="0" w:space="0" w:color="auto"/>
          </w:divBdr>
          <w:divsChild>
            <w:div w:id="107942189">
              <w:marLeft w:val="0"/>
              <w:marRight w:val="0"/>
              <w:marTop w:val="0"/>
              <w:marBottom w:val="0"/>
              <w:divBdr>
                <w:top w:val="none" w:sz="0" w:space="0" w:color="auto"/>
                <w:left w:val="none" w:sz="0" w:space="0" w:color="auto"/>
                <w:bottom w:val="none" w:sz="0" w:space="0" w:color="auto"/>
                <w:right w:val="none" w:sz="0" w:space="0" w:color="auto"/>
              </w:divBdr>
            </w:div>
            <w:div w:id="411124541">
              <w:marLeft w:val="0"/>
              <w:marRight w:val="0"/>
              <w:marTop w:val="0"/>
              <w:marBottom w:val="0"/>
              <w:divBdr>
                <w:top w:val="none" w:sz="0" w:space="0" w:color="auto"/>
                <w:left w:val="none" w:sz="0" w:space="0" w:color="auto"/>
                <w:bottom w:val="none" w:sz="0" w:space="0" w:color="auto"/>
                <w:right w:val="none" w:sz="0" w:space="0" w:color="auto"/>
              </w:divBdr>
            </w:div>
            <w:div w:id="720593399">
              <w:marLeft w:val="0"/>
              <w:marRight w:val="0"/>
              <w:marTop w:val="0"/>
              <w:marBottom w:val="0"/>
              <w:divBdr>
                <w:top w:val="none" w:sz="0" w:space="0" w:color="auto"/>
                <w:left w:val="none" w:sz="0" w:space="0" w:color="auto"/>
                <w:bottom w:val="none" w:sz="0" w:space="0" w:color="auto"/>
                <w:right w:val="none" w:sz="0" w:space="0" w:color="auto"/>
              </w:divBdr>
            </w:div>
            <w:div w:id="1598520343">
              <w:marLeft w:val="0"/>
              <w:marRight w:val="0"/>
              <w:marTop w:val="0"/>
              <w:marBottom w:val="0"/>
              <w:divBdr>
                <w:top w:val="none" w:sz="0" w:space="0" w:color="auto"/>
                <w:left w:val="none" w:sz="0" w:space="0" w:color="auto"/>
                <w:bottom w:val="none" w:sz="0" w:space="0" w:color="auto"/>
                <w:right w:val="none" w:sz="0" w:space="0" w:color="auto"/>
              </w:divBdr>
            </w:div>
            <w:div w:id="21468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19842">
      <w:bodyDiv w:val="1"/>
      <w:marLeft w:val="0"/>
      <w:marRight w:val="0"/>
      <w:marTop w:val="0"/>
      <w:marBottom w:val="0"/>
      <w:divBdr>
        <w:top w:val="none" w:sz="0" w:space="0" w:color="auto"/>
        <w:left w:val="none" w:sz="0" w:space="0" w:color="auto"/>
        <w:bottom w:val="none" w:sz="0" w:space="0" w:color="auto"/>
        <w:right w:val="none" w:sz="0" w:space="0" w:color="auto"/>
      </w:divBdr>
    </w:div>
    <w:div w:id="1562640725">
      <w:bodyDiv w:val="1"/>
      <w:marLeft w:val="0"/>
      <w:marRight w:val="0"/>
      <w:marTop w:val="0"/>
      <w:marBottom w:val="0"/>
      <w:divBdr>
        <w:top w:val="none" w:sz="0" w:space="0" w:color="auto"/>
        <w:left w:val="none" w:sz="0" w:space="0" w:color="auto"/>
        <w:bottom w:val="none" w:sz="0" w:space="0" w:color="auto"/>
        <w:right w:val="none" w:sz="0" w:space="0" w:color="auto"/>
      </w:divBdr>
    </w:div>
    <w:div w:id="17202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kadry@ford.com" TargetMode="External"/><Relationship Id="rId18" Type="http://schemas.openxmlformats.org/officeDocument/2006/relationships/image" Target="media/image6.png"/><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package" Target="embeddings/Microsoft_Visio_Drawing1.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package" Target="embeddings/Microsoft_Visio_Drawing.vsdx"/><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package" Target="embeddings/Microsoft_Visio_Drawing2.vsdx"/><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uell12\Application%20Data\Microsoft\Templates\VEC\2_S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74bf6e6-eded-4cef-9ab3-e710743364d4">
      <UserInfo>
        <DisplayName>Saini, Harkamaljit (H.)</DisplayName>
        <AccountId>19</AccountId>
        <AccountType/>
      </UserInfo>
      <UserInfo>
        <DisplayName>Manthripragada, Sravanthi (S.)</DisplayName>
        <AccountId>17</AccountId>
        <AccountType/>
      </UserInfo>
      <UserInfo>
        <DisplayName>Gopal, Amrit (A.)</DisplayName>
        <AccountId>20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110B0CDA585D4AA8BFFD9E9BD37F78" ma:contentTypeVersion="1" ma:contentTypeDescription="Create a new document." ma:contentTypeScope="" ma:versionID="9d6c548845ce370a9bf1c1127544637c">
  <xsd:schema xmlns:xsd="http://www.w3.org/2001/XMLSchema" xmlns:xs="http://www.w3.org/2001/XMLSchema" xmlns:p="http://schemas.microsoft.com/office/2006/metadata/properties" xmlns:ns2="874bf6e6-eded-4cef-9ab3-e710743364d4" targetNamespace="http://schemas.microsoft.com/office/2006/metadata/properties" ma:root="true" ma:fieldsID="5943e2d743f1835c4910c43f1edbb1cf" ns2:_="">
    <xsd:import namespace="874bf6e6-eded-4cef-9ab3-e710743364d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bf6e6-eded-4cef-9ab3-e710743364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ECBC-5D29-4421-AB32-221BBB10BD91}">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874bf6e6-eded-4cef-9ab3-e710743364d4"/>
    <ds:schemaRef ds:uri="http://www.w3.org/XML/1998/namespace"/>
    <ds:schemaRef ds:uri="http://purl.org/dc/dcmitype/"/>
  </ds:schemaRefs>
</ds:datastoreItem>
</file>

<file path=customXml/itemProps2.xml><?xml version="1.0" encoding="utf-8"?>
<ds:datastoreItem xmlns:ds="http://schemas.openxmlformats.org/officeDocument/2006/customXml" ds:itemID="{968E722A-1241-4359-AABB-0CAEE419E812}">
  <ds:schemaRefs>
    <ds:schemaRef ds:uri="http://schemas.microsoft.com/sharepoint/v3/contenttype/forms"/>
  </ds:schemaRefs>
</ds:datastoreItem>
</file>

<file path=customXml/itemProps3.xml><?xml version="1.0" encoding="utf-8"?>
<ds:datastoreItem xmlns:ds="http://schemas.openxmlformats.org/officeDocument/2006/customXml" ds:itemID="{2E0F8DD6-6D72-4CBC-9EE9-726FECC16958}">
  <ds:schemaRefs>
    <ds:schemaRef ds:uri="http://schemas.microsoft.com/office/2006/metadata/longProperties"/>
  </ds:schemaRefs>
</ds:datastoreItem>
</file>

<file path=customXml/itemProps4.xml><?xml version="1.0" encoding="utf-8"?>
<ds:datastoreItem xmlns:ds="http://schemas.openxmlformats.org/officeDocument/2006/customXml" ds:itemID="{32F5B3EC-09A0-42FF-86A0-1CAAF6FBB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bf6e6-eded-4cef-9ab3-e71074336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DA9F3A-8432-441C-B9A5-10813186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2_Side.dot</Template>
  <TotalTime>1</TotalTime>
  <Pages>25</Pages>
  <Words>3416</Words>
  <Characters>19472</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FFSD01.1 Item Definition Template</vt:lpstr>
      <vt:lpstr>FFSD01.1 Item Definition Template</vt:lpstr>
    </vt:vector>
  </TitlesOfParts>
  <Company>Ford Motor Company</Company>
  <LinksUpToDate>false</LinksUpToDate>
  <CharactersWithSpaces>22843</CharactersWithSpaces>
  <SharedDoc>false</SharedDoc>
  <HLinks>
    <vt:vector size="144" baseType="variant">
      <vt:variant>
        <vt:i4>1507387</vt:i4>
      </vt:variant>
      <vt:variant>
        <vt:i4>143</vt:i4>
      </vt:variant>
      <vt:variant>
        <vt:i4>0</vt:i4>
      </vt:variant>
      <vt:variant>
        <vt:i4>5</vt:i4>
      </vt:variant>
      <vt:variant>
        <vt:lpwstr/>
      </vt:variant>
      <vt:variant>
        <vt:lpwstr>_Toc318381833</vt:lpwstr>
      </vt:variant>
      <vt:variant>
        <vt:i4>1507387</vt:i4>
      </vt:variant>
      <vt:variant>
        <vt:i4>137</vt:i4>
      </vt:variant>
      <vt:variant>
        <vt:i4>0</vt:i4>
      </vt:variant>
      <vt:variant>
        <vt:i4>5</vt:i4>
      </vt:variant>
      <vt:variant>
        <vt:lpwstr/>
      </vt:variant>
      <vt:variant>
        <vt:lpwstr>_Toc318381832</vt:lpwstr>
      </vt:variant>
      <vt:variant>
        <vt:i4>1507387</vt:i4>
      </vt:variant>
      <vt:variant>
        <vt:i4>131</vt:i4>
      </vt:variant>
      <vt:variant>
        <vt:i4>0</vt:i4>
      </vt:variant>
      <vt:variant>
        <vt:i4>5</vt:i4>
      </vt:variant>
      <vt:variant>
        <vt:lpwstr/>
      </vt:variant>
      <vt:variant>
        <vt:lpwstr>_Toc318381831</vt:lpwstr>
      </vt:variant>
      <vt:variant>
        <vt:i4>1507387</vt:i4>
      </vt:variant>
      <vt:variant>
        <vt:i4>125</vt:i4>
      </vt:variant>
      <vt:variant>
        <vt:i4>0</vt:i4>
      </vt:variant>
      <vt:variant>
        <vt:i4>5</vt:i4>
      </vt:variant>
      <vt:variant>
        <vt:lpwstr/>
      </vt:variant>
      <vt:variant>
        <vt:lpwstr>_Toc318381830</vt:lpwstr>
      </vt:variant>
      <vt:variant>
        <vt:i4>1572926</vt:i4>
      </vt:variant>
      <vt:variant>
        <vt:i4>116</vt:i4>
      </vt:variant>
      <vt:variant>
        <vt:i4>0</vt:i4>
      </vt:variant>
      <vt:variant>
        <vt:i4>5</vt:i4>
      </vt:variant>
      <vt:variant>
        <vt:lpwstr/>
      </vt:variant>
      <vt:variant>
        <vt:lpwstr>_Toc498605254</vt:lpwstr>
      </vt:variant>
      <vt:variant>
        <vt:i4>1572926</vt:i4>
      </vt:variant>
      <vt:variant>
        <vt:i4>110</vt:i4>
      </vt:variant>
      <vt:variant>
        <vt:i4>0</vt:i4>
      </vt:variant>
      <vt:variant>
        <vt:i4>5</vt:i4>
      </vt:variant>
      <vt:variant>
        <vt:lpwstr/>
      </vt:variant>
      <vt:variant>
        <vt:lpwstr>_Toc498605253</vt:lpwstr>
      </vt:variant>
      <vt:variant>
        <vt:i4>1572926</vt:i4>
      </vt:variant>
      <vt:variant>
        <vt:i4>104</vt:i4>
      </vt:variant>
      <vt:variant>
        <vt:i4>0</vt:i4>
      </vt:variant>
      <vt:variant>
        <vt:i4>5</vt:i4>
      </vt:variant>
      <vt:variant>
        <vt:lpwstr/>
      </vt:variant>
      <vt:variant>
        <vt:lpwstr>_Toc498605252</vt:lpwstr>
      </vt:variant>
      <vt:variant>
        <vt:i4>1572926</vt:i4>
      </vt:variant>
      <vt:variant>
        <vt:i4>98</vt:i4>
      </vt:variant>
      <vt:variant>
        <vt:i4>0</vt:i4>
      </vt:variant>
      <vt:variant>
        <vt:i4>5</vt:i4>
      </vt:variant>
      <vt:variant>
        <vt:lpwstr/>
      </vt:variant>
      <vt:variant>
        <vt:lpwstr>_Toc498605251</vt:lpwstr>
      </vt:variant>
      <vt:variant>
        <vt:i4>1572926</vt:i4>
      </vt:variant>
      <vt:variant>
        <vt:i4>92</vt:i4>
      </vt:variant>
      <vt:variant>
        <vt:i4>0</vt:i4>
      </vt:variant>
      <vt:variant>
        <vt:i4>5</vt:i4>
      </vt:variant>
      <vt:variant>
        <vt:lpwstr/>
      </vt:variant>
      <vt:variant>
        <vt:lpwstr>_Toc498605250</vt:lpwstr>
      </vt:variant>
      <vt:variant>
        <vt:i4>1638462</vt:i4>
      </vt:variant>
      <vt:variant>
        <vt:i4>86</vt:i4>
      </vt:variant>
      <vt:variant>
        <vt:i4>0</vt:i4>
      </vt:variant>
      <vt:variant>
        <vt:i4>5</vt:i4>
      </vt:variant>
      <vt:variant>
        <vt:lpwstr/>
      </vt:variant>
      <vt:variant>
        <vt:lpwstr>_Toc498605249</vt:lpwstr>
      </vt:variant>
      <vt:variant>
        <vt:i4>1638462</vt:i4>
      </vt:variant>
      <vt:variant>
        <vt:i4>80</vt:i4>
      </vt:variant>
      <vt:variant>
        <vt:i4>0</vt:i4>
      </vt:variant>
      <vt:variant>
        <vt:i4>5</vt:i4>
      </vt:variant>
      <vt:variant>
        <vt:lpwstr/>
      </vt:variant>
      <vt:variant>
        <vt:lpwstr>_Toc498605248</vt:lpwstr>
      </vt:variant>
      <vt:variant>
        <vt:i4>1638462</vt:i4>
      </vt:variant>
      <vt:variant>
        <vt:i4>74</vt:i4>
      </vt:variant>
      <vt:variant>
        <vt:i4>0</vt:i4>
      </vt:variant>
      <vt:variant>
        <vt:i4>5</vt:i4>
      </vt:variant>
      <vt:variant>
        <vt:lpwstr/>
      </vt:variant>
      <vt:variant>
        <vt:lpwstr>_Toc498605247</vt:lpwstr>
      </vt:variant>
      <vt:variant>
        <vt:i4>1638462</vt:i4>
      </vt:variant>
      <vt:variant>
        <vt:i4>68</vt:i4>
      </vt:variant>
      <vt:variant>
        <vt:i4>0</vt:i4>
      </vt:variant>
      <vt:variant>
        <vt:i4>5</vt:i4>
      </vt:variant>
      <vt:variant>
        <vt:lpwstr/>
      </vt:variant>
      <vt:variant>
        <vt:lpwstr>_Toc498605246</vt:lpwstr>
      </vt:variant>
      <vt:variant>
        <vt:i4>1638462</vt:i4>
      </vt:variant>
      <vt:variant>
        <vt:i4>62</vt:i4>
      </vt:variant>
      <vt:variant>
        <vt:i4>0</vt:i4>
      </vt:variant>
      <vt:variant>
        <vt:i4>5</vt:i4>
      </vt:variant>
      <vt:variant>
        <vt:lpwstr/>
      </vt:variant>
      <vt:variant>
        <vt:lpwstr>_Toc498605245</vt:lpwstr>
      </vt:variant>
      <vt:variant>
        <vt:i4>1638462</vt:i4>
      </vt:variant>
      <vt:variant>
        <vt:i4>56</vt:i4>
      </vt:variant>
      <vt:variant>
        <vt:i4>0</vt:i4>
      </vt:variant>
      <vt:variant>
        <vt:i4>5</vt:i4>
      </vt:variant>
      <vt:variant>
        <vt:lpwstr/>
      </vt:variant>
      <vt:variant>
        <vt:lpwstr>_Toc498605244</vt:lpwstr>
      </vt:variant>
      <vt:variant>
        <vt:i4>1638462</vt:i4>
      </vt:variant>
      <vt:variant>
        <vt:i4>50</vt:i4>
      </vt:variant>
      <vt:variant>
        <vt:i4>0</vt:i4>
      </vt:variant>
      <vt:variant>
        <vt:i4>5</vt:i4>
      </vt:variant>
      <vt:variant>
        <vt:lpwstr/>
      </vt:variant>
      <vt:variant>
        <vt:lpwstr>_Toc498605243</vt:lpwstr>
      </vt:variant>
      <vt:variant>
        <vt:i4>1638462</vt:i4>
      </vt:variant>
      <vt:variant>
        <vt:i4>44</vt:i4>
      </vt:variant>
      <vt:variant>
        <vt:i4>0</vt:i4>
      </vt:variant>
      <vt:variant>
        <vt:i4>5</vt:i4>
      </vt:variant>
      <vt:variant>
        <vt:lpwstr/>
      </vt:variant>
      <vt:variant>
        <vt:lpwstr>_Toc498605242</vt:lpwstr>
      </vt:variant>
      <vt:variant>
        <vt:i4>1638462</vt:i4>
      </vt:variant>
      <vt:variant>
        <vt:i4>38</vt:i4>
      </vt:variant>
      <vt:variant>
        <vt:i4>0</vt:i4>
      </vt:variant>
      <vt:variant>
        <vt:i4>5</vt:i4>
      </vt:variant>
      <vt:variant>
        <vt:lpwstr/>
      </vt:variant>
      <vt:variant>
        <vt:lpwstr>_Toc498605241</vt:lpwstr>
      </vt:variant>
      <vt:variant>
        <vt:i4>1638462</vt:i4>
      </vt:variant>
      <vt:variant>
        <vt:i4>32</vt:i4>
      </vt:variant>
      <vt:variant>
        <vt:i4>0</vt:i4>
      </vt:variant>
      <vt:variant>
        <vt:i4>5</vt:i4>
      </vt:variant>
      <vt:variant>
        <vt:lpwstr/>
      </vt:variant>
      <vt:variant>
        <vt:lpwstr>_Toc498605240</vt:lpwstr>
      </vt:variant>
      <vt:variant>
        <vt:i4>1966142</vt:i4>
      </vt:variant>
      <vt:variant>
        <vt:i4>26</vt:i4>
      </vt:variant>
      <vt:variant>
        <vt:i4>0</vt:i4>
      </vt:variant>
      <vt:variant>
        <vt:i4>5</vt:i4>
      </vt:variant>
      <vt:variant>
        <vt:lpwstr/>
      </vt:variant>
      <vt:variant>
        <vt:lpwstr>_Toc498605239</vt:lpwstr>
      </vt:variant>
      <vt:variant>
        <vt:i4>1966142</vt:i4>
      </vt:variant>
      <vt:variant>
        <vt:i4>20</vt:i4>
      </vt:variant>
      <vt:variant>
        <vt:i4>0</vt:i4>
      </vt:variant>
      <vt:variant>
        <vt:i4>5</vt:i4>
      </vt:variant>
      <vt:variant>
        <vt:lpwstr/>
      </vt:variant>
      <vt:variant>
        <vt:lpwstr>_Toc498605238</vt:lpwstr>
      </vt:variant>
      <vt:variant>
        <vt:i4>1966142</vt:i4>
      </vt:variant>
      <vt:variant>
        <vt:i4>14</vt:i4>
      </vt:variant>
      <vt:variant>
        <vt:i4>0</vt:i4>
      </vt:variant>
      <vt:variant>
        <vt:i4>5</vt:i4>
      </vt:variant>
      <vt:variant>
        <vt:lpwstr/>
      </vt:variant>
      <vt:variant>
        <vt:lpwstr>_Toc498605237</vt:lpwstr>
      </vt:variant>
      <vt:variant>
        <vt:i4>1966142</vt:i4>
      </vt:variant>
      <vt:variant>
        <vt:i4>8</vt:i4>
      </vt:variant>
      <vt:variant>
        <vt:i4>0</vt:i4>
      </vt:variant>
      <vt:variant>
        <vt:i4>5</vt:i4>
      </vt:variant>
      <vt:variant>
        <vt:lpwstr/>
      </vt:variant>
      <vt:variant>
        <vt:lpwstr>_Toc498605236</vt:lpwstr>
      </vt:variant>
      <vt:variant>
        <vt:i4>1966142</vt:i4>
      </vt:variant>
      <vt:variant>
        <vt:i4>2</vt:i4>
      </vt:variant>
      <vt:variant>
        <vt:i4>0</vt:i4>
      </vt:variant>
      <vt:variant>
        <vt:i4>5</vt:i4>
      </vt:variant>
      <vt:variant>
        <vt:lpwstr/>
      </vt:variant>
      <vt:variant>
        <vt:lpwstr>_Toc498605235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FFSD01.1 Item Definition Template</dc:title>
  <dc:subject>Item Definition</dc:subject>
  <dc:creator>Gupta, Ajeya (A.)</dc:creator>
  <cp:keywords/>
  <dc:description/>
  <cp:lastModifiedBy>O'brien, Gary (G.R.)</cp:lastModifiedBy>
  <cp:revision>2</cp:revision>
  <cp:lastPrinted>2014-06-18T01:27:00Z</cp:lastPrinted>
  <dcterms:created xsi:type="dcterms:W3CDTF">2019-03-29T17:23:00Z</dcterms:created>
  <dcterms:modified xsi:type="dcterms:W3CDTF">2019-03-29T17:23:00Z</dcterms:modified>
  <cp:category>Functional Safwety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ord Type">
    <vt:lpwstr>Transient</vt:lpwstr>
  </property>
  <property fmtid="{D5CDD505-2E9C-101B-9397-08002B2CF9AE}" pid="3" name="Record Series">
    <vt:lpwstr>27.50</vt:lpwstr>
  </property>
  <property fmtid="{D5CDD505-2E9C-101B-9397-08002B2CF9AE}" pid="4" name="Retention Period">
    <vt:lpwstr>5</vt:lpwstr>
  </property>
  <property fmtid="{D5CDD505-2E9C-101B-9397-08002B2CF9AE}" pid="5" name="Revision">
    <vt:lpwstr>0</vt:lpwstr>
  </property>
  <property fmtid="{D5CDD505-2E9C-101B-9397-08002B2CF9AE}" pid="6" name="Document Class">
    <vt:lpwstr>Proprietary</vt:lpwstr>
  </property>
  <property fmtid="{D5CDD505-2E9C-101B-9397-08002B2CF9AE}" pid="7" name="Document number">
    <vt:lpwstr>xxx-x-xxx-xxx</vt:lpwstr>
  </property>
  <property fmtid="{D5CDD505-2E9C-101B-9397-08002B2CF9AE}" pid="8" name="Variant">
    <vt:lpwstr>x</vt:lpwstr>
  </property>
  <property fmtid="{D5CDD505-2E9C-101B-9397-08002B2CF9AE}" pid="9" name="Status">
    <vt:lpwstr>DRAFT</vt:lpwstr>
  </property>
  <property fmtid="{D5CDD505-2E9C-101B-9397-08002B2CF9AE}" pid="10" name="ContentType">
    <vt:lpwstr>Document</vt:lpwstr>
  </property>
  <property fmtid="{D5CDD505-2E9C-101B-9397-08002B2CF9AE}" pid="11" name="ContentTypeId">
    <vt:lpwstr>0x0101004D110B0CDA585D4AA8BFFD9E9BD37F78</vt:lpwstr>
  </property>
</Properties>
</file>