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24" w:rsidRPr="00F17C24" w:rsidRDefault="00F17C24" w:rsidP="00F17C24">
      <w:pPr>
        <w:jc w:val="center"/>
        <w:rPr>
          <w:b/>
          <w:sz w:val="48"/>
        </w:rPr>
      </w:pPr>
      <w:r w:rsidRPr="00F17C24">
        <w:rPr>
          <w:b/>
          <w:sz w:val="48"/>
        </w:rPr>
        <w:t>Module 3 (Testing on Live Application)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F17C24">
        <w:rPr>
          <w:b/>
        </w:rPr>
        <w:t xml:space="preserve">What is RDBMS </w:t>
      </w:r>
    </w:p>
    <w:p w:rsidR="003169DA" w:rsidRPr="003169DA" w:rsidRDefault="003169DA" w:rsidP="003169DA">
      <w:pPr>
        <w:pStyle w:val="ListParagraph"/>
      </w:pPr>
      <w:r w:rsidRPr="003169DA">
        <w:t>RDBMS provides an interface between users and applications and the database, as well as administrative functions for managing data storage, access, and performance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What is SQL </w:t>
      </w:r>
    </w:p>
    <w:p w:rsidR="003169DA" w:rsidRPr="00F17C24" w:rsidRDefault="003169DA" w:rsidP="003169DA">
      <w:pPr>
        <w:pStyle w:val="ListParagraph"/>
        <w:rPr>
          <w:b/>
        </w:rPr>
      </w:pPr>
      <w:r>
        <w:t>SQL is Structured Query Language, which is a computer language for storing, manipulating and retrieving data stored in relational database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Write SQL Commands </w:t>
      </w:r>
    </w:p>
    <w:p w:rsidR="00704EB0" w:rsidRDefault="00704EB0" w:rsidP="00704EB0">
      <w:pPr>
        <w:pStyle w:val="ListParagraph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DDL – Data Definition Language </w:t>
      </w:r>
    </w:p>
    <w:p w:rsidR="00704EB0" w:rsidRDefault="00704EB0" w:rsidP="00704EB0">
      <w:pPr>
        <w:pStyle w:val="ListParagraph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DML – Data Manipulation Language </w:t>
      </w:r>
    </w:p>
    <w:p w:rsidR="00704EB0" w:rsidRDefault="00704EB0" w:rsidP="00704EB0">
      <w:pPr>
        <w:pStyle w:val="ListParagraph"/>
        <w:numPr>
          <w:ilvl w:val="0"/>
          <w:numId w:val="3"/>
        </w:numPr>
        <w:rPr>
          <w:rFonts w:ascii="Segoe UI Symbol" w:hAnsi="Segoe UI Symbol" w:cs="Segoe UI Symbol"/>
        </w:rPr>
      </w:pPr>
      <w:r>
        <w:t xml:space="preserve">DCL – Data Control Language </w:t>
      </w:r>
    </w:p>
    <w:p w:rsidR="00704EB0" w:rsidRPr="00F17C24" w:rsidRDefault="00704EB0" w:rsidP="00704EB0">
      <w:pPr>
        <w:pStyle w:val="ListParagraph"/>
        <w:numPr>
          <w:ilvl w:val="0"/>
          <w:numId w:val="3"/>
        </w:numPr>
        <w:rPr>
          <w:b/>
        </w:rPr>
      </w:pPr>
      <w:r>
        <w:t>DQL – Data Query Language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What is join? </w:t>
      </w:r>
    </w:p>
    <w:p w:rsidR="00EB3E5E" w:rsidRPr="00EB3E5E" w:rsidRDefault="00EB3E5E" w:rsidP="00EB3E5E">
      <w:pPr>
        <w:pStyle w:val="ListParagraph"/>
      </w:pPr>
      <w:r w:rsidRPr="00EB3E5E">
        <w:t>A join clause in the Structured Query Language (SQL) combines columns from one or more tables into a new table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Write type of joins. </w:t>
      </w:r>
    </w:p>
    <w:p w:rsidR="00704EB0" w:rsidRDefault="00704EB0" w:rsidP="00704EB0">
      <w:pPr>
        <w:pStyle w:val="ListParagraph"/>
        <w:numPr>
          <w:ilvl w:val="0"/>
          <w:numId w:val="4"/>
        </w:numPr>
      </w:pPr>
      <w:r>
        <w:t>INNER JOIN</w:t>
      </w:r>
    </w:p>
    <w:p w:rsidR="00704EB0" w:rsidRDefault="00704EB0" w:rsidP="00704EB0">
      <w:pPr>
        <w:pStyle w:val="ListParagraph"/>
        <w:numPr>
          <w:ilvl w:val="0"/>
          <w:numId w:val="4"/>
        </w:numPr>
      </w:pPr>
      <w:r>
        <w:t>LEFT JOIN</w:t>
      </w:r>
    </w:p>
    <w:p w:rsidR="00704EB0" w:rsidRDefault="00704EB0" w:rsidP="00704EB0">
      <w:pPr>
        <w:pStyle w:val="ListParagraph"/>
        <w:numPr>
          <w:ilvl w:val="0"/>
          <w:numId w:val="4"/>
        </w:numPr>
      </w:pPr>
      <w:r>
        <w:t>RIGHT JOIN</w:t>
      </w:r>
    </w:p>
    <w:p w:rsidR="00704EB0" w:rsidRPr="00F17C24" w:rsidRDefault="00704EB0" w:rsidP="00704EB0">
      <w:pPr>
        <w:pStyle w:val="ListParagraph"/>
        <w:numPr>
          <w:ilvl w:val="0"/>
          <w:numId w:val="4"/>
        </w:numPr>
        <w:rPr>
          <w:b/>
        </w:rPr>
      </w:pPr>
      <w:r>
        <w:t>FULL JOIN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How Many constraint and describes itself </w:t>
      </w:r>
    </w:p>
    <w:p w:rsidR="007D4F2A" w:rsidRPr="00F17C24" w:rsidRDefault="007D4F2A" w:rsidP="007D4F2A">
      <w:pPr>
        <w:pStyle w:val="ListParagraph"/>
        <w:rPr>
          <w:b/>
        </w:rPr>
      </w:pP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Difference between RDBMS </w:t>
      </w:r>
      <w:proofErr w:type="spellStart"/>
      <w:r w:rsidRPr="00F17C24">
        <w:rPr>
          <w:b/>
        </w:rPr>
        <w:t>vs</w:t>
      </w:r>
      <w:proofErr w:type="spellEnd"/>
      <w:r w:rsidRPr="00F17C24">
        <w:rPr>
          <w:b/>
        </w:rPr>
        <w:t xml:space="preserve"> DBMS </w:t>
      </w:r>
    </w:p>
    <w:p w:rsidR="00A809F6" w:rsidRDefault="00A809F6" w:rsidP="00A809F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059"/>
      </w:tblGrid>
      <w:tr w:rsidR="00E13B44" w:rsidTr="009C526B">
        <w:tc>
          <w:tcPr>
            <w:tcW w:w="4237" w:type="dxa"/>
          </w:tcPr>
          <w:p w:rsidR="00E13B44" w:rsidRPr="009C526B" w:rsidRDefault="00E13B44" w:rsidP="009C526B">
            <w:pPr>
              <w:pStyle w:val="ListParagraph"/>
              <w:ind w:left="0"/>
              <w:jc w:val="center"/>
              <w:rPr>
                <w:b/>
              </w:rPr>
            </w:pPr>
            <w:r w:rsidRPr="009C526B">
              <w:rPr>
                <w:b/>
              </w:rPr>
              <w:t>RDBMS</w:t>
            </w:r>
          </w:p>
        </w:tc>
        <w:tc>
          <w:tcPr>
            <w:tcW w:w="4059" w:type="dxa"/>
          </w:tcPr>
          <w:p w:rsidR="00E13B44" w:rsidRDefault="00E13B44" w:rsidP="009C526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DBMS</w:t>
            </w:r>
          </w:p>
        </w:tc>
      </w:tr>
      <w:tr w:rsidR="00E13B44" w:rsidTr="009C526B">
        <w:tc>
          <w:tcPr>
            <w:tcW w:w="4237" w:type="dxa"/>
          </w:tcPr>
          <w:p w:rsidR="00E13B44" w:rsidRPr="00E13B44" w:rsidRDefault="0043131B" w:rsidP="00704EB0">
            <w:pPr>
              <w:pStyle w:val="ListParagraph"/>
              <w:ind w:left="0"/>
            </w:pPr>
            <w:hyperlink r:id="rId6" w:history="1">
              <w:r w:rsidR="00E13B44" w:rsidRPr="00E13B44">
                <w:t>RDBMS</w:t>
              </w:r>
            </w:hyperlink>
            <w:r w:rsidR="00E13B44" w:rsidRPr="00E13B44">
              <w:t> stores data in tabular form</w:t>
            </w:r>
          </w:p>
        </w:tc>
        <w:tc>
          <w:tcPr>
            <w:tcW w:w="4059" w:type="dxa"/>
          </w:tcPr>
          <w:p w:rsidR="00E13B44" w:rsidRPr="00E13B44" w:rsidRDefault="0043131B" w:rsidP="00704EB0">
            <w:pPr>
              <w:pStyle w:val="ListParagraph"/>
              <w:ind w:left="0"/>
            </w:pPr>
            <w:hyperlink r:id="rId7" w:history="1">
              <w:r w:rsidR="00E13B44" w:rsidRPr="00E13B44">
                <w:t>DBMS</w:t>
              </w:r>
            </w:hyperlink>
            <w:r w:rsidR="00E13B44" w:rsidRPr="00E13B44">
              <w:t> stores data as file</w:t>
            </w:r>
          </w:p>
        </w:tc>
      </w:tr>
      <w:tr w:rsidR="00E13B44" w:rsidTr="009C526B">
        <w:tc>
          <w:tcPr>
            <w:tcW w:w="4237" w:type="dxa"/>
          </w:tcPr>
          <w:p w:rsidR="00E13B44" w:rsidRPr="009C526B" w:rsidRDefault="009C526B" w:rsidP="00704EB0">
            <w:pPr>
              <w:pStyle w:val="ListParagraph"/>
              <w:ind w:left="0"/>
            </w:pPr>
            <w:r w:rsidRPr="009C526B">
              <w:t>Multiple data elements can be accessed at the same time</w:t>
            </w:r>
          </w:p>
        </w:tc>
        <w:tc>
          <w:tcPr>
            <w:tcW w:w="4059" w:type="dxa"/>
          </w:tcPr>
          <w:p w:rsidR="00E13B44" w:rsidRPr="009C526B" w:rsidRDefault="009C526B" w:rsidP="00704EB0">
            <w:pPr>
              <w:pStyle w:val="ListParagraph"/>
              <w:ind w:left="0"/>
            </w:pPr>
            <w:r w:rsidRPr="009C526B">
              <w:t>Data elements need to access individually</w:t>
            </w:r>
          </w:p>
        </w:tc>
      </w:tr>
      <w:tr w:rsidR="009C526B" w:rsidTr="009C526B">
        <w:tc>
          <w:tcPr>
            <w:tcW w:w="4237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 xml:space="preserve">Data is stored in the form of tables which are related to each </w:t>
            </w:r>
            <w:proofErr w:type="spellStart"/>
            <w:r w:rsidRPr="009C526B">
              <w:t>othe</w:t>
            </w:r>
            <w:proofErr w:type="spellEnd"/>
          </w:p>
        </w:tc>
        <w:tc>
          <w:tcPr>
            <w:tcW w:w="4059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No relationship between data</w:t>
            </w:r>
          </w:p>
        </w:tc>
      </w:tr>
      <w:tr w:rsidR="009C526B" w:rsidTr="009C526B">
        <w:tc>
          <w:tcPr>
            <w:tcW w:w="4237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It deals with large amount of data</w:t>
            </w:r>
          </w:p>
        </w:tc>
        <w:tc>
          <w:tcPr>
            <w:tcW w:w="4059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It deals with small quantity of data</w:t>
            </w:r>
          </w:p>
        </w:tc>
      </w:tr>
      <w:tr w:rsidR="009C526B" w:rsidTr="009C526B">
        <w:tc>
          <w:tcPr>
            <w:tcW w:w="4237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More security measures provided</w:t>
            </w:r>
          </w:p>
        </w:tc>
        <w:tc>
          <w:tcPr>
            <w:tcW w:w="4059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Security is less</w:t>
            </w:r>
          </w:p>
        </w:tc>
      </w:tr>
      <w:tr w:rsidR="009C526B" w:rsidTr="009C526B">
        <w:tc>
          <w:tcPr>
            <w:tcW w:w="4237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It supports multiple users</w:t>
            </w:r>
          </w:p>
        </w:tc>
        <w:tc>
          <w:tcPr>
            <w:tcW w:w="4059" w:type="dxa"/>
          </w:tcPr>
          <w:p w:rsidR="009C526B" w:rsidRPr="009C526B" w:rsidRDefault="009C526B" w:rsidP="00704EB0">
            <w:pPr>
              <w:pStyle w:val="ListParagraph"/>
              <w:ind w:left="0"/>
            </w:pPr>
            <w:r w:rsidRPr="009C526B">
              <w:t>It supports single user</w:t>
            </w:r>
          </w:p>
        </w:tc>
      </w:tr>
      <w:tr w:rsidR="009C526B" w:rsidTr="009C526B">
        <w:tc>
          <w:tcPr>
            <w:tcW w:w="4237" w:type="dxa"/>
          </w:tcPr>
          <w:p w:rsidR="009C526B" w:rsidRPr="009C526B" w:rsidRDefault="009C526B" w:rsidP="009C526B">
            <w:pPr>
              <w:pStyle w:val="ListParagraph"/>
              <w:ind w:left="0"/>
            </w:pPr>
            <w:r w:rsidRPr="009C526B">
              <w:t>Examples: </w:t>
            </w:r>
            <w:hyperlink r:id="rId8" w:history="1">
              <w:r w:rsidRPr="009C526B">
                <w:t>MySQL</w:t>
              </w:r>
            </w:hyperlink>
            <w:r w:rsidRPr="009C526B">
              <w:t>, </w:t>
            </w:r>
            <w:hyperlink r:id="rId9" w:history="1">
              <w:r w:rsidRPr="009C526B">
                <w:t>SQL</w:t>
              </w:r>
            </w:hyperlink>
            <w:r w:rsidRPr="009C526B">
              <w:t xml:space="preserve"> Server, Oracle, Microsoft Access </w:t>
            </w:r>
            <w:proofErr w:type="spellStart"/>
            <w:r w:rsidRPr="009C526B">
              <w:t>etc</w:t>
            </w:r>
            <w:proofErr w:type="spellEnd"/>
          </w:p>
        </w:tc>
        <w:tc>
          <w:tcPr>
            <w:tcW w:w="4059" w:type="dxa"/>
          </w:tcPr>
          <w:p w:rsidR="009C526B" w:rsidRPr="009C526B" w:rsidRDefault="009C526B" w:rsidP="009C526B">
            <w:pPr>
              <w:pStyle w:val="ListParagraph"/>
              <w:ind w:left="0"/>
            </w:pPr>
            <w:r w:rsidRPr="009C526B">
              <w:t>Examples:</w:t>
            </w:r>
            <w:hyperlink r:id="rId10" w:history="1">
              <w:r w:rsidRPr="009C526B">
                <w:t> XML</w:t>
              </w:r>
            </w:hyperlink>
            <w:r w:rsidRPr="009C526B">
              <w:t xml:space="preserve">, Window Registry, </w:t>
            </w:r>
            <w:proofErr w:type="spellStart"/>
            <w:r w:rsidRPr="009C526B">
              <w:t>Forxpro</w:t>
            </w:r>
            <w:proofErr w:type="spellEnd"/>
            <w:r w:rsidRPr="009C526B">
              <w:t xml:space="preserve">, </w:t>
            </w:r>
            <w:proofErr w:type="spellStart"/>
            <w:r w:rsidRPr="009C526B">
              <w:t>etc</w:t>
            </w:r>
            <w:proofErr w:type="spellEnd"/>
          </w:p>
        </w:tc>
      </w:tr>
    </w:tbl>
    <w:p w:rsidR="00704EB0" w:rsidRPr="00F17C24" w:rsidRDefault="00704EB0" w:rsidP="00704EB0">
      <w:pPr>
        <w:pStyle w:val="ListParagraph"/>
        <w:rPr>
          <w:b/>
        </w:rPr>
      </w:pP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What is API Testing </w:t>
      </w:r>
    </w:p>
    <w:p w:rsidR="00704EB0" w:rsidRPr="00F17C24" w:rsidRDefault="00704EB0" w:rsidP="00704EB0">
      <w:pPr>
        <w:pStyle w:val="ListParagraph"/>
        <w:rPr>
          <w:b/>
        </w:rPr>
      </w:pPr>
      <w:r>
        <w:t>Application Programming Interface (API) is a software interface that allows two applications to interact with each other without any user intervention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Types of API Testing </w:t>
      </w:r>
    </w:p>
    <w:p w:rsidR="00704EB0" w:rsidRDefault="00704EB0" w:rsidP="00704EB0">
      <w:pPr>
        <w:pStyle w:val="ListParagraph"/>
        <w:numPr>
          <w:ilvl w:val="1"/>
          <w:numId w:val="1"/>
        </w:numPr>
      </w:pPr>
      <w:r>
        <w:t>Open APIs</w:t>
      </w:r>
    </w:p>
    <w:p w:rsidR="00704EB0" w:rsidRDefault="00704EB0" w:rsidP="00704EB0">
      <w:pPr>
        <w:pStyle w:val="ListParagraph"/>
        <w:numPr>
          <w:ilvl w:val="1"/>
          <w:numId w:val="1"/>
        </w:numPr>
      </w:pPr>
      <w:r>
        <w:t>Partner APIs</w:t>
      </w:r>
    </w:p>
    <w:p w:rsidR="00704EB0" w:rsidRPr="00F17C24" w:rsidRDefault="00704EB0" w:rsidP="00704EB0">
      <w:pPr>
        <w:pStyle w:val="ListParagraph"/>
        <w:numPr>
          <w:ilvl w:val="1"/>
          <w:numId w:val="1"/>
        </w:numPr>
        <w:rPr>
          <w:b/>
        </w:rPr>
      </w:pPr>
      <w:r>
        <w:t>Internal APIs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What is Responsive Testing? </w:t>
      </w:r>
    </w:p>
    <w:p w:rsidR="00E47832" w:rsidRPr="00F17C24" w:rsidRDefault="00E47832" w:rsidP="00E47832">
      <w:pPr>
        <w:pStyle w:val="ListParagraph"/>
        <w:rPr>
          <w:b/>
        </w:rPr>
      </w:pPr>
      <w:r>
        <w:t>A responsive web design involves creating a flexible web page that is accessible from any device, starting from a mobile phone to a tablet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lastRenderedPageBreak/>
        <w:t xml:space="preserve"> Which types of tools are available for Responsive Testing </w:t>
      </w:r>
    </w:p>
    <w:p w:rsidR="00E47832" w:rsidRDefault="00E47832" w:rsidP="00E47832">
      <w:pPr>
        <w:pStyle w:val="ListParagraph"/>
        <w:numPr>
          <w:ilvl w:val="0"/>
          <w:numId w:val="2"/>
        </w:numPr>
      </w:pPr>
      <w:r>
        <w:t xml:space="preserve">LT Browser </w:t>
      </w:r>
    </w:p>
    <w:p w:rsidR="00E47832" w:rsidRDefault="00E47832" w:rsidP="00E47832">
      <w:pPr>
        <w:pStyle w:val="ListParagraph"/>
        <w:numPr>
          <w:ilvl w:val="0"/>
          <w:numId w:val="2"/>
        </w:numPr>
      </w:pPr>
      <w:r>
        <w:t xml:space="preserve">Lambda Testing </w:t>
      </w:r>
    </w:p>
    <w:p w:rsidR="00E47832" w:rsidRDefault="00E47832" w:rsidP="00E47832">
      <w:pPr>
        <w:pStyle w:val="ListParagraph"/>
        <w:numPr>
          <w:ilvl w:val="0"/>
          <w:numId w:val="2"/>
        </w:numPr>
      </w:pPr>
      <w:r>
        <w:t xml:space="preserve">Google Resizer </w:t>
      </w:r>
    </w:p>
    <w:p w:rsidR="00E47832" w:rsidRDefault="00E47832" w:rsidP="00E47832">
      <w:pPr>
        <w:pStyle w:val="ListParagraph"/>
        <w:numPr>
          <w:ilvl w:val="0"/>
          <w:numId w:val="2"/>
        </w:numPr>
      </w:pPr>
      <w:r>
        <w:t xml:space="preserve">I am responsive </w:t>
      </w:r>
    </w:p>
    <w:p w:rsidR="00E47832" w:rsidRPr="00F17C24" w:rsidRDefault="00E47832" w:rsidP="00E47832">
      <w:pPr>
        <w:pStyle w:val="ListParagraph"/>
        <w:numPr>
          <w:ilvl w:val="0"/>
          <w:numId w:val="2"/>
        </w:numPr>
        <w:rPr>
          <w:b/>
        </w:rPr>
      </w:pPr>
      <w:r>
        <w:t>Pixel tuner</w:t>
      </w:r>
    </w:p>
    <w:p w:rsidR="00F17C24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 xml:space="preserve"> What is the full form of .</w:t>
      </w:r>
      <w:proofErr w:type="spellStart"/>
      <w:r w:rsidRPr="00F17C24">
        <w:rPr>
          <w:b/>
        </w:rPr>
        <w:t>ipa</w:t>
      </w:r>
      <w:proofErr w:type="spellEnd"/>
      <w:r w:rsidRPr="00F17C24">
        <w:rPr>
          <w:b/>
        </w:rPr>
        <w:t>, .</w:t>
      </w:r>
      <w:proofErr w:type="spellStart"/>
      <w:r w:rsidRPr="00F17C24">
        <w:rPr>
          <w:b/>
        </w:rPr>
        <w:t>apk</w:t>
      </w:r>
      <w:proofErr w:type="spellEnd"/>
      <w:r w:rsidRPr="00F17C24">
        <w:rPr>
          <w:b/>
        </w:rPr>
        <w:t xml:space="preserve"> </w:t>
      </w:r>
    </w:p>
    <w:p w:rsidR="00C102F3" w:rsidRDefault="00C102F3" w:rsidP="00C102F3">
      <w:pPr>
        <w:pStyle w:val="ListParagraph"/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apk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43131B" w:rsidRPr="0043131B">
        <w:t xml:space="preserve">Android </w:t>
      </w:r>
      <w:r w:rsidRPr="0043131B">
        <w:t xml:space="preserve">Application </w:t>
      </w:r>
      <w:r w:rsidR="0043131B" w:rsidRPr="0043131B">
        <w:t>package</w:t>
      </w:r>
    </w:p>
    <w:p w:rsidR="00713E4C" w:rsidRPr="00F17C24" w:rsidRDefault="00713E4C" w:rsidP="00C102F3">
      <w:pPr>
        <w:pStyle w:val="ListParagraph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ipa</w:t>
      </w:r>
      <w:proofErr w:type="spellEnd"/>
      <w:r>
        <w:rPr>
          <w:b/>
        </w:rPr>
        <w:t xml:space="preserve">: </w:t>
      </w:r>
      <w:bookmarkStart w:id="0" w:name="_GoBack"/>
      <w:bookmarkEnd w:id="0"/>
    </w:p>
    <w:p w:rsidR="00B9059B" w:rsidRDefault="00F17C24" w:rsidP="00F17C24">
      <w:pPr>
        <w:pStyle w:val="ListParagraph"/>
        <w:numPr>
          <w:ilvl w:val="0"/>
          <w:numId w:val="1"/>
        </w:numPr>
        <w:rPr>
          <w:b/>
        </w:rPr>
      </w:pPr>
      <w:r w:rsidRPr="00F17C24">
        <w:rPr>
          <w:b/>
        </w:rPr>
        <w:t>How to create step for to open the developer option mode ON?</w:t>
      </w:r>
    </w:p>
    <w:p w:rsidR="00B97039" w:rsidRPr="00B97039" w:rsidRDefault="00B97039" w:rsidP="00B97039">
      <w:pPr>
        <w:pStyle w:val="ListParagraph"/>
      </w:pPr>
      <w:r w:rsidRPr="00B97039">
        <w:rPr>
          <w:b/>
          <w:bCs/>
        </w:rPr>
        <w:t>Step 1:</w:t>
      </w:r>
      <w:r w:rsidRPr="00B97039">
        <w:t> Go to </w:t>
      </w:r>
      <w:r w:rsidRPr="00B97039">
        <w:rPr>
          <w:iCs/>
        </w:rPr>
        <w:t>Settings</w:t>
      </w:r>
      <w:r w:rsidRPr="00B97039">
        <w:t> &gt; </w:t>
      </w:r>
      <w:proofErr w:type="gramStart"/>
      <w:r w:rsidRPr="00B97039">
        <w:rPr>
          <w:iCs/>
        </w:rPr>
        <w:t>About</w:t>
      </w:r>
      <w:proofErr w:type="gramEnd"/>
      <w:r w:rsidRPr="00B97039">
        <w:rPr>
          <w:iCs/>
        </w:rPr>
        <w:t xml:space="preserve"> phone</w:t>
      </w:r>
    </w:p>
    <w:p w:rsidR="00B97039" w:rsidRPr="00B97039" w:rsidRDefault="00B97039" w:rsidP="00B97039">
      <w:pPr>
        <w:pStyle w:val="ListParagraph"/>
      </w:pPr>
      <w:r w:rsidRPr="00B97039">
        <w:rPr>
          <w:b/>
          <w:bCs/>
        </w:rPr>
        <w:t>Step 2:</w:t>
      </w:r>
      <w:r w:rsidRPr="00B97039">
        <w:t> Scroll down to </w:t>
      </w:r>
      <w:r w:rsidRPr="00B97039">
        <w:rPr>
          <w:iCs/>
        </w:rPr>
        <w:t>Build number</w:t>
      </w:r>
    </w:p>
    <w:p w:rsidR="00B97039" w:rsidRPr="00B97039" w:rsidRDefault="00B97039" w:rsidP="00B97039">
      <w:pPr>
        <w:pStyle w:val="ListParagraph"/>
      </w:pPr>
      <w:r w:rsidRPr="00B97039">
        <w:rPr>
          <w:b/>
          <w:bCs/>
        </w:rPr>
        <w:t>Step 3:</w:t>
      </w:r>
      <w:r w:rsidRPr="00B97039">
        <w:t> Tap </w:t>
      </w:r>
      <w:r w:rsidRPr="00B97039">
        <w:rPr>
          <w:iCs/>
        </w:rPr>
        <w:t>Build number</w:t>
      </w:r>
      <w:r w:rsidRPr="00B97039">
        <w:t> seven times</w:t>
      </w:r>
    </w:p>
    <w:p w:rsidR="00B97039" w:rsidRPr="00B97039" w:rsidRDefault="00B97039" w:rsidP="00B97039">
      <w:pPr>
        <w:pStyle w:val="ListParagraph"/>
      </w:pPr>
      <w:r w:rsidRPr="00B97039">
        <w:rPr>
          <w:b/>
          <w:bCs/>
        </w:rPr>
        <w:t>Step 4:</w:t>
      </w:r>
      <w:r w:rsidRPr="00B97039">
        <w:t> Once developer options are activated</w:t>
      </w:r>
    </w:p>
    <w:p w:rsidR="00B97039" w:rsidRPr="00B97039" w:rsidRDefault="00B97039" w:rsidP="00B97039">
      <w:pPr>
        <w:pStyle w:val="ListParagraph"/>
        <w:rPr>
          <w:iCs/>
        </w:rPr>
      </w:pPr>
      <w:r w:rsidRPr="00B97039">
        <w:rPr>
          <w:b/>
          <w:bCs/>
        </w:rPr>
        <w:t>Step 5:</w:t>
      </w:r>
      <w:r w:rsidRPr="00B97039">
        <w:t> Go back to the </w:t>
      </w:r>
      <w:r w:rsidRPr="00B97039">
        <w:rPr>
          <w:iCs/>
        </w:rPr>
        <w:t>Settings</w:t>
      </w:r>
      <w:r w:rsidRPr="00B97039">
        <w:t> pane and head to </w:t>
      </w:r>
      <w:r w:rsidRPr="00B97039">
        <w:rPr>
          <w:iCs/>
        </w:rPr>
        <w:t>System</w:t>
      </w:r>
    </w:p>
    <w:p w:rsidR="00B97039" w:rsidRPr="00B97039" w:rsidRDefault="00B97039" w:rsidP="00B97039">
      <w:pPr>
        <w:pStyle w:val="ListParagraph"/>
        <w:rPr>
          <w:iCs/>
        </w:rPr>
      </w:pPr>
      <w:r w:rsidRPr="00B97039">
        <w:rPr>
          <w:b/>
          <w:bCs/>
        </w:rPr>
        <w:t>Step 6:</w:t>
      </w:r>
      <w:r w:rsidRPr="00B97039">
        <w:t> Tap it and toggle the switch on if it is not already</w:t>
      </w:r>
    </w:p>
    <w:p w:rsidR="00B97039" w:rsidRDefault="00B97039">
      <w:pP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br w:type="page"/>
      </w:r>
    </w:p>
    <w:p w:rsidR="00B97039" w:rsidRPr="00F17C24" w:rsidRDefault="00B97039" w:rsidP="00B97039">
      <w:pPr>
        <w:pStyle w:val="ListParagraph"/>
        <w:rPr>
          <w:b/>
        </w:rPr>
      </w:pPr>
    </w:p>
    <w:sectPr w:rsidR="00B97039" w:rsidRPr="00F1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992"/>
    <w:multiLevelType w:val="hybridMultilevel"/>
    <w:tmpl w:val="7820F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4B9"/>
    <w:multiLevelType w:val="hybridMultilevel"/>
    <w:tmpl w:val="9C5CF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7F7686"/>
    <w:multiLevelType w:val="hybridMultilevel"/>
    <w:tmpl w:val="AA2A8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05654"/>
    <w:multiLevelType w:val="hybridMultilevel"/>
    <w:tmpl w:val="2A22C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24"/>
    <w:rsid w:val="003169DA"/>
    <w:rsid w:val="0043131B"/>
    <w:rsid w:val="00704EB0"/>
    <w:rsid w:val="00713E4C"/>
    <w:rsid w:val="007D4F2A"/>
    <w:rsid w:val="009C526B"/>
    <w:rsid w:val="00A809F6"/>
    <w:rsid w:val="00B029E9"/>
    <w:rsid w:val="00B9059B"/>
    <w:rsid w:val="00B97039"/>
    <w:rsid w:val="00C102F3"/>
    <w:rsid w:val="00E13B44"/>
    <w:rsid w:val="00E47832"/>
    <w:rsid w:val="00EB3E5E"/>
    <w:rsid w:val="00F1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54AF-A72E-42B1-8969-8F25F7F3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39"/>
    <w:rPr>
      <w:b/>
      <w:bCs/>
    </w:rPr>
  </w:style>
  <w:style w:type="character" w:styleId="Emphasis">
    <w:name w:val="Emphasis"/>
    <w:basedOn w:val="DefaultParagraphFont"/>
    <w:uiPriority w:val="20"/>
    <w:qFormat/>
    <w:rsid w:val="00B97039"/>
    <w:rPr>
      <w:i/>
      <w:iCs/>
    </w:rPr>
  </w:style>
  <w:style w:type="table" w:styleId="TableGrid">
    <w:name w:val="Table Grid"/>
    <w:basedOn w:val="TableNormal"/>
    <w:uiPriority w:val="39"/>
    <w:rsid w:val="00E1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13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chitecture-of-mysq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introduction-of-dbms-database-management-system-set-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rdbms-architectur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xml-ba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is-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F6F5-974F-4FFE-848C-46FE9F6F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Twinkal Mavani</dc:creator>
  <cp:keywords/>
  <dc:description/>
  <cp:lastModifiedBy>HELLO</cp:lastModifiedBy>
  <cp:revision>14</cp:revision>
  <dcterms:created xsi:type="dcterms:W3CDTF">2024-04-15T13:00:00Z</dcterms:created>
  <dcterms:modified xsi:type="dcterms:W3CDTF">2024-04-15T18:40:00Z</dcterms:modified>
</cp:coreProperties>
</file>