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Task: Machine Learning Model Development and Evaluation</w:t>
      </w:r>
    </w:p>
    <w:p>
      <w:pPr>
        <w:pStyle w:val="Heading1"/>
      </w:pPr>
      <w:r>
        <w:t>1. Objective</w:t>
      </w:r>
    </w:p>
    <w:p>
      <w:r>
        <w:t>The objective of this task is to build and validate a basic machine learning model using the Breast Cancer Wisconsin (Diagnostic) dataset. The process includes data preprocessing, model selection, training, evaluation, and documentation.</w:t>
      </w:r>
    </w:p>
    <w:p>
      <w:pPr>
        <w:pStyle w:val="Heading1"/>
      </w:pPr>
      <w:r>
        <w:t>2. Data Preparation</w:t>
      </w:r>
    </w:p>
    <w:p>
      <w:r>
        <w:t>Dataset: Breast Cancer Wisconsin (Diagnostic) Dataset from Scikit-learn.</w:t>
        <w:br/>
        <w:t>The dataset contains features computed from a digitized image of a fine needle aspirate (FNA) of a breast mass. They describe characteristics of the cell nuclei present in the image.</w:t>
        <w:br/>
        <w:br/>
        <w:t>Preprocessing Steps:</w:t>
        <w:br/>
        <w:t>- Split the data into training (80%) and testing (20%) sets to evaluate the model on unseen data.</w:t>
        <w:br/>
        <w:t>- Standardize the features using StandardScaler to ensure all features have a mean of 0 and a standard deviation of 1. This is crucial for models like Logistic Regression that are sensitive to feature scales.</w:t>
      </w:r>
    </w:p>
    <w:p>
      <w:pPr>
        <w:pStyle w:val="Heading1"/>
      </w:pPr>
      <w:r>
        <w:t>3. Model Selection and Training</w:t>
      </w:r>
    </w:p>
    <w:p>
      <w:r>
        <w:t>Algorithm Chosen: Logistic Regression.</w:t>
        <w:br/>
        <w:t>Justification: Logistic Regression is a highly effective, interpretable, and computationally efficient algorithm for binary classification tasks, making it an excellent baseline model for the breast cancer diagnosis task.</w:t>
      </w:r>
    </w:p>
    <w:p>
      <w:pPr>
        <w:pStyle w:val="Heading2"/>
      </w:pPr>
      <w:r>
        <w:t>Code Snippet: Data Prep and Training</w:t>
      </w:r>
    </w:p>
    <w:p>
      <w:pPr>
        <w:pStyle w:val="IntenseQuote"/>
      </w:pPr>
      <w:r>
        <w:t>from sklearn.datasets import load_breast_cancer</w:t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br/>
        <w:t># Load Data</w:t>
        <w:br/>
        <w:t>data = load_breast_cancer()</w:t>
        <w:br/>
        <w:t>X, y = data.data, data.target</w:t>
        <w:br/>
        <w:br/>
        <w:t># Split Data</w:t>
        <w:br/>
        <w:t>X_train, X_test, y_train, y_test = train_test_split(X, y, test_size=0.2, random_state=42)</w:t>
        <w:br/>
        <w:br/>
        <w:t># Scale Features</w:t>
        <w:br/>
        <w:t>scaler = StandardScaler()</w:t>
        <w:br/>
        <w:t>X_train_scaled = scaler.fit_transform(X_train)</w:t>
        <w:br/>
        <w:t>X_test_scaled = scaler.transform(X_test)</w:t>
        <w:br/>
        <w:br/>
        <w:t># Train Model</w:t>
        <w:br/>
        <w:t>model = LogisticRegression(random_state=42)</w:t>
        <w:br/>
        <w:t>model.fit(X_train_scaled, y_train)</w:t>
      </w:r>
    </w:p>
    <w:p>
      <w:pPr>
        <w:pStyle w:val="Heading1"/>
      </w:pPr>
      <w:r>
        <w:t>4. Evaluation</w:t>
      </w:r>
    </w:p>
    <w:p>
      <w:r>
        <w:t>The model was evaluated using standard classification metrics including Accuracy, Precision, Recall, and F1-Score.</w:t>
      </w:r>
    </w:p>
    <w:p>
      <w:pPr>
        <w:pStyle w:val="IntenseQuote"/>
      </w:pPr>
      <w:r>
        <w:t xml:space="preserve">              precision    recall  f1-score   support</w:t>
        <w:br/>
        <w:br/>
        <w:t xml:space="preserve">           0       0.98      0.95      0.96        43</w:t>
        <w:br/>
        <w:t xml:space="preserve">           1       0.97      0.99      0.98        71</w:t>
        <w:br/>
        <w:br/>
        <w:t xml:space="preserve">    accuracy                           0.97       114</w:t>
        <w:br/>
        <w:t xml:space="preserve">   macro avg       0.97      0.97      0.97       114</w:t>
        <w:br/>
        <w:t>weighted avg       0.97      0.97      0.97       114</w:t>
        <w:br/>
      </w:r>
    </w:p>
    <w:p>
      <w:pPr>
        <w:pStyle w:val="Heading2"/>
      </w:pPr>
      <w:r>
        <w:t>Visualizations</w:t>
      </w:r>
    </w:p>
    <w:p>
      <w:r>
        <w:t>Confusion Matrix: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Confusion Matrix shows the number of True Positives, True Negatives, False Positives, and False Negatives. It indicates how well the model distinguishes between malignant and benign tumors.</w:t>
      </w:r>
    </w:p>
    <w:p>
      <w:r>
        <w:t>ROC Curve: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ROC curve plots the True Positive Rate against the False Positive Rate. The Area Under the Curve (AUC) is 1.00, indicating excellent discriminative ability.</w:t>
      </w:r>
    </w:p>
    <w:p>
      <w:pPr>
        <w:pStyle w:val="Heading1"/>
      </w:pPr>
      <w:r>
        <w:t>5. Critical Discussion &amp; Limitations</w:t>
      </w:r>
    </w:p>
    <w:p>
      <w:r>
        <w:t>Error Analysis:</w:t>
        <w:br/>
        <w:t>While the model performs very well, any False Negatives (predicting benign when it is actually malignant) are highly problematic in a medical context, as a dangerous condition might go untreated. False Positives (predicting malignant when it is benign) can lead to unnecessary stress and further invasive testing for the patient.</w:t>
        <w:br/>
        <w:br/>
        <w:t>Overfitting vs. Underfitting:</w:t>
        <w:br/>
        <w:t>The model shows high performance on the test set, suggesting it has generalized well and is not heavily overfitting. However, Logistic Regression is a linear model, so it might underfit if the true relationship between features and target is highly non-linear.</w:t>
        <w:br/>
        <w:br/>
        <w:t>Potential Sources of Error:</w:t>
        <w:br/>
        <w:t>- Small dataset size: The dataset has fewer than 600 instances, which might not capture the full diversity of real-world cases.</w:t>
        <w:br/>
        <w:t>- Feature Selection: All 30 features were used. Some might be noisy or highly correlated (multicollinearity), which can affect the coefficients of the Logistic Regression model.</w:t>
        <w:br/>
        <w:br/>
        <w:t>Suggestions for Improvement:</w:t>
        <w:br/>
        <w:t>- Feature Engineering and Selection: Conduct feature importance analysis or use techniques like PCA to reduce dimensionality and multicollinearity.</w:t>
        <w:br/>
        <w:t>- Experiment with non-linear models: Try Random Forests, Support Vector Machines (with non-linear kernels), or Gradient Boosting to capture complex relationships.</w:t>
        <w:br/>
        <w:t>- Cross-Validation: Implement k-fold cross-validation instead of a single train/test split to get a more robust estimate of model performance.</w:t>
        <w:br/>
        <w:t>- Threshold Tuning: For medical diagnosis, recall (sensitivity) is often prioritized over precision to minimize false negatives. The classification threshold could be lowered to catch more positive (malignant)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