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Fonts w:ascii="Garamond" w:cs="Garamond" w:eastAsia="Garamond" w:hAnsi="Garamond"/>
          <w:sz w:val="52"/>
          <w:szCs w:val="52"/>
          <w:rtl w:val="0"/>
        </w:rPr>
        <w:t xml:space="preserve">Project Phase II: </w:t>
      </w:r>
      <w:r w:rsidDel="00000000" w:rsidR="00000000" w:rsidRPr="00000000">
        <w:rPr>
          <w:rFonts w:ascii="Garamond" w:cs="Garamond" w:eastAsia="Garamond" w:hAnsi="Garamond"/>
          <w:b w:val="1"/>
          <w:sz w:val="52"/>
          <w:szCs w:val="52"/>
          <w:rtl w:val="0"/>
        </w:rPr>
        <w:t xml:space="preserve">CYBERMINER </w:t>
      </w:r>
      <w:r w:rsidDel="00000000" w:rsidR="00000000" w:rsidRPr="00000000">
        <w:rPr>
          <w:rFonts w:ascii="Garamond" w:cs="Garamond" w:eastAsia="Garamond" w:hAnsi="Garamond"/>
          <w:sz w:val="52"/>
          <w:szCs w:val="52"/>
          <w:rtl w:val="0"/>
        </w:rPr>
        <w:t xml:space="preserve">Software </w:t>
      </w:r>
      <w:r w:rsidDel="00000000" w:rsidR="00000000" w:rsidRPr="00000000">
        <w:rPr>
          <w:rFonts w:ascii="Garamond" w:cs="Garamond" w:eastAsia="Garamond" w:hAnsi="Garamond"/>
          <w:sz w:val="52"/>
          <w:szCs w:val="52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76" w:lineRule="auto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Versions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34"/>
          <w:szCs w:val="34"/>
          <w:rtl w:val="0"/>
        </w:rPr>
        <w:t xml:space="preserve">CS/SE 6362 Advanced Software Architecture (Fall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20"/>
        </w:tabs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20"/>
        </w:tabs>
        <w:spacing w:after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20"/>
        </w:tabs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Dr. Lawrence Chung,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20"/>
        </w:tabs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Associate Professor,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20"/>
        </w:tabs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of Computer Science,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20"/>
        </w:tabs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The University of Texas at Dallas,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Richardson, TX -75080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Submitted By: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Team Name:  Quick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Sruthi Chappidi, </w:t>
      </w:r>
      <w:hyperlink r:id="rId5">
        <w:r w:rsidDel="00000000" w:rsidR="00000000" w:rsidRPr="00000000">
          <w:rPr>
            <w:b w:val="1"/>
            <w:sz w:val="24"/>
            <w:szCs w:val="24"/>
            <w:rtl w:val="0"/>
          </w:rPr>
          <w:t xml:space="preserve">sxc105920@utdallas.edu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Barbara Maweu,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bmk101020@utdallas.edu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Maryellen Oltman, </w:t>
      </w:r>
      <w:hyperlink r:id="rId8">
        <w:r w:rsidDel="00000000" w:rsidR="00000000" w:rsidRPr="00000000">
          <w:rPr>
            <w:b w:val="1"/>
            <w:sz w:val="24"/>
            <w:szCs w:val="24"/>
            <w:rtl w:val="0"/>
          </w:rPr>
          <w:t xml:space="preserve">mco130030@utdallas.edu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Twinkle Sharma, </w:t>
      </w:r>
      <w:hyperlink r:id="rId10">
        <w:r w:rsidDel="00000000" w:rsidR="00000000" w:rsidRPr="00000000">
          <w:rPr>
            <w:b w:val="1"/>
            <w:sz w:val="24"/>
            <w:szCs w:val="24"/>
            <w:rtl w:val="0"/>
          </w:rPr>
          <w:t xml:space="preserve">txs151730@utdallas.edu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5"/>
        </w:tabs>
        <w:spacing w:after="0"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Website: </w:t>
      </w:r>
      <w:hyperlink r:id="rId11">
        <w:r w:rsidDel="00000000" w:rsidR="00000000" w:rsidRPr="00000000">
          <w:rPr>
            <w:b w:val="1"/>
            <w:sz w:val="24"/>
            <w:szCs w:val="24"/>
            <w:rtl w:val="0"/>
          </w:rPr>
          <w:t xml:space="preserve">www.utdallas.edu/~maryellen.oltman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includes: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Project Plan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II(</w:t>
      </w:r>
      <w:r w:rsidDel="00000000" w:rsidR="00000000" w:rsidRPr="00000000">
        <w:rPr>
          <w:sz w:val="24"/>
          <w:szCs w:val="24"/>
          <w:rtl w:val="0"/>
        </w:rPr>
        <w:t xml:space="preserve">Requirements Specification, Architecture Specification, Implementation Specification, User Manual)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slides 1 &amp; 2</w:t>
      </w:r>
      <w:hyperlink r:id="rId13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aramond">
    <w:embedRegular r:id="rId1" w:subsetted="0"/>
    <w:embedBold r:id="rId2" w:subsetted="0"/>
    <w:embedItalic r:id="rId3" w:subsetted="0"/>
    <w:embedBoldItalic r:id="rId4" w:subsetted="0"/>
  </w:font>
  <w:font w:name="Questrial">
    <w:embedRegular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320" w:before="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0" w:line="300" w:lineRule="auto"/>
      <w:ind w:left="360" w:hanging="360"/>
    </w:pPr>
    <w:rPr>
      <w:rFonts w:ascii="Questrial" w:cs="Questrial" w:eastAsia="Questrial" w:hAnsi="Questrial"/>
      <w:b w:val="0"/>
      <w:color w:val="0070c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Garamond" w:cs="Garamond" w:eastAsia="Garamond" w:hAnsi="Garamond"/>
      <w:b w:val="0"/>
      <w:i w:val="1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utdallas.edu/~maryellen.oltman" TargetMode="External"/><Relationship Id="rId10" Type="http://schemas.openxmlformats.org/officeDocument/2006/relationships/hyperlink" Target="mailto:txs151730@utdallas.edu" TargetMode="External"/><Relationship Id="rId13" Type="http://schemas.openxmlformats.org/officeDocument/2006/relationships/hyperlink" Target="http://www.utdallas.edu/~maryellen.oltman" TargetMode="External"/><Relationship Id="rId12" Type="http://schemas.openxmlformats.org/officeDocument/2006/relationships/hyperlink" Target="http://www.utdallas.edu/~maryellen.oltma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mco130030@utdallas.edu" TargetMode="External"/><Relationship Id="rId5" Type="http://schemas.openxmlformats.org/officeDocument/2006/relationships/hyperlink" Target="mailto:sxc105920@utdallas.edu" TargetMode="External"/><Relationship Id="rId6" Type="http://schemas.openxmlformats.org/officeDocument/2006/relationships/hyperlink" Target="mailto:bmk101020@utdallas.edu" TargetMode="External"/><Relationship Id="rId7" Type="http://schemas.openxmlformats.org/officeDocument/2006/relationships/hyperlink" Target="mailto:bmk101020@utdallas.edu" TargetMode="External"/><Relationship Id="rId8" Type="http://schemas.openxmlformats.org/officeDocument/2006/relationships/hyperlink" Target="mailto:mco130030@utdalla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estrial-regular.ttf"/></Relationships>
</file>