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20" w:before="600" w:line="300" w:lineRule="auto"/>
        <w:contextualSpacing w:val="0"/>
      </w:pPr>
      <w:r w:rsidDel="00000000" w:rsidR="00000000" w:rsidRPr="00000000">
        <w:rPr>
          <w:rtl w:val="0"/>
        </w:rPr>
      </w:r>
    </w:p>
    <w:p w:rsidR="00000000" w:rsidDel="00000000" w:rsidP="00000000" w:rsidRDefault="00000000" w:rsidRPr="00000000">
      <w:pPr>
        <w:spacing w:after="320" w:before="600" w:line="300" w:lineRule="auto"/>
        <w:contextualSpacing w:val="0"/>
      </w:pP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5676900" cy="2643515"/>
                <wp:effectExtent b="0" l="0" r="0" t="0"/>
                <wp:docPr descr="Text box displaying document title and subtitle" id="2" name=""/>
                <a:graphic>
                  <a:graphicData uri="http://schemas.microsoft.com/office/word/2010/wordprocessingShape">
                    <wps:wsp>
                      <wps:cNvSpPr/>
                      <wps:cNvPr id="2" name="Shape 2"/>
                      <wps:spPr>
                        <a:xfrm>
                          <a:off x="2511359" y="2465550"/>
                          <a:ext cx="5669280" cy="2628899"/>
                        </a:xfrm>
                        <a:prstGeom prst="rect">
                          <a:avLst/>
                        </a:prstGeom>
                        <a:solidFill>
                          <a:schemeClr val="lt1"/>
                        </a:solidFill>
                        <a:ln>
                          <a:noFill/>
                        </a:ln>
                      </wps:spPr>
                      <wps:txbx>
                        <w:txbxContent>
                          <w:p w:rsidR="00000000" w:rsidDel="00000000" w:rsidP="00000000" w:rsidRDefault="00000000" w:rsidRPr="00000000">
                            <w:pPr>
                              <w:spacing w:after="60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96"/>
                                <w:vertAlign w:val="baseline"/>
                              </w:rPr>
                              <w:t xml:space="preserve">Final </w:t>
                            </w:r>
                            <w:r w:rsidDel="00000000" w:rsidR="00000000" w:rsidRPr="00000000">
                              <w:rPr>
                                <w:rFonts w:ascii="Arial" w:cs="Arial" w:eastAsia="Arial" w:hAnsi="Arial"/>
                                <w:b w:val="0"/>
                                <w:i w:val="0"/>
                                <w:smallCaps w:val="0"/>
                                <w:strike w:val="0"/>
                                <w:color w:val="000000"/>
                                <w:sz w:val="96"/>
                                <w:vertAlign w:val="baseline"/>
                              </w:rPr>
                              <w:t xml:space="preserve">Project Plan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96"/>
                                <w:vertAlign w:val="baseline"/>
                              </w:rPr>
                            </w:r>
                            <w:r w:rsidDel="00000000" w:rsidR="00000000" w:rsidRPr="00000000">
                              <w:rPr>
                                <w:rFonts w:ascii="Garamond" w:cs="Garamond" w:eastAsia="Garamond" w:hAnsi="Garamond"/>
                                <w:b w:val="0"/>
                                <w:i w:val="0"/>
                                <w:smallCaps w:val="0"/>
                                <w:strike w:val="0"/>
                                <w:color w:val="f24f4f"/>
                                <w:sz w:val="40"/>
                                <w:vertAlign w:val="baseline"/>
                              </w:rPr>
                              <w:t xml:space="preserve">Prepared for Dr. Chung, CS 6362</w:t>
                            </w:r>
                          </w:p>
                          <w:p w:rsidR="00000000" w:rsidDel="00000000" w:rsidP="00000000" w:rsidRDefault="00000000" w:rsidRPr="00000000">
                            <w:pPr>
                              <w:spacing w:after="320" w:before="0" w:line="300"/>
                              <w:ind w:left="0" w:right="0" w:firstLine="0"/>
                              <w:jc w:val="left"/>
                              <w:textDirection w:val="lr"/>
                            </w:pPr>
                            <w:r w:rsidDel="00000000" w:rsidR="00000000" w:rsidRPr="00000000">
                              <w:rPr>
                                <w:rFonts w:ascii="Garamond" w:cs="Garamond" w:eastAsia="Garamond" w:hAnsi="Garamond"/>
                                <w:b w:val="0"/>
                                <w:i w:val="0"/>
                                <w:smallCaps w:val="0"/>
                                <w:strike w:val="0"/>
                                <w:color w:val="f24f4f"/>
                                <w:sz w:val="40"/>
                                <w:vertAlign w:val="baseline"/>
                              </w:rPr>
                            </w:r>
                            <w:r w:rsidDel="00000000" w:rsidR="00000000" w:rsidRPr="00000000">
                              <w:rPr>
                                <w:rFonts w:ascii="Garamond" w:cs="Garamond" w:eastAsia="Garamond" w:hAnsi="Garamond"/>
                                <w:b w:val="0"/>
                                <w:i w:val="0"/>
                                <w:smallCaps w:val="0"/>
                                <w:strike w:val="0"/>
                                <w:color w:val="f24f4f"/>
                                <w:sz w:val="40"/>
                                <w:highlight w:val="white"/>
                                <w:vertAlign w:val="baseline"/>
                              </w:rPr>
                              <w:t xml:space="preserve">Advanced Software Architecture and Design</w:t>
                            </w:r>
                          </w:p>
                        </w:txbxContent>
                      </wps:txbx>
                      <wps:bodyPr anchorCtr="0" anchor="t" bIns="0" lIns="0" rIns="0" tIns="0"/>
                    </wps:wsp>
                  </a:graphicData>
                </a:graphic>
              </wp:inline>
            </w:drawing>
          </mc:Choice>
          <mc:Fallback>
            <w:drawing>
              <wp:inline distB="0" distT="0" distL="114300" distR="114300">
                <wp:extent cx="5676900" cy="2643515"/>
                <wp:effectExtent b="0" l="0" r="0" t="0"/>
                <wp:docPr descr="Text box displaying document title and subtitle" id="2" name="image03.png"/>
                <a:graphic>
                  <a:graphicData uri="http://schemas.openxmlformats.org/drawingml/2006/picture">
                    <pic:pic>
                      <pic:nvPicPr>
                        <pic:cNvPr descr="Text box displaying document title and subtitle" id="0" name="image03.png"/>
                        <pic:cNvPicPr preferRelativeResize="0"/>
                      </pic:nvPicPr>
                      <pic:blipFill>
                        <a:blip r:embed="rId5"/>
                        <a:srcRect/>
                        <a:stretch>
                          <a:fillRect/>
                        </a:stretch>
                      </pic:blipFill>
                      <pic:spPr>
                        <a:xfrm>
                          <a:off x="0" y="0"/>
                          <a:ext cx="5676900" cy="2643515"/>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-317499</wp:posOffset>
                </wp:positionH>
                <wp:positionV relativeFrom="paragraph">
                  <wp:posOffset>4927600</wp:posOffset>
                </wp:positionV>
                <wp:extent cx="6680200" cy="2336800"/>
                <wp:effectExtent b="0" l="0" r="0" t="0"/>
                <wp:wrapNone/>
                <wp:docPr id="1" name=""/>
                <a:graphic>
                  <a:graphicData uri="http://schemas.microsoft.com/office/word/2010/wordprocessingShape">
                    <wps:wsp>
                      <wps:cNvSpPr/>
                      <wps:cNvPr id="1" name="Shape 1"/>
                      <wps:spPr>
                        <a:xfrm>
                          <a:off x="2008440" y="2614140"/>
                          <a:ext cx="6675119" cy="2331719"/>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Garamond" w:cs="Garamond" w:eastAsia="Garamond" w:hAnsi="Garamond"/>
                                <w:b w:val="0"/>
                                <w:i w:val="0"/>
                                <w:smallCaps w:val="0"/>
                                <w:strike w:val="0"/>
                                <w:color w:val="000000"/>
                                <w:sz w:val="28"/>
                                <w:vertAlign w:val="baseline"/>
                              </w:rPr>
                              <w:t xml:space="preserve">Sruthi Chappidi, sxc105920@utdallas.edu</w:t>
                            </w:r>
                          </w:p>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0"/>
                                <w:i w:val="0"/>
                                <w:smallCaps w:val="0"/>
                                <w:strike w:val="0"/>
                                <w:color w:val="000000"/>
                                <w:sz w:val="28"/>
                                <w:vertAlign w:val="baseline"/>
                              </w:rPr>
                              <w:t xml:space="preserve">Barbara Maweu, bmk101020@utdallas.edu</w:t>
                            </w:r>
                          </w:p>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0"/>
                                <w:i w:val="0"/>
                                <w:smallCaps w:val="0"/>
                                <w:strike w:val="0"/>
                                <w:color w:val="000000"/>
                                <w:sz w:val="28"/>
                                <w:vertAlign w:val="baseline"/>
                              </w:rPr>
                              <w:t xml:space="preserve">Maryellen Oltman, mco130030@utdallas.edu</w:t>
                            </w:r>
                          </w:p>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Garamond" w:cs="Garamond" w:eastAsia="Garamond" w:hAnsi="Garamond"/>
                                <w:b w:val="0"/>
                                <w:i w:val="0"/>
                                <w:smallCaps w:val="0"/>
                                <w:strike w:val="0"/>
                                <w:color w:val="000000"/>
                                <w:sz w:val="28"/>
                                <w:vertAlign w:val="baseline"/>
                              </w:rPr>
                            </w:r>
                            <w:r w:rsidDel="00000000" w:rsidR="00000000" w:rsidRPr="00000000">
                              <w:rPr>
                                <w:rFonts w:ascii="Garamond" w:cs="Garamond" w:eastAsia="Garamond" w:hAnsi="Garamond"/>
                                <w:b w:val="0"/>
                                <w:i w:val="0"/>
                                <w:smallCaps w:val="0"/>
                                <w:strike w:val="0"/>
                                <w:color w:val="000000"/>
                                <w:sz w:val="28"/>
                                <w:vertAlign w:val="baseline"/>
                              </w:rPr>
                              <w:t xml:space="preserve">Twinkle Sharma, txs151730@utdallas.edu</w:t>
                            </w:r>
                          </w:p>
                          <w:p w:rsidR="00000000" w:rsidDel="00000000" w:rsidP="00000000" w:rsidRDefault="00000000" w:rsidRPr="00000000">
                            <w:pPr>
                              <w:spacing w:after="0" w:before="0" w:line="275.9999942779541"/>
                              <w:ind w:left="0" w:right="0" w:firstLine="0"/>
                              <w:jc w:val="center"/>
                              <w:textDirection w:val="lr"/>
                            </w:pPr>
                            <w:r w:rsidDel="00000000" w:rsidR="00000000" w:rsidRPr="00000000">
                              <w:rPr>
                                <w:rFonts w:ascii="Garamond" w:cs="Garamond" w:eastAsia="Garamond" w:hAnsi="Garamond"/>
                                <w:b w:val="0"/>
                                <w:i w:val="0"/>
                                <w:smallCaps w:val="0"/>
                                <w:strike w:val="0"/>
                                <w:color w:val="000000"/>
                                <w:sz w:val="28"/>
                                <w:vertAlign w:val="baseline"/>
                              </w:rPr>
                            </w:r>
                          </w:p>
                        </w:txbxContent>
                      </wps:txbx>
                      <wps:bodyPr anchorCtr="0" anchor="ctr" bIns="65500" lIns="126000" rIns="126000" tIns="65500"/>
                    </wps:wsp>
                  </a:graphicData>
                </a:graphic>
              </wp:anchor>
            </w:drawing>
          </mc:Choice>
          <mc:Fallback>
            <w:drawing>
              <wp:anchor allowOverlap="0" behindDoc="0" distB="0" distT="0" distL="114300" distR="114300" hidden="0" layoutInCell="0" locked="0" relativeHeight="0" simplePos="0">
                <wp:simplePos x="0" y="0"/>
                <wp:positionH relativeFrom="margin">
                  <wp:posOffset>-317499</wp:posOffset>
                </wp:positionH>
                <wp:positionV relativeFrom="paragraph">
                  <wp:posOffset>4927600</wp:posOffset>
                </wp:positionV>
                <wp:extent cx="6680200" cy="23368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6680200" cy="2336800"/>
                        </a:xfrm>
                        <a:prstGeom prst="rect"/>
                        <a:ln/>
                      </pic:spPr>
                    </pic:pic>
                  </a:graphicData>
                </a:graphic>
              </wp:anchor>
            </w:drawing>
          </mc:Fallback>
        </mc:AlternateContent>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sz w:val="40"/>
          <w:szCs w:val="40"/>
          <w:rtl w:val="0"/>
        </w:rPr>
        <w:t xml:space="preserve">Table of Contents</w:t>
      </w:r>
      <w:r w:rsidDel="00000000" w:rsidR="00000000" w:rsidRPr="00000000">
        <w:rPr>
          <w:rtl w:val="0"/>
        </w:rPr>
      </w:r>
    </w:p>
    <w:p w:rsidR="00000000" w:rsidDel="00000000" w:rsidP="00000000" w:rsidRDefault="00000000" w:rsidRPr="00000000">
      <w:pPr>
        <w:numPr>
          <w:ilvl w:val="0"/>
          <w:numId w:val="2"/>
        </w:numPr>
        <w:tabs>
          <w:tab w:val="right" w:pos="6120"/>
        </w:tabs>
        <w:spacing w:after="140" w:before="0" w:line="240" w:lineRule="auto"/>
        <w:ind w:left="576" w:right="3240" w:hanging="576"/>
        <w:rPr/>
      </w:pPr>
      <w:hyperlink w:anchor="h.gjdgxs">
        <w:r w:rsidDel="00000000" w:rsidR="00000000" w:rsidRPr="00000000">
          <w:rPr>
            <w:rFonts w:ascii="Garamond" w:cs="Garamond" w:eastAsia="Garamond" w:hAnsi="Garamond"/>
            <w:b w:val="1"/>
            <w:color w:val="4c483d"/>
            <w:sz w:val="26"/>
            <w:szCs w:val="26"/>
            <w:u w:val="single"/>
            <w:rtl w:val="0"/>
          </w:rPr>
          <w:t xml:space="preserve">Table of Contents</w:t>
        </w:r>
      </w:hyperlink>
      <w:hyperlink w:anchor="h.gjdgxs">
        <w:r w:rsidDel="00000000" w:rsidR="00000000" w:rsidRPr="00000000">
          <w:rPr>
            <w:rFonts w:ascii="Garamond" w:cs="Garamond" w:eastAsia="Garamond" w:hAnsi="Garamond"/>
            <w:b w:val="1"/>
            <w:sz w:val="26"/>
            <w:szCs w:val="26"/>
            <w:rtl w:val="0"/>
          </w:rPr>
          <w:tab/>
        </w:r>
      </w:hyperlink>
      <w:hyperlink w:anchor="h.gjdgxs">
        <w:r w:rsidDel="00000000" w:rsidR="00000000" w:rsidRPr="00000000">
          <w:rPr>
            <w:rtl w:val="0"/>
          </w:rPr>
        </w:r>
      </w:hyperlink>
    </w:p>
    <w:p w:rsidR="00000000" w:rsidDel="00000000" w:rsidP="00000000" w:rsidRDefault="00000000" w:rsidRPr="00000000">
      <w:pPr>
        <w:numPr>
          <w:ilvl w:val="0"/>
          <w:numId w:val="2"/>
        </w:numPr>
        <w:tabs>
          <w:tab w:val="right" w:pos="6120"/>
        </w:tabs>
        <w:spacing w:after="140" w:before="0" w:line="240" w:lineRule="auto"/>
        <w:ind w:left="576" w:right="3240" w:hanging="576"/>
        <w:rPr/>
      </w:pPr>
      <w:hyperlink w:anchor="h.30j0zll">
        <w:r w:rsidDel="00000000" w:rsidR="00000000" w:rsidRPr="00000000">
          <w:rPr>
            <w:rFonts w:ascii="Garamond" w:cs="Garamond" w:eastAsia="Garamond" w:hAnsi="Garamond"/>
            <w:b w:val="1"/>
            <w:color w:val="4c483d"/>
            <w:sz w:val="26"/>
            <w:szCs w:val="26"/>
            <w:u w:val="single"/>
            <w:rtl w:val="0"/>
          </w:rPr>
          <w:t xml:space="preserve">Project Proposal</w:t>
        </w:r>
      </w:hyperlink>
      <w:hyperlink w:anchor="h.30j0zll">
        <w:r w:rsidDel="00000000" w:rsidR="00000000" w:rsidRPr="00000000">
          <w:rPr>
            <w:rFonts w:ascii="Garamond" w:cs="Garamond" w:eastAsia="Garamond" w:hAnsi="Garamond"/>
            <w:b w:val="1"/>
            <w:sz w:val="26"/>
            <w:szCs w:val="26"/>
            <w:rtl w:val="0"/>
          </w:rPr>
          <w:tab/>
        </w:r>
      </w:hyperlink>
      <w:hyperlink w:anchor="h.30j0zll">
        <w:r w:rsidDel="00000000" w:rsidR="00000000" w:rsidRPr="00000000">
          <w:rPr>
            <w:rtl w:val="0"/>
          </w:rPr>
        </w:r>
      </w:hyperlink>
    </w:p>
    <w:p w:rsidR="00000000" w:rsidDel="00000000" w:rsidP="00000000" w:rsidRDefault="00000000" w:rsidRPr="00000000">
      <w:pPr>
        <w:numPr>
          <w:ilvl w:val="0"/>
          <w:numId w:val="2"/>
        </w:numPr>
        <w:tabs>
          <w:tab w:val="right" w:pos="6120"/>
        </w:tabs>
        <w:spacing w:after="140" w:before="0" w:line="240" w:lineRule="auto"/>
        <w:ind w:left="576" w:right="3240" w:hanging="576"/>
        <w:rPr/>
      </w:pPr>
      <w:r w:rsidDel="00000000" w:rsidR="00000000" w:rsidRPr="00000000">
        <w:rPr>
          <w:rFonts w:ascii="Garamond" w:cs="Garamond" w:eastAsia="Garamond" w:hAnsi="Garamond"/>
          <w:b w:val="1"/>
          <w:color w:val="4c483d"/>
          <w:sz w:val="26"/>
          <w:szCs w:val="26"/>
          <w:u w:val="single"/>
          <w:rtl w:val="0"/>
        </w:rPr>
        <w:t xml:space="preserve">Project Tools</w:t>
      </w:r>
      <w:r w:rsidDel="00000000" w:rsidR="00000000" w:rsidRPr="00000000">
        <w:rPr>
          <w:rFonts w:ascii="Garamond" w:cs="Garamond" w:eastAsia="Garamond" w:hAnsi="Garamond"/>
          <w:b w:val="1"/>
          <w:sz w:val="26"/>
          <w:szCs w:val="26"/>
          <w:rtl w:val="0"/>
        </w:rPr>
        <w:tab/>
      </w:r>
      <w:r w:rsidDel="00000000" w:rsidR="00000000" w:rsidRPr="00000000">
        <w:rPr>
          <w:rtl w:val="0"/>
        </w:rPr>
      </w:r>
    </w:p>
    <w:p w:rsidR="00000000" w:rsidDel="00000000" w:rsidP="00000000" w:rsidRDefault="00000000" w:rsidRPr="00000000">
      <w:pPr>
        <w:numPr>
          <w:ilvl w:val="0"/>
          <w:numId w:val="2"/>
        </w:numPr>
        <w:tabs>
          <w:tab w:val="right" w:pos="6120"/>
        </w:tabs>
        <w:spacing w:after="140" w:before="0" w:line="240" w:lineRule="auto"/>
        <w:ind w:left="576" w:right="3240" w:hanging="576"/>
        <w:rPr/>
      </w:pPr>
      <w:hyperlink w:anchor="h.1fob9te">
        <w:r w:rsidDel="00000000" w:rsidR="00000000" w:rsidRPr="00000000">
          <w:rPr>
            <w:rFonts w:ascii="Garamond" w:cs="Garamond" w:eastAsia="Garamond" w:hAnsi="Garamond"/>
            <w:b w:val="1"/>
            <w:color w:val="4c483d"/>
            <w:sz w:val="26"/>
            <w:szCs w:val="26"/>
            <w:u w:val="single"/>
            <w:rtl w:val="0"/>
          </w:rPr>
          <w:t xml:space="preserve">Project Management &amp; Timeline</w:t>
        </w:r>
      </w:hyperlink>
      <w:hyperlink w:anchor="h.1fob9te">
        <w:r w:rsidDel="00000000" w:rsidR="00000000" w:rsidRPr="00000000">
          <w:rPr>
            <w:rFonts w:ascii="Garamond" w:cs="Garamond" w:eastAsia="Garamond" w:hAnsi="Garamond"/>
            <w:b w:val="1"/>
            <w:sz w:val="26"/>
            <w:szCs w:val="26"/>
            <w:rtl w:val="0"/>
          </w:rPr>
          <w:tab/>
        </w:r>
      </w:hyperlink>
      <w:hyperlink w:anchor="h.1fob9te">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project that our team will be working on is a web search engine.</w:t>
      </w:r>
    </w:p>
    <w:p w:rsidR="00000000" w:rsidDel="00000000" w:rsidP="00000000" w:rsidRDefault="00000000" w:rsidRPr="00000000">
      <w:pPr>
        <w:contextualSpacing w:val="0"/>
      </w:pPr>
      <w:r w:rsidDel="00000000" w:rsidR="00000000" w:rsidRPr="00000000">
        <w:rPr>
          <w:sz w:val="24"/>
          <w:szCs w:val="24"/>
          <w:rtl w:val="0"/>
        </w:rPr>
        <w:t xml:space="preserve">A web search engine is a web-based tool that is designed to search and locate information on the World Wide Web. Popular examples includes Google, Yahoo! and Bing. These Search engines utilize automated software applications (referred to as robots, bots, crawlers or spiders) that travel along the Web, following links from page to page, site to site. The information gathered by the spiders is used to create a searchable index of the Web. The search results are generally presented in a line of results often referred to as search engine results pages (SERPs).  To acquire results from each search query, web indexing (or internet indexing) will be used to indexing the contents of website. Using indexing, the search will use keywords and metadata to provide useful search results. The information may be a mix of web pages, images, and other types of files. Some search engines also mine data available in databases or open directories. Search engines also maintain real-time information by running an algorithm on a web crawler.</w:t>
      </w:r>
    </w:p>
    <w:p w:rsidR="00000000" w:rsidDel="00000000" w:rsidP="00000000" w:rsidRDefault="00000000" w:rsidRPr="00000000">
      <w:pPr>
        <w:contextualSpacing w:val="0"/>
      </w:pPr>
      <w:r w:rsidDel="00000000" w:rsidR="00000000" w:rsidRPr="00000000">
        <w:rPr>
          <w:b w:val="1"/>
          <w:sz w:val="24"/>
          <w:szCs w:val="24"/>
          <w:rtl w:val="0"/>
        </w:rPr>
        <w:t xml:space="preserve">Quick Search (Cyber Miner Web Search Engine)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Team Information</w:t>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f24f4f"/>
          <w:sz w:val="28"/>
          <w:szCs w:val="28"/>
          <w:rtl w:val="0"/>
        </w:rPr>
        <w:t xml:space="preserve">Team Name</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Garamond" w:cs="Garamond" w:eastAsia="Garamond" w:hAnsi="Garamond"/>
          <w:b w:val="0"/>
          <w:sz w:val="24"/>
          <w:szCs w:val="24"/>
          <w:rtl w:val="0"/>
        </w:rPr>
        <w:t xml:space="preserve">Web Searchers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f24f4f"/>
          <w:sz w:val="28"/>
          <w:szCs w:val="28"/>
          <w:rtl w:val="0"/>
        </w:rPr>
        <w:t xml:space="preserve">Team Members </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Garamond" w:cs="Garamond" w:eastAsia="Garamond" w:hAnsi="Garamond"/>
          <w:b w:val="0"/>
          <w:sz w:val="24"/>
          <w:szCs w:val="24"/>
          <w:rtl w:val="0"/>
        </w:rPr>
        <w:t xml:space="preserve">Sruthi Chappidi</w:t>
        <w:tab/>
        <w:t xml:space="preserve">sxc105920</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Garamond" w:cs="Garamond" w:eastAsia="Garamond" w:hAnsi="Garamond"/>
          <w:b w:val="0"/>
          <w:sz w:val="24"/>
          <w:szCs w:val="24"/>
          <w:rtl w:val="0"/>
        </w:rPr>
        <w:t xml:space="preserve">Barbara Maweu</w:t>
        <w:tab/>
        <w:t xml:space="preserve">bmk101020</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Garamond" w:cs="Garamond" w:eastAsia="Garamond" w:hAnsi="Garamond"/>
          <w:b w:val="0"/>
          <w:sz w:val="24"/>
          <w:szCs w:val="24"/>
          <w:rtl w:val="0"/>
        </w:rPr>
        <w:t xml:space="preserve">Maryellen Oltman</w:t>
        <w:tab/>
        <w:t xml:space="preserve">mco130030</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Garamond" w:cs="Garamond" w:eastAsia="Garamond" w:hAnsi="Garamond"/>
          <w:b w:val="0"/>
          <w:sz w:val="24"/>
          <w:szCs w:val="24"/>
          <w:rtl w:val="0"/>
        </w:rPr>
        <w:t xml:space="preserve">Twinkle Sharma</w:t>
        <w:tab/>
        <w:t xml:space="preserve">txs151730</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f24f4f"/>
          <w:sz w:val="28"/>
          <w:szCs w:val="28"/>
          <w:rtl w:val="0"/>
        </w:rPr>
        <w:t xml:space="preserve">Software Tools</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Garamond" w:cs="Garamond" w:eastAsia="Garamond" w:hAnsi="Garamond"/>
          <w:b w:val="0"/>
          <w:sz w:val="24"/>
          <w:szCs w:val="24"/>
          <w:rtl w:val="0"/>
        </w:rPr>
        <w:t xml:space="preserve">Documentation Tool:   Microsoft Word</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Garamond" w:cs="Garamond" w:eastAsia="Garamond" w:hAnsi="Garamond"/>
          <w:b w:val="0"/>
          <w:sz w:val="24"/>
          <w:szCs w:val="24"/>
          <w:rtl w:val="0"/>
        </w:rPr>
        <w:t xml:space="preserve">Development Tools: Java, J2EE, </w:t>
      </w:r>
      <w:r w:rsidDel="00000000" w:rsidR="00000000" w:rsidRPr="00000000">
        <w:rPr>
          <w:sz w:val="24"/>
          <w:szCs w:val="24"/>
          <w:rtl w:val="0"/>
        </w:rPr>
        <w:t xml:space="preserve">JDBC MySQL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f24f4f"/>
          <w:sz w:val="28"/>
          <w:szCs w:val="28"/>
          <w:rtl w:val="0"/>
        </w:rPr>
        <w:t xml:space="preserve">Team Website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sz w:val="32"/>
          <w:szCs w:val="32"/>
        </w:rPr>
      </w:pPr>
      <w:r w:rsidDel="00000000" w:rsidR="00000000" w:rsidRPr="00000000">
        <w:rPr>
          <w:rFonts w:ascii="Garamond" w:cs="Garamond" w:eastAsia="Garamond" w:hAnsi="Garamond"/>
          <w:b w:val="0"/>
          <w:sz w:val="32"/>
          <w:szCs w:val="32"/>
          <w:rtl w:val="0"/>
        </w:rPr>
        <w:t xml:space="preserve">http://www.utdallas.edu/~maryellen.oltman/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Project Management &amp; Timeline</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1"/>
          <w:sz w:val="24"/>
          <w:szCs w:val="24"/>
          <w:rtl w:val="0"/>
        </w:rPr>
        <w:t xml:space="preserve">Phase 0: </w:t>
      </w:r>
    </w:p>
    <w:p w:rsidR="00000000" w:rsidDel="00000000" w:rsidP="00000000" w:rsidRDefault="00000000" w:rsidRPr="00000000">
      <w:pPr>
        <w:spacing w:after="0" w:before="0" w:line="240" w:lineRule="auto"/>
        <w:ind w:firstLine="720"/>
        <w:contextualSpacing w:val="0"/>
      </w:pPr>
      <w:r w:rsidDel="00000000" w:rsidR="00000000" w:rsidRPr="00000000">
        <w:rPr>
          <w:rFonts w:ascii="Garamond" w:cs="Garamond" w:eastAsia="Garamond" w:hAnsi="Garamond"/>
          <w:b w:val="0"/>
          <w:sz w:val="24"/>
          <w:szCs w:val="24"/>
          <w:rtl w:val="0"/>
        </w:rPr>
        <w:t xml:space="preserve">Phase 0a: Preliminary Project Plan</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 xml:space="preserve">                      Deliverables: Project Plan Report</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 xml:space="preserve">                      Due Date: September 3, 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1"/>
          <w:sz w:val="24"/>
          <w:szCs w:val="24"/>
          <w:rtl w:val="0"/>
        </w:rPr>
        <w:t xml:space="preserve">Phase 1</w:t>
      </w:r>
      <w:r w:rsidDel="00000000" w:rsidR="00000000" w:rsidRPr="00000000">
        <w:rPr>
          <w:rFonts w:ascii="Garamond" w:cs="Garamond" w:eastAsia="Garamond" w:hAnsi="Garamond"/>
          <w:b w:val="0"/>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 xml:space="preserve">Phase 1a: Interim Project I</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ab/>
        <w:t xml:space="preserve">Deliverables: Preliminary Definition, PPT, and Presentation</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 xml:space="preserve">                        Due Date: September 29, 2015</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pPr>
      <w:r w:rsidDel="00000000" w:rsidR="00000000" w:rsidRPr="00000000">
        <w:rPr>
          <w:rFonts w:ascii="Garamond" w:cs="Garamond" w:eastAsia="Garamond" w:hAnsi="Garamond"/>
          <w:b w:val="0"/>
          <w:sz w:val="24"/>
          <w:szCs w:val="24"/>
          <w:rtl w:val="0"/>
        </w:rPr>
        <w:t xml:space="preserve">Team Leader: Barbara Maweu</w:t>
      </w:r>
    </w:p>
    <w:p w:rsidR="00000000" w:rsidDel="00000000" w:rsidP="00000000" w:rsidRDefault="00000000" w:rsidRPr="00000000">
      <w:pPr>
        <w:spacing w:after="0" w:before="0" w:line="240" w:lineRule="auto"/>
        <w:ind w:left="720" w:firstLine="72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 xml:space="preserve">Phase 1b: Final Part I</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ab/>
        <w:t xml:space="preserve">Deliverables: Project Report, Presentation, Design Plans</w:t>
        <w:br w:type="textWrapping"/>
        <w:tab/>
        <w:t xml:space="preserve">            Due Date: October 15, 2015</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ab/>
        <w:t xml:space="preserve">Team Leader: Sruthi Chappidi</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1"/>
          <w:sz w:val="24"/>
          <w:szCs w:val="24"/>
          <w:rtl w:val="0"/>
        </w:rPr>
        <w:t xml:space="preserve">Phase 2</w:t>
      </w:r>
      <w:r w:rsidDel="00000000" w:rsidR="00000000" w:rsidRPr="00000000">
        <w:rPr>
          <w:rFonts w:ascii="Garamond" w:cs="Garamond" w:eastAsia="Garamond" w:hAnsi="Garamond"/>
          <w:b w:val="0"/>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 xml:space="preserve">Phase 2a: Interim Project II</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ab/>
        <w:t xml:space="preserve">Deliverables: Outline, Project Plan, Presentation</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 xml:space="preserve">                        Due Date: November 10, 2015</w:t>
      </w:r>
    </w:p>
    <w:p w:rsidR="00000000" w:rsidDel="00000000" w:rsidP="00000000" w:rsidRDefault="00000000" w:rsidRPr="00000000">
      <w:pPr>
        <w:spacing w:after="0" w:before="0" w:line="240" w:lineRule="auto"/>
        <w:ind w:left="720" w:firstLine="720"/>
        <w:contextualSpacing w:val="0"/>
      </w:pPr>
      <w:r w:rsidDel="00000000" w:rsidR="00000000" w:rsidRPr="00000000">
        <w:rPr>
          <w:rFonts w:ascii="Garamond" w:cs="Garamond" w:eastAsia="Garamond" w:hAnsi="Garamond"/>
          <w:b w:val="0"/>
          <w:sz w:val="24"/>
          <w:szCs w:val="24"/>
          <w:rtl w:val="0"/>
        </w:rPr>
        <w:t xml:space="preserve">Team Leader: Maryellen Oltman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 xml:space="preserve">Phase 2b: Final Part II</w:t>
      </w:r>
    </w:p>
    <w:p w:rsidR="00000000" w:rsidDel="00000000" w:rsidP="00000000" w:rsidRDefault="00000000" w:rsidRPr="00000000">
      <w:pPr>
        <w:spacing w:after="0" w:before="0" w:line="240" w:lineRule="auto"/>
        <w:contextualSpacing w:val="0"/>
      </w:pPr>
      <w:r w:rsidDel="00000000" w:rsidR="00000000" w:rsidRPr="00000000">
        <w:rPr>
          <w:rFonts w:ascii="Garamond" w:cs="Garamond" w:eastAsia="Garamond" w:hAnsi="Garamond"/>
          <w:b w:val="0"/>
          <w:sz w:val="24"/>
          <w:szCs w:val="24"/>
          <w:rtl w:val="0"/>
        </w:rPr>
        <w:tab/>
        <w:tab/>
        <w:t xml:space="preserve">Deliverables: Project Plan, Projects I &amp; II, Dependencies, Presentation, Demo</w:t>
        <w:br w:type="textWrapping"/>
        <w:tab/>
        <w:t xml:space="preserve">            Due Date: December 1, 2015</w:t>
      </w:r>
    </w:p>
    <w:p w:rsidR="00000000" w:rsidDel="00000000" w:rsidP="00000000" w:rsidRDefault="00000000" w:rsidRPr="00000000">
      <w:pPr>
        <w:spacing w:after="0" w:before="0" w:line="240" w:lineRule="auto"/>
        <w:ind w:left="720" w:firstLine="720"/>
        <w:contextualSpacing w:val="0"/>
      </w:pPr>
      <w:r w:rsidDel="00000000" w:rsidR="00000000" w:rsidRPr="00000000">
        <w:rPr>
          <w:rFonts w:ascii="Garamond" w:cs="Garamond" w:eastAsia="Garamond" w:hAnsi="Garamond"/>
          <w:b w:val="0"/>
          <w:sz w:val="24"/>
          <w:szCs w:val="24"/>
          <w:rtl w:val="0"/>
        </w:rPr>
        <w:t xml:space="preserve">Team Leader: Twinkle Sharma</w:t>
      </w:r>
    </w:p>
    <w:p w:rsidR="00000000" w:rsidDel="00000000" w:rsidP="00000000" w:rsidRDefault="00000000" w:rsidRPr="00000000">
      <w:pPr>
        <w:spacing w:after="0" w:before="0" w:line="240" w:lineRule="auto"/>
        <w:ind w:left="720" w:firstLine="72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footerReference r:id="rId8" w:type="default"/>
      <w:pgSz w:h="15840" w:w="12240"/>
      <w:pgMar w:bottom="1080" w:top="108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 w:name="Questrial">
    <w:embedRegular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upperRoman"/>
      <w:lvlText w:val="%1."/>
      <w:lvlJc w:val="left"/>
      <w:pPr>
        <w:ind w:left="576"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0"/>
        <w:szCs w:val="20"/>
        <w:u w:val="none"/>
        <w:vertAlign w:val="baseline"/>
      </w:rPr>
    </w:rPrDefault>
    <w:pPrDefault>
      <w:pPr>
        <w:keepNext w:val="0"/>
        <w:keepLines w:val="0"/>
        <w:widowControl w:val="1"/>
        <w:spacing w:after="320" w:before="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300" w:lineRule="auto"/>
    </w:pPr>
    <w:rPr>
      <w:rFonts w:ascii="Questrial" w:cs="Questrial" w:eastAsia="Questrial" w:hAnsi="Questrial"/>
      <w:b w:val="0"/>
      <w:color w:val="f24f4f"/>
      <w:sz w:val="36"/>
      <w:szCs w:val="36"/>
    </w:rPr>
  </w:style>
  <w:style w:type="paragraph" w:styleId="Heading2">
    <w:name w:val="heading 2"/>
    <w:basedOn w:val="Normal"/>
    <w:next w:val="Normal"/>
    <w:pPr>
      <w:keepNext w:val="1"/>
      <w:keepLines w:val="1"/>
      <w:spacing w:after="120" w:before="120" w:line="240" w:lineRule="auto"/>
    </w:pPr>
    <w:rPr>
      <w:rFonts w:ascii="Garamond" w:cs="Garamond" w:eastAsia="Garamond" w:hAnsi="Garamond"/>
      <w:b w:val="1"/>
      <w:sz w:val="26"/>
      <w:szCs w:val="26"/>
    </w:rPr>
  </w:style>
  <w:style w:type="paragraph" w:styleId="Heading3">
    <w:name w:val="heading 3"/>
    <w:basedOn w:val="Normal"/>
    <w:next w:val="Normal"/>
    <w:pPr>
      <w:keepNext w:val="1"/>
      <w:keepLines w:val="1"/>
      <w:spacing w:after="120" w:before="360" w:line="300" w:lineRule="auto"/>
    </w:pPr>
    <w:rPr>
      <w:rFonts w:ascii="Garamond" w:cs="Garamond" w:eastAsia="Garamond" w:hAnsi="Garamond"/>
      <w:b w:val="1"/>
      <w:i w:val="1"/>
      <w:sz w:val="24"/>
      <w:szCs w:val="24"/>
    </w:rPr>
  </w:style>
  <w:style w:type="paragraph" w:styleId="Heading4">
    <w:name w:val="heading 4"/>
    <w:basedOn w:val="Normal"/>
    <w:next w:val="Normal"/>
    <w:pPr>
      <w:keepNext w:val="1"/>
      <w:keepLines w:val="1"/>
      <w:spacing w:after="120" w:before="240" w:line="300" w:lineRule="auto"/>
    </w:pPr>
    <w:rPr>
      <w:rFonts w:ascii="Questrial" w:cs="Questrial" w:eastAsia="Questrial" w:hAnsi="Questrial"/>
      <w:b w:val="0"/>
      <w:sz w:val="20"/>
      <w:szCs w:val="20"/>
    </w:rPr>
  </w:style>
  <w:style w:type="paragraph" w:styleId="Heading5">
    <w:name w:val="heading 5"/>
    <w:basedOn w:val="Normal"/>
    <w:next w:val="Normal"/>
    <w:pPr>
      <w:keepNext w:val="1"/>
      <w:keepLines w:val="1"/>
      <w:spacing w:after="0" w:before="40" w:line="300" w:lineRule="auto"/>
    </w:pPr>
    <w:rPr>
      <w:rFonts w:ascii="Questrial" w:cs="Questrial" w:eastAsia="Questrial" w:hAnsi="Questrial"/>
      <w:b w:val="0"/>
      <w:color w:val="f24f4f"/>
      <w:sz w:val="20"/>
      <w:szCs w:val="20"/>
    </w:rPr>
  </w:style>
  <w:style w:type="paragraph" w:styleId="Heading6">
    <w:name w:val="heading 6"/>
    <w:basedOn w:val="Normal"/>
    <w:next w:val="Normal"/>
    <w:pPr>
      <w:keepNext w:val="1"/>
      <w:keepLines w:val="1"/>
      <w:spacing w:after="0" w:before="40" w:line="300" w:lineRule="auto"/>
    </w:pPr>
    <w:rPr>
      <w:rFonts w:ascii="Questrial" w:cs="Questrial" w:eastAsia="Questrial" w:hAnsi="Questrial"/>
      <w:b w:val="0"/>
      <w:color w:val="f24f4f"/>
      <w:sz w:val="20"/>
      <w:szCs w:val="20"/>
    </w:rPr>
  </w:style>
  <w:style w:type="paragraph" w:styleId="Title">
    <w:name w:val="Title"/>
    <w:basedOn w:val="Normal"/>
    <w:next w:val="Normal"/>
    <w:pPr>
      <w:keepNext w:val="1"/>
      <w:keepLines w:val="1"/>
      <w:spacing w:after="600" w:before="0" w:line="240" w:lineRule="auto"/>
    </w:pPr>
    <w:rPr>
      <w:rFonts w:ascii="Questrial" w:cs="Questrial" w:eastAsia="Questrial" w:hAnsi="Questrial"/>
      <w:b w:val="0"/>
      <w:color w:val="f24f4f"/>
      <w:sz w:val="96"/>
      <w:szCs w:val="96"/>
    </w:rPr>
  </w:style>
  <w:style w:type="paragraph" w:styleId="Subtitle">
    <w:name w:val="Subtitle"/>
    <w:basedOn w:val="Normal"/>
    <w:next w:val="Normal"/>
    <w:pPr>
      <w:keepNext w:val="1"/>
      <w:keepLines w:val="1"/>
      <w:spacing w:after="0" w:before="0" w:line="240" w:lineRule="auto"/>
    </w:pPr>
    <w:rPr>
      <w:rFonts w:ascii="Garamond" w:cs="Garamond" w:eastAsia="Garamond" w:hAnsi="Garamond"/>
      <w:b w:val="0"/>
      <w:i w:val="1"/>
      <w:color w:val="666666"/>
      <w:sz w:val="32"/>
      <w:szCs w:val="3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_Toc428906653"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Questrial-regular.ttf"/></Relationships>
</file>