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8E8E" w14:textId="77777777" w:rsidR="006B5115" w:rsidRDefault="006B5115" w:rsidP="006B51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1651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1E3DA5" w14:textId="42A0F8DE" w:rsidR="00755BE0" w:rsidRPr="00EB15AF" w:rsidRDefault="00755BE0">
          <w:pPr>
            <w:pStyle w:val="ad"/>
            <w:rPr>
              <w:lang w:val="en-US"/>
            </w:rPr>
          </w:pPr>
        </w:p>
        <w:p w14:paraId="631DE109" w14:textId="21EACD07" w:rsidR="004D7D01" w:rsidRDefault="00755BE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50540" w:history="1">
            <w:r w:rsidR="004D7D01" w:rsidRPr="00DE14A4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D7D01">
              <w:rPr>
                <w:noProof/>
                <w:webHidden/>
              </w:rPr>
              <w:tab/>
            </w:r>
            <w:r w:rsidR="004D7D01">
              <w:rPr>
                <w:noProof/>
                <w:webHidden/>
              </w:rPr>
              <w:fldChar w:fldCharType="begin"/>
            </w:r>
            <w:r w:rsidR="004D7D01">
              <w:rPr>
                <w:noProof/>
                <w:webHidden/>
              </w:rPr>
              <w:instrText xml:space="preserve"> PAGEREF _Toc198650540 \h </w:instrText>
            </w:r>
            <w:r w:rsidR="004D7D01">
              <w:rPr>
                <w:noProof/>
                <w:webHidden/>
              </w:rPr>
            </w:r>
            <w:r w:rsidR="004D7D01">
              <w:rPr>
                <w:noProof/>
                <w:webHidden/>
              </w:rPr>
              <w:fldChar w:fldCharType="separate"/>
            </w:r>
            <w:r w:rsidR="004D7D01">
              <w:rPr>
                <w:noProof/>
                <w:webHidden/>
              </w:rPr>
              <w:t>2</w:t>
            </w:r>
            <w:r w:rsidR="004D7D01">
              <w:rPr>
                <w:noProof/>
                <w:webHidden/>
              </w:rPr>
              <w:fldChar w:fldCharType="end"/>
            </w:r>
          </w:hyperlink>
        </w:p>
        <w:p w14:paraId="0C4F11FB" w14:textId="5C4F167C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1" w:history="1">
            <w:r w:rsidRPr="00DE14A4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7963" w14:textId="54958F6D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2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AB571" w14:textId="453F3C54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67CC" w14:textId="3E82CDDB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DC58" w14:textId="0F2BBA93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Краткая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F0A3" w14:textId="361F638C" w:rsidR="004D7D01" w:rsidRDefault="004D7D0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noProof/>
                <w:kern w:val="0"/>
                <w:lang w:eastAsia="ru-RU"/>
                <w14:ligatures w14:val="none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80CB" w14:textId="47E6FF71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7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D4F2" w14:textId="5B70FDBB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8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1.2 Анализ аналогов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22A7" w14:textId="7F103ED4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49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1.3 Описание требований к разрабатываемому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393D" w14:textId="12BBC118" w:rsidR="004D7D01" w:rsidRDefault="004D7D01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0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8119" w14:textId="4BE0D4F9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1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2.1 Выбор инструментов и средств для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6ECE" w14:textId="11958AB8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2" w:history="1">
            <w:r w:rsidRPr="00DE14A4">
              <w:rPr>
                <w:rStyle w:val="ae"/>
                <w:rFonts w:ascii="Times New Roman" w:eastAsia="Calibri" w:hAnsi="Times New Roman" w:cs="Times New Roman"/>
                <w:b/>
                <w:bCs/>
                <w:noProof/>
              </w:rPr>
              <w:t>2.1.1 Система управления базами данных (СУБД)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A831" w14:textId="59935310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2.1.2 Технологии backend-разработки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4FBE" w14:textId="119B8707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2.1.3 Технологии frontend-разработки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1440" w14:textId="64F99DD4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2.1.4 Средства проектирования и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A834" w14:textId="01008EF1" w:rsidR="004D7D01" w:rsidRDefault="004D7D01">
          <w:pPr>
            <w:pStyle w:val="2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 Разработка проекта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9B46" w14:textId="05D96B60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7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2.2.1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91BC" w14:textId="73DB698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8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DA2C" w14:textId="75C32078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59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2.2.3 Паттерны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B402" w14:textId="4B1EBB61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0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2.2.4 Проектирование серверной части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8B64" w14:textId="0431530A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1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2.2.5 Проектирование клиентской части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4CED" w14:textId="7B3E651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2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2.2.6 Процессы и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F285" w14:textId="67BBDAE1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3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2.2.7 Use-Case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AAAA" w14:textId="3A6D213C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4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2.2.8 Безопасность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0723" w14:textId="1FD48097" w:rsidR="004D7D01" w:rsidRDefault="004D7D0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5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2.2.9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9937" w14:textId="6135FB3F" w:rsidR="004D7D01" w:rsidRDefault="004D7D0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8650566" w:history="1">
            <w:r w:rsidRPr="00DE14A4">
              <w:rPr>
                <w:rStyle w:val="ae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  <w14:ligatures w14:val="none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BCDA" w14:textId="6EB9A21A" w:rsidR="00755BE0" w:rsidRDefault="00755BE0">
          <w:r>
            <w:rPr>
              <w:b/>
              <w:bCs/>
            </w:rPr>
            <w:fldChar w:fldCharType="end"/>
          </w:r>
        </w:p>
      </w:sdtContent>
    </w:sdt>
    <w:p w14:paraId="77D273A4" w14:textId="00AFA8A6" w:rsidR="006B5115" w:rsidRPr="0040127A" w:rsidRDefault="006B5115" w:rsidP="006B51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B0D5994" w14:textId="494E332B" w:rsidR="005B2714" w:rsidRPr="00755BE0" w:rsidRDefault="00226E49" w:rsidP="00755B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8650540"/>
      <w:r w:rsidRPr="00755BE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669516BC" w14:textId="6C171DB9" w:rsidR="00226E49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226E49">
        <w:rPr>
          <w:rFonts w:ascii="Times New Roman" w:hAnsi="Times New Roman" w:cs="Times New Roman"/>
          <w:b/>
          <w:bCs/>
          <w:sz w:val="32"/>
          <w:szCs w:val="32"/>
        </w:rPr>
        <w:t>Актуальность работы</w:t>
      </w:r>
    </w:p>
    <w:p w14:paraId="763ACF2C" w14:textId="33A8081E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футбол – это не только про сам спорт, но и про соревнования, которым нужно эффективное управление данными о всем: игроках, матчах, командах и результатах. Во время модернизации спортивной индустрии, повышения требований к эффективности проведения соревнований, создание полной системы для организаторов футбольных турниров является важным фактором успеха для всех видов футбольных первенств.</w:t>
      </w:r>
    </w:p>
    <w:p w14:paraId="6ACC3E17" w14:textId="3876E60D" w:rsidR="00226E49" w:rsidRDefault="00226E49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программной системы для организаторов соревнований по футболу в рамках первенства страны. Во условиях растущей монетизации спорта, </w:t>
      </w:r>
      <w:r w:rsidRPr="00226E49">
        <w:rPr>
          <w:rFonts w:ascii="Times New Roman" w:hAnsi="Times New Roman" w:cs="Times New Roman"/>
          <w:sz w:val="28"/>
          <w:szCs w:val="28"/>
        </w:rPr>
        <w:t>повышения значимости аналитических данных и обеспечения удобства для болельщиков, тема автоматизации процессов организации футбольного первенства будет особенно актуальна.</w:t>
      </w:r>
      <w:r>
        <w:rPr>
          <w:rFonts w:ascii="Times New Roman" w:hAnsi="Times New Roman" w:cs="Times New Roman"/>
          <w:sz w:val="28"/>
          <w:szCs w:val="28"/>
        </w:rPr>
        <w:t xml:space="preserve"> Так же создание такой системы будет позволять сформировать новый подход к задачам информационной поддержки спортивных мероприятий с учетом новых требований к функциональности и пользовательскому опыту.</w:t>
      </w:r>
    </w:p>
    <w:p w14:paraId="58801D28" w14:textId="28EEBA8F" w:rsidR="00226E49" w:rsidRPr="004A7F00" w:rsidRDefault="00226E49" w:rsidP="00010EBC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25118AA0" w14:textId="23D7E44C" w:rsidR="00226E49" w:rsidRDefault="002C23A7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программной системы для организаторов соревнований по футболу в рамках первенства </w:t>
      </w:r>
      <w:r w:rsidR="00B65177">
        <w:rPr>
          <w:rFonts w:ascii="Times New Roman" w:hAnsi="Times New Roman" w:cs="Times New Roman"/>
          <w:sz w:val="28"/>
          <w:szCs w:val="28"/>
        </w:rPr>
        <w:t>страны. В системе будет разработана и интегрирована база данных, с помощью которой будет обеспечено управление и хранение информации о игроках, командах, стадионах, расписании матчей, их результатах и ценообразовании билетов на игры.</w:t>
      </w:r>
    </w:p>
    <w:p w14:paraId="7E46CEF0" w14:textId="153E0A57" w:rsidR="00B65177" w:rsidRPr="00755BE0" w:rsidRDefault="00B65177" w:rsidP="00755BE0">
      <w:pPr>
        <w:pStyle w:val="2"/>
        <w:ind w:firstLine="708"/>
        <w:rPr>
          <w:rFonts w:ascii="Times New Roman" w:hAnsi="Times New Roman" w:cs="Times New Roman"/>
          <w:b/>
          <w:bCs/>
          <w:color w:val="auto"/>
        </w:rPr>
      </w:pPr>
      <w:bookmarkStart w:id="1" w:name="_Toc198650541"/>
      <w:r w:rsidRPr="00755BE0">
        <w:rPr>
          <w:rFonts w:ascii="Times New Roman" w:hAnsi="Times New Roman" w:cs="Times New Roman"/>
          <w:b/>
          <w:bCs/>
          <w:color w:val="auto"/>
        </w:rPr>
        <w:t>Задачи работы</w:t>
      </w:r>
      <w:bookmarkEnd w:id="1"/>
    </w:p>
    <w:p w14:paraId="04F70539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Провести анализ предметной области футбольных соревнований и организации спортивных мероприятий</w:t>
      </w:r>
    </w:p>
    <w:p w14:paraId="139484A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Проанализировать аналоги систем управления футбольными соревнованиями.</w:t>
      </w:r>
    </w:p>
    <w:p w14:paraId="6CA44F38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lastRenderedPageBreak/>
        <w:t>Сформировать требования к разрабатываемой системе и базе данных</w:t>
      </w:r>
    </w:p>
    <w:p w14:paraId="2874A1B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архитектуру системы с учетом потребностей организаторов соревнований.</w:t>
      </w:r>
    </w:p>
    <w:p w14:paraId="07701917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Спроектировать и реализовать базу данных.</w:t>
      </w:r>
    </w:p>
    <w:p w14:paraId="43B3565F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пакет процедур и функций для работы с данными.</w:t>
      </w:r>
    </w:p>
    <w:p w14:paraId="131AFE90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 xml:space="preserve">Создать триггеры, </w:t>
      </w:r>
      <w:proofErr w:type="spellStart"/>
      <w:r w:rsidRPr="00AB16B0">
        <w:rPr>
          <w:rFonts w:ascii="Times New Roman" w:hAnsi="Times New Roman" w:cs="Times New Roman"/>
          <w:sz w:val="28"/>
          <w:szCs w:val="28"/>
        </w:rPr>
        <w:t>обеспечивабщие</w:t>
      </w:r>
      <w:proofErr w:type="spellEnd"/>
      <w:r w:rsidRPr="00AB16B0">
        <w:rPr>
          <w:rFonts w:ascii="Times New Roman" w:hAnsi="Times New Roman" w:cs="Times New Roman"/>
          <w:sz w:val="28"/>
          <w:szCs w:val="28"/>
        </w:rPr>
        <w:t xml:space="preserve"> каскадные изменения в связанных таблицах.</w:t>
      </w:r>
    </w:p>
    <w:p w14:paraId="52B8D88D" w14:textId="77777777" w:rsidR="00AB16B0" w:rsidRDefault="00B65177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Разработать пользовательский инте</w:t>
      </w:r>
      <w:r w:rsidR="004A7F00" w:rsidRPr="00AB16B0">
        <w:rPr>
          <w:rFonts w:ascii="Times New Roman" w:hAnsi="Times New Roman" w:cs="Times New Roman"/>
          <w:sz w:val="28"/>
          <w:szCs w:val="28"/>
        </w:rPr>
        <w:t xml:space="preserve">рфейс для </w:t>
      </w:r>
      <w:proofErr w:type="spellStart"/>
      <w:r w:rsidR="004A7F00" w:rsidRPr="00AB16B0">
        <w:rPr>
          <w:rFonts w:ascii="Times New Roman" w:hAnsi="Times New Roman" w:cs="Times New Roman"/>
          <w:sz w:val="28"/>
          <w:szCs w:val="28"/>
        </w:rPr>
        <w:t>огранизаторов</w:t>
      </w:r>
      <w:proofErr w:type="spellEnd"/>
      <w:r w:rsidR="004A7F00" w:rsidRPr="00AB16B0">
        <w:rPr>
          <w:rFonts w:ascii="Times New Roman" w:hAnsi="Times New Roman" w:cs="Times New Roman"/>
          <w:sz w:val="28"/>
          <w:szCs w:val="28"/>
        </w:rPr>
        <w:t xml:space="preserve"> соревнований</w:t>
      </w:r>
    </w:p>
    <w:p w14:paraId="5D7A3D24" w14:textId="3343FFCB" w:rsidR="004A7F00" w:rsidRPr="00AB16B0" w:rsidRDefault="004A7F00" w:rsidP="00010EBC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6B0">
        <w:rPr>
          <w:rFonts w:ascii="Times New Roman" w:hAnsi="Times New Roman" w:cs="Times New Roman"/>
          <w:sz w:val="28"/>
          <w:szCs w:val="28"/>
        </w:rPr>
        <w:t>Составить отчет по работе.</w:t>
      </w:r>
      <w:bookmarkStart w:id="2" w:name="_Toc198250525"/>
    </w:p>
    <w:p w14:paraId="4B98521C" w14:textId="26C48DA2" w:rsidR="004A7F00" w:rsidRPr="00755BE0" w:rsidRDefault="004A7F00" w:rsidP="00755BE0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650542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Объект исследования</w:t>
      </w:r>
      <w:bookmarkEnd w:id="2"/>
      <w:bookmarkEnd w:id="3"/>
    </w:p>
    <w:p w14:paraId="545292B0" w14:textId="18586FD8" w:rsidR="004A7F00" w:rsidRDefault="004A7F00" w:rsidP="00010E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система организации футбольных соревнований, которая включает в себя управление и учет информацией о игроках, стадионах, матчей и их результатах, а также о ценах на билеты.</w:t>
      </w:r>
      <w:bookmarkStart w:id="4" w:name="_Toc198250526"/>
    </w:p>
    <w:p w14:paraId="60C05289" w14:textId="4D97D1A5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5" w:name="_Toc198650543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Предмет исследования</w:t>
      </w:r>
      <w:bookmarkEnd w:id="4"/>
      <w:bookmarkEnd w:id="5"/>
    </w:p>
    <w:p w14:paraId="08B29D10" w14:textId="13C7640C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Предметом исследования является автоматизация процессов хранения и обработки информации</w:t>
      </w:r>
      <w:r w:rsidRPr="004A7F0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 командах, игроках, стадионах, расписании матчей, их результатах, а также управление ценообразованием билетов на игры в рамках футбольного первенства страны.</w:t>
      </w:r>
    </w:p>
    <w:p w14:paraId="0E68D74D" w14:textId="55488EC9" w:rsidR="004A7F00" w:rsidRPr="00755BE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</w:pPr>
      <w:bookmarkStart w:id="6" w:name="_Toc198650544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Методы исследования</w:t>
      </w:r>
      <w:bookmarkEnd w:id="6"/>
    </w:p>
    <w:p w14:paraId="1BFC4AB7" w14:textId="6355EB23" w:rsidR="004A7F00" w:rsidRDefault="004A7F00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основных методов исследования применены анализ, сравнение, моделирование и синтез. Практическая работа реализация поставленной задачи соответствует базовым подходам к разработке информационных систем и баз данных.</w:t>
      </w:r>
    </w:p>
    <w:p w14:paraId="5BD23C36" w14:textId="3B8A5590" w:rsidR="004A7F00" w:rsidRPr="004A7F00" w:rsidRDefault="004A7F00" w:rsidP="00755BE0">
      <w:pPr>
        <w:pStyle w:val="2"/>
        <w:ind w:firstLine="708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bookmarkStart w:id="7" w:name="_Toc198650545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lang w:eastAsia="ru-RU"/>
          <w14:ligatures w14:val="none"/>
        </w:rPr>
        <w:t>Краткая структура</w:t>
      </w:r>
      <w:bookmarkEnd w:id="7"/>
    </w:p>
    <w:p w14:paraId="64403E16" w14:textId="1E5E5FB4" w:rsidR="00AB16B0" w:rsidRDefault="00980C5F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отчете будет представлен процесс разработки для организаторов футбольных соревнований, в том числе теоретический обзор предметной области, анализ аналогов существующих решений, формирование требований 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разрабатываемому решению, проектирование системы и базы данных, разработка пользовательского интерфейса, а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же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тестирование работы системы и ведение документации.</w:t>
      </w:r>
      <w:bookmarkStart w:id="8" w:name="_Toc198250530"/>
    </w:p>
    <w:p w14:paraId="2057C0E9" w14:textId="77777777" w:rsidR="00AB16B0" w:rsidRDefault="00AB16B0" w:rsidP="00010EBC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F5D09A5" w14:textId="648920C6" w:rsidR="00AB16B0" w:rsidRPr="00EB15AF" w:rsidRDefault="00EB15AF" w:rsidP="00EB15AF">
      <w:pPr>
        <w:pStyle w:val="a7"/>
        <w:numPr>
          <w:ilvl w:val="0"/>
          <w:numId w:val="35"/>
        </w:numPr>
        <w:spacing w:line="36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06F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 xml:space="preserve"> </w:t>
      </w:r>
      <w:bookmarkStart w:id="9" w:name="_Toc198650546"/>
      <w:r w:rsidR="002D0729" w:rsidRPr="00EB15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ТЕОРЕТИЧЕСКАЯ ЧАСТЬ</w:t>
      </w:r>
      <w:bookmarkStart w:id="10" w:name="_Toc198250531"/>
      <w:bookmarkEnd w:id="8"/>
      <w:bookmarkEnd w:id="9"/>
    </w:p>
    <w:p w14:paraId="41769BE5" w14:textId="2B4FDDED" w:rsidR="002D0729" w:rsidRPr="00755BE0" w:rsidRDefault="00755BE0" w:rsidP="00755BE0">
      <w:pPr>
        <w:pStyle w:val="2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bookmarkStart w:id="11" w:name="_Toc198650547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 xml:space="preserve">1.1 </w:t>
      </w:r>
      <w:r w:rsidR="002D0729"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Анализ предметной области</w:t>
      </w:r>
      <w:bookmarkEnd w:id="10"/>
      <w:bookmarkEnd w:id="11"/>
    </w:p>
    <w:p w14:paraId="7E476619" w14:textId="77777777" w:rsidR="002D0729" w:rsidRPr="002D5A40" w:rsidRDefault="002D0729" w:rsidP="00010EBC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Футбольная индустрия и организация соревнований</w:t>
      </w:r>
    </w:p>
    <w:p w14:paraId="7F138BAC" w14:textId="686EB44A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Футбольная индустрия представляет собой комплексную систему, включающую спортивные клубы, национальные федерации, лиги, игроков, тренеров, судей, стадионы и болельщиков. Организация футбольных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один из ключевых процессов в этой индустрии, требующий тщательного планирования, администрирования и информационного обеспечения [1].</w:t>
      </w:r>
    </w:p>
    <w:p w14:paraId="14341043" w14:textId="31E7A309" w:rsidR="002D0729" w:rsidRP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Футбольные соревнования национального уровня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значительно модернизировались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 последние десятилетия. Современн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ые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футбольн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первенств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стран </w:t>
      </w:r>
      <w:r>
        <w:rPr>
          <w:rFonts w:ascii="Batang" w:eastAsia="Batang" w:hAnsi="Batang" w:cs="Batang"/>
          <w:kern w:val="0"/>
          <w:sz w:val="28"/>
          <w:szCs w:val="28"/>
          <w:lang w:eastAsia="ru-RU"/>
          <w14:ligatures w14:val="none"/>
        </w:rPr>
        <w:t>–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не только спортивн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 мероприяти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но и сложны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бизнес-процесс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требующи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эффективной информационной поддержки [2].</w:t>
      </w:r>
    </w:p>
    <w:p w14:paraId="2C60A040" w14:textId="7CC042EC" w:rsidR="002D0729" w:rsidRDefault="002D072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данном 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контексте организатор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ам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соревнований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нужны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комплексны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2D072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решения, которые позволят эффективно управлять всеми аспектами турнира: от формирования календаря матчей до анализа статистики и формирования отчетности. Такие системы должны обеспечивать точность данных, прозрачность информации и удобство для всех участников футбольной экосистемы.</w:t>
      </w:r>
    </w:p>
    <w:p w14:paraId="4ADB7617" w14:textId="77777777" w:rsidR="00FE62F9" w:rsidRPr="00FE62F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Ключевые сущности в системе футбольных соревнований</w:t>
      </w:r>
    </w:p>
    <w:p w14:paraId="0CA1E2D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контексте разрабатываемой системы можно выделить следующие ключевые сущности:</w:t>
      </w:r>
    </w:p>
    <w:p w14:paraId="41EC59A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основная единица соревнований, представляющая определенный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район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или регион. Информация о команде включает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себя её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название, город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она базируется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имя главного тренера, место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турнирной таблице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 </w:t>
      </w:r>
      <w:proofErr w:type="spellStart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прошый</w:t>
      </w:r>
      <w:proofErr w:type="spellEnd"/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сезон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расписание встреч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текущем сезоне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8ABABA4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Игрок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участник команды, непосредственно принимающий участие в матчах. Для каждого игрока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записываются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фамилия и имя, возраст, номер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форме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 амплуа в команде (вратарь, защитник, полузащитник, нападающий).</w:t>
      </w:r>
    </w:p>
    <w:p w14:paraId="7CC9D15F" w14:textId="77777777" w:rsid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Стадион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сооружение, на котором проводятся матчи. Характеризуется местоположением (город), названием и вместимостью, что влияет на ценообразование билетов.</w:t>
      </w:r>
    </w:p>
    <w:p w14:paraId="55251B02" w14:textId="5A0494B5" w:rsidR="00944A39" w:rsidRPr="00AB16B0" w:rsidRDefault="00FE62F9" w:rsidP="00010EBC">
      <w:pPr>
        <w:pStyle w:val="a7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спортивное мероприятие, в котором принимают участие две команды. Информация о матче включает дату проведения, участвующие команды, стадион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 проходит сам матч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итоговый счет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встречи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31A682" w14:textId="12B56D0C" w:rsidR="00FE62F9" w:rsidRPr="00944A39" w:rsidRDefault="00FE62F9" w:rsidP="00755BE0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Процессы в организации футбольных соревнований</w:t>
      </w:r>
    </w:p>
    <w:p w14:paraId="2D3D24D8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Основными процессами, которые должны быть отражены в разрабатываемой системе, являются:</w:t>
      </w:r>
    </w:p>
    <w:p w14:paraId="1615D374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Формирование расписания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составление календаря игр с учетом требований регламента соревнований, возможностей стадионов и других ограничений (например, команда может участвовать только в одной встрече в день).</w:t>
      </w:r>
    </w:p>
    <w:p w14:paraId="2054AC6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составами команд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регистрация игроков, отслеживание изменений в составах, учет основных характеристик игроков.</w:t>
      </w:r>
    </w:p>
    <w:p w14:paraId="13B08AC8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Учет результатов матчей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фиксация счета встреч, формирование турнирной таблицы, расчет статисти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D3B3F15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Управление стадионами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учет информации о спортивных сооружениях, их вместимости 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различных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особенностях.</w:t>
      </w:r>
    </w:p>
    <w:p w14:paraId="681675E0" w14:textId="77777777" w:rsid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определение стоимости </w:t>
      </w:r>
      <w:r w:rsidR="00651DB0"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билета на матч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зависимости от вместимости стадиона и рейтинга 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встречающихся команд (с учетом их позиций в турнирной таблице прошлого сезона).</w:t>
      </w:r>
    </w:p>
    <w:p w14:paraId="2AABB4D7" w14:textId="1E6371EE" w:rsidR="00FE62F9" w:rsidRPr="00AB16B0" w:rsidRDefault="00FE62F9" w:rsidP="00010EBC">
      <w:pPr>
        <w:pStyle w:val="a7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Внесение изменений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возможность модификации данных о командах, перенос встреч и другие корректировки в процессе проведения турнира.</w:t>
      </w:r>
    </w:p>
    <w:p w14:paraId="184576B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Взаимосвязи между этими сущностями и процессами формируют основу для функционирования всей системы организации футбольных соревнований и позволяют реализовать необходимую функциональность для организаторов [3].</w:t>
      </w:r>
    </w:p>
    <w:p w14:paraId="3BE7554B" w14:textId="77777777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2" w:name="_Toc198250532"/>
      <w:bookmarkStart w:id="13" w:name="_Toc198650548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1.2 Анализ аналогов разрабатываемого решения</w:t>
      </w:r>
      <w:bookmarkEnd w:id="12"/>
      <w:bookmarkEnd w:id="13"/>
    </w:p>
    <w:p w14:paraId="34BFF4CA" w14:textId="01F60FCA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настоящее время на рынке представлено несколько типов систем для организации и управления футбольными соревнованиями. Рассмотрим наиболее известные аналоги разрабатываемой системы, чтобы выявить их сильные и слабые стороны, а также определить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что можно улучшить в моем 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решени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1EBB5B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FIFA Connect</w:t>
      </w:r>
    </w:p>
    <w:p w14:paraId="0D0660F6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FIFA Connect — платформа, разработанная Международной федерацией футбольных ассоциаций (FIFA) для централизованного управления регистрацией игроков и клубов на международном уровне.</w:t>
      </w:r>
    </w:p>
    <w:p w14:paraId="277E8FE5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2C76ACC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Глобальная система идентификации игроков и клубов</w:t>
      </w:r>
    </w:p>
    <w:p w14:paraId="66BF538A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Строгие стандарты безопасности и защиты данных</w:t>
      </w:r>
    </w:p>
    <w:p w14:paraId="1E3D24DF" w14:textId="77777777" w:rsid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Интеграция с международными базами данных трансферов</w:t>
      </w:r>
    </w:p>
    <w:p w14:paraId="158C98AC" w14:textId="38D6A9CE" w:rsidR="00FE62F9" w:rsidRPr="00AB16B0" w:rsidRDefault="00FE62F9" w:rsidP="00010EBC">
      <w:pPr>
        <w:pStyle w:val="a7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многоязычности и адаптация к особенностям национальных федераций</w:t>
      </w:r>
    </w:p>
    <w:p w14:paraId="7AC30B71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698B214D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Ориентация преимущественно на административные процессы, а не на организацию соревнований</w:t>
      </w:r>
    </w:p>
    <w:p w14:paraId="0565EC65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 и избыточность системы для локальных турниров</w:t>
      </w:r>
    </w:p>
    <w:p w14:paraId="05C15FD2" w14:textId="77777777" w:rsid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Ограниченная гибкость настройки под специфические требования отдельных лиг</w:t>
      </w:r>
    </w:p>
    <w:p w14:paraId="345E5E2F" w14:textId="7D3217A0" w:rsidR="00FE62F9" w:rsidRPr="00AB16B0" w:rsidRDefault="00FE62F9" w:rsidP="00010EBC">
      <w:pPr>
        <w:pStyle w:val="a7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Высокая стоимость внедрения и поддержки [4]</w:t>
      </w:r>
    </w:p>
    <w:p w14:paraId="234FFD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 TG (</w:t>
      </w: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14:paraId="4EBA1BF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платформа для управления спортивными лигами, клубами и соревнованиями, широко используемая в различных видах спорта, включая футбол.</w:t>
      </w:r>
    </w:p>
    <w:p w14:paraId="33ABB243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9417995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Комплексное решение, охватывающее регистрацию участников, управление соревнованиями и коммуникацию</w:t>
      </w:r>
    </w:p>
    <w:p w14:paraId="3C423C44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Удобный интерфейс для администраторов лиг и клубов</w:t>
      </w:r>
    </w:p>
    <w:p w14:paraId="6BEE675D" w14:textId="77777777" w:rsid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Интегрированные инструменты для работы с болельщиками и спонсорами</w:t>
      </w:r>
    </w:p>
    <w:p w14:paraId="407D1D4C" w14:textId="69689379" w:rsidR="00FE62F9" w:rsidRPr="00AB16B0" w:rsidRDefault="00FE62F9" w:rsidP="00010EBC">
      <w:pPr>
        <w:pStyle w:val="a7"/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Гибкая система отчетности и аналитики</w:t>
      </w:r>
    </w:p>
    <w:p w14:paraId="765A85D2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40A150DF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Универсальность решения может ограничивать реализацию специфических футбольных функций</w:t>
      </w:r>
    </w:p>
    <w:p w14:paraId="37493D45" w14:textId="77777777" w:rsid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Недостаточная адаптация к национальным особенностям проведения соревнований</w:t>
      </w:r>
    </w:p>
    <w:p w14:paraId="03A94DB6" w14:textId="2FB469BD" w:rsidR="00FE62F9" w:rsidRPr="00AB16B0" w:rsidRDefault="00FE62F9" w:rsidP="00010EBC">
      <w:pPr>
        <w:pStyle w:val="a7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глубокого анализа спортивных показателей команд и игроков [5]</w:t>
      </w:r>
    </w:p>
    <w:p w14:paraId="1116F824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Republic</w:t>
      </w:r>
    </w:p>
    <w:p w14:paraId="393A3952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— специализированная платформа для организации футбольных лиг и турниров, ориентированная на пользовательскую простоту и эффективность.</w:t>
      </w:r>
    </w:p>
    <w:p w14:paraId="644B3C5A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Сильные стороны:</w:t>
      </w:r>
    </w:p>
    <w:p w14:paraId="14DF3402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Интуитивно понятный интерфейс для организаторов соревнований</w:t>
      </w:r>
    </w:p>
    <w:p w14:paraId="00A8D425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Автоматизированное формирование расписания матчей</w:t>
      </w:r>
    </w:p>
    <w:p w14:paraId="1ED570A9" w14:textId="77777777" w:rsid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Интегрированная система управления судейским корпусом</w:t>
      </w:r>
    </w:p>
    <w:p w14:paraId="3923C485" w14:textId="4DBE7683" w:rsidR="00FE62F9" w:rsidRPr="00AB16B0" w:rsidRDefault="00FE62F9" w:rsidP="00010EBC">
      <w:pPr>
        <w:pStyle w:val="a7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Публичный веб-сайт для болельщиков с актуальной информацией о турнире</w:t>
      </w:r>
    </w:p>
    <w:p w14:paraId="7A4909AE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Слабые стороны:</w:t>
      </w:r>
    </w:p>
    <w:p w14:paraId="1BE96C8B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Ограниченные возможности для крупных профессиональных лиг</w:t>
      </w:r>
    </w:p>
    <w:p w14:paraId="7622736D" w14:textId="77777777" w:rsid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Недостаточно развитые инструменты финансового учета и ценообразования</w:t>
      </w:r>
    </w:p>
    <w:p w14:paraId="31B71DD7" w14:textId="04B385D8" w:rsidR="00FE62F9" w:rsidRPr="00AB16B0" w:rsidRDefault="00FE62F9" w:rsidP="00010EBC">
      <w:pPr>
        <w:pStyle w:val="a7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Отсутствие глубокой интеграции с телевизионными трансляциями и другими медиа-платформами [6]</w:t>
      </w:r>
    </w:p>
    <w:p w14:paraId="5900842A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Альтернативный подход к решению</w:t>
      </w:r>
    </w:p>
    <w:p w14:paraId="3D36E6AD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существующих аналогов можно выделить несколько ключевых</w:t>
      </w:r>
      <w:r w:rsidR="00651D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идей</w:t>
      </w: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совершенствования разрабатываемой системы организации футбольных соревнований:</w:t>
      </w:r>
    </w:p>
    <w:p w14:paraId="3D575233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Специализация на национальном первенстве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фокус на специфических требованиях и особенностях проведения национальных футбольных чемпионатов с учетом местных регламентов.</w:t>
      </w:r>
    </w:p>
    <w:p w14:paraId="43AFF1D0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Акцент на ценообразование билетов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гибкой системы формирования стоимости посещения матчей с учетом вместимости стадионов и статуса встречающихся команд.</w:t>
      </w:r>
    </w:p>
    <w:p w14:paraId="181B633A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Улучшенная система управления изменениями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эффективных механизмов для внесения корректировок в составы команд и расписание матчей в процессе проведения турнира.</w:t>
      </w:r>
    </w:p>
    <w:p w14:paraId="2E200DE7" w14:textId="77777777" w:rsid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Интеграция статистических показателей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разработка инструментов для детального анализа результатов матчей, формирования различных рейтингов команд и игроков.</w:t>
      </w:r>
    </w:p>
    <w:p w14:paraId="09DC9AED" w14:textId="58617706" w:rsidR="00FE62F9" w:rsidRPr="00AB16B0" w:rsidRDefault="00FE62F9" w:rsidP="00010EBC">
      <w:pPr>
        <w:pStyle w:val="a7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Удобство для организаторов</w:t>
      </w: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создание интуитивно понятного интерфейса, ориентированного на потребности администраторов соревнований, с минимизацией рутинных операций.</w:t>
      </w:r>
    </w:p>
    <w:p w14:paraId="6F3038B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Такой подход позволит создать систему, которая будет сочетать в себе лучшие характеристики существующих решений, при этом учитывая специфические потребности организаторов футбольных соревнований национального уровня.</w:t>
      </w:r>
    </w:p>
    <w:p w14:paraId="27FC63F4" w14:textId="3152A87D" w:rsidR="00FE62F9" w:rsidRPr="00755BE0" w:rsidRDefault="00FE62F9" w:rsidP="00755BE0">
      <w:pPr>
        <w:pStyle w:val="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4" w:name="_Toc198250533"/>
      <w:bookmarkStart w:id="15" w:name="_Toc198650549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1.3 Описание требований к разрабатываемому решению</w:t>
      </w:r>
      <w:bookmarkEnd w:id="14"/>
      <w:bookmarkEnd w:id="15"/>
    </w:p>
    <w:p w14:paraId="18934635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основе анализа предметной области и изучения аналогов, можно сформулировать следующие требования к разрабатываемой системе для организаторов футбольных соревнований:</w:t>
      </w:r>
    </w:p>
    <w:p w14:paraId="64F92C6E" w14:textId="77777777" w:rsidR="00FE62F9" w:rsidRPr="00FE62F9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Функциональные требования</w:t>
      </w:r>
    </w:p>
    <w:p w14:paraId="1926FDCC" w14:textId="77777777" w:rsidR="00AB16B0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Требования к базе данных:</w:t>
      </w:r>
    </w:p>
    <w:p w14:paraId="7F46FA56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B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хранение информации о следующих сущностях:</w:t>
      </w:r>
    </w:p>
    <w:p w14:paraId="2083F6B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Команды (название, город, главный тренер, место в таблице прошлого сезона)</w:t>
      </w:r>
    </w:p>
    <w:p w14:paraId="2B72C6E0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Игроки (фамилия и имя, возраст, номер, амплуа)</w:t>
      </w:r>
    </w:p>
    <w:p w14:paraId="56DD7D27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Стадионы (город, название, вместимость)</w:t>
      </w:r>
    </w:p>
    <w:p w14:paraId="5161D74B" w14:textId="58C3493D" w:rsidR="00E24941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Матчи (дата проведения, участвующие команды, стадион, счет)</w:t>
      </w:r>
    </w:p>
    <w:p w14:paraId="56426E28" w14:textId="77777777" w:rsid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поддерживать выполнение следующих операций:</w:t>
      </w:r>
    </w:p>
    <w:p w14:paraId="35FEB8F4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дат встреч указанной команды, ее противников и счета матчей</w:t>
      </w:r>
    </w:p>
    <w:p w14:paraId="3AE09B45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 номеров и фамилий игроков команд, участвовавших во встрече на указанном стадионе в определенный день</w:t>
      </w:r>
    </w:p>
    <w:p w14:paraId="5796F54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Расчет цены билета на матч между указанными командами</w:t>
      </w:r>
    </w:p>
    <w:p w14:paraId="34E6430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команд с наилучшей и наихудшей разницей забитых и пропущенных мячей</w:t>
      </w:r>
    </w:p>
    <w:p w14:paraId="533F54B9" w14:textId="77777777" w:rsid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списка команд, занявших призовые места</w:t>
      </w:r>
    </w:p>
    <w:p w14:paraId="458FC38B" w14:textId="404FDF89" w:rsidR="00FE62F9" w:rsidRPr="00E24941" w:rsidRDefault="00FE62F9" w:rsidP="00010EBC">
      <w:pPr>
        <w:pStyle w:val="a7"/>
        <w:numPr>
          <w:ilvl w:val="2"/>
          <w:numId w:val="2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Составление расписания игр по стадионам</w:t>
      </w:r>
    </w:p>
    <w:p w14:paraId="0652B8B2" w14:textId="2E9952D0" w:rsidR="00944A39" w:rsidRPr="00E24941" w:rsidRDefault="00FE62F9" w:rsidP="00010EBC">
      <w:pPr>
        <w:pStyle w:val="a7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обеспечивать целостность данных при выполнении каскадных изменений в связанных таблицах с помощью соответствующих триггеров.</w:t>
      </w:r>
    </w:p>
    <w:p w14:paraId="7E65A7A8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4A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 к функциональности системы:</w:t>
      </w:r>
    </w:p>
    <w:p w14:paraId="056A37E4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командами:</w:t>
      </w:r>
    </w:p>
    <w:p w14:paraId="3FF3AB2E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команд</w:t>
      </w:r>
    </w:p>
    <w:p w14:paraId="24D9BD02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существующих командах</w:t>
      </w:r>
    </w:p>
    <w:p w14:paraId="4B7B3DD4" w14:textId="77777777" w:rsidR="00E24941" w:rsidRDefault="00FE62F9" w:rsidP="00010EBC">
      <w:pPr>
        <w:pStyle w:val="a7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состава команды</w:t>
      </w:r>
    </w:p>
    <w:p w14:paraId="72DE01E9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игроками:</w:t>
      </w:r>
    </w:p>
    <w:p w14:paraId="1B50CCB1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игроков в команду</w:t>
      </w:r>
    </w:p>
    <w:p w14:paraId="446ABA7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об игроках</w:t>
      </w:r>
    </w:p>
    <w:p w14:paraId="55E0C7AD" w14:textId="77777777" w:rsidR="00E24941" w:rsidRPr="00E24941" w:rsidRDefault="00FE62F9" w:rsidP="00010EBC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Удаление игроков из команды</w:t>
      </w:r>
    </w:p>
    <w:p w14:paraId="5D4BBE18" w14:textId="77777777" w:rsid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стадионами:</w:t>
      </w:r>
    </w:p>
    <w:p w14:paraId="1FF6BF01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 новых стадионов</w:t>
      </w:r>
    </w:p>
    <w:p w14:paraId="52EAA762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Редактирование информации о стадионах</w:t>
      </w:r>
    </w:p>
    <w:p w14:paraId="0E83BF5C" w14:textId="77777777" w:rsidR="00E24941" w:rsidRPr="00E24941" w:rsidRDefault="00FE62F9" w:rsidP="00010EBC">
      <w:pPr>
        <w:pStyle w:val="a7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Просмотр расписания матчей на конкретном стадионе</w:t>
      </w:r>
    </w:p>
    <w:p w14:paraId="0105F4F8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матчами:</w:t>
      </w:r>
    </w:p>
    <w:p w14:paraId="3D0A2C2B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расписания встреч</w:t>
      </w:r>
    </w:p>
    <w:p w14:paraId="36CDA2CD" w14:textId="77777777" w:rsidR="00E24941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Внесение результатов проведенных матчей</w:t>
      </w:r>
    </w:p>
    <w:p w14:paraId="47E6D2A0" w14:textId="241438A4" w:rsidR="00FE62F9" w:rsidRPr="00E24941" w:rsidRDefault="00FE62F9" w:rsidP="00010EBC">
      <w:pPr>
        <w:pStyle w:val="a7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Перенос встреч при необходимости</w:t>
      </w:r>
    </w:p>
    <w:p w14:paraId="00F2E611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ценообразованием:</w:t>
      </w:r>
    </w:p>
    <w:p w14:paraId="34B1034F" w14:textId="77777777" w:rsidR="00E24941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Автоматический расчет цены билетов на основе вместимости стадиона и рейтинга команд</w:t>
      </w:r>
    </w:p>
    <w:p w14:paraId="5B7551D4" w14:textId="24B0FB9A" w:rsidR="00FE62F9" w:rsidRPr="00E24941" w:rsidRDefault="00FE62F9" w:rsidP="00010EBC">
      <w:pPr>
        <w:pStyle w:val="a7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Возможность ручной корректировки стоимости билетов</w:t>
      </w:r>
    </w:p>
    <w:p w14:paraId="05EE2A96" w14:textId="77777777" w:rsidR="00E24941" w:rsidRPr="00E24941" w:rsidRDefault="00FE62F9" w:rsidP="00010EBC">
      <w:pPr>
        <w:pStyle w:val="a7"/>
        <w:numPr>
          <w:ilvl w:val="0"/>
          <w:numId w:val="3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отчетов:</w:t>
      </w:r>
    </w:p>
    <w:p w14:paraId="7124C1EF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Турнирная таблица</w:t>
      </w:r>
    </w:p>
    <w:p w14:paraId="72AD2366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Статистика команд и игроков</w:t>
      </w:r>
    </w:p>
    <w:p w14:paraId="24C90D09" w14:textId="77777777" w:rsidR="00E24941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Расписание предстоящих матчей</w:t>
      </w:r>
    </w:p>
    <w:p w14:paraId="53C522BB" w14:textId="14F20C28" w:rsidR="00FE62F9" w:rsidRPr="00E24941" w:rsidRDefault="00FE62F9" w:rsidP="00010EBC">
      <w:pPr>
        <w:pStyle w:val="a7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прошедших встреч</w:t>
      </w:r>
    </w:p>
    <w:p w14:paraId="19D1FF02" w14:textId="77777777" w:rsidR="00E24941" w:rsidRDefault="00FE62F9" w:rsidP="00010EB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E62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Нефункциональные требования</w:t>
      </w:r>
    </w:p>
    <w:p w14:paraId="30828CB5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Производительность:</w:t>
      </w:r>
    </w:p>
    <w:p w14:paraId="0F0B3655" w14:textId="77777777" w:rsidR="00E24941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Система должна обеспечивать быстрый отклик на запросы пользователей (не более 2 секунд для стандартных операций)</w:t>
      </w:r>
    </w:p>
    <w:p w14:paraId="2246060E" w14:textId="37994C27" w:rsidR="00FE62F9" w:rsidRPr="00E24941" w:rsidRDefault="00FE62F9" w:rsidP="00010EBC">
      <w:pPr>
        <w:pStyle w:val="a7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База данных должна эффективно обрабатывать запросы даже при большом объеме данных (до 20 команд, 500 игроков, 100 матчей)</w:t>
      </w:r>
    </w:p>
    <w:p w14:paraId="1DD6FD2D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Безопасность:</w:t>
      </w:r>
    </w:p>
    <w:p w14:paraId="0179FF6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Защита данных от несанкционированного доступа</w:t>
      </w:r>
    </w:p>
    <w:p w14:paraId="5D232427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Разграничение прав доступа в соответствии с ролями пользователей</w:t>
      </w:r>
    </w:p>
    <w:p w14:paraId="47D418DE" w14:textId="77777777" w:rsidR="00E24941" w:rsidRPr="00E24941" w:rsidRDefault="00FE62F9" w:rsidP="00010EBC">
      <w:pPr>
        <w:pStyle w:val="a7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Протоколирование критически важных операций</w:t>
      </w:r>
    </w:p>
    <w:p w14:paraId="4E0B8F5E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Масштабируемость:</w:t>
      </w:r>
    </w:p>
    <w:p w14:paraId="02131542" w14:textId="77777777" w:rsidR="00E24941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Возможность расширения функциональности системы без значительной перестройки архитектуры</w:t>
      </w:r>
    </w:p>
    <w:p w14:paraId="4D7C5B87" w14:textId="320B99AB" w:rsidR="00FE62F9" w:rsidRPr="00E24941" w:rsidRDefault="00FE62F9" w:rsidP="00010EBC">
      <w:pPr>
        <w:pStyle w:val="a7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увеличения объема данных и количества пользователей</w:t>
      </w:r>
    </w:p>
    <w:p w14:paraId="26B83B6F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Удобство использования:</w:t>
      </w:r>
    </w:p>
    <w:p w14:paraId="137D9A74" w14:textId="77777777" w:rsidR="001B55FF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Интуитивно понятный интерфейс для организаторов соревнований</w:t>
      </w:r>
    </w:p>
    <w:p w14:paraId="6ED6EB4A" w14:textId="135087FC" w:rsidR="00E24941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Минимизация количества действий пользователя для выполнения типовых операций</w:t>
      </w:r>
    </w:p>
    <w:p w14:paraId="2410AD44" w14:textId="45ABE758" w:rsidR="00FE62F9" w:rsidRPr="00E24941" w:rsidRDefault="00FE62F9" w:rsidP="00010EBC">
      <w:pPr>
        <w:pStyle w:val="a7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Наличие справочной информации и подсказок</w:t>
      </w:r>
    </w:p>
    <w:p w14:paraId="2ACC76B9" w14:textId="77777777" w:rsidR="00E24941" w:rsidRPr="00E24941" w:rsidRDefault="00FE62F9" w:rsidP="00010EBC">
      <w:pPr>
        <w:pStyle w:val="a7"/>
        <w:numPr>
          <w:ilvl w:val="0"/>
          <w:numId w:val="3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Надежность:</w:t>
      </w:r>
    </w:p>
    <w:p w14:paraId="51EC137A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Обеспечение целостности данных при выполнении транзакций</w:t>
      </w:r>
    </w:p>
    <w:p w14:paraId="0D6854B8" w14:textId="77777777" w:rsidR="00E24941" w:rsidRPr="00E24941" w:rsidRDefault="00FE62F9" w:rsidP="00010EBC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Регулярное резервное копирование данных</w:t>
      </w:r>
    </w:p>
    <w:p w14:paraId="39C7ACDE" w14:textId="77777777" w:rsidR="00F75158" w:rsidRPr="00F75158" w:rsidRDefault="00FE62F9" w:rsidP="00F75158">
      <w:pPr>
        <w:pStyle w:val="a7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2494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исключительных ситуаций без потери данных</w:t>
      </w:r>
    </w:p>
    <w:p w14:paraId="0BED4FF3" w14:textId="2D76DC74" w:rsidR="00F75158" w:rsidRDefault="00F75158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751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1.1 – Требования к разрабатываемой системе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130"/>
        <w:gridCol w:w="6939"/>
      </w:tblGrid>
      <w:tr w:rsidR="00F75158" w14:paraId="703CD394" w14:textId="77777777" w:rsidTr="005D14F2">
        <w:tc>
          <w:tcPr>
            <w:tcW w:w="559" w:type="dxa"/>
          </w:tcPr>
          <w:p w14:paraId="0C31C074" w14:textId="6A74DECF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2130" w:type="dxa"/>
          </w:tcPr>
          <w:p w14:paraId="6BB0D1CB" w14:textId="75B9B582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Требование</w:t>
            </w:r>
          </w:p>
        </w:tc>
        <w:tc>
          <w:tcPr>
            <w:tcW w:w="6939" w:type="dxa"/>
          </w:tcPr>
          <w:p w14:paraId="796D46AA" w14:textId="7AF6DF57" w:rsidR="00F75158" w:rsidRDefault="00F75158" w:rsidP="00F75158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F75158" w:rsidRPr="00F75158" w14:paraId="33CF8E43" w14:textId="77777777" w:rsidTr="005D14F2">
        <w:tc>
          <w:tcPr>
            <w:tcW w:w="559" w:type="dxa"/>
          </w:tcPr>
          <w:p w14:paraId="688DBD4A" w14:textId="7CDF6101" w:rsid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130" w:type="dxa"/>
          </w:tcPr>
          <w:p w14:paraId="20A3A8B6" w14:textId="503F96F6" w:rsidR="00F75158" w:rsidRDefault="00C30600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Структура базы данных</w:t>
            </w:r>
          </w:p>
        </w:tc>
        <w:tc>
          <w:tcPr>
            <w:tcW w:w="6939" w:type="dxa"/>
          </w:tcPr>
          <w:p w14:paraId="418C0604" w14:textId="2BBC4B94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База данных должна содержать сущности "Команда", "Игрок", "Стадион", "Матч" с соответствующими атрибутами и связями между ними</w:t>
            </w:r>
          </w:p>
        </w:tc>
      </w:tr>
      <w:tr w:rsidR="00F75158" w:rsidRPr="00F75158" w14:paraId="3A067A34" w14:textId="77777777" w:rsidTr="005D14F2">
        <w:tc>
          <w:tcPr>
            <w:tcW w:w="559" w:type="dxa"/>
          </w:tcPr>
          <w:p w14:paraId="3C916CC4" w14:textId="20994C7D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</w:p>
        </w:tc>
        <w:tc>
          <w:tcPr>
            <w:tcW w:w="2130" w:type="dxa"/>
          </w:tcPr>
          <w:p w14:paraId="32067F89" w14:textId="402603D5" w:rsidR="00F75158" w:rsidRPr="00F75158" w:rsidRDefault="00C30600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Корректность работы</w:t>
            </w:r>
          </w:p>
        </w:tc>
        <w:tc>
          <w:tcPr>
            <w:tcW w:w="6939" w:type="dxa"/>
          </w:tcPr>
          <w:p w14:paraId="3E576690" w14:textId="3CF1E880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запускаться и поддерживать стабильный цикл работы от момента старта до завершения</w:t>
            </w:r>
          </w:p>
        </w:tc>
      </w:tr>
      <w:tr w:rsidR="00F75158" w:rsidRPr="00F75158" w14:paraId="2F9D7BF2" w14:textId="77777777" w:rsidTr="005D14F2">
        <w:tc>
          <w:tcPr>
            <w:tcW w:w="559" w:type="dxa"/>
          </w:tcPr>
          <w:p w14:paraId="258AF934" w14:textId="34182B42" w:rsidR="00F75158" w:rsidRPr="00F75158" w:rsidRDefault="00F75158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</w:p>
        </w:tc>
        <w:tc>
          <w:tcPr>
            <w:tcW w:w="2130" w:type="dxa"/>
          </w:tcPr>
          <w:p w14:paraId="5F871156" w14:textId="41A42836" w:rsidR="00F75158" w:rsidRPr="00C30600" w:rsidRDefault="00C30600" w:rsidP="00C30600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командами</w:t>
            </w:r>
          </w:p>
        </w:tc>
        <w:tc>
          <w:tcPr>
            <w:tcW w:w="6939" w:type="dxa"/>
          </w:tcPr>
          <w:p w14:paraId="5BB0FB17" w14:textId="2C847C3B" w:rsidR="00F75158" w:rsidRPr="00F75158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команд, редактирования информации о существующих командах и просмотра состава команды</w:t>
            </w:r>
          </w:p>
        </w:tc>
      </w:tr>
      <w:tr w:rsidR="005D14F2" w:rsidRPr="00F75158" w14:paraId="4DFF6A35" w14:textId="77777777" w:rsidTr="005D14F2">
        <w:tc>
          <w:tcPr>
            <w:tcW w:w="559" w:type="dxa"/>
          </w:tcPr>
          <w:p w14:paraId="47A8BD8B" w14:textId="1E404045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2130" w:type="dxa"/>
          </w:tcPr>
          <w:p w14:paraId="2F7C540A" w14:textId="3F773C7E" w:rsidR="005D14F2" w:rsidRPr="00C30600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игроками</w:t>
            </w:r>
          </w:p>
        </w:tc>
        <w:tc>
          <w:tcPr>
            <w:tcW w:w="6939" w:type="dxa"/>
          </w:tcPr>
          <w:p w14:paraId="4FB0D59B" w14:textId="317F399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игроков в команду, редактирования информации об игроках и удаления игроков из команды</w:t>
            </w:r>
          </w:p>
        </w:tc>
      </w:tr>
      <w:tr w:rsidR="005D14F2" w:rsidRPr="00F75158" w14:paraId="160A6900" w14:textId="77777777" w:rsidTr="005D14F2">
        <w:tc>
          <w:tcPr>
            <w:tcW w:w="559" w:type="dxa"/>
          </w:tcPr>
          <w:p w14:paraId="5A9A575B" w14:textId="21EE60D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  <w:tc>
          <w:tcPr>
            <w:tcW w:w="2130" w:type="dxa"/>
          </w:tcPr>
          <w:p w14:paraId="6E1631AC" w14:textId="0C3BD670" w:rsidR="005D14F2" w:rsidRPr="00C30600" w:rsidRDefault="005D14F2" w:rsidP="005D14F2">
            <w:pPr>
              <w:tabs>
                <w:tab w:val="left" w:pos="1095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стадионами</w:t>
            </w:r>
          </w:p>
        </w:tc>
        <w:tc>
          <w:tcPr>
            <w:tcW w:w="6939" w:type="dxa"/>
          </w:tcPr>
          <w:p w14:paraId="647C77BD" w14:textId="5F49AF2C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добавления новых стадионов, редактирования информации о стадионах и просмотра расписания матчей на конкретном стадионе</w:t>
            </w:r>
          </w:p>
        </w:tc>
      </w:tr>
      <w:tr w:rsidR="005D14F2" w:rsidRPr="00F75158" w14:paraId="03082195" w14:textId="77777777" w:rsidTr="005D14F2">
        <w:tc>
          <w:tcPr>
            <w:tcW w:w="559" w:type="dxa"/>
          </w:tcPr>
          <w:p w14:paraId="286AE896" w14:textId="510721A1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  <w:tc>
          <w:tcPr>
            <w:tcW w:w="2130" w:type="dxa"/>
          </w:tcPr>
          <w:p w14:paraId="28699630" w14:textId="52C535FD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Функции управления матчами</w:t>
            </w:r>
          </w:p>
        </w:tc>
        <w:tc>
          <w:tcPr>
            <w:tcW w:w="6939" w:type="dxa"/>
          </w:tcPr>
          <w:p w14:paraId="75B38527" w14:textId="0C17C0AF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возможность формирования расписания встреч, внесения результатов проведенных матчей и переноса встреч при необходимости</w:t>
            </w:r>
          </w:p>
        </w:tc>
      </w:tr>
      <w:tr w:rsidR="005D14F2" w:rsidRPr="00F75158" w14:paraId="7B6A9861" w14:textId="77777777" w:rsidTr="005D14F2">
        <w:tc>
          <w:tcPr>
            <w:tcW w:w="559" w:type="dxa"/>
          </w:tcPr>
          <w:p w14:paraId="69FD00B5" w14:textId="19A1F66E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7</w:t>
            </w:r>
          </w:p>
        </w:tc>
        <w:tc>
          <w:tcPr>
            <w:tcW w:w="2130" w:type="dxa"/>
          </w:tcPr>
          <w:p w14:paraId="2A1106B6" w14:textId="4DA870B0" w:rsidR="005D14F2" w:rsidRPr="00F75158" w:rsidRDefault="005D14F2" w:rsidP="005D14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Ценообразование билетов</w:t>
            </w:r>
          </w:p>
        </w:tc>
        <w:tc>
          <w:tcPr>
            <w:tcW w:w="6939" w:type="dxa"/>
          </w:tcPr>
          <w:p w14:paraId="6A3B2E42" w14:textId="57051F6A" w:rsidR="005D14F2" w:rsidRPr="00F75158" w:rsidRDefault="005D14F2" w:rsidP="005D14F2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автоматический расчет цены билетов на основе вместимости стадиона и рейтинга команд, а также возможность ручной корректировки стоимости</w:t>
            </w:r>
          </w:p>
        </w:tc>
      </w:tr>
    </w:tbl>
    <w:p w14:paraId="44DD1E39" w14:textId="03C02AE7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1.1 – Продолжение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939"/>
      </w:tblGrid>
      <w:tr w:rsidR="005D14F2" w14:paraId="161C07FF" w14:textId="77777777" w:rsidTr="005D14F2">
        <w:tc>
          <w:tcPr>
            <w:tcW w:w="562" w:type="dxa"/>
          </w:tcPr>
          <w:p w14:paraId="5118CE29" w14:textId="5BA48C64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2127" w:type="dxa"/>
          </w:tcPr>
          <w:p w14:paraId="3FA9E585" w14:textId="78F1AC2B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Отчеты</w:t>
            </w:r>
          </w:p>
        </w:tc>
        <w:tc>
          <w:tcPr>
            <w:tcW w:w="6939" w:type="dxa"/>
          </w:tcPr>
          <w:p w14:paraId="73D6E4FF" w14:textId="55C2A30F" w:rsidR="005D14F2" w:rsidRDefault="005D14F2" w:rsidP="00F7515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2D5A40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обеспечивать формирование турнирной таблицы, статистики команд и игроков, расписания предстоящих матчей и результатов прошедших встреч</w:t>
            </w:r>
          </w:p>
        </w:tc>
      </w:tr>
    </w:tbl>
    <w:p w14:paraId="45516470" w14:textId="29C8D68F" w:rsidR="005D14F2" w:rsidRDefault="005D14F2" w:rsidP="00F7515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8DBE353" w14:textId="77777777" w:rsidR="005D14F2" w:rsidRDefault="005D14F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40ED4B6" w14:textId="1552FB79" w:rsidR="00520AD8" w:rsidRDefault="00D03172" w:rsidP="001B55FF">
      <w:pPr>
        <w:pStyle w:val="1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16" w:name="_Toc198650550"/>
      <w:bookmarkStart w:id="17" w:name="_Hlk198648788"/>
      <w:bookmarkStart w:id="18" w:name="_Hlk198676138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lastRenderedPageBreak/>
        <w:t>ТЕХНОЛОГИЧЕСКАЯ ЧАСТЬ</w:t>
      </w:r>
      <w:bookmarkEnd w:id="16"/>
    </w:p>
    <w:p w14:paraId="6BD6695A" w14:textId="77777777" w:rsidR="00520AD8" w:rsidRPr="004D7D01" w:rsidRDefault="00520AD8" w:rsidP="001B55FF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9" w:name="_Toc198650551"/>
      <w:r w:rsidRPr="004D7D0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2.1 Выбор инструментов и средств для реализации проекта</w:t>
      </w:r>
      <w:bookmarkEnd w:id="19"/>
    </w:p>
    <w:p w14:paraId="67B14E77" w14:textId="163E0E0B" w:rsidR="00520AD8" w:rsidRPr="00520AD8" w:rsidRDefault="00520AD8" w:rsidP="001B55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 w:rsidR="00167992"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</w:t>
      </w:r>
      <w:r w:rsidR="001B55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технологии, которые </w:t>
      </w:r>
      <w:r w:rsidR="002F241B">
        <w:rPr>
          <w:rFonts w:ascii="Times New Roman" w:eastAsia="Calibri" w:hAnsi="Times New Roman" w:cs="Times New Roman"/>
          <w:sz w:val="28"/>
          <w:szCs w:val="28"/>
        </w:rPr>
        <w:t>будут обеспечивать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эффективную реализацию все</w:t>
      </w:r>
      <w:r w:rsidR="002F241B">
        <w:rPr>
          <w:rFonts w:ascii="Times New Roman" w:eastAsia="Calibri" w:hAnsi="Times New Roman" w:cs="Times New Roman"/>
          <w:sz w:val="28"/>
          <w:szCs w:val="28"/>
        </w:rPr>
        <w:t>возможные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требовани</w:t>
      </w:r>
      <w:r w:rsidR="002F241B">
        <w:rPr>
          <w:rFonts w:ascii="Times New Roman" w:eastAsia="Calibri" w:hAnsi="Times New Roman" w:cs="Times New Roman"/>
          <w:sz w:val="28"/>
          <w:szCs w:val="28"/>
        </w:rPr>
        <w:t>я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проекта. Ниже представлен сравнительный анализ возможных технологических решений для каждого компонента системы.</w:t>
      </w:r>
    </w:p>
    <w:p w14:paraId="181C2A03" w14:textId="77777777" w:rsidR="00520AD8" w:rsidRPr="004D7D01" w:rsidRDefault="00520AD8" w:rsidP="001B55FF">
      <w:pPr>
        <w:pStyle w:val="3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</w:pPr>
      <w:bookmarkStart w:id="20" w:name="_Toc198650552"/>
      <w:r w:rsidRPr="004D7D01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2.1.1 Система управления базами данных (СУБД)</w:t>
      </w:r>
      <w:bookmarkEnd w:id="20"/>
    </w:p>
    <w:p w14:paraId="0B847575" w14:textId="216BB236" w:rsidR="00520AD8" w:rsidRPr="00054C8A" w:rsidRDefault="00520AD8" w:rsidP="001B55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необходима надежная СУБД. Рассмотрим вариант</w:t>
      </w:r>
      <w:r w:rsidR="00054C8A">
        <w:rPr>
          <w:rFonts w:ascii="Times New Roman" w:eastAsia="Calibri" w:hAnsi="Times New Roman" w:cs="Times New Roman"/>
          <w:sz w:val="28"/>
          <w:szCs w:val="28"/>
        </w:rPr>
        <w:t>ы</w:t>
      </w:r>
      <w:r w:rsidRPr="00520A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71B9066" w14:textId="77777777" w:rsidR="00520AD8" w:rsidRPr="00520AD8" w:rsidRDefault="00520AD8" w:rsidP="001B55F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1538"/>
        <w:gridCol w:w="1327"/>
        <w:gridCol w:w="1549"/>
        <w:gridCol w:w="1482"/>
      </w:tblGrid>
      <w:tr w:rsidR="00520AD8" w:rsidRPr="00520AD8" w14:paraId="30422F19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79BD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50304BD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7FD99AF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5A1A69BE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257757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520AD8" w:rsidRPr="00520AD8" w14:paraId="3AA497F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95E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3524346E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8FC295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CC9DB9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6FA47E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520AD8" w:rsidRPr="00520AD8" w14:paraId="3D438D2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E4E2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47C4845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59171B49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667E932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20DF9AD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520AD8" w:rsidRPr="00520AD8" w14:paraId="43EC561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199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10BDB32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8FCDF1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FDC756A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7911555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520AD8" w:rsidRPr="00520AD8" w14:paraId="0595F7C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8B23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2F1CAA10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9B4F450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E0D8C5C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8CE8375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520AD8" w:rsidRPr="00520AD8" w14:paraId="2419DE5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F195B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268C9B44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B2D460F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12E59CCC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BCEE97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520AD8" w:rsidRPr="00520AD8" w14:paraId="5F8A43C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6E06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A509B6B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61673D66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0AB509D" w14:textId="77777777" w:rsidR="00520AD8" w:rsidRPr="00520AD8" w:rsidRDefault="00520AD8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4079B7" w14:textId="67822D90" w:rsidR="00520AD8" w:rsidRPr="00520AD8" w:rsidRDefault="00C84DBF" w:rsidP="001B55F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423E8923" w14:textId="5977070B" w:rsidR="00C84DBF" w:rsidRPr="00520AD8" w:rsidRDefault="00C84DBF" w:rsidP="00C84DB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21" w:name="_Toc198250538"/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Таблица 2.1 — Сравнение СУБД для реализации проекта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, Продолжение.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40"/>
        <w:gridCol w:w="1868"/>
        <w:gridCol w:w="1763"/>
        <w:gridCol w:w="1788"/>
        <w:gridCol w:w="1769"/>
      </w:tblGrid>
      <w:tr w:rsidR="00C84DBF" w14:paraId="02E32461" w14:textId="77777777" w:rsidTr="00C84DBF">
        <w:tc>
          <w:tcPr>
            <w:tcW w:w="1925" w:type="dxa"/>
          </w:tcPr>
          <w:p w14:paraId="6A26965A" w14:textId="3247554F" w:rsid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925" w:type="dxa"/>
          </w:tcPr>
          <w:p w14:paraId="6562FC18" w14:textId="0E37C9D9" w:rsid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1926" w:type="dxa"/>
          </w:tcPr>
          <w:p w14:paraId="216E1929" w14:textId="1EC83206" w:rsid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1926" w:type="dxa"/>
            <w:vAlign w:val="center"/>
          </w:tcPr>
          <w:p w14:paraId="17C7F7B7" w14:textId="1ADC8AFF" w:rsid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1926" w:type="dxa"/>
            <w:vAlign w:val="center"/>
          </w:tcPr>
          <w:p w14:paraId="6D76D556" w14:textId="2BF96813" w:rsid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C84DBF" w14:paraId="7914866C" w14:textId="77777777" w:rsidTr="00C84DBF">
        <w:tc>
          <w:tcPr>
            <w:tcW w:w="1925" w:type="dxa"/>
          </w:tcPr>
          <w:p w14:paraId="5EF75283" w14:textId="12AF2BA7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C84DBF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Интеграция с Python (</w:t>
            </w:r>
            <w:proofErr w:type="spellStart"/>
            <w:r w:rsidRPr="00C84DBF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FastAPI</w:t>
            </w:r>
            <w:proofErr w:type="spellEnd"/>
            <w:r w:rsidRPr="00C84DBF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1925" w:type="dxa"/>
          </w:tcPr>
          <w:p w14:paraId="51254B0D" w14:textId="33913F4B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26" w:type="dxa"/>
          </w:tcPr>
          <w:p w14:paraId="1EBD0BF0" w14:textId="69A078F4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26" w:type="dxa"/>
          </w:tcPr>
          <w:p w14:paraId="557FC456" w14:textId="355DE12B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26" w:type="dxa"/>
          </w:tcPr>
          <w:p w14:paraId="219C0264" w14:textId="47766016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C84DBF" w14:paraId="3A552C05" w14:textId="77777777" w:rsidTr="00C84DBF">
        <w:tc>
          <w:tcPr>
            <w:tcW w:w="1925" w:type="dxa"/>
          </w:tcPr>
          <w:p w14:paraId="2375E41B" w14:textId="7999FBA4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Маштабируемость</w:t>
            </w:r>
            <w:proofErr w:type="spellEnd"/>
          </w:p>
        </w:tc>
        <w:tc>
          <w:tcPr>
            <w:tcW w:w="1925" w:type="dxa"/>
          </w:tcPr>
          <w:p w14:paraId="7CBCB7D9" w14:textId="0EF42B1F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26" w:type="dxa"/>
          </w:tcPr>
          <w:p w14:paraId="6EE5EA14" w14:textId="48270839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26" w:type="dxa"/>
          </w:tcPr>
          <w:p w14:paraId="0551F0FD" w14:textId="1C7342E2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26" w:type="dxa"/>
          </w:tcPr>
          <w:p w14:paraId="3396C6CB" w14:textId="0CD99938" w:rsidR="00C84DBF" w:rsidRPr="00C84DBF" w:rsidRDefault="00C84DBF" w:rsidP="00C84D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68C6FBF6" w14:textId="77777777" w:rsidR="00C84DBF" w:rsidRDefault="00C84DBF" w:rsidP="00C84DB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</w:p>
    <w:p w14:paraId="3D43898B" w14:textId="51F41411" w:rsidR="00520AD8" w:rsidRPr="00054C8A" w:rsidRDefault="00520AD8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реализации проекта </w:t>
      </w:r>
      <w:r w:rsidR="00167992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СУБД PostgreSQL, так как она обеспечивает:</w:t>
      </w:r>
    </w:p>
    <w:p w14:paraId="63006FBD" w14:textId="6D92F1F0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Полную поддержку </w:t>
      </w:r>
      <w:r w:rsidR="003B1EE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всех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необходимых функций</w:t>
      </w:r>
    </w:p>
    <w:p w14:paraId="22CB8220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744BBEA4" w14:textId="3C42F384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</w:t>
      </w:r>
      <w:r w:rsidR="003B1EE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уменьшает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стоимость разработки</w:t>
      </w:r>
    </w:p>
    <w:p w14:paraId="18DDA28D" w14:textId="5F1B2ED1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Хорошую масштабируемость, </w:t>
      </w:r>
      <w:r w:rsidR="003B1EE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чего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будущем </w:t>
      </w:r>
      <w:r w:rsidR="003B1EE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возможность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расширять систему</w:t>
      </w:r>
    </w:p>
    <w:p w14:paraId="09B1B033" w14:textId="77777777" w:rsidR="00520AD8" w:rsidRPr="00520AD8" w:rsidRDefault="00520AD8" w:rsidP="001B55FF">
      <w:pPr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00C1581E" w14:textId="77777777" w:rsidR="00520AD8" w:rsidRPr="004D7D01" w:rsidRDefault="00520AD8" w:rsidP="001B55FF">
      <w:pPr>
        <w:pStyle w:val="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2" w:name="_Toc19865055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2.1.2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22"/>
    </w:p>
    <w:p w14:paraId="145E243C" w14:textId="77777777" w:rsidR="00520AD8" w:rsidRPr="00520AD8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7AA0C126" w14:textId="77777777" w:rsid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02"/>
        <w:gridCol w:w="1888"/>
        <w:gridCol w:w="1664"/>
        <w:gridCol w:w="1658"/>
        <w:gridCol w:w="1716"/>
      </w:tblGrid>
      <w:tr w:rsidR="00882CBA" w14:paraId="3B35386C" w14:textId="77777777" w:rsidTr="00882CBA">
        <w:tc>
          <w:tcPr>
            <w:tcW w:w="1925" w:type="dxa"/>
          </w:tcPr>
          <w:p w14:paraId="72B21B5A" w14:textId="1F5BC2EB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1925" w:type="dxa"/>
          </w:tcPr>
          <w:p w14:paraId="35D03E7D" w14:textId="749D3BEC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 (Python)</w:t>
            </w:r>
          </w:p>
        </w:tc>
        <w:tc>
          <w:tcPr>
            <w:tcW w:w="1926" w:type="dxa"/>
          </w:tcPr>
          <w:p w14:paraId="10F9FF61" w14:textId="0093CE21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Django (Python)</w:t>
            </w:r>
          </w:p>
        </w:tc>
        <w:tc>
          <w:tcPr>
            <w:tcW w:w="1926" w:type="dxa"/>
          </w:tcPr>
          <w:p w14:paraId="61C6E808" w14:textId="53278177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Spring Boot (Java)</w:t>
            </w:r>
          </w:p>
        </w:tc>
        <w:tc>
          <w:tcPr>
            <w:tcW w:w="1926" w:type="dxa"/>
          </w:tcPr>
          <w:p w14:paraId="26C052CD" w14:textId="1E0BFA61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ASP.NET Core (C#)</w:t>
            </w:r>
          </w:p>
        </w:tc>
      </w:tr>
      <w:tr w:rsidR="00882CBA" w14:paraId="38C68213" w14:textId="77777777" w:rsidTr="00882CBA">
        <w:tc>
          <w:tcPr>
            <w:tcW w:w="1925" w:type="dxa"/>
          </w:tcPr>
          <w:p w14:paraId="03C258AF" w14:textId="55C23BC5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1925" w:type="dxa"/>
          </w:tcPr>
          <w:p w14:paraId="51D0F60F" w14:textId="5DEBAE8D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 (асинхронная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обработка)</w:t>
            </w:r>
          </w:p>
        </w:tc>
        <w:tc>
          <w:tcPr>
            <w:tcW w:w="1926" w:type="dxa"/>
          </w:tcPr>
          <w:p w14:paraId="587C7809" w14:textId="34B1D192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1926" w:type="dxa"/>
          </w:tcPr>
          <w:p w14:paraId="3A15E243" w14:textId="0B4299C5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1926" w:type="dxa"/>
          </w:tcPr>
          <w:p w14:paraId="7495FAE1" w14:textId="2E10D9F2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</w:tbl>
    <w:p w14:paraId="680AF82D" w14:textId="77777777" w:rsidR="00882CBA" w:rsidRDefault="00882CBA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708E4F00" w14:textId="65AFE397" w:rsidR="008F6D8D" w:rsidRDefault="008F6D8D" w:rsidP="008F6D8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 xml:space="preserve">Таблица 2.2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, Продолжение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431"/>
        <w:gridCol w:w="1967"/>
        <w:gridCol w:w="1507"/>
        <w:gridCol w:w="1547"/>
      </w:tblGrid>
      <w:tr w:rsidR="00882CBA" w:rsidRPr="00520AD8" w14:paraId="522D3275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712DE389" w14:textId="43D99C21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087EF336" w14:textId="5170C02D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proofErr w:type="spellStart"/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FastAPI</w:t>
            </w:r>
            <w:proofErr w:type="spellEnd"/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 (Python)</w:t>
            </w:r>
          </w:p>
        </w:tc>
        <w:tc>
          <w:tcPr>
            <w:tcW w:w="0" w:type="auto"/>
            <w:vAlign w:val="center"/>
          </w:tcPr>
          <w:p w14:paraId="09451C96" w14:textId="2D1972F5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Django (Python)</w:t>
            </w:r>
          </w:p>
        </w:tc>
        <w:tc>
          <w:tcPr>
            <w:tcW w:w="0" w:type="auto"/>
            <w:vAlign w:val="center"/>
          </w:tcPr>
          <w:p w14:paraId="3B666249" w14:textId="73AF90FF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Spring Boot (Java</w:t>
            </w: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61D56269" w14:textId="249058E7" w:rsidR="00882CBA" w:rsidRPr="00882CBA" w:rsidRDefault="00882CB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ASP.NET Core (C#)</w:t>
            </w:r>
          </w:p>
        </w:tc>
      </w:tr>
      <w:tr w:rsidR="00520AD8" w:rsidRPr="00520AD8" w14:paraId="3B0F6B9A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F424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735F40D0" w14:textId="664C8F7A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SQLAlchemy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Tortoise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28465849" w14:textId="0178CD5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2DB5B193" w14:textId="5CB0CD6D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A3210" w14:textId="105A26D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</w:t>
            </w:r>
            <w:proofErr w:type="spellEnd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Framework</w:t>
            </w:r>
          </w:p>
        </w:tc>
      </w:tr>
      <w:tr w:rsidR="00520AD8" w:rsidRPr="00520AD8" w14:paraId="6E0A8D91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B9F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FAE8D27" w14:textId="60D7CB7E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Автоматическая документация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9E922" w14:textId="4F98B286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 (DRF)</w:t>
            </w:r>
          </w:p>
        </w:tc>
        <w:tc>
          <w:tcPr>
            <w:tcW w:w="0" w:type="auto"/>
            <w:vAlign w:val="center"/>
            <w:hideMark/>
          </w:tcPr>
          <w:p w14:paraId="6821A0A1" w14:textId="296B0D58" w:rsidR="00520AD8" w:rsidRPr="00520AD8" w:rsidRDefault="00806F4A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  <w:tc>
          <w:tcPr>
            <w:tcW w:w="0" w:type="auto"/>
            <w:vAlign w:val="center"/>
            <w:hideMark/>
          </w:tcPr>
          <w:p w14:paraId="6D1C342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Полная поддержка</w:t>
            </w:r>
          </w:p>
        </w:tc>
      </w:tr>
      <w:tr w:rsidR="00BC5D06" w:rsidRPr="00520AD8" w14:paraId="103EA32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F12F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01625525" w14:textId="1D7CA5B9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Встроенные механизмы</w:t>
            </w:r>
          </w:p>
        </w:tc>
        <w:tc>
          <w:tcPr>
            <w:tcW w:w="0" w:type="auto"/>
            <w:vAlign w:val="center"/>
            <w:hideMark/>
          </w:tcPr>
          <w:p w14:paraId="3469215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030E996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F7E02D0" w14:textId="057978B1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BC5D06" w:rsidRPr="00520AD8" w14:paraId="006B6F1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F4D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Сообщество и документация</w:t>
            </w:r>
          </w:p>
        </w:tc>
        <w:tc>
          <w:tcPr>
            <w:tcW w:w="0" w:type="auto"/>
            <w:vAlign w:val="center"/>
            <w:hideMark/>
          </w:tcPr>
          <w:p w14:paraId="558EEEF7" w14:textId="23C570CE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Активно растущее</w:t>
            </w:r>
          </w:p>
        </w:tc>
        <w:tc>
          <w:tcPr>
            <w:tcW w:w="0" w:type="auto"/>
            <w:vAlign w:val="center"/>
            <w:hideMark/>
          </w:tcPr>
          <w:p w14:paraId="6772542B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2813D8AE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  <w:tc>
          <w:tcPr>
            <w:tcW w:w="0" w:type="auto"/>
            <w:vAlign w:val="center"/>
            <w:hideMark/>
          </w:tcPr>
          <w:p w14:paraId="1C6C43A2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Обширное</w:t>
            </w:r>
          </w:p>
        </w:tc>
      </w:tr>
      <w:tr w:rsidR="00BC5D06" w:rsidRPr="00520AD8" w14:paraId="699982D6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01D9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Интеграция с PostgreSQL</w:t>
            </w:r>
          </w:p>
        </w:tc>
        <w:tc>
          <w:tcPr>
            <w:tcW w:w="0" w:type="auto"/>
            <w:vAlign w:val="center"/>
            <w:hideMark/>
          </w:tcPr>
          <w:p w14:paraId="3A00A26C" w14:textId="13B59AFB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4563DE3E" w14:textId="14B5E92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Отличная</w:t>
            </w:r>
          </w:p>
        </w:tc>
        <w:tc>
          <w:tcPr>
            <w:tcW w:w="0" w:type="auto"/>
            <w:vAlign w:val="center"/>
            <w:hideMark/>
          </w:tcPr>
          <w:p w14:paraId="2351B9F5" w14:textId="5F6576AB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  <w:tc>
          <w:tcPr>
            <w:tcW w:w="0" w:type="auto"/>
            <w:vAlign w:val="center"/>
            <w:hideMark/>
          </w:tcPr>
          <w:p w14:paraId="11579FC8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Хорошая</w:t>
            </w:r>
          </w:p>
        </w:tc>
      </w:tr>
      <w:tr w:rsidR="00BC5D06" w:rsidRPr="00520AD8" w14:paraId="6D15EB3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3B03" w14:textId="7777777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650DB1D0" w14:textId="0E0A04C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596B5C97" w14:textId="12F8420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6CBF981" w14:textId="1B779453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A2F8BE0" w14:textId="0DC9B41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BC5D06" w:rsidRPr="00520AD8" w14:paraId="5BA88D4F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0D67EBB2" w14:textId="3A2EAFB7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Асинхронность</w:t>
            </w:r>
          </w:p>
        </w:tc>
        <w:tc>
          <w:tcPr>
            <w:tcW w:w="0" w:type="auto"/>
            <w:vAlign w:val="center"/>
          </w:tcPr>
          <w:p w14:paraId="66C9B300" w14:textId="7FC715D6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Нативная поддержка</w:t>
            </w:r>
          </w:p>
        </w:tc>
        <w:tc>
          <w:tcPr>
            <w:tcW w:w="0" w:type="auto"/>
            <w:vAlign w:val="center"/>
          </w:tcPr>
          <w:p w14:paraId="62E4EEB3" w14:textId="72575402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</w:tcPr>
          <w:p w14:paraId="03A631DB" w14:textId="6E3E3358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Через </w:t>
            </w:r>
            <w:proofErr w:type="spellStart"/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WebFlux</w:t>
            </w:r>
            <w:proofErr w:type="spellEnd"/>
          </w:p>
        </w:tc>
        <w:tc>
          <w:tcPr>
            <w:tcW w:w="0" w:type="auto"/>
            <w:vAlign w:val="center"/>
          </w:tcPr>
          <w:p w14:paraId="19D35675" w14:textId="01E25159" w:rsidR="00BC5D06" w:rsidRPr="00520AD8" w:rsidRDefault="00BC5D06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Task API</w:t>
            </w:r>
          </w:p>
        </w:tc>
      </w:tr>
    </w:tbl>
    <w:p w14:paraId="25BC7FB6" w14:textId="2BD3BBDE" w:rsidR="00BC5D06" w:rsidRPr="00BC5D06" w:rsidRDefault="00BC5D06" w:rsidP="00D12C0F">
      <w:pPr>
        <w:pStyle w:val="whitespace-normal"/>
        <w:spacing w:line="360" w:lineRule="auto"/>
        <w:ind w:firstLine="360"/>
        <w:jc w:val="both"/>
        <w:rPr>
          <w:sz w:val="28"/>
          <w:szCs w:val="28"/>
        </w:rPr>
      </w:pPr>
      <w:r w:rsidRPr="00BC5D06">
        <w:rPr>
          <w:rStyle w:val="af"/>
          <w:rFonts w:eastAsiaTheme="majorEastAsia"/>
          <w:sz w:val="28"/>
          <w:szCs w:val="28"/>
        </w:rPr>
        <w:t>Вывод</w:t>
      </w:r>
      <w:proofErr w:type="gramStart"/>
      <w:r w:rsidRPr="00BC5D06">
        <w:rPr>
          <w:rStyle w:val="af"/>
          <w:rFonts w:eastAsiaTheme="majorEastAsia"/>
          <w:sz w:val="28"/>
          <w:szCs w:val="28"/>
        </w:rPr>
        <w:t>:</w:t>
      </w:r>
      <w:r w:rsidRPr="00BC5D06">
        <w:rPr>
          <w:sz w:val="28"/>
          <w:szCs w:val="28"/>
        </w:rPr>
        <w:t xml:space="preserve"> Для</w:t>
      </w:r>
      <w:proofErr w:type="gramEnd"/>
      <w:r w:rsidRPr="00BC5D06">
        <w:rPr>
          <w:sz w:val="28"/>
          <w:szCs w:val="28"/>
        </w:rPr>
        <w:t xml:space="preserve"> реализации </w:t>
      </w:r>
      <w:proofErr w:type="spellStart"/>
      <w:r w:rsidRPr="00BC5D06">
        <w:rPr>
          <w:sz w:val="28"/>
          <w:szCs w:val="28"/>
        </w:rPr>
        <w:t>backend</w:t>
      </w:r>
      <w:proofErr w:type="spellEnd"/>
      <w:r w:rsidRPr="00BC5D06">
        <w:rPr>
          <w:sz w:val="28"/>
          <w:szCs w:val="28"/>
        </w:rPr>
        <w:t xml:space="preserve">-части системы выбран фреймворк </w:t>
      </w:r>
      <w:proofErr w:type="spellStart"/>
      <w:r w:rsidRPr="00BC5D06">
        <w:rPr>
          <w:sz w:val="28"/>
          <w:szCs w:val="28"/>
        </w:rPr>
        <w:t>FastAPI</w:t>
      </w:r>
      <w:proofErr w:type="spellEnd"/>
      <w:r w:rsidRPr="00BC5D06">
        <w:rPr>
          <w:sz w:val="28"/>
          <w:szCs w:val="28"/>
        </w:rPr>
        <w:t xml:space="preserve"> по следующим причинам:</w:t>
      </w:r>
    </w:p>
    <w:p w14:paraId="4B7C2EE0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Очень высокая производительность за счет асинхронной обработки запросов</w:t>
      </w:r>
    </w:p>
    <w:p w14:paraId="761F2555" w14:textId="0E403886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Автоматическая генерация </w:t>
      </w:r>
      <w:proofErr w:type="spellStart"/>
      <w:r w:rsidRPr="00BC5D06">
        <w:rPr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документации</w:t>
      </w:r>
    </w:p>
    <w:p w14:paraId="23E8258B" w14:textId="77777777" w:rsidR="00BC5D06" w:rsidRPr="00BC5D06" w:rsidRDefault="00BC5D06" w:rsidP="001B55F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Встроенная валидация данных через </w:t>
      </w:r>
      <w:proofErr w:type="spellStart"/>
      <w:r w:rsidRPr="00BC5D06">
        <w:rPr>
          <w:sz w:val="28"/>
          <w:szCs w:val="28"/>
        </w:rPr>
        <w:t>Pydantic</w:t>
      </w:r>
      <w:proofErr w:type="spellEnd"/>
    </w:p>
    <w:p w14:paraId="2078F4B3" w14:textId="0C4D50F9" w:rsidR="00BC5D06" w:rsidRPr="00264485" w:rsidRDefault="00BC5D06" w:rsidP="00264485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lastRenderedPageBreak/>
        <w:t xml:space="preserve">Легкая интеграция с PostgreSQL через </w:t>
      </w:r>
      <w:r w:rsidR="003B1EEF">
        <w:rPr>
          <w:sz w:val="28"/>
          <w:szCs w:val="28"/>
        </w:rPr>
        <w:t xml:space="preserve">библиотеку </w:t>
      </w:r>
      <w:proofErr w:type="spellStart"/>
      <w:r w:rsidRPr="00BC5D06">
        <w:rPr>
          <w:sz w:val="28"/>
          <w:szCs w:val="28"/>
        </w:rPr>
        <w:t>SQLAlchemy</w:t>
      </w:r>
      <w:proofErr w:type="spellEnd"/>
    </w:p>
    <w:p w14:paraId="3038C8FB" w14:textId="6A3CC469" w:rsidR="00BC5D06" w:rsidRPr="003B1EEF" w:rsidRDefault="00BC5D06" w:rsidP="003B1EEF">
      <w:pPr>
        <w:pStyle w:val="whitespace-normal"/>
        <w:numPr>
          <w:ilvl w:val="0"/>
          <w:numId w:val="52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Современная архитектура, соответствующая принципам REST</w:t>
      </w:r>
    </w:p>
    <w:p w14:paraId="1CC32786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3" w:name="_Toc19865055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2.1.3 Технологии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-разработки</w:t>
      </w:r>
      <w:bookmarkEnd w:id="23"/>
    </w:p>
    <w:p w14:paraId="05D008AA" w14:textId="77777777" w:rsidR="00520AD8" w:rsidRPr="00520AD8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18E91217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2.3 — Сравнение технологий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38"/>
        <w:gridCol w:w="1502"/>
        <w:gridCol w:w="1839"/>
        <w:gridCol w:w="1854"/>
      </w:tblGrid>
      <w:tr w:rsidR="00167992" w:rsidRPr="00520AD8" w14:paraId="229B549F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7B5E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5BA25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5D4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6733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62BDB37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  <w:proofErr w:type="spellEnd"/>
          </w:p>
        </w:tc>
      </w:tr>
      <w:tr w:rsidR="00167992" w:rsidRPr="00520AD8" w14:paraId="07BBB6D7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108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692A0BA6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D0DC70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4985A3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3C8C1B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167992" w:rsidRPr="00520AD8" w14:paraId="12BCA96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AC25" w14:textId="313212EF" w:rsidR="00520AD8" w:rsidRPr="00520AD8" w:rsidRDefault="00167992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0" w:type="auto"/>
            <w:vAlign w:val="center"/>
            <w:hideMark/>
          </w:tcPr>
          <w:p w14:paraId="217A0865" w14:textId="31C0ACD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61A0D565" w14:textId="39E2056C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</w:t>
            </w:r>
          </w:p>
        </w:tc>
        <w:tc>
          <w:tcPr>
            <w:tcW w:w="0" w:type="auto"/>
            <w:vAlign w:val="center"/>
            <w:hideMark/>
          </w:tcPr>
          <w:p w14:paraId="72276133" w14:textId="425F8690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  <w:tc>
          <w:tcPr>
            <w:tcW w:w="0" w:type="auto"/>
            <w:vAlign w:val="center"/>
            <w:hideMark/>
          </w:tcPr>
          <w:p w14:paraId="6BC8D5BD" w14:textId="2D5497CF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 w:rsidR="00167992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</w:t>
            </w:r>
          </w:p>
        </w:tc>
      </w:tr>
      <w:tr w:rsidR="00167992" w:rsidRPr="00520AD8" w14:paraId="5942561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892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0" w:type="auto"/>
            <w:vAlign w:val="center"/>
            <w:hideMark/>
          </w:tcPr>
          <w:p w14:paraId="112BE5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C12F46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E3799A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60F051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167992" w:rsidRPr="00520AD8" w14:paraId="7BB527B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507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0" w:type="auto"/>
            <w:vAlign w:val="center"/>
            <w:hideMark/>
          </w:tcPr>
          <w:p w14:paraId="31915BA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307572D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2F71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  <w:tc>
          <w:tcPr>
            <w:tcW w:w="0" w:type="auto"/>
            <w:vAlign w:val="center"/>
            <w:hideMark/>
          </w:tcPr>
          <w:p w14:paraId="668E49E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(опционально)</w:t>
            </w:r>
          </w:p>
        </w:tc>
      </w:tr>
      <w:tr w:rsidR="00167992" w:rsidRPr="00520AD8" w14:paraId="313B87A4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3FD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0" w:type="auto"/>
            <w:vAlign w:val="center"/>
            <w:hideMark/>
          </w:tcPr>
          <w:p w14:paraId="0A17441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CEAD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B3AC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Native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B1FB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167992" w:rsidRPr="00520AD8" w14:paraId="610A045B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7D3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0" w:type="auto"/>
            <w:vAlign w:val="center"/>
            <w:hideMark/>
          </w:tcPr>
          <w:p w14:paraId="5A03814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14:paraId="5383092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6504371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0" w:type="auto"/>
            <w:vAlign w:val="center"/>
            <w:hideMark/>
          </w:tcPr>
          <w:p w14:paraId="6DC2B0E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585600EE" w14:textId="0DDC09DC" w:rsidR="00520AD8" w:rsidRPr="00520AD8" w:rsidRDefault="00520AD8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</w:t>
      </w:r>
      <w:proofErr w:type="gram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</w:t>
      </w:r>
      <w:proofErr w:type="gram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разработки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-части выбран фреймворк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 следующим причинам:</w:t>
      </w:r>
    </w:p>
    <w:p w14:paraId="766E9D8C" w14:textId="42220796" w:rsidR="00520AD8" w:rsidRPr="00520AD8" w:rsidRDefault="00520AD8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</w:t>
      </w:r>
    </w:p>
    <w:p w14:paraId="0C9F0411" w14:textId="2E89E0AE" w:rsidR="00520AD8" w:rsidRPr="00520AD8" w:rsidRDefault="00520AD8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</w:t>
      </w:r>
    </w:p>
    <w:p w14:paraId="4B6BAB8F" w14:textId="03A0F87D" w:rsidR="00520AD8" w:rsidRPr="00520AD8" w:rsidRDefault="00264485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 xml:space="preserve">Высокая надежность кода благодаря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Typyscript</w:t>
      </w:r>
      <w:proofErr w:type="spellEnd"/>
    </w:p>
    <w:p w14:paraId="7CA16D4E" w14:textId="103FA353" w:rsidR="00520AD8" w:rsidRPr="00520AD8" w:rsidRDefault="00F51B07" w:rsidP="001B55FF">
      <w:pPr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Большой выбор</w:t>
      </w:r>
      <w:r w:rsidR="00520AD8"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библиотек</w:t>
      </w:r>
    </w:p>
    <w:p w14:paraId="76156009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4" w:name="_Toc19865055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  <w:bookmarkEnd w:id="24"/>
    </w:p>
    <w:p w14:paraId="2D122F0F" w14:textId="77777777" w:rsidR="00520AD8" w:rsidRPr="00520AD8" w:rsidRDefault="00520AD8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2DA41A9B" w14:textId="77777777" w:rsidR="00520AD8" w:rsidRPr="00520AD8" w:rsidRDefault="00520AD8" w:rsidP="001B55FF">
      <w:pPr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Enterprise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Architect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34BA56C8" w14:textId="614192EB" w:rsidR="00520AD8" w:rsidRPr="008C684A" w:rsidRDefault="00520AD8" w:rsidP="008C684A">
      <w:pPr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1A431803" w14:textId="5D7EC360" w:rsidR="00BC5D06" w:rsidRPr="00BC5D06" w:rsidRDefault="00BC5D06" w:rsidP="001B55FF">
      <w:pPr>
        <w:pStyle w:val="whitespace-normal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f"/>
          <w:rFonts w:eastAsiaTheme="majorEastAsia"/>
          <w:sz w:val="28"/>
          <w:szCs w:val="28"/>
        </w:rPr>
        <w:t>Swagger</w:t>
      </w:r>
      <w:proofErr w:type="spellEnd"/>
      <w:r w:rsidRPr="00BC5D06">
        <w:rPr>
          <w:sz w:val="28"/>
          <w:szCs w:val="28"/>
        </w:rPr>
        <w:t xml:space="preserve"> — для автоматического документирования REST API</w:t>
      </w:r>
    </w:p>
    <w:p w14:paraId="1AFCF98B" w14:textId="77777777" w:rsidR="00BC5D06" w:rsidRPr="00BC5D06" w:rsidRDefault="00BC5D06" w:rsidP="001B55FF">
      <w:pPr>
        <w:pStyle w:val="whitespace-normal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proofErr w:type="spellStart"/>
      <w:r w:rsidRPr="00BC5D06">
        <w:rPr>
          <w:rStyle w:val="af"/>
          <w:rFonts w:eastAsiaTheme="majorEastAsia"/>
          <w:sz w:val="28"/>
          <w:szCs w:val="28"/>
        </w:rPr>
        <w:t>Mermaid</w:t>
      </w:r>
      <w:proofErr w:type="spellEnd"/>
      <w:r w:rsidRPr="00BC5D06">
        <w:rPr>
          <w:sz w:val="28"/>
          <w:szCs w:val="28"/>
        </w:rPr>
        <w:t xml:space="preserve"> — для создания и поддержки процессных диаграмм</w:t>
      </w:r>
    </w:p>
    <w:p w14:paraId="7327B207" w14:textId="318BF3B2" w:rsidR="00520AD8" w:rsidRPr="004D7D01" w:rsidRDefault="00520AD8" w:rsidP="001B55FF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36"/>
          <w:sz w:val="28"/>
          <w:szCs w:val="28"/>
          <w:lang w:eastAsia="ru-RU"/>
          <w14:ligatures w14:val="none"/>
        </w:rPr>
      </w:pPr>
      <w:bookmarkStart w:id="25" w:name="_Toc198650556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  <w:bookmarkEnd w:id="25"/>
    </w:p>
    <w:p w14:paraId="54E59FAB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6" w:name="_Toc198650557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2.2.1 Архитектура системы</w:t>
      </w:r>
      <w:bookmarkEnd w:id="26"/>
    </w:p>
    <w:p w14:paraId="082B36F8" w14:textId="77777777" w:rsidR="00520AD8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Разрабатываемая система построена на основе архитектуры распределенного монолита с разделением 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backend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части. Схема архитектуры системы представлена на рисунке 2.1.</w:t>
      </w:r>
    </w:p>
    <w:p w14:paraId="0E3CD714" w14:textId="60F1D798" w:rsidR="001C703B" w:rsidRPr="001C703B" w:rsidRDefault="001C703B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1C703B">
        <w:rPr>
          <w:rFonts w:ascii="Times New Roman" w:eastAsia="Times New Roman" w:hAnsi="Times New Roman" w:cs="Times New Roman"/>
          <w:noProof/>
          <w:kern w:val="36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8E8C247" wp14:editId="1146C421">
            <wp:extent cx="6120130" cy="3825240"/>
            <wp:effectExtent l="0" t="0" r="0" b="0"/>
            <wp:docPr id="212475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106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8562" w14:textId="01F31405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2.1 — Общая архитектура системы</w:t>
      </w:r>
    </w:p>
    <w:p w14:paraId="7F51F0C4" w14:textId="397E2284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Ключевые </w:t>
      </w:r>
      <w:r w:rsid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части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архитектуры:</w:t>
      </w:r>
    </w:p>
    <w:p w14:paraId="7631A635" w14:textId="77777777" w:rsidR="00BC5D06" w:rsidRPr="00BC5D06" w:rsidRDefault="00520AD8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Frontend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-приложение, обеспечивающее взаимодействие пользователя с системой через графический интерфейс.</w:t>
      </w:r>
    </w:p>
    <w:p w14:paraId="04C22E5F" w14:textId="36D08FC2" w:rsidR="00F23A0E" w:rsidRDefault="00BC5D06" w:rsidP="00F23A0E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</w:t>
      </w:r>
      <w:proofErr w:type="spellStart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-приложение, реализующее логику и предоставляющее REST API для взаимодействия с клиентской частью. </w:t>
      </w:r>
    </w:p>
    <w:p w14:paraId="61B06DFE" w14:textId="7A27E89A" w:rsidR="00520AD8" w:rsidRPr="00F23A0E" w:rsidRDefault="00520AD8" w:rsidP="00F23A0E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F23A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PostgreSQL, хранящая все данные.</w:t>
      </w:r>
    </w:p>
    <w:p w14:paraId="48788A01" w14:textId="77777777" w:rsidR="00520AD8" w:rsidRPr="00BC5D06" w:rsidRDefault="00520AD8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0B7D3ABC" w14:textId="6813680F" w:rsidR="00BC5D06" w:rsidRPr="00520AD8" w:rsidRDefault="00BC5D06" w:rsidP="001B55FF">
      <w:pPr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Logger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Service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компонент для ведения</w:t>
      </w:r>
      <w:r w:rsid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логирования действий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пользователей</w:t>
      </w:r>
      <w:r w:rsidR="001C7BA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353354F" w14:textId="798B4600" w:rsidR="00520AD8" w:rsidRPr="00520AD8" w:rsidRDefault="00520AD8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Взаимодействие между клиентской и серверной частями осуществляется </w:t>
      </w:r>
      <w:r w:rsidR="001C7BA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REST API с использованием JSON для обмена данными.</w:t>
      </w:r>
    </w:p>
    <w:p w14:paraId="3A30F596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7" w:name="_Toc198650558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2.2.2 Проектирование базы данных</w:t>
      </w:r>
      <w:bookmarkEnd w:id="27"/>
    </w:p>
    <w:p w14:paraId="034A45D3" w14:textId="77777777" w:rsidR="00520AD8" w:rsidRPr="002F241B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414089B6" w14:textId="05FC9FAC" w:rsidR="00F23A0E" w:rsidRPr="002F241B" w:rsidRDefault="00DA0DE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DA0DE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478635EB" wp14:editId="53AF32C9">
            <wp:extent cx="6120130" cy="4284345"/>
            <wp:effectExtent l="0" t="0" r="0" b="1905"/>
            <wp:docPr id="93191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143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A52" w14:textId="67F7E2B9" w:rsidR="00520AD8" w:rsidRPr="00F23A0E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Рисунок 2.2 — ER-диаграмма базы данных (нотация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Crow's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Foot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</w:p>
    <w:p w14:paraId="74ACAE3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1FA58B4B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(Команды)</w:t>
      </w:r>
    </w:p>
    <w:p w14:paraId="2CDD7F0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команды</w:t>
      </w:r>
    </w:p>
    <w:p w14:paraId="485E437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63503BD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который представляет команда</w:t>
      </w:r>
    </w:p>
    <w:p w14:paraId="1813DB9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главного тренера</w:t>
      </w:r>
    </w:p>
    <w:p w14:paraId="4CDB930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место команды в турнирной таблице прошлого сезона</w:t>
      </w:r>
    </w:p>
    <w:p w14:paraId="1EA39031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Players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(Игроки)</w:t>
      </w:r>
    </w:p>
    <w:p w14:paraId="03DF60D3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игрока</w:t>
      </w:r>
    </w:p>
    <w:p w14:paraId="2B923AE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</w:t>
      </w:r>
    </w:p>
    <w:p w14:paraId="23EA3E8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игрока</w:t>
      </w:r>
    </w:p>
    <w:p w14:paraId="6C6DAAF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фамилия игрока</w:t>
      </w:r>
    </w:p>
    <w:p w14:paraId="4645A5F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возраст игрока</w:t>
      </w:r>
    </w:p>
    <w:p w14:paraId="78FCF0E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номер на форме</w:t>
      </w:r>
    </w:p>
    <w:p w14:paraId="1AB20D7B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амплуа (вратарь, защитник, полузащитник, нападающий)</w:t>
      </w:r>
    </w:p>
    <w:p w14:paraId="3BBBF96E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(Стадионы)</w:t>
      </w:r>
    </w:p>
    <w:p w14:paraId="355CD15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стадиона</w:t>
      </w:r>
    </w:p>
    <w:p w14:paraId="44D700E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074A1D53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город, в котором расположен стадион</w:t>
      </w:r>
    </w:p>
    <w:p w14:paraId="41539B3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вместимость стадиона</w:t>
      </w:r>
    </w:p>
    <w:p w14:paraId="3F778C2A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(Матчи)</w:t>
      </w:r>
    </w:p>
    <w:p w14:paraId="6848FDA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матча</w:t>
      </w:r>
    </w:p>
    <w:p w14:paraId="5337B3B4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проведения матча</w:t>
      </w:r>
    </w:p>
    <w:p w14:paraId="1AF5D789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хозяев</w:t>
      </w:r>
    </w:p>
    <w:p w14:paraId="645A5FC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команду гостей</w:t>
      </w:r>
    </w:p>
    <w:p w14:paraId="7A18902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стадион</w:t>
      </w:r>
    </w:p>
    <w:p w14:paraId="1B5E4F7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хозяев</w:t>
      </w:r>
    </w:p>
    <w:p w14:paraId="0C1AEC9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количество голов команды гостей</w:t>
      </w:r>
    </w:p>
    <w:p w14:paraId="7FF2E8FE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status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статус матча (запланирован, завершен, отменен, перенесен)</w:t>
      </w:r>
    </w:p>
    <w:p w14:paraId="24E14273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(Билеты)</w:t>
      </w:r>
    </w:p>
    <w:p w14:paraId="70BEF816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ticket_id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типа билета</w:t>
      </w:r>
    </w:p>
    <w:p w14:paraId="69405AA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матч</w:t>
      </w:r>
    </w:p>
    <w:p w14:paraId="64E3944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категория билета (VIP, стандарт, эконом)</w:t>
      </w:r>
    </w:p>
    <w:p w14:paraId="09BB9A05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стоимость билета</w:t>
      </w:r>
    </w:p>
    <w:p w14:paraId="7D1076D2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(Пользователи системы)</w:t>
      </w:r>
    </w:p>
    <w:p w14:paraId="7BAB61A7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пользователя</w:t>
      </w:r>
    </w:p>
    <w:p w14:paraId="78CE3E2C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имя пользователя</w:t>
      </w:r>
    </w:p>
    <w:p w14:paraId="1B341D97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пароля</w:t>
      </w:r>
    </w:p>
    <w:p w14:paraId="395FEA38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роль в системе (администратор, менеджер)</w:t>
      </w:r>
    </w:p>
    <w:p w14:paraId="2FA9414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электронная почта</w:t>
      </w:r>
    </w:p>
    <w:p w14:paraId="0B3B3ACF" w14:textId="77777777" w:rsidR="00520AD8" w:rsidRPr="00520AD8" w:rsidRDefault="00520AD8" w:rsidP="001B55FF">
      <w:pPr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(Журнал аудита)</w:t>
      </w:r>
    </w:p>
    <w:p w14:paraId="7A4BD92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(PK) – уникальный идентификатор записи</w:t>
      </w:r>
    </w:p>
    <w:p w14:paraId="4AD5E78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(FK) – ссылка на пользователя</w:t>
      </w:r>
    </w:p>
    <w:p w14:paraId="0B213CAF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выполненное действие</w:t>
      </w:r>
    </w:p>
    <w:p w14:paraId="1521AFFD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тип сущности, с которой выполнено действие</w:t>
      </w:r>
    </w:p>
    <w:p w14:paraId="4869290B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идентификатор сущности</w:t>
      </w:r>
    </w:p>
    <w:p w14:paraId="05586451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дата и время действия</w:t>
      </w:r>
    </w:p>
    <w:p w14:paraId="2B0D1852" w14:textId="77777777" w:rsidR="00520AD8" w:rsidRPr="00520AD8" w:rsidRDefault="00520AD8" w:rsidP="001B55FF">
      <w:pPr>
        <w:numPr>
          <w:ilvl w:val="1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дополнительные сведения</w:t>
      </w:r>
    </w:p>
    <w:p w14:paraId="306AD1A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8" w:name="_Toc198650559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2.2.3 Паттерны проектирования</w:t>
      </w:r>
      <w:bookmarkEnd w:id="28"/>
    </w:p>
    <w:p w14:paraId="07FFDBCC" w14:textId="77777777" w:rsidR="00BC5D06" w:rsidRPr="00BC5D06" w:rsidRDefault="00BC5D06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разрабатываемой системе реализованы следующие паттерны проектирования, адаптированные для использования с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Python:</w:t>
      </w:r>
    </w:p>
    <w:p w14:paraId="7D9FC466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Pattern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абстрагирования доступа к данным и отделения бизнес-логики от деталей работы с базой данных.</w:t>
      </w:r>
    </w:p>
    <w:p w14:paraId="753E6C18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Dependency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Injection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управления зависимостями и облегчения тестирования (стандартный механизм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).</w:t>
      </w:r>
    </w:p>
    <w:p w14:paraId="76C5DC69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инкапсуляции бизнес-логики и создания четкого интерфейса между контроллерами и репозиториями.</w:t>
      </w:r>
    </w:p>
    <w:p w14:paraId="1FA5A68D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создания объектов без указания конкретных классов.</w:t>
      </w:r>
    </w:p>
    <w:p w14:paraId="30F3332F" w14:textId="77777777" w:rsidR="00BC5D06" w:rsidRPr="00BC5D06" w:rsidRDefault="00BC5D06" w:rsidP="001B55FF">
      <w:pPr>
        <w:numPr>
          <w:ilvl w:val="0"/>
          <w:numId w:val="5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Data Transfer Object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models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валидации входных данных и передачи между слоями приложения.</w:t>
      </w:r>
    </w:p>
    <w:p w14:paraId="6A225A0A" w14:textId="77777777" w:rsidR="00520AD8" w:rsidRDefault="00520AD8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5400D550" w14:textId="1BA22AE4" w:rsidR="002766E2" w:rsidRPr="00520AD8" w:rsidRDefault="002766E2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7542746" wp14:editId="327375FB">
            <wp:extent cx="5972175" cy="8382000"/>
            <wp:effectExtent l="0" t="0" r="9525" b="0"/>
            <wp:docPr id="82892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3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30F0" w14:textId="1DD0AD74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2.3 — Диаграмма классов с применением паттернов проектирования</w:t>
      </w:r>
    </w:p>
    <w:p w14:paraId="6D9331F7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29" w:name="_Toc198650560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2.2.4 Проектирование серверной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Backend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29"/>
    </w:p>
    <w:p w14:paraId="1F4A50BE" w14:textId="77777777" w:rsidR="00BC5D06" w:rsidRPr="00BC5D06" w:rsidRDefault="00BC5D06" w:rsidP="00D12C0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Серверная часть разработана с использованием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многослойной архитектурой:</w:t>
      </w:r>
    </w:p>
    <w:p w14:paraId="01085010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Layer (</w:t>
      </w: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Routers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обрабатывает HTTP-запросы, преобразует данные и возвращает HTTP-ответы согласно REST-принципам.</w:t>
      </w:r>
    </w:p>
    <w:p w14:paraId="36F4216C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содержит бизнес-логику приложения и координирует работу с данными.</w:t>
      </w:r>
    </w:p>
    <w:p w14:paraId="4EB2FB22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proofErr w:type="spellStart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</w:t>
      </w:r>
      <w:proofErr w:type="spellEnd"/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обеспечивает взаимодействие с базой данных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SQLAlchemy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435936EB" w14:textId="77777777" w:rsidR="00BC5D06" w:rsidRPr="00BC5D06" w:rsidRDefault="00BC5D06" w:rsidP="001B55FF">
      <w:pPr>
        <w:numPr>
          <w:ilvl w:val="0"/>
          <w:numId w:val="5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представляет основные сущности предметной области через </w:t>
      </w:r>
      <w:proofErr w:type="spellStart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Pydantic</w:t>
      </w:r>
      <w:proofErr w:type="spellEnd"/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модели.</w:t>
      </w:r>
    </w:p>
    <w:p w14:paraId="6517E49E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REST API</w:t>
      </w:r>
    </w:p>
    <w:p w14:paraId="553D5C15" w14:textId="77777777" w:rsidR="00874C2B" w:rsidRPr="00874C2B" w:rsidRDefault="00874C2B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взаимодействия с клиентской частью разработан REST API, основные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которого представлены в таблице 2.4. API полностью документирован с использованием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OpenAPI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Swagger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), который автоматически генерируется </w:t>
      </w:r>
      <w:proofErr w:type="spellStart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FastAPI</w:t>
      </w:r>
      <w:proofErr w:type="spellEnd"/>
      <w:r w:rsidRPr="00874C2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02F69F4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Таблица 2.4 — Основные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эндпоинты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REST API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760"/>
        <w:gridCol w:w="2219"/>
        <w:gridCol w:w="1678"/>
        <w:gridCol w:w="1818"/>
      </w:tblGrid>
      <w:tr w:rsidR="00520AD8" w:rsidRPr="00520AD8" w14:paraId="3C01001D" w14:textId="77777777" w:rsidTr="00520A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9021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DE1248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1429A5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328EDD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Параметры</w:t>
            </w:r>
          </w:p>
        </w:tc>
        <w:tc>
          <w:tcPr>
            <w:tcW w:w="0" w:type="auto"/>
            <w:vAlign w:val="center"/>
            <w:hideMark/>
          </w:tcPr>
          <w:p w14:paraId="7438A43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520AD8" w:rsidRPr="00520AD8" w14:paraId="11C8DD8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E377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852D5C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F1AC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команд</w:t>
            </w:r>
          </w:p>
        </w:tc>
        <w:tc>
          <w:tcPr>
            <w:tcW w:w="0" w:type="auto"/>
            <w:vAlign w:val="center"/>
            <w:hideMark/>
          </w:tcPr>
          <w:p w14:paraId="1614854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9442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команд</w:t>
            </w:r>
          </w:p>
        </w:tc>
      </w:tr>
      <w:tr w:rsidR="00520AD8" w:rsidRPr="00520AD8" w14:paraId="1AE31E90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6FE1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AFDE0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6E67D0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03583DF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D989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</w:t>
            </w:r>
          </w:p>
        </w:tc>
      </w:tr>
      <w:tr w:rsidR="00520AD8" w:rsidRPr="00520AD8" w14:paraId="0946B01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482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95428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63BF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66D837E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команды</w:t>
            </w:r>
          </w:p>
        </w:tc>
        <w:tc>
          <w:tcPr>
            <w:tcW w:w="0" w:type="auto"/>
            <w:vAlign w:val="center"/>
            <w:hideMark/>
          </w:tcPr>
          <w:p w14:paraId="0FE6188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Созданная команда</w:t>
            </w:r>
          </w:p>
        </w:tc>
      </w:tr>
      <w:tr w:rsidR="00520AD8" w:rsidRPr="00520AD8" w14:paraId="7C9E9F39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D75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149B09E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AD7F94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A83C7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данные команды</w:t>
            </w:r>
          </w:p>
        </w:tc>
        <w:tc>
          <w:tcPr>
            <w:tcW w:w="0" w:type="auto"/>
            <w:vAlign w:val="center"/>
            <w:hideMark/>
          </w:tcPr>
          <w:p w14:paraId="5C8F32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Обновленная команда</w:t>
            </w:r>
          </w:p>
        </w:tc>
      </w:tr>
      <w:tr w:rsidR="00520AD8" w:rsidRPr="00520AD8" w14:paraId="7909372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393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6535916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68D73F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Удаление команды</w:t>
            </w:r>
          </w:p>
        </w:tc>
        <w:tc>
          <w:tcPr>
            <w:tcW w:w="0" w:type="auto"/>
            <w:vAlign w:val="center"/>
            <w:hideMark/>
          </w:tcPr>
          <w:p w14:paraId="6BA59AF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6312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Статус операции</w:t>
            </w:r>
          </w:p>
        </w:tc>
      </w:tr>
      <w:tr w:rsidR="00520AD8" w:rsidRPr="00520AD8" w14:paraId="416C5B4D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C38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D776B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players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1591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игроков</w:t>
            </w:r>
          </w:p>
        </w:tc>
        <w:tc>
          <w:tcPr>
            <w:tcW w:w="0" w:type="auto"/>
            <w:vAlign w:val="center"/>
            <w:hideMark/>
          </w:tcPr>
          <w:p w14:paraId="10F48E3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teamId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FD3C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игроков</w:t>
            </w:r>
          </w:p>
        </w:tc>
      </w:tr>
      <w:tr w:rsidR="00520AD8" w:rsidRPr="00520AD8" w14:paraId="4A0B37CF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62E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9B02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stadiums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1918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стадионов</w:t>
            </w:r>
          </w:p>
        </w:tc>
        <w:tc>
          <w:tcPr>
            <w:tcW w:w="0" w:type="auto"/>
            <w:vAlign w:val="center"/>
            <w:hideMark/>
          </w:tcPr>
          <w:p w14:paraId="16F84E6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page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size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sort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5341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стадионов</w:t>
            </w:r>
          </w:p>
        </w:tc>
      </w:tr>
      <w:tr w:rsidR="00520AD8" w:rsidRPr="00520AD8" w14:paraId="50B886FE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CC8D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7C1A9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4AC6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списка матчей</w:t>
            </w:r>
          </w:p>
        </w:tc>
        <w:tc>
          <w:tcPr>
            <w:tcW w:w="0" w:type="auto"/>
            <w:vAlign w:val="center"/>
            <w:hideMark/>
          </w:tcPr>
          <w:p w14:paraId="7626E95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page, size, sort, status,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teamId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>, date</w:t>
            </w:r>
          </w:p>
        </w:tc>
        <w:tc>
          <w:tcPr>
            <w:tcW w:w="0" w:type="auto"/>
            <w:vAlign w:val="center"/>
            <w:hideMark/>
          </w:tcPr>
          <w:p w14:paraId="4DD3C85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Список матчей</w:t>
            </w:r>
          </w:p>
        </w:tc>
      </w:tr>
      <w:tr w:rsidR="00520AD8" w:rsidRPr="00520AD8" w14:paraId="63B72D7C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A79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36E677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3040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нового матча</w:t>
            </w:r>
          </w:p>
        </w:tc>
        <w:tc>
          <w:tcPr>
            <w:tcW w:w="0" w:type="auto"/>
            <w:vAlign w:val="center"/>
            <w:hideMark/>
          </w:tcPr>
          <w:p w14:paraId="063DB62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Данные матча</w:t>
            </w:r>
          </w:p>
        </w:tc>
        <w:tc>
          <w:tcPr>
            <w:tcW w:w="0" w:type="auto"/>
            <w:vAlign w:val="center"/>
            <w:hideMark/>
          </w:tcPr>
          <w:p w14:paraId="08814EC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Созданный матч</w:t>
            </w:r>
          </w:p>
        </w:tc>
      </w:tr>
      <w:tr w:rsidR="00520AD8" w:rsidRPr="00520AD8" w14:paraId="2626A738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8D30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BA56DD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matches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/{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}/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B6D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1C96294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, счет</w:t>
            </w:r>
          </w:p>
        </w:tc>
        <w:tc>
          <w:tcPr>
            <w:tcW w:w="0" w:type="auto"/>
            <w:vAlign w:val="center"/>
            <w:hideMark/>
          </w:tcPr>
          <w:p w14:paraId="47B92E0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Обновленный матч</w:t>
            </w:r>
          </w:p>
        </w:tc>
      </w:tr>
      <w:tr w:rsidR="00520AD8" w:rsidRPr="00520AD8" w14:paraId="4A72F495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D46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C87459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tickets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calculate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4C21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билета</w:t>
            </w:r>
          </w:p>
        </w:tc>
        <w:tc>
          <w:tcPr>
            <w:tcW w:w="0" w:type="auto"/>
            <w:vAlign w:val="center"/>
            <w:hideMark/>
          </w:tcPr>
          <w:p w14:paraId="6C15B95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matchId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48DD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Стоимость билета</w:t>
            </w:r>
          </w:p>
        </w:tc>
      </w:tr>
      <w:tr w:rsidR="00520AD8" w:rsidRPr="00520AD8" w14:paraId="151E5792" w14:textId="77777777" w:rsidTr="00520A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D2C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E2C875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reports</w:t>
            </w:r>
            <w:proofErr w:type="spellEnd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standings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510D6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Получение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097B87AE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0C33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Турнирная таблица</w:t>
            </w:r>
          </w:p>
        </w:tc>
      </w:tr>
      <w:tr w:rsidR="00F3619C" w:rsidRPr="00520AD8" w14:paraId="006BEEE8" w14:textId="77777777" w:rsidTr="00520AD8">
        <w:trPr>
          <w:tblCellSpacing w:w="15" w:type="dxa"/>
        </w:trPr>
        <w:tc>
          <w:tcPr>
            <w:tcW w:w="0" w:type="auto"/>
            <w:vAlign w:val="center"/>
          </w:tcPr>
          <w:p w14:paraId="0F22F558" w14:textId="4BDC7CC8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</w:tcPr>
          <w:p w14:paraId="4B2AE545" w14:textId="77FA1CB5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api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auth</w:t>
            </w:r>
            <w:proofErr w:type="spellEnd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/</w:t>
            </w:r>
            <w:proofErr w:type="spellStart"/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14:paraId="47AA59AA" w14:textId="0872E9D8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Аутентификация пользователя</w:t>
            </w:r>
          </w:p>
        </w:tc>
        <w:tc>
          <w:tcPr>
            <w:tcW w:w="0" w:type="auto"/>
            <w:vAlign w:val="center"/>
          </w:tcPr>
          <w:p w14:paraId="6D3EA12D" w14:textId="76F33249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F3619C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Логин, пароль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</w:tblGrid>
            <w:tr w:rsidR="00F3619C" w:rsidRPr="00F3619C" w14:paraId="6827AF24" w14:textId="77777777" w:rsidTr="00F361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7C6F1" w14:textId="77777777" w:rsidR="00F3619C" w:rsidRPr="00F3619C" w:rsidRDefault="00F3619C" w:rsidP="001B55FF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F3619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JWT токен</w:t>
                  </w:r>
                </w:p>
              </w:tc>
            </w:tr>
          </w:tbl>
          <w:p w14:paraId="16BA340F" w14:textId="77777777" w:rsidR="00F3619C" w:rsidRPr="00520AD8" w:rsidRDefault="00F3619C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48124B2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0" w:name="_Toc198650561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2.2.5 Проектирование клиентской части (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Frontend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)</w:t>
      </w:r>
      <w:bookmarkEnd w:id="30"/>
    </w:p>
    <w:p w14:paraId="542AF12B" w14:textId="407431AF" w:rsidR="00520AD8" w:rsidRPr="00520AD8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Клиентская часть разработана с использованием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React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TypeScript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организована в соответствии с компонентным подходом.</w:t>
      </w:r>
    </w:p>
    <w:p w14:paraId="0E72E401" w14:textId="77777777" w:rsidR="00520AD8" w:rsidRPr="00520AD8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управления состоянием приложения используется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Redux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, что позволяет централизованно хранить данные и облегчает их обновление через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акшены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редьюсеры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68A1B016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1DED1EE6" w14:textId="3696840F" w:rsidR="00520AD8" w:rsidRPr="00D12C0F" w:rsidRDefault="00520AD8" w:rsidP="00D12C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</w:t>
      </w:r>
      <w:r w:rsidR="00D12C0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.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макетов основных экранов представлены на рисунках 2.6-2.</w:t>
      </w:r>
      <w:r w:rsidR="00D12C0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7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171D2BB9" w14:textId="14BF098E" w:rsidR="00FB45DC" w:rsidRPr="00FB45DC" w:rsidRDefault="00FB45DC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7FDE4C1F" wp14:editId="79606186">
            <wp:extent cx="6120130" cy="5524500"/>
            <wp:effectExtent l="0" t="0" r="0" b="0"/>
            <wp:docPr id="72962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3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2E67" w14:textId="331235D0" w:rsid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Рисунок 2.6 — Макет главной страницы системы</w:t>
      </w:r>
    </w:p>
    <w:p w14:paraId="15117F74" w14:textId="3B8A6735" w:rsidR="00FB45DC" w:rsidRPr="00FB45DC" w:rsidRDefault="00FB45DC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47A6327F" wp14:editId="1FFE82B3">
            <wp:extent cx="6120130" cy="3401695"/>
            <wp:effectExtent l="0" t="0" r="0" b="8255"/>
            <wp:docPr id="109745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EE1" w14:textId="58B24C18" w:rsidR="00520AD8" w:rsidRPr="00D12C0F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2.7 — Макет страницы управления командами</w:t>
      </w:r>
    </w:p>
    <w:p w14:paraId="520016BF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0A420BB8" w14:textId="28329334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Единообразие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все элементы управления имеют схожий стиль и расположены в соответствии с общей логикой интерфейса. </w:t>
      </w:r>
    </w:p>
    <w:p w14:paraId="124025A6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пользователю предоставляется вся необходимая информация для принятия решений, с возможностью получения дополнительных сведений при необходимости. </w:t>
      </w:r>
    </w:p>
    <w:p w14:paraId="369F50BE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Предотвращение ошибок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форматы ввода данных и ограничения заявлены явно, предусмотрена валидация вводимых значений. </w:t>
      </w:r>
    </w:p>
    <w:p w14:paraId="3B8B9964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Обратная связь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система информирует пользователя о результатах выполнения операций и возможных проблемах. </w:t>
      </w:r>
    </w:p>
    <w:p w14:paraId="3B29FF54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Эргономичность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элементы управления размещены с учетом частоты их использования и логической взаимосвязи. </w:t>
      </w:r>
    </w:p>
    <w:p w14:paraId="50330BB1" w14:textId="77777777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Доступность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разработан с учетом потребностей пользователей с различными физическими возможностями. </w:t>
      </w:r>
    </w:p>
    <w:p w14:paraId="52946F92" w14:textId="7518B70B" w:rsidR="00F3619C" w:rsidRPr="00F3619C" w:rsidRDefault="00F3619C" w:rsidP="001B55FF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Адаптивность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корректно отображается на различных устройствах и при различных разрешениях экрана.</w:t>
      </w:r>
      <w:r w:rsidRPr="00F361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</w:t>
      </w:r>
    </w:p>
    <w:p w14:paraId="30988E4C" w14:textId="77777777" w:rsidR="00F3619C" w:rsidRPr="002F241B" w:rsidRDefault="00F3619C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</w:p>
    <w:p w14:paraId="442A4057" w14:textId="51547851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1" w:name="_Toc198650562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2.2.6 Процессы и алгоритмы</w:t>
      </w:r>
      <w:bookmarkEnd w:id="31"/>
    </w:p>
    <w:p w14:paraId="23F31BE1" w14:textId="77777777" w:rsidR="00520AD8" w:rsidRPr="00520AD8" w:rsidRDefault="00520AD8" w:rsidP="000B6F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визуализации основных бизнес-процессов системы разработаны диаграммы BPMN, демонстрирующие последовательность действий и взаимодействие участников.</w:t>
      </w:r>
    </w:p>
    <w:p w14:paraId="40814B26" w14:textId="77777777" w:rsidR="00520AD8" w:rsidRPr="00751D6D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2.10 — BPMN-диаграмма процесса формирования расписания матчей]</w:t>
      </w:r>
    </w:p>
    <w:p w14:paraId="3B2CC46D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[Рисунок 2.11 — BPMN-диаграмма процесса внесения результатов матча]</w:t>
      </w:r>
    </w:p>
    <w:p w14:paraId="3F785859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06E22481" w14:textId="77777777" w:rsidR="00520AD8" w:rsidRPr="00520AD8" w:rsidRDefault="00520AD8" w:rsidP="000B6F5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2C9F17FF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6E684EC7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32A30A86" w14:textId="77777777" w:rsidR="00520AD8" w:rsidRPr="00520AD8" w:rsidRDefault="00520AD8" w:rsidP="001B55FF">
      <w:pPr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33D7959D" w14:textId="77777777" w:rsidR="00520AD8" w:rsidRPr="00520AD8" w:rsidRDefault="00520AD8" w:rsidP="000B6F55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70938731" w14:textId="36656C4A" w:rsidR="00520AD8" w:rsidRPr="000B6F55" w:rsidRDefault="00520AD8" w:rsidP="000B6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66B656DD" w14:textId="661348FA" w:rsidR="00520AD8" w:rsidRPr="000B6F55" w:rsidRDefault="00520AD8" w:rsidP="000B6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7C2F440F" w14:textId="49300113" w:rsidR="00520AD8" w:rsidRPr="000B6F55" w:rsidRDefault="00520AD8" w:rsidP="000B6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3C52E33E" w14:textId="2EE95D31" w:rsidR="00520AD8" w:rsidRPr="000B6F55" w:rsidRDefault="00520AD8" w:rsidP="000B6F55">
      <w:pPr>
        <w:pStyle w:val="a7"/>
        <w:numPr>
          <w:ilvl w:val="0"/>
          <w:numId w:val="5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52E49BA9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27348FF1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Стандарт: 1.0</w:t>
      </w:r>
    </w:p>
    <w:p w14:paraId="2682D975" w14:textId="77777777" w:rsidR="00520AD8" w:rsidRPr="00520AD8" w:rsidRDefault="00520AD8" w:rsidP="001B55FF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Эконом: 0.7</w:t>
      </w:r>
    </w:p>
    <w:p w14:paraId="04DD2D3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активности алгоритма расчета стоимости билета представлена на рисунке 2.12.</w:t>
      </w:r>
    </w:p>
    <w:p w14:paraId="341CEE1A" w14:textId="7F14D8EA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2.12 — Диаграмма активности алгоритма расчета стоимости билета</w:t>
      </w:r>
    </w:p>
    <w:p w14:paraId="54E721BA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2" w:name="_Toc19865056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 xml:space="preserve">2.2.7 </w:t>
      </w:r>
      <w:proofErr w:type="spellStart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Use</w:t>
      </w:r>
      <w:proofErr w:type="spellEnd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-Case диаграмма</w:t>
      </w:r>
      <w:bookmarkEnd w:id="32"/>
    </w:p>
    <w:p w14:paraId="4205C4F2" w14:textId="77777777" w:rsidR="00520AD8" w:rsidRDefault="00520AD8" w:rsidP="000B6F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наглядного представления функциональности системы и взаимодействия пользователей с ней разработана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-Case диаграмма, представленная на рисунке 2.13.</w:t>
      </w:r>
    </w:p>
    <w:p w14:paraId="6FF81905" w14:textId="64A4221F" w:rsidR="00751D6D" w:rsidRPr="00520AD8" w:rsidRDefault="00751D6D" w:rsidP="00751D6D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751D6D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07BDFE7E" wp14:editId="3C8D8B64">
            <wp:extent cx="6120130" cy="4590415"/>
            <wp:effectExtent l="0" t="0" r="0" b="0"/>
            <wp:docPr id="117564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44032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2B9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[Рисунок 2.13 — </w:t>
      </w:r>
      <w:proofErr w:type="spellStart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</w:t>
      </w:r>
      <w:proofErr w:type="spellEnd"/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-Case диаграмма системы]</w:t>
      </w:r>
    </w:p>
    <w:p w14:paraId="1AAF891B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 актёры:</w:t>
      </w:r>
    </w:p>
    <w:p w14:paraId="5B2B9B10" w14:textId="77777777" w:rsidR="00520AD8" w:rsidRPr="00520AD8" w:rsidRDefault="00520AD8" w:rsidP="001B55FF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32E88EE1" w14:textId="77777777" w:rsidR="00520AD8" w:rsidRPr="00520AD8" w:rsidRDefault="00520AD8" w:rsidP="001B55FF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1EBE0DF4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Основные прецеденты использования:</w:t>
      </w:r>
    </w:p>
    <w:p w14:paraId="7C2A16AA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75B46D7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25D87C39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7D225246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28BB30C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304B2B1E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4EC1FC28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02F377B5" w14:textId="77777777" w:rsidR="00520AD8" w:rsidRPr="00520AD8" w:rsidRDefault="00520AD8" w:rsidP="001B55FF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514400D1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3" w:name="_Toc19865056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2.2.8 Безопасность системы</w:t>
      </w:r>
      <w:bookmarkEnd w:id="33"/>
    </w:p>
    <w:p w14:paraId="38E03642" w14:textId="77777777" w:rsidR="00520AD8" w:rsidRPr="00520AD8" w:rsidRDefault="00520AD8" w:rsidP="00530B4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0C8E54C7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4B56FEC1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Журналирование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журнале аудита с указанием пользователя, времени и типа действия.</w:t>
      </w:r>
    </w:p>
    <w:p w14:paraId="63780F3F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хешей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использованием алгоритма </w:t>
      </w:r>
      <w:proofErr w:type="spellStart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BCrypt</w:t>
      </w:r>
      <w:proofErr w:type="spellEnd"/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и применением "соли".</w:t>
      </w:r>
    </w:p>
    <w:p w14:paraId="0FEDDBA0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 и XSS.</w:t>
      </w:r>
    </w:p>
    <w:p w14:paraId="330F46A4" w14:textId="77777777" w:rsidR="00520AD8" w:rsidRPr="00520AD8" w:rsidRDefault="00520AD8" w:rsidP="001B55FF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21B1B5DB" w14:textId="77777777" w:rsidR="00520AD8" w:rsidRPr="004D7D01" w:rsidRDefault="00520AD8" w:rsidP="001B55FF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4" w:name="_Toc19865056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2.2.9 Тестирование системы</w:t>
      </w:r>
      <w:bookmarkEnd w:id="34"/>
    </w:p>
    <w:p w14:paraId="399A59BE" w14:textId="77777777" w:rsidR="00520AD8" w:rsidRPr="00520AD8" w:rsidRDefault="00520AD8" w:rsidP="00530B4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717196ED" w14:textId="535E12D2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Модульное тестирование (</w:t>
      </w:r>
      <w:r w:rsidR="004D7D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Insomnia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2DB7F830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05B9071B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26525D18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40CA23BB" w14:textId="77777777" w:rsidR="00520AD8" w:rsidRPr="00520AD8" w:rsidRDefault="00520AD8" w:rsidP="001B55FF">
      <w:pPr>
        <w:numPr>
          <w:ilvl w:val="0"/>
          <w:numId w:val="5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25C997C0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41CF59EC" w14:textId="77777777" w:rsidR="00520AD8" w:rsidRPr="00520AD8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2.5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2565"/>
        <w:gridCol w:w="3220"/>
        <w:gridCol w:w="3272"/>
      </w:tblGrid>
      <w:tr w:rsidR="00520AD8" w:rsidRPr="00520AD8" w14:paraId="03EF6398" w14:textId="77777777" w:rsidTr="00167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97CE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8F9F01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77D002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517B581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520AD8" w:rsidRPr="00520AD8" w14:paraId="434E5118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C6DA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6A97525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4A3DE58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439B992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520AD8" w:rsidRPr="00520AD8" w14:paraId="7C4226BB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D1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78443A4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6C7CF52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10D5FC7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520AD8" w:rsidRPr="00520AD8" w14:paraId="049B9E20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D02B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TS-03</w:t>
            </w:r>
          </w:p>
        </w:tc>
        <w:tc>
          <w:tcPr>
            <w:tcW w:w="0" w:type="auto"/>
            <w:vAlign w:val="center"/>
            <w:hideMark/>
          </w:tcPr>
          <w:p w14:paraId="4F42BB6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4E1BC6E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1AA9F152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520AD8" w:rsidRPr="00520AD8" w14:paraId="0AFB080A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E21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TS-04</w:t>
            </w:r>
          </w:p>
        </w:tc>
        <w:tc>
          <w:tcPr>
            <w:tcW w:w="0" w:type="auto"/>
            <w:vAlign w:val="center"/>
            <w:hideMark/>
          </w:tcPr>
          <w:p w14:paraId="6CA7ED4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014714A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1EF07D13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520AD8" w:rsidRPr="00520AD8" w14:paraId="6A9D1D72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273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789D0DF4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3C2D4F2A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3142CC1C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520AD8" w:rsidRPr="00520AD8" w14:paraId="0EF35A21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7F00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3E37DBA5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7FF22F1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09048F1F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520AD8" w:rsidRPr="00520AD8" w14:paraId="24600D17" w14:textId="77777777" w:rsidTr="001679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4A81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1997F847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761C8538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F2FB5D9" w14:textId="77777777" w:rsidR="00520AD8" w:rsidRPr="00520AD8" w:rsidRDefault="00520AD8" w:rsidP="001B55F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3062F296" w14:textId="77777777" w:rsidR="00AD10D5" w:rsidRDefault="00AD10D5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45FC7B6F" w14:textId="6A754848" w:rsidR="00F3619C" w:rsidRPr="002F241B" w:rsidRDefault="00520AD8" w:rsidP="001B55FF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Предложенное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bookmarkEnd w:id="18"/>
    <w:p w14:paraId="6F3A3182" w14:textId="77777777" w:rsidR="00F3619C" w:rsidRDefault="00F3619C" w:rsidP="001B55FF">
      <w:pPr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br w:type="page"/>
      </w:r>
    </w:p>
    <w:p w14:paraId="527B646E" w14:textId="00D4652D" w:rsidR="00520AD8" w:rsidRPr="002D5A40" w:rsidRDefault="00520AD8" w:rsidP="00520AD8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</w:pPr>
      <w:bookmarkStart w:id="35" w:name="_Toc198650566"/>
      <w:bookmarkEnd w:id="17"/>
      <w:r w:rsidRPr="002D5A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lastRenderedPageBreak/>
        <w:t>СПИСОК ИСПОЛЬЗОВАННЫХ ИСТОЧНИКОВ</w:t>
      </w:r>
      <w:bookmarkEnd w:id="21"/>
      <w:bookmarkEnd w:id="35"/>
    </w:p>
    <w:p w14:paraId="62C8BAF5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Карякин В.Л. Организация и проведение соревнований по футболу: теория и практика. — М.: Спорт, 2023. — 284 с. (дата обращения 15.04.2025).</w:t>
      </w:r>
    </w:p>
    <w:p w14:paraId="49B93187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Петров А.Н. Информационные системы в спорте: архитектура и применение. — СПб.: Питер, 2024. — 320 с. (дата обращения 15.04.2025).</w:t>
      </w:r>
    </w:p>
    <w:p w14:paraId="60ADF0C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Сидоров К.В. Проектирование баз данных для спортивных информационных систем. — М.: МЦНМО, 2024. — 346 с. (дата обращения: 15.04.2025).</w:t>
      </w:r>
    </w:p>
    <w:p w14:paraId="0BFB730B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FIFA Connect: Система управления регистрацией игроков и клубов / [Электронный ресурс] // FIFA Digital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Hub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 [сайт]. — URL: https://digitalhub.fifa.com/fifa-connect/ (дата обращения: 15.04.2025).</w:t>
      </w:r>
    </w:p>
    <w:p w14:paraId="48791190" w14:textId="77777777" w:rsidR="00520AD8" w:rsidRPr="002D5A40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Платформа для управления спортивными соревнованиями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SportsTG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Blog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 [сайт]. — URL: https://blog.sportstg.com/about-sportstg/ (дата обращения: 15.04.2025).</w:t>
      </w:r>
    </w:p>
    <w:p w14:paraId="1090928E" w14:textId="5690CA8D" w:rsidR="00D03172" w:rsidRPr="00520AD8" w:rsidRDefault="00520AD8" w:rsidP="00520AD8">
      <w:pPr>
        <w:numPr>
          <w:ilvl w:val="0"/>
          <w:numId w:val="36"/>
        </w:numPr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Republic: Система организации футбольных турниров / [Электронный ресурс] // </w:t>
      </w:r>
      <w:proofErr w:type="spellStart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League</w:t>
      </w:r>
      <w:proofErr w:type="spellEnd"/>
      <w:r w:rsidRPr="002D5A4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Republic : [сайт]. — URL: https://www.leaguerepublic.com/about (дата обращения: 23.04.2025).</w:t>
      </w:r>
    </w:p>
    <w:p w14:paraId="3D381A4B" w14:textId="79A0EF4F" w:rsidR="00520AD8" w:rsidRPr="00520AD8" w:rsidRDefault="00520AD8" w:rsidP="00520AD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20AD8" w:rsidRPr="00520AD8" w:rsidSect="00AB16B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71E"/>
    <w:multiLevelType w:val="hybridMultilevel"/>
    <w:tmpl w:val="3FEE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40D"/>
    <w:multiLevelType w:val="hybridMultilevel"/>
    <w:tmpl w:val="5A7CA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B5060"/>
    <w:multiLevelType w:val="hybridMultilevel"/>
    <w:tmpl w:val="75F842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ED5B3D"/>
    <w:multiLevelType w:val="multilevel"/>
    <w:tmpl w:val="F90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34447"/>
    <w:multiLevelType w:val="hybridMultilevel"/>
    <w:tmpl w:val="AF7A863A"/>
    <w:lvl w:ilvl="0" w:tplc="8DAA5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C2572"/>
    <w:multiLevelType w:val="multilevel"/>
    <w:tmpl w:val="83A8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B5452"/>
    <w:multiLevelType w:val="hybridMultilevel"/>
    <w:tmpl w:val="3B4EA2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8A5FE2"/>
    <w:multiLevelType w:val="multilevel"/>
    <w:tmpl w:val="3F08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2006"/>
    <w:multiLevelType w:val="hybridMultilevel"/>
    <w:tmpl w:val="8D78D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7A147F"/>
    <w:multiLevelType w:val="hybridMultilevel"/>
    <w:tmpl w:val="19263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9D5272"/>
    <w:multiLevelType w:val="hybridMultilevel"/>
    <w:tmpl w:val="2DBAA7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1C37CB"/>
    <w:multiLevelType w:val="multilevel"/>
    <w:tmpl w:val="64BA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C6337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46085"/>
    <w:multiLevelType w:val="hybridMultilevel"/>
    <w:tmpl w:val="39B2AF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744BD2"/>
    <w:multiLevelType w:val="hybridMultilevel"/>
    <w:tmpl w:val="F72E46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FF2D13"/>
    <w:multiLevelType w:val="hybridMultilevel"/>
    <w:tmpl w:val="ED8E00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261B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74752"/>
    <w:multiLevelType w:val="multilevel"/>
    <w:tmpl w:val="CD1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71540"/>
    <w:multiLevelType w:val="multilevel"/>
    <w:tmpl w:val="72B4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076F3F"/>
    <w:multiLevelType w:val="hybridMultilevel"/>
    <w:tmpl w:val="27BCD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DF379F"/>
    <w:multiLevelType w:val="multilevel"/>
    <w:tmpl w:val="FC46A0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6"/>
      </w:rPr>
    </w:lvl>
  </w:abstractNum>
  <w:abstractNum w:abstractNumId="28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064AD"/>
    <w:multiLevelType w:val="hybridMultilevel"/>
    <w:tmpl w:val="ADECAEF0"/>
    <w:lvl w:ilvl="0" w:tplc="D50CD9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3D13A1"/>
    <w:multiLevelType w:val="hybridMultilevel"/>
    <w:tmpl w:val="7F10F772"/>
    <w:lvl w:ilvl="0" w:tplc="92CE944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8938C3"/>
    <w:multiLevelType w:val="hybridMultilevel"/>
    <w:tmpl w:val="4FA83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F10AD9"/>
    <w:multiLevelType w:val="hybridMultilevel"/>
    <w:tmpl w:val="8B8E4E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904CB6"/>
    <w:multiLevelType w:val="hybridMultilevel"/>
    <w:tmpl w:val="B23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B45831"/>
    <w:multiLevelType w:val="hybridMultilevel"/>
    <w:tmpl w:val="3AD0A3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D280591"/>
    <w:multiLevelType w:val="hybridMultilevel"/>
    <w:tmpl w:val="86B08B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A25A7C"/>
    <w:multiLevelType w:val="hybridMultilevel"/>
    <w:tmpl w:val="02AA85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5DE13C4A"/>
    <w:multiLevelType w:val="hybridMultilevel"/>
    <w:tmpl w:val="4A46E7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10E2813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D90929"/>
    <w:multiLevelType w:val="hybridMultilevel"/>
    <w:tmpl w:val="A306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9F5097"/>
    <w:multiLevelType w:val="hybridMultilevel"/>
    <w:tmpl w:val="126E43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165E59"/>
    <w:multiLevelType w:val="hybridMultilevel"/>
    <w:tmpl w:val="79808686"/>
    <w:lvl w:ilvl="0" w:tplc="9D44C0AE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8E6E24"/>
    <w:multiLevelType w:val="hybridMultilevel"/>
    <w:tmpl w:val="C6CAE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610C64"/>
    <w:multiLevelType w:val="multilevel"/>
    <w:tmpl w:val="998E77A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1" w15:restartNumberingAfterBreak="0">
    <w:nsid w:val="6D2E5EB6"/>
    <w:multiLevelType w:val="multilevel"/>
    <w:tmpl w:val="5494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497B48"/>
    <w:multiLevelType w:val="multilevel"/>
    <w:tmpl w:val="D9F6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EB2971"/>
    <w:multiLevelType w:val="hybridMultilevel"/>
    <w:tmpl w:val="FAD8F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2374EF"/>
    <w:multiLevelType w:val="hybridMultilevel"/>
    <w:tmpl w:val="9864B2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7D6550EB"/>
    <w:multiLevelType w:val="hybridMultilevel"/>
    <w:tmpl w:val="1974C1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05993262">
    <w:abstractNumId w:val="30"/>
  </w:num>
  <w:num w:numId="2" w16cid:durableId="1008605612">
    <w:abstractNumId w:val="51"/>
  </w:num>
  <w:num w:numId="3" w16cid:durableId="1902982612">
    <w:abstractNumId w:val="8"/>
  </w:num>
  <w:num w:numId="4" w16cid:durableId="272635684">
    <w:abstractNumId w:val="23"/>
  </w:num>
  <w:num w:numId="5" w16cid:durableId="1250239251">
    <w:abstractNumId w:val="38"/>
  </w:num>
  <w:num w:numId="6" w16cid:durableId="1753231683">
    <w:abstractNumId w:val="2"/>
  </w:num>
  <w:num w:numId="7" w16cid:durableId="1548686749">
    <w:abstractNumId w:val="39"/>
  </w:num>
  <w:num w:numId="8" w16cid:durableId="1056776365">
    <w:abstractNumId w:val="17"/>
  </w:num>
  <w:num w:numId="9" w16cid:durableId="205216414">
    <w:abstractNumId w:val="16"/>
  </w:num>
  <w:num w:numId="10" w16cid:durableId="839078191">
    <w:abstractNumId w:val="18"/>
  </w:num>
  <w:num w:numId="11" w16cid:durableId="176426146">
    <w:abstractNumId w:val="35"/>
  </w:num>
  <w:num w:numId="12" w16cid:durableId="1079524278">
    <w:abstractNumId w:val="55"/>
  </w:num>
  <w:num w:numId="13" w16cid:durableId="916868308">
    <w:abstractNumId w:val="9"/>
  </w:num>
  <w:num w:numId="14" w16cid:durableId="1973094756">
    <w:abstractNumId w:val="56"/>
  </w:num>
  <w:num w:numId="15" w16cid:durableId="1309363889">
    <w:abstractNumId w:val="7"/>
  </w:num>
  <w:num w:numId="16" w16cid:durableId="1913661281">
    <w:abstractNumId w:val="50"/>
  </w:num>
  <w:num w:numId="17" w16cid:durableId="139813776">
    <w:abstractNumId w:val="25"/>
  </w:num>
  <w:num w:numId="18" w16cid:durableId="976178875">
    <w:abstractNumId w:val="10"/>
  </w:num>
  <w:num w:numId="19" w16cid:durableId="567808913">
    <w:abstractNumId w:val="45"/>
  </w:num>
  <w:num w:numId="20" w16cid:durableId="1340622794">
    <w:abstractNumId w:val="42"/>
  </w:num>
  <w:num w:numId="21" w16cid:durableId="870531547">
    <w:abstractNumId w:val="11"/>
  </w:num>
  <w:num w:numId="22" w16cid:durableId="294726878">
    <w:abstractNumId w:val="54"/>
  </w:num>
  <w:num w:numId="23" w16cid:durableId="1877159857">
    <w:abstractNumId w:val="26"/>
  </w:num>
  <w:num w:numId="24" w16cid:durableId="1062678083">
    <w:abstractNumId w:val="52"/>
  </w:num>
  <w:num w:numId="25" w16cid:durableId="5403005">
    <w:abstractNumId w:val="1"/>
  </w:num>
  <w:num w:numId="26" w16cid:durableId="443310332">
    <w:abstractNumId w:val="41"/>
  </w:num>
  <w:num w:numId="27" w16cid:durableId="137385449">
    <w:abstractNumId w:val="29"/>
  </w:num>
  <w:num w:numId="28" w16cid:durableId="1664240296">
    <w:abstractNumId w:val="44"/>
  </w:num>
  <w:num w:numId="29" w16cid:durableId="1737782848">
    <w:abstractNumId w:val="27"/>
  </w:num>
  <w:num w:numId="30" w16cid:durableId="126554446">
    <w:abstractNumId w:val="0"/>
  </w:num>
  <w:num w:numId="31" w16cid:durableId="593897144">
    <w:abstractNumId w:val="34"/>
  </w:num>
  <w:num w:numId="32" w16cid:durableId="642731749">
    <w:abstractNumId w:val="48"/>
  </w:num>
  <w:num w:numId="33" w16cid:durableId="644549487">
    <w:abstractNumId w:val="4"/>
  </w:num>
  <w:num w:numId="34" w16cid:durableId="272395946">
    <w:abstractNumId w:val="47"/>
  </w:num>
  <w:num w:numId="35" w16cid:durableId="1175338128">
    <w:abstractNumId w:val="15"/>
  </w:num>
  <w:num w:numId="36" w16cid:durableId="592208013">
    <w:abstractNumId w:val="13"/>
  </w:num>
  <w:num w:numId="37" w16cid:durableId="1830754610">
    <w:abstractNumId w:val="31"/>
  </w:num>
  <w:num w:numId="38" w16cid:durableId="557908734">
    <w:abstractNumId w:val="36"/>
  </w:num>
  <w:num w:numId="39" w16cid:durableId="654994674">
    <w:abstractNumId w:val="53"/>
  </w:num>
  <w:num w:numId="40" w16cid:durableId="2084642012">
    <w:abstractNumId w:val="24"/>
  </w:num>
  <w:num w:numId="41" w16cid:durableId="228349342">
    <w:abstractNumId w:val="46"/>
  </w:num>
  <w:num w:numId="42" w16cid:durableId="1230966305">
    <w:abstractNumId w:val="33"/>
  </w:num>
  <w:num w:numId="43" w16cid:durableId="440495655">
    <w:abstractNumId w:val="28"/>
  </w:num>
  <w:num w:numId="44" w16cid:durableId="1123812416">
    <w:abstractNumId w:val="5"/>
  </w:num>
  <w:num w:numId="45" w16cid:durableId="1950701151">
    <w:abstractNumId w:val="32"/>
  </w:num>
  <w:num w:numId="46" w16cid:durableId="1661156403">
    <w:abstractNumId w:val="22"/>
  </w:num>
  <w:num w:numId="47" w16cid:durableId="1125006358">
    <w:abstractNumId w:val="12"/>
  </w:num>
  <w:num w:numId="48" w16cid:durableId="1633094857">
    <w:abstractNumId w:val="40"/>
  </w:num>
  <w:num w:numId="49" w16cid:durableId="1537351939">
    <w:abstractNumId w:val="19"/>
  </w:num>
  <w:num w:numId="50" w16cid:durableId="500849835">
    <w:abstractNumId w:val="21"/>
  </w:num>
  <w:num w:numId="51" w16cid:durableId="1661689266">
    <w:abstractNumId w:val="49"/>
  </w:num>
  <w:num w:numId="52" w16cid:durableId="1366444785">
    <w:abstractNumId w:val="3"/>
  </w:num>
  <w:num w:numId="53" w16cid:durableId="26178438">
    <w:abstractNumId w:val="6"/>
  </w:num>
  <w:num w:numId="54" w16cid:durableId="1919821216">
    <w:abstractNumId w:val="14"/>
  </w:num>
  <w:num w:numId="55" w16cid:durableId="2068411571">
    <w:abstractNumId w:val="20"/>
  </w:num>
  <w:num w:numId="56" w16cid:durableId="621807989">
    <w:abstractNumId w:val="43"/>
  </w:num>
  <w:num w:numId="57" w16cid:durableId="11633837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9"/>
    <w:rsid w:val="00010EBC"/>
    <w:rsid w:val="00054C8A"/>
    <w:rsid w:val="000B6F55"/>
    <w:rsid w:val="000C3D78"/>
    <w:rsid w:val="00167992"/>
    <w:rsid w:val="00184E9F"/>
    <w:rsid w:val="001B55FF"/>
    <w:rsid w:val="001C703B"/>
    <w:rsid w:val="001C7BAA"/>
    <w:rsid w:val="002112E7"/>
    <w:rsid w:val="00226E49"/>
    <w:rsid w:val="00264485"/>
    <w:rsid w:val="002766E2"/>
    <w:rsid w:val="002C23A7"/>
    <w:rsid w:val="002D0729"/>
    <w:rsid w:val="002F241B"/>
    <w:rsid w:val="00392223"/>
    <w:rsid w:val="003B1EEF"/>
    <w:rsid w:val="003C13AF"/>
    <w:rsid w:val="0040127A"/>
    <w:rsid w:val="004A7F00"/>
    <w:rsid w:val="004D7D01"/>
    <w:rsid w:val="004E578F"/>
    <w:rsid w:val="00513BB0"/>
    <w:rsid w:val="005142CA"/>
    <w:rsid w:val="00520AD8"/>
    <w:rsid w:val="00530B4B"/>
    <w:rsid w:val="005B2714"/>
    <w:rsid w:val="005D14F2"/>
    <w:rsid w:val="0061347F"/>
    <w:rsid w:val="00651DB0"/>
    <w:rsid w:val="006B5115"/>
    <w:rsid w:val="0074657D"/>
    <w:rsid w:val="00751D6D"/>
    <w:rsid w:val="00755BE0"/>
    <w:rsid w:val="007A3A24"/>
    <w:rsid w:val="007A601D"/>
    <w:rsid w:val="00806F4A"/>
    <w:rsid w:val="0086004B"/>
    <w:rsid w:val="00864378"/>
    <w:rsid w:val="00874C2B"/>
    <w:rsid w:val="00882CBA"/>
    <w:rsid w:val="008C684A"/>
    <w:rsid w:val="008F6D8D"/>
    <w:rsid w:val="00944A39"/>
    <w:rsid w:val="00980C5F"/>
    <w:rsid w:val="009F2C13"/>
    <w:rsid w:val="00AB16B0"/>
    <w:rsid w:val="00AD10D5"/>
    <w:rsid w:val="00AF2BC3"/>
    <w:rsid w:val="00B07D23"/>
    <w:rsid w:val="00B15222"/>
    <w:rsid w:val="00B65177"/>
    <w:rsid w:val="00BC5D06"/>
    <w:rsid w:val="00C30600"/>
    <w:rsid w:val="00C65F31"/>
    <w:rsid w:val="00C81554"/>
    <w:rsid w:val="00C84DBF"/>
    <w:rsid w:val="00C91DCE"/>
    <w:rsid w:val="00D03172"/>
    <w:rsid w:val="00D12C0F"/>
    <w:rsid w:val="00DA0DE8"/>
    <w:rsid w:val="00E20549"/>
    <w:rsid w:val="00E244F0"/>
    <w:rsid w:val="00E24941"/>
    <w:rsid w:val="00EB15AF"/>
    <w:rsid w:val="00F23A0E"/>
    <w:rsid w:val="00F3619C"/>
    <w:rsid w:val="00F51B07"/>
    <w:rsid w:val="00F75158"/>
    <w:rsid w:val="00F8033F"/>
    <w:rsid w:val="00FB45DC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B13B"/>
  <w15:chartTrackingRefBased/>
  <w15:docId w15:val="{42C64973-B04D-4367-8DA2-3738D9B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D8D"/>
  </w:style>
  <w:style w:type="paragraph" w:styleId="1">
    <w:name w:val="heading 1"/>
    <w:basedOn w:val="a"/>
    <w:next w:val="a"/>
    <w:link w:val="10"/>
    <w:uiPriority w:val="9"/>
    <w:qFormat/>
    <w:rsid w:val="002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26E4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55BE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B15A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B15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B15AF"/>
    <w:rPr>
      <w:color w:val="0563C1" w:themeColor="hyperlink"/>
      <w:u w:val="single"/>
    </w:rPr>
  </w:style>
  <w:style w:type="paragraph" w:customStyle="1" w:styleId="whitespace-normal">
    <w:name w:val="whitespace-normal"/>
    <w:basedOn w:val="a"/>
    <w:rsid w:val="00BC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BC5D06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7D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716B2-CCEB-4F9A-857D-5853EA50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35</Pages>
  <Words>5071</Words>
  <Characters>28909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52</cp:revision>
  <dcterms:created xsi:type="dcterms:W3CDTF">2025-05-18T20:40:00Z</dcterms:created>
  <dcterms:modified xsi:type="dcterms:W3CDTF">2025-05-21T17:48:00Z</dcterms:modified>
</cp:coreProperties>
</file>