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SWIGTYPE_p_ScalarQuantizer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SWIGTYPE_p_ScalarQuantizer(long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SWIGTYPE_p_ScalarQuantizer()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getCPtr(SWIGTYPE_p_ScalarQuantizer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