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name = "sql",</w:t>
      </w:r>
    </w:p>
    <w:p>
      <w:pPr>
        <w:jc w:val="both"/>
      </w:pPr>
      <w:r>
        <w:t xml:space="preserve">    sources = ["bq.sql"],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python3_library(</w:t>
      </w:r>
    </w:p>
    <w:p>
      <w:pPr>
        <w:jc w:val="both"/>
      </w:pPr>
      <w:r>
        <w:t xml:space="preserve">    name = "faiss_indexing",</w:t>
      </w:r>
    </w:p>
    <w:p>
      <w:pPr>
        <w:jc w:val="both"/>
      </w:pPr>
      <w:r>
        <w:t xml:space="preserve">    sources = ["**/*.py"],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":sql",</w:t>
      </w:r>
    </w:p>
    <w:p>
      <w:pPr>
        <w:jc w:val="both"/>
      </w:pPr>
      <w:r>
        <w:t xml:space="preserve">        "3rdparty/python/apache-beam:default",</w:t>
      </w:r>
    </w:p>
    <w:p>
      <w:pPr>
        <w:jc w:val="both"/>
      </w:pPr>
      <w:r>
        <w:t xml:space="preserve">        "3rdparty/python/faiss-gpu:default",</w:t>
      </w:r>
    </w:p>
    <w:p>
      <w:pPr>
        <w:jc w:val="both"/>
      </w:pPr>
      <w:r>
        <w:t xml:space="preserve">        "3rdparty/python/gcsfs:default",</w:t>
      </w:r>
    </w:p>
    <w:p>
      <w:pPr>
        <w:jc w:val="both"/>
      </w:pPr>
      <w:r>
        <w:t xml:space="preserve">        "3rdparty/python/google-cloud-bigquery:default",</w:t>
      </w:r>
    </w:p>
    <w:p>
      <w:pPr>
        <w:jc w:val="both"/>
      </w:pPr>
      <w:r>
        <w:t xml:space="preserve">        "3rdparty/python/google-cloud-storage",</w:t>
      </w:r>
    </w:p>
    <w:p>
      <w:pPr>
        <w:jc w:val="both"/>
      </w:pPr>
      <w:r>
        <w:t xml:space="preserve">        "3rdparty/python/numpy:default",</w:t>
      </w:r>
    </w:p>
    <w:p>
      <w:pPr>
        <w:jc w:val="both"/>
      </w:pPr>
      <w:r>
        <w:t xml:space="preserve">        "3rdparty/python/pandas:default",</w:t>
      </w:r>
    </w:p>
    <w:p>
      <w:pPr>
        <w:jc w:val="both"/>
      </w:pPr>
      <w:r>
        <w:t xml:space="preserve">        "3rdparty/python/pandas-gbq:default",</w:t>
      </w:r>
    </w:p>
    <w:p>
      <w:pPr>
        <w:jc w:val="both"/>
      </w:pPr>
      <w:r>
        <w:t xml:space="preserve">        "3rdparty/python/pyarrow:default",</w:t>
      </w:r>
    </w:p>
    <w:p>
      <w:pPr>
        <w:jc w:val="both"/>
      </w:pPr>
      <w:r>
        <w:t xml:space="preserve">        "src/python/twitter/ml/common/apache_beam",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python37_binary(</w:t>
      </w:r>
    </w:p>
    <w:p>
      <w:pPr>
        <w:jc w:val="both"/>
      </w:pPr>
      <w:r>
        <w:t xml:space="preserve">    name = "faiss_indexing_bin",</w:t>
      </w:r>
    </w:p>
    <w:p>
      <w:pPr>
        <w:jc w:val="both"/>
      </w:pPr>
      <w:r>
        <w:t xml:space="preserve">    sources = ["faiss_index_bq_dataset.py"],</w:t>
      </w:r>
    </w:p>
    <w:p>
      <w:pPr>
        <w:jc w:val="both"/>
      </w:pPr>
      <w:r>
        <w:t xml:space="preserve">    platforms = [</w:t>
      </w:r>
    </w:p>
    <w:p>
      <w:pPr>
        <w:jc w:val="both"/>
      </w:pPr>
      <w:r>
        <w:t xml:space="preserve">        "current",</w:t>
      </w:r>
    </w:p>
    <w:p>
      <w:pPr>
        <w:jc w:val="both"/>
      </w:pPr>
      <w:r>
        <w:t xml:space="preserve">        "linux_x86_64",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["no-mypy"],</w:t>
      </w:r>
    </w:p>
    <w:p>
      <w:pPr>
        <w:jc w:val="both"/>
      </w:pPr>
      <w:r>
        <w:t xml:space="preserve">    zip_safe = False,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":faiss_indexing",</w:t>
      </w:r>
    </w:p>
    <w:p>
      <w:pPr>
        <w:jc w:val="both"/>
      </w:pPr>
      <w:r>
        <w:t xml:space="preserve">        "3rdparty/python/_closures/ann/src/main/python/dataflow:faiss_indexing_bin",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