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/>
    </w:p>
    <w:p>
      <w:pPr>
        <w:jc w:val="both"/>
      </w:pPr>
      <w:r>
        <w:t>// Class to provide HNSW based approximate nearest neighbour index</w:t>
      </w:r>
    </w:p>
    <w:p>
      <w:pPr>
        <w:jc w:val="both"/>
      </w:pPr>
      <w:r>
        <w:t>object TypedHnswIndex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in-memory HNSW based index which supports querying/addition/updates of the entity embeddings.</w:t>
      </w:r>
    </w:p>
    <w:p>
      <w:pPr>
        <w:jc w:val="both"/>
      </w:pPr>
      <w:r>
        <w:t xml:space="preserve">   * See https://docbird.twitter.biz/ann/hnsw.html to check information about arguments.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dimension Dimension of the embedding to be indexed</w:t>
      </w:r>
    </w:p>
    <w:p>
      <w:pPr>
        <w:jc w:val="both"/>
      </w:pPr>
      <w:r>
        <w:t xml:space="preserve">   * @param metric Distance metric (InnerProduct/Cosine/L2)</w:t>
      </w:r>
    </w:p>
    <w:p>
      <w:pPr>
        <w:jc w:val="both"/>
      </w:pPr>
      <w:r>
        <w:t xml:space="preserve">   * @param efConstruction The parameter has the same meaning as ef, but controls the</w:t>
      </w:r>
    </w:p>
    <w:p>
      <w:pPr>
        <w:jc w:val="both"/>
      </w:pPr>
      <w:r>
        <w:t xml:space="preserve">   *                       index_time/index_accuracy ratio. Bigger ef_construction leads to longer</w:t>
      </w:r>
    </w:p>
    <w:p>
      <w:pPr>
        <w:jc w:val="both"/>
      </w:pPr>
      <w:r>
        <w:t xml:space="preserve">   *                       construction, but better index quality. At some point, increasing</w:t>
      </w:r>
    </w:p>
    <w:p>
      <w:pPr>
        <w:jc w:val="both"/>
      </w:pPr>
      <w:r>
        <w:t xml:space="preserve">   *                       ef_construction does not improve the quality of the index. One way to</w:t>
      </w:r>
    </w:p>
    <w:p>
      <w:pPr>
        <w:jc w:val="both"/>
      </w:pPr>
      <w:r>
        <w:t xml:space="preserve">   *                       check if the selection of ef_construction was ok is to measure a recall</w:t>
      </w:r>
    </w:p>
    <w:p>
      <w:pPr>
        <w:jc w:val="both"/>
      </w:pPr>
      <w:r>
        <w:t xml:space="preserve">   *                       for M nearest neighbor search when ef = ef_constuction: if the recall is</w:t>
      </w:r>
    </w:p>
    <w:p>
      <w:pPr>
        <w:jc w:val="both"/>
      </w:pPr>
      <w:r>
        <w:t xml:space="preserve">   *                       lower than 0.9, than there is room for improvement.</w:t>
      </w:r>
    </w:p>
    <w:p>
      <w:pPr>
        <w:jc w:val="both"/>
      </w:pPr>
      <w:r>
        <w:t xml:space="preserve">   * @param maxM The number of bi-directional links created for every new element during construction.</w:t>
      </w:r>
    </w:p>
    <w:p>
      <w:pPr>
        <w:jc w:val="both"/>
      </w:pPr>
      <w:r>
        <w:t xml:space="preserve">   *             Reasonable range for M is 2-100. Higher M work better on datasets with high</w:t>
      </w:r>
    </w:p>
    <w:p>
      <w:pPr>
        <w:jc w:val="both"/>
      </w:pPr>
      <w:r>
        <w:t xml:space="preserve">   *             intrinsic dimensionality and/or high recall, while low M work better for datasets</w:t>
      </w:r>
    </w:p>
    <w:p>
      <w:pPr>
        <w:jc w:val="both"/>
      </w:pPr>
      <w:r>
        <w:t xml:space="preserve">   *             with low intrinsic dimensionality and/or low recalls. The parameter also determines</w:t>
      </w:r>
    </w:p>
    <w:p>
      <w:pPr>
        <w:jc w:val="both"/>
      </w:pPr>
      <w:r>
        <w:t xml:space="preserve">   *             the algorithm's memory consumption, bigger the param more the memory requirement.</w:t>
      </w:r>
    </w:p>
    <w:p>
      <w:pPr>
        <w:jc w:val="both"/>
      </w:pPr>
      <w:r>
        <w:t xml:space="preserve">   *             For high dimensional datasets (word embeddings, good face descriptors), higher M</w:t>
      </w:r>
    </w:p>
    <w:p>
      <w:pPr>
        <w:jc w:val="both"/>
      </w:pPr>
      <w:r>
        <w:t xml:space="preserve">   *             are required (e.g. M=48, 64) for optimal performance at high recall.</w:t>
      </w:r>
    </w:p>
    <w:p>
      <w:pPr>
        <w:jc w:val="both"/>
      </w:pPr>
      <w:r>
        <w:t xml:space="preserve">   *             The range M=12-48 is ok for the most of the use cases.</w:t>
      </w:r>
    </w:p>
    <w:p>
      <w:pPr>
        <w:jc w:val="both"/>
      </w:pPr>
      <w:r>
        <w:t xml:space="preserve">   * @param expectedElements Approximate number of elements to be indexed</w:t>
      </w:r>
    </w:p>
    <w:p>
      <w:pPr>
        <w:jc w:val="both"/>
      </w:pPr>
      <w:r>
        <w:t xml:space="preserve">   * @param readWriteFuturePool Future pool for performing read (query) and write operation (addition/updates).</w:t>
      </w:r>
    </w:p>
    <w:p>
      <w:pPr>
        <w:jc w:val="both"/>
      </w:pPr>
      <w:r>
        <w:t xml:space="preserve">   * @tparam T Type of item to index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efConstruction: Int,</w:t>
      </w:r>
    </w:p>
    <w:p>
      <w:pPr>
        <w:jc w:val="both"/>
      </w:pPr>
      <w:r>
        <w:t xml:space="preserve">    maxM: Int,</w:t>
      </w:r>
    </w:p>
    <w:p>
      <w:pPr>
        <w:jc w:val="both"/>
      </w:pPr>
      <w:r>
        <w:t xml:space="preserve">    expectedElements: Int,</w:t>
      </w:r>
    </w:p>
    <w:p>
      <w:pPr>
        <w:jc w:val="both"/>
      </w:pPr>
      <w:r>
        <w:t xml:space="preserve">    readWriteFuturePool: ReadWriteFuturePool</w:t>
      </w:r>
    </w:p>
    <w:p>
      <w:pPr>
        <w:jc w:val="both"/>
      </w:pPr>
      <w:r>
        <w:t xml:space="preserve">  ): Appendable[T, HnswParams, D] with Queryable[T, HnswParams, D] with Updatable[T] = {</w:t>
      </w:r>
    </w:p>
    <w:p>
      <w:pPr>
        <w:jc w:val="both"/>
      </w:pPr>
      <w:r>
        <w:t xml:space="preserve">    Hnsw[T,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efConstruction,</w:t>
      </w:r>
    </w:p>
    <w:p>
      <w:pPr>
        <w:jc w:val="both"/>
      </w:pPr>
      <w:r>
        <w:t xml:space="preserve">      maxM,</w:t>
      </w:r>
    </w:p>
    <w:p>
      <w:pPr>
        <w:jc w:val="both"/>
      </w:pPr>
      <w:r>
        <w:t xml:space="preserve">      expectedElements,</w:t>
      </w:r>
    </w:p>
    <w:p>
      <w:pPr>
        <w:jc w:val="both"/>
      </w:pPr>
      <w:r>
        <w:t xml:space="preserve">      readWriteFuturePool,</w:t>
      </w:r>
    </w:p>
    <w:p>
      <w:pPr>
        <w:jc w:val="both"/>
      </w:pPr>
      <w:r>
        <w:t xml:space="preserve">      JMapBasedIdEmbeddingMap.applyInMemory[T](expectedElements)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in-memory HNSW based index which supports querying/addition/updates of the entity embeddings.</w:t>
      </w:r>
    </w:p>
    <w:p>
      <w:pPr>
        <w:jc w:val="both"/>
      </w:pPr>
      <w:r>
        <w:t xml:space="preserve">   * It can be serialized to a directory (HDFS/Local file system)</w:t>
      </w:r>
    </w:p>
    <w:p>
      <w:pPr>
        <w:jc w:val="both"/>
      </w:pPr>
      <w:r>
        <w:t xml:space="preserve">   * See https://docbird.twitter.biz/ann/hnsw.html to check information about arguments.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dimension Dimension of the embedding to be indexed</w:t>
      </w:r>
    </w:p>
    <w:p>
      <w:pPr>
        <w:jc w:val="both"/>
      </w:pPr>
      <w:r>
        <w:t xml:space="preserve">   * @param metric Distance metric (InnerProduct/Cosine/L2)</w:t>
      </w:r>
    </w:p>
    <w:p>
      <w:pPr>
        <w:jc w:val="both"/>
      </w:pPr>
      <w:r>
        <w:t xml:space="preserve">   * @param efConstruction The parameter has the same meaning as ef, but controls the</w:t>
      </w:r>
    </w:p>
    <w:p>
      <w:pPr>
        <w:jc w:val="both"/>
      </w:pPr>
      <w:r>
        <w:t xml:space="preserve">   *                       index_time/index_accuracy ratio. Bigger ef_construction leads to longer</w:t>
      </w:r>
    </w:p>
    <w:p>
      <w:pPr>
        <w:jc w:val="both"/>
      </w:pPr>
      <w:r>
        <w:t xml:space="preserve">   *                       construction, but better index quality. At some point, increasing</w:t>
      </w:r>
    </w:p>
    <w:p>
      <w:pPr>
        <w:jc w:val="both"/>
      </w:pPr>
      <w:r>
        <w:t xml:space="preserve">   *                       ef_construction does not improve the quality of the index. One way to</w:t>
      </w:r>
    </w:p>
    <w:p>
      <w:pPr>
        <w:jc w:val="both"/>
      </w:pPr>
      <w:r>
        <w:t xml:space="preserve">   *                       check if the selection of ef_construction was ok is to measure a recall</w:t>
      </w:r>
    </w:p>
    <w:p>
      <w:pPr>
        <w:jc w:val="both"/>
      </w:pPr>
      <w:r>
        <w:t xml:space="preserve">   *                       for M nearest neighbor search when ef = ef_constuction: if the recall is</w:t>
      </w:r>
    </w:p>
    <w:p>
      <w:pPr>
        <w:jc w:val="both"/>
      </w:pPr>
      <w:r>
        <w:t xml:space="preserve">   *                       lower than 0.9, than there is room for improvement.</w:t>
      </w:r>
    </w:p>
    <w:p>
      <w:pPr>
        <w:jc w:val="both"/>
      </w:pPr>
      <w:r>
        <w:t xml:space="preserve">   * @param maxM The number of bi-directional links created for every new element during construction.</w:t>
      </w:r>
    </w:p>
    <w:p>
      <w:pPr>
        <w:jc w:val="both"/>
      </w:pPr>
      <w:r>
        <w:t xml:space="preserve">   *             Reasonable range for M is 2-100. Higher M work better on datasets with high</w:t>
      </w:r>
    </w:p>
    <w:p>
      <w:pPr>
        <w:jc w:val="both"/>
      </w:pPr>
      <w:r>
        <w:t xml:space="preserve">   *             intrinsic dimensionality and/or high recall, while low M work better for datasets</w:t>
      </w:r>
    </w:p>
    <w:p>
      <w:pPr>
        <w:jc w:val="both"/>
      </w:pPr>
      <w:r>
        <w:t xml:space="preserve">   *             with low intrinsic dimensionality and/or low recalls. The parameter also determines</w:t>
      </w:r>
    </w:p>
    <w:p>
      <w:pPr>
        <w:jc w:val="both"/>
      </w:pPr>
      <w:r>
        <w:t xml:space="preserve">   *             the algorithm's memory consumption, bigger the param more the memory requirement.</w:t>
      </w:r>
    </w:p>
    <w:p>
      <w:pPr>
        <w:jc w:val="both"/>
      </w:pPr>
      <w:r>
        <w:t xml:space="preserve">   *             For high dimensional datasets (word embeddings, good face descriptors), higher M</w:t>
      </w:r>
    </w:p>
    <w:p>
      <w:pPr>
        <w:jc w:val="both"/>
      </w:pPr>
      <w:r>
        <w:t xml:space="preserve">   *             are required (e.g. M=48, 64) for optimal performance at high recall.</w:t>
      </w:r>
    </w:p>
    <w:p>
      <w:pPr>
        <w:jc w:val="both"/>
      </w:pPr>
      <w:r>
        <w:t xml:space="preserve">   *             The range M=12-48 is ok for the most of the use cases.</w:t>
      </w:r>
    </w:p>
    <w:p>
      <w:pPr>
        <w:jc w:val="both"/>
      </w:pPr>
      <w:r>
        <w:t xml:space="preserve">   * @param expectedElements Approximate number of elements to be indexed</w:t>
      </w:r>
    </w:p>
    <w:p>
      <w:pPr>
        <w:jc w:val="both"/>
      </w:pPr>
      <w:r>
        <w:t xml:space="preserve">   * @param injection Injection for typed Id T to Array[Byte]</w:t>
      </w:r>
    </w:p>
    <w:p>
      <w:pPr>
        <w:jc w:val="both"/>
      </w:pPr>
      <w:r>
        <w:t xml:space="preserve">   * @param readWriteFuturePool Future pool for performing read (query) and write operation (addition/updates).</w:t>
      </w:r>
    </w:p>
    <w:p>
      <w:pPr>
        <w:jc w:val="both"/>
      </w:pPr>
      <w:r>
        <w:t xml:space="preserve">   * @tparam T Type of item to index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serializableIndex[T,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efConstruction: Int,</w:t>
      </w:r>
    </w:p>
    <w:p>
      <w:pPr>
        <w:jc w:val="both"/>
      </w:pPr>
      <w:r>
        <w:t xml:space="preserve">    maxM: Int,</w:t>
      </w:r>
    </w:p>
    <w:p>
      <w:pPr>
        <w:jc w:val="both"/>
      </w:pPr>
      <w:r>
        <w:t xml:space="preserve">    expectedElements: Int,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readWriteFuturePool: ReadWriteFuturePool</w:t>
      </w:r>
    </w:p>
    <w:p>
      <w:pPr>
        <w:jc w:val="both"/>
      </w:pPr>
      <w:r>
        <w:t xml:space="preserve">  ): Appendable[T, HnswParams, D]</w:t>
      </w:r>
    </w:p>
    <w:p>
      <w:pPr>
        <w:jc w:val="both"/>
      </w:pPr>
      <w:r>
        <w:t xml:space="preserve">    with Queryable[T, HnswParams, D]</w:t>
      </w:r>
    </w:p>
    <w:p>
      <w:pPr>
        <w:jc w:val="both"/>
      </w:pPr>
      <w:r>
        <w:t xml:space="preserve">    with Updatable[T]</w:t>
      </w:r>
    </w:p>
    <w:p>
      <w:pPr>
        <w:jc w:val="both"/>
      </w:pPr>
      <w:r>
        <w:t xml:space="preserve">    with Serialization = {</w:t>
      </w:r>
    </w:p>
    <w:p>
      <w:pPr>
        <w:jc w:val="both"/>
      </w:pPr>
      <w:r>
        <w:t xml:space="preserve">    val index = Hnsw[T,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efConstruction,</w:t>
      </w:r>
    </w:p>
    <w:p>
      <w:pPr>
        <w:jc w:val="both"/>
      </w:pPr>
      <w:r>
        <w:t xml:space="preserve">      maxM,</w:t>
      </w:r>
    </w:p>
    <w:p>
      <w:pPr>
        <w:jc w:val="both"/>
      </w:pPr>
      <w:r>
        <w:t xml:space="preserve">      expectedElements,</w:t>
      </w:r>
    </w:p>
    <w:p>
      <w:pPr>
        <w:jc w:val="both"/>
      </w:pPr>
      <w:r>
        <w:t xml:space="preserve">      readWriteFuturePool,</w:t>
      </w:r>
    </w:p>
    <w:p>
      <w:pPr>
        <w:jc w:val="both"/>
      </w:pPr>
      <w:r>
        <w:t xml:space="preserve">      JMapBasedIdEmbeddingMap</w:t>
      </w:r>
    </w:p>
    <w:p>
      <w:pPr>
        <w:jc w:val="both"/>
      </w:pPr>
      <w:r>
        <w:t xml:space="preserve">        .applyInMemoryWithSerialization[T](expectedElements, injection)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SerializableHnsw[T, D](</w:t>
      </w:r>
    </w:p>
    <w:p>
      <w:pPr>
        <w:jc w:val="both"/>
      </w:pPr>
      <w:r>
        <w:t xml:space="preserve">      index,</w:t>
      </w:r>
    </w:p>
    <w:p>
      <w:pPr>
        <w:jc w:val="both"/>
      </w:pPr>
      <w:r>
        <w:t xml:space="preserve">      injection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HNSW index from a directory to in-memory</w:t>
      </w:r>
    </w:p>
    <w:p>
      <w:pPr>
        <w:jc w:val="both"/>
      </w:pPr>
      <w:r>
        <w:t xml:space="preserve">   * @param dimension dimension of the embedding to be indexed</w:t>
      </w:r>
    </w:p>
    <w:p>
      <w:pPr>
        <w:jc w:val="both"/>
      </w:pPr>
      <w:r>
        <w:t xml:space="preserve">   * @param metric Distance metric</w:t>
      </w:r>
    </w:p>
    <w:p>
      <w:pPr>
        <w:jc w:val="both"/>
      </w:pPr>
      <w:r>
        <w:t xml:space="preserve">   * @param readWriteFuturePool Future pool for performing read (query) and write operation (addition/updates).</w:t>
      </w:r>
    </w:p>
    <w:p>
      <w:pPr>
        <w:jc w:val="both"/>
      </w:pPr>
      <w:r>
        <w:t xml:space="preserve">   * @param injection : Injection for typed Id T to Array[Byte]</w:t>
      </w:r>
    </w:p>
    <w:p>
      <w:pPr>
        <w:jc w:val="both"/>
      </w:pPr>
      <w:r>
        <w:t xml:space="preserve">   * @param directory : Directory(HDFS/Local file system) where hnsw index is stored</w:t>
      </w:r>
    </w:p>
    <w:p>
      <w:pPr>
        <w:jc w:val="both"/>
      </w:pPr>
      <w:r>
        <w:t xml:space="preserve">   * @tparam T : Type of item to index</w:t>
      </w:r>
    </w:p>
    <w:p>
      <w:pPr>
        <w:jc w:val="both"/>
      </w:pPr>
      <w:r>
        <w:t xml:space="preserve">   * @tparam D :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loadIndex[T,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readWriteFuturePool: ReadWriteFuturePool,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Appendable[T, HnswParams, D]</w:t>
      </w:r>
    </w:p>
    <w:p>
      <w:pPr>
        <w:jc w:val="both"/>
      </w:pPr>
      <w:r>
        <w:t xml:space="preserve">    with Queryable[T, HnswParams, D]</w:t>
      </w:r>
    </w:p>
    <w:p>
      <w:pPr>
        <w:jc w:val="both"/>
      </w:pPr>
      <w:r>
        <w:t xml:space="preserve">    with Updatable[T]</w:t>
      </w:r>
    </w:p>
    <w:p>
      <w:pPr>
        <w:jc w:val="both"/>
      </w:pPr>
      <w:r>
        <w:t xml:space="preserve">    with Serialization = {</w:t>
      </w:r>
    </w:p>
    <w:p>
      <w:pPr>
        <w:jc w:val="both"/>
      </w:pPr>
      <w:r>
        <w:t xml:space="preserve">    SerializableHnsw.loadMapBasedQueryableIndex[T,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readWriteFuturePool,</w:t>
      </w:r>
    </w:p>
    <w:p>
      <w:pPr>
        <w:jc w:val="both"/>
      </w:pPr>
      <w:r>
        <w:t xml:space="preserve">      directory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 HNSW index from a directory and memory map it.</w:t>
      </w:r>
    </w:p>
    <w:p>
      <w:pPr>
        <w:jc w:val="both"/>
      </w:pPr>
      <w:r>
        <w:t xml:space="preserve">   * It will take less memory but rely more on disk as it leverages memory mapped file backed by disk.</w:t>
      </w:r>
    </w:p>
    <w:p>
      <w:pPr>
        <w:jc w:val="both"/>
      </w:pPr>
      <w:r>
        <w:t xml:space="preserve">   * Latency will go up considerably (Could be by factor of &gt; 10x) if used on instance with low</w:t>
      </w:r>
    </w:p>
    <w:p>
      <w:pPr>
        <w:jc w:val="both"/>
      </w:pPr>
      <w:r>
        <w:t xml:space="preserve">   * memory since lot of page faults may occur. Best use case to use would with scalding jobs</w:t>
      </w:r>
    </w:p>
    <w:p>
      <w:pPr>
        <w:jc w:val="both"/>
      </w:pPr>
      <w:r>
        <w:t xml:space="preserve">   * where mapper/reducers instance are limited by 8gb memory.</w:t>
      </w:r>
    </w:p>
    <w:p>
      <w:pPr>
        <w:jc w:val="both"/>
      </w:pPr>
      <w:r>
        <w:t xml:space="preserve">   * @param dimension dimension of the embedding to be indexed</w:t>
      </w:r>
    </w:p>
    <w:p>
      <w:pPr>
        <w:jc w:val="both"/>
      </w:pPr>
      <w:r>
        <w:t xml:space="preserve">   * @param metric Distance metric</w:t>
      </w:r>
    </w:p>
    <w:p>
      <w:pPr>
        <w:jc w:val="both"/>
      </w:pPr>
      <w:r>
        <w:t xml:space="preserve">   * @param readWriteFuturePool Future pool for performing read (query) and write operation (addition/updates).</w:t>
      </w:r>
    </w:p>
    <w:p>
      <w:pPr>
        <w:jc w:val="both"/>
      </w:pPr>
      <w:r>
        <w:t xml:space="preserve">   * @param injection Injection for typed Id T to Array[Byte]</w:t>
      </w:r>
    </w:p>
    <w:p>
      <w:pPr>
        <w:jc w:val="both"/>
      </w:pPr>
      <w:r>
        <w:t xml:space="preserve">   * @param directory Directory(HDFS/Local file system) where hnsw index is stored</w:t>
      </w:r>
    </w:p>
    <w:p>
      <w:pPr>
        <w:jc w:val="both"/>
      </w:pPr>
      <w:r>
        <w:t xml:space="preserve">   * @tparam T Type of item to index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loadMMappedIndex[T,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readWriteFuturePool: ReadWriteFuturePool,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Appendable[T, HnswParams, D]</w:t>
      </w:r>
    </w:p>
    <w:p>
      <w:pPr>
        <w:jc w:val="both"/>
      </w:pPr>
      <w:r>
        <w:t xml:space="preserve">    with Queryable[T, HnswParams, D]</w:t>
      </w:r>
    </w:p>
    <w:p>
      <w:pPr>
        <w:jc w:val="both"/>
      </w:pPr>
      <w:r>
        <w:t xml:space="preserve">    with Updatable[T]</w:t>
      </w:r>
    </w:p>
    <w:p>
      <w:pPr>
        <w:jc w:val="both"/>
      </w:pPr>
      <w:r>
        <w:t xml:space="preserve">    with Serialization = {</w:t>
      </w:r>
    </w:p>
    <w:p>
      <w:pPr>
        <w:jc w:val="both"/>
      </w:pPr>
      <w:r>
        <w:t xml:space="preserve">    SerializableHnsw.loadMMappedBasedQueryableIndex[T,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readWriteFuturePool,</w:t>
      </w:r>
    </w:p>
    <w:p>
      <w:pPr>
        <w:jc w:val="both"/>
      </w:pPr>
      <w:r>
        <w:t xml:space="preserve">      directory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