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job do an exhaustive search for nearest neighbours helpful for debugging recommendations</w:t>
      </w:r>
    </w:p>
    <w:p>
      <w:pPr>
        <w:jc w:val="both"/>
      </w:pPr>
      <w:r>
        <w:t xml:space="preserve"> * for a given list of sample queryIds and entity embeddings for the recos to be made.</w:t>
      </w:r>
    </w:p>
    <w:p>
      <w:pPr>
        <w:jc w:val="both"/>
      </w:pPr>
      <w:r>
        <w:t xml:space="preserve"> * Sample job script:</w:t>
      </w:r>
    </w:p>
    <w:p>
      <w:pPr>
        <w:jc w:val="both"/>
      </w:pPr>
      <w:r>
        <w:t xml:space="preserve">  ./bazel bundle ann/src/main/scala/com/twitter/ann/scalding/offline:ann-offline-deploy</w:t>
      </w:r>
    </w:p>
    <w:p>
      <w:pPr>
        <w:jc w:val="both"/>
      </w:pPr>
      <w:r/>
    </w:p>
    <w:p>
      <w:pPr>
        <w:jc w:val="both"/>
      </w:pPr>
      <w:r>
        <w:t xml:space="preserve">  oscar hdfs \</w:t>
      </w:r>
    </w:p>
    <w:p>
      <w:pPr>
        <w:jc w:val="both"/>
      </w:pPr>
      <w:r>
        <w:t xml:space="preserve">  --screen --tee log.txt \</w:t>
      </w:r>
    </w:p>
    <w:p>
      <w:pPr>
        <w:jc w:val="both"/>
      </w:pPr>
      <w:r>
        <w:t xml:space="preserve">  --hadoop-client-memory 6000 \</w:t>
      </w:r>
    </w:p>
    <w:p>
      <w:pPr>
        <w:jc w:val="both"/>
      </w:pPr>
      <w:r>
        <w:t xml:space="preserve">  --hadoop-properties "yarn.app.mapreduce.am.resource.mb=6000;yarn.app.mapreduce.am.command-opts='-Xmx7500m';mapreduce.map.memory.mb=7500;mapreduce.reduce.java.opts='-Xmx6000m';mapreduce.reduce.memory.mb=7500;mapred.task.timeout=36000000;" \</w:t>
      </w:r>
    </w:p>
    <w:p>
      <w:pPr>
        <w:jc w:val="both"/>
      </w:pPr>
      <w:r>
        <w:t xml:space="preserve">  --bundle ann-offline-deploy \</w:t>
      </w:r>
    </w:p>
    <w:p>
      <w:pPr>
        <w:jc w:val="both"/>
      </w:pPr>
      <w:r>
        <w:t xml:space="preserve">  --min-split-size 284217728 \</w:t>
      </w:r>
    </w:p>
    <w:p>
      <w:pPr>
        <w:jc w:val="both"/>
      </w:pPr>
      <w:r>
        <w:t xml:space="preserve">  --host hadoopnest1.smf1.twitter.com \</w:t>
      </w:r>
    </w:p>
    <w:p>
      <w:pPr>
        <w:jc w:val="both"/>
      </w:pPr>
      <w:r>
        <w:t xml:space="preserve">  --tool com.twitter.ann.scalding.offline.KnnEntityRecoDebugJob -- \</w:t>
      </w:r>
    </w:p>
    <w:p>
      <w:pPr>
        <w:jc w:val="both"/>
      </w:pPr>
      <w:r>
        <w:t xml:space="preserve">  --neighbors 10 \</w:t>
      </w:r>
    </w:p>
    <w:p>
      <w:pPr>
        <w:jc w:val="both"/>
      </w:pPr>
      <w:r>
        <w:t xml:space="preserve">  --metric InnerProduct \</w:t>
      </w:r>
    </w:p>
    <w:p>
      <w:pPr>
        <w:jc w:val="both"/>
      </w:pPr>
      <w:r>
        <w:t xml:space="preserve">  --query_entity_kind user \</w:t>
      </w:r>
    </w:p>
    <w:p>
      <w:pPr>
        <w:jc w:val="both"/>
      </w:pPr>
      <w:r>
        <w:t xml:space="preserve">  --search_space_entity_kind user \</w:t>
      </w:r>
    </w:p>
    <w:p>
      <w:pPr>
        <w:jc w:val="both"/>
      </w:pPr>
      <w:r>
        <w:t xml:space="preserve">  --query.embedding_path /user/apoorvs/sample_embeddings \</w:t>
      </w:r>
    </w:p>
    <w:p>
      <w:pPr>
        <w:jc w:val="both"/>
      </w:pPr>
      <w:r>
        <w:t xml:space="preserve">  --query.embedding_format tab \</w:t>
      </w:r>
    </w:p>
    <w:p>
      <w:pPr>
        <w:jc w:val="both"/>
      </w:pPr>
      <w:r>
        <w:t xml:space="preserve">  --search_space.embedding_path /user/apoorvs/sample_embeddings \</w:t>
      </w:r>
    </w:p>
    <w:p>
      <w:pPr>
        <w:jc w:val="both"/>
      </w:pPr>
      <w:r>
        <w:t xml:space="preserve">  --search_space.embedding_format tab \</w:t>
      </w:r>
    </w:p>
    <w:p>
      <w:pPr>
        <w:jc w:val="both"/>
      </w:pPr>
      <w:r>
        <w:t xml:space="preserve">  --query_ids 974308319300149248 988871266244464640 2719685122 2489777564 \</w:t>
      </w:r>
    </w:p>
    <w:p>
      <w:pPr>
        <w:jc w:val="both"/>
      </w:pPr>
      <w:r>
        <w:t xml:space="preserve">  --output_path /user/apoorvs/adhochadoop/test \</w:t>
      </w:r>
    </w:p>
    <w:p>
      <w:pPr>
        <w:jc w:val="both"/>
      </w:pPr>
      <w:r>
        <w:t xml:space="preserve">  --reducers 100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KnnEntityRecoDebugJob extends TwitterExecutionApp {</w:t>
      </w:r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val queryEntityKind = EntityKind.getEntityKind(args("query_entity_kind"))</w:t>
      </w:r>
    </w:p>
    <w:p>
      <w:pPr>
        <w:jc w:val="both"/>
      </w:pPr>
      <w:r>
        <w:t xml:space="preserve">      val searchSpaceEntityKind = EntityKind.getEntityKind(args("search_space_entity_kind"))</w:t>
      </w:r>
    </w:p>
    <w:p>
      <w:pPr>
        <w:jc w:val="both"/>
      </w:pPr>
      <w:r>
        <w:t xml:space="preserve">      val metric = Metric.fromString(args("metric"))</w:t>
      </w:r>
    </w:p>
    <w:p>
      <w:pPr>
        <w:jc w:val="both"/>
      </w:pPr>
      <w:r>
        <w:t xml:space="preserve">      run(queryEntityKind, searchSpaceEntityKind, metric, args)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run[A &lt;: EntityId, B &lt;: EntityId, D &lt;: Distance[D]](</w:t>
      </w:r>
    </w:p>
    <w:p>
      <w:pPr>
        <w:jc w:val="both"/>
      </w:pPr>
      <w:r>
        <w:t xml:space="preserve">    uncastQueryEntityKind: EntityKind[_],</w:t>
      </w:r>
    </w:p>
    <w:p>
      <w:pPr>
        <w:jc w:val="both"/>
      </w:pPr>
      <w:r>
        <w:t xml:space="preserve">    uncastSearchSpaceEntityKind: EntityKind[_],</w:t>
      </w:r>
    </w:p>
    <w:p>
      <w:pPr>
        <w:jc w:val="both"/>
      </w:pPr>
      <w:r>
        <w:t xml:space="preserve">    uncastMetric: Metric[_],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KnnHelper._</w:t>
      </w:r>
    </w:p>
    <w:p>
      <w:pPr>
        <w:jc w:val="both"/>
      </w:pPr>
      <w:r/>
    </w:p>
    <w:p>
      <w:pPr>
        <w:jc w:val="both"/>
      </w:pPr>
      <w:r>
        <w:t xml:space="preserve">    val numNeighbors = args.int("neighbors")</w:t>
      </w:r>
    </w:p>
    <w:p>
      <w:pPr>
        <w:jc w:val="both"/>
      </w:pPr>
      <w:r>
        <w:t xml:space="preserve">    val reducers = args.getOrElse("reducers", "100").toInt</w:t>
      </w:r>
    </w:p>
    <w:p>
      <w:pPr>
        <w:jc w:val="both"/>
      </w:pPr>
      <w:r/>
    </w:p>
    <w:p>
      <w:pPr>
        <w:jc w:val="both"/>
      </w:pPr>
      <w:r>
        <w:t xml:space="preserve">    val queryEntityKind = uncastQueryEntityKind.asInstanceOf[EntityKind[A]]</w:t>
      </w:r>
    </w:p>
    <w:p>
      <w:pPr>
        <w:jc w:val="both"/>
      </w:pPr>
      <w:r>
        <w:t xml:space="preserve">    val searchSpaceEntityKind = uncastSearchSpaceEntityKind.asInstanceOf[EntityKind[B]]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/>
    </w:p>
    <w:p>
      <w:pPr>
        <w:jc w:val="both"/>
      </w:pPr>
      <w:r>
        <w:t xml:space="preserve">    // Filter the query entity embeddings with the queryIds</w:t>
      </w:r>
    </w:p>
    <w:p>
      <w:pPr>
        <w:jc w:val="both"/>
      </w:pPr>
      <w:r>
        <w:t xml:space="preserve">    val queryIds = args.list("query_ids")</w:t>
      </w:r>
    </w:p>
    <w:p>
      <w:pPr>
        <w:jc w:val="both"/>
      </w:pPr>
      <w:r>
        <w:t xml:space="preserve">    assert(queryIds.nonEmpty)</w:t>
      </w:r>
    </w:p>
    <w:p>
      <w:pPr>
        <w:jc w:val="both"/>
      </w:pPr>
      <w:r>
        <w:t xml:space="preserve">    val filterQueryIds: TypedPipe[A] = TypedPipe</w:t>
      </w:r>
    </w:p>
    <w:p>
      <w:pPr>
        <w:jc w:val="both"/>
      </w:pPr>
      <w:r>
        <w:t xml:space="preserve">      .from(queryIds)</w:t>
      </w:r>
    </w:p>
    <w:p>
      <w:pPr>
        <w:jc w:val="both"/>
      </w:pPr>
      <w:r>
        <w:t xml:space="preserve">      .map(queryEntityKind.stringInjection.invert(_).get)</w:t>
      </w:r>
    </w:p>
    <w:p>
      <w:pPr>
        <w:jc w:val="both"/>
      </w:pPr>
      <w:r>
        <w:t xml:space="preserve">    val queryEmbeddings = queryEntityKind.parser.getEmbeddingFormat(args, "query").getEmbeddings</w:t>
      </w:r>
    </w:p>
    <w:p>
      <w:pPr>
        <w:jc w:val="both"/>
      </w:pPr>
      <w:r/>
    </w:p>
    <w:p>
      <w:pPr>
        <w:jc w:val="both"/>
      </w:pPr>
      <w:r>
        <w:t xml:space="preserve">    // Get the neighbour embeddings</w:t>
      </w:r>
    </w:p>
    <w:p>
      <w:pPr>
        <w:jc w:val="both"/>
      </w:pPr>
      <w:r>
        <w:t xml:space="preserve">    val searchSpaceEmbeddings =</w:t>
      </w:r>
    </w:p>
    <w:p>
      <w:pPr>
        <w:jc w:val="both"/>
      </w:pPr>
      <w:r>
        <w:t xml:space="preserve">      searchSpaceEntityKind.parser.getEmbeddingFormat(args, "search_space").getEmbeddings</w:t>
      </w:r>
    </w:p>
    <w:p>
      <w:pPr>
        <w:jc w:val="both"/>
      </w:pPr>
      <w:r/>
    </w:p>
    <w:p>
      <w:pPr>
        <w:jc w:val="both"/>
      </w:pPr>
      <w:r>
        <w:t xml:space="preserve">    val nearestNeighborString = findNearestNeighbours(</w:t>
      </w:r>
    </w:p>
    <w:p>
      <w:pPr>
        <w:jc w:val="both"/>
      </w:pPr>
      <w:r>
        <w:t xml:space="preserve">      queryEmbeddings,</w:t>
      </w:r>
    </w:p>
    <w:p>
      <w:pPr>
        <w:jc w:val="both"/>
      </w:pPr>
      <w:r>
        <w:t xml:space="preserve">      searchSpaceEmbeddings,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numNeighbors,</w:t>
      </w:r>
    </w:p>
    <w:p>
      <w:pPr>
        <w:jc w:val="both"/>
      </w:pPr>
      <w:r>
        <w:t xml:space="preserve">      Some(filterQueryIds),</w:t>
      </w:r>
    </w:p>
    <w:p>
      <w:pPr>
        <w:jc w:val="both"/>
      </w:pPr>
      <w:r>
        <w:t xml:space="preserve">      reducers</w:t>
      </w:r>
    </w:p>
    <w:p>
      <w:pPr>
        <w:jc w:val="both"/>
      </w:pPr>
      <w:r>
        <w:t xml:space="preserve">    )(queryEntityKind.ordering, uniqueID).map(</w:t>
      </w:r>
    </w:p>
    <w:p>
      <w:pPr>
        <w:jc w:val="both"/>
      </w:pPr>
      <w:r>
        <w:t xml:space="preserve">      nearestNeighborsToString(_, queryEntityKind, searchSpaceEntityKind)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Write the nearest neighbor string to one part file.</w:t>
      </w:r>
    </w:p>
    <w:p>
      <w:pPr>
        <w:jc w:val="both"/>
      </w:pPr>
      <w:r>
        <w:t xml:space="preserve">    nearestNeighborString</w:t>
      </w:r>
    </w:p>
    <w:p>
      <w:pPr>
        <w:jc w:val="both"/>
      </w:pPr>
      <w:r>
        <w:t xml:space="preserve">      .shard(1)</w:t>
      </w:r>
    </w:p>
    <w:p>
      <w:pPr>
        <w:jc w:val="both"/>
      </w:pPr>
      <w:r>
        <w:t xml:space="preserve">      .writeExecution(TypedTsv(args("output_path")))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