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/>
    </w:p>
    <w:p>
      <w:pPr>
        <w:jc w:val="both"/>
      </w:pPr>
      <w:r>
        <w:t>case class FaissIndexPathProvider(</w:t>
      </w:r>
    </w:p>
    <w:p>
      <w:pPr>
        <w:jc w:val="both"/>
      </w:pPr>
      <w:r>
        <w:t xml:space="preserve">  override val minIndexSizeBytes: Long,</w:t>
      </w:r>
    </w:p>
    <w:p>
      <w:pPr>
        <w:jc w:val="both"/>
      </w:pPr>
      <w:r>
        <w:t xml:space="preserve">  override val maxIndexSizeBytes: Long,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BaseIndexPathProvider {</w:t>
      </w:r>
    </w:p>
    <w:p>
      <w:pPr>
        <w:jc w:val="both"/>
      </w:pPr>
      <w:r/>
    </w:p>
    <w:p>
      <w:pPr>
        <w:jc w:val="both"/>
      </w:pPr>
      <w:r>
        <w:t xml:space="preserve">  override val log = Logger.get("FAISSIndexPathProvider")</w:t>
      </w:r>
    </w:p>
    <w:p>
      <w:pPr>
        <w:jc w:val="both"/>
      </w:pPr>
      <w:r/>
    </w:p>
    <w:p>
      <w:pPr>
        <w:jc w:val="both"/>
      </w:pPr>
      <w:r>
        <w:t xml:space="preserve">  override def isValidIndex(dir: AbstractFile): Boolean = {</w:t>
      </w:r>
    </w:p>
    <w:p>
      <w:pPr>
        <w:jc w:val="both"/>
      </w:pPr>
      <w:r>
        <w:t xml:space="preserve">    dir.isDirectory &amp;&amp;</w:t>
      </w:r>
    </w:p>
    <w:p>
      <w:pPr>
        <w:jc w:val="both"/>
      </w:pPr>
      <w:r>
        <w:t xml:space="preserve">    dir.hasSuccessFile &amp;&amp;</w:t>
      </w:r>
    </w:p>
    <w:p>
      <w:pPr>
        <w:jc w:val="both"/>
      </w:pPr>
      <w:r>
        <w:t xml:space="preserve">    dir.getChild("faiss.index").exists()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