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"server",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"ann/src/main/scala/com/twitter/ann/service/query_server/common",</w:t>
      </w:r>
    </w:p>
    <w:p>
      <w:pPr>
        <w:jc w:val="both"/>
      </w:pPr>
      <w:r>
        <w:t xml:space="preserve">        "ann/src/main/scala/com/twitter/ann/service/query_server/common/warmup",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"hnsw-query-server",</w:t>
      </w:r>
    </w:p>
    <w:p>
      <w:pPr>
        <w:jc w:val="both"/>
      </w:pPr>
      <w:r>
        <w:t xml:space="preserve">    main = "com.twitter.ann.service.query_server.hnsw.HnswQueryIndexServer",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":server",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"3rdparty/jvm/org/slf4j:jcl-over-slf4j",</w:t>
      </w:r>
    </w:p>
    <w:p>
      <w:pPr>
        <w:jc w:val="both"/>
      </w:pPr>
      <w:r>
        <w:t xml:space="preserve">        "3rdparty/jvm/org/slf4j:jul-to-slf4j",</w:t>
      </w:r>
    </w:p>
    <w:p>
      <w:pPr>
        <w:jc w:val="both"/>
      </w:pPr>
      <w:r>
        <w:t xml:space="preserve">        "3rdparty/jvm/org/slf4j:log4j-over-slf4j",</w:t>
      </w:r>
    </w:p>
    <w:p>
      <w:pPr>
        <w:jc w:val="both"/>
      </w:pPr>
      <w:r>
        <w:t xml:space="preserve">        "ann/src/main/resources",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