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#@namespace scala com.twitter.ann.serialization.thriftscala</w:t>
      </w:r>
    </w:p>
    <w:p>
      <w:pPr>
        <w:jc w:val="both"/>
      </w:pPr>
      <w:r/>
    </w:p>
    <w:p>
      <w:pPr>
        <w:jc w:val="both"/>
      </w:pPr>
      <w:r>
        <w:t>include "com/twitter/ml/api/embedding.thrift"</w:t>
      </w:r>
    </w:p>
    <w:p>
      <w:pPr>
        <w:jc w:val="both"/>
      </w:pPr>
      <w:r>
        <w:t>/**</w:t>
      </w:r>
    </w:p>
    <w:p>
      <w:pPr>
        <w:jc w:val="both"/>
      </w:pPr>
      <w:r>
        <w:t>* Thrift schema for storing embeddings in a file</w:t>
      </w:r>
    </w:p>
    <w:p>
      <w:pPr>
        <w:jc w:val="both"/>
      </w:pPr>
      <w:r>
        <w:t>*/</w:t>
      </w:r>
    </w:p>
    <w:p>
      <w:pPr>
        <w:jc w:val="both"/>
      </w:pPr>
      <w:r>
        <w:t>struct PersistedEmbedding {</w:t>
      </w:r>
    </w:p>
    <w:p>
      <w:pPr>
        <w:jc w:val="both"/>
      </w:pPr>
      <w:r>
        <w:t xml:space="preserve">  1: required binary id</w:t>
      </w:r>
    </w:p>
    <w:p>
      <w:pPr>
        <w:jc w:val="both"/>
      </w:pPr>
      <w:r>
        <w:t xml:space="preserve">  2: required embedding.Embedding embedding</w:t>
      </w:r>
    </w:p>
    <w:p>
      <w:pPr>
        <w:jc w:val="both"/>
      </w:pPr>
      <w:r>
        <w:t>}(persisted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