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com.twitter.bijection.thrift.CompactThriftCodec</w:t>
      </w:r>
    </w:p>
    <w:p>
      <w:pPr>
        <w:jc w:val="both"/>
      </w:pPr>
      <w:r>
        <w:t>import com.twitter.ads.entities.db.thriftscala.LineItemObjective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com.twitter.cr_mixer.thriftscala.LineItemInfo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com.twitter.hermit.store.common.ObservedCachedReadableStore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com.twitter.ml.api.DataType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com.twitter.ml.api.GeneralTensor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com.twitter.relevance_platform.common.injection.LZ4Injection</w:t>
      </w:r>
    </w:p>
    <w:p>
      <w:pPr>
        <w:jc w:val="both"/>
      </w:pPr>
      <w:r>
        <w:t>import com.twitter.relevance_platform.common.injection.SeqObjectInjection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com.twitter.storehaus_internal.manhattan.ManhattanRO</w:t>
      </w:r>
    </w:p>
    <w:p>
      <w:pPr>
        <w:jc w:val="both"/>
      </w:pPr>
      <w:r>
        <w:t>import com.twitter.storehaus_internal.manhattan.ManhattanROConfig</w:t>
      </w:r>
    </w:p>
    <w:p>
      <w:pPr>
        <w:jc w:val="both"/>
      </w:pPr>
      <w:r>
        <w:t>import com.twitter.storehaus_internal.manhattan.Revenue</w:t>
      </w:r>
    </w:p>
    <w:p>
      <w:pPr>
        <w:jc w:val="both"/>
      </w:pPr>
      <w:r>
        <w:t>import com.twitter.storehaus_internal.util.ApplicationID</w:t>
      </w:r>
    </w:p>
    <w:p>
      <w:pPr>
        <w:jc w:val="both"/>
      </w:pPr>
      <w:r>
        <w:t>import com.twitter.storehaus_internal.util.DatasetName</w:t>
      </w:r>
    </w:p>
    <w:p>
      <w:pPr>
        <w:jc w:val="both"/>
      </w:pPr>
      <w:r>
        <w:t>import com.twitter.storehaus_internal.util.HDFSPath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ActivePromotedTweetStoreModule extends TwitterModule {</w:t>
      </w:r>
    </w:p>
    <w:p>
      <w:pPr>
        <w:jc w:val="both"/>
      </w:pPr>
      <w:r/>
    </w:p>
    <w:p>
      <w:pPr>
        <w:jc w:val="both"/>
      </w:pPr>
      <w:r>
        <w:t xml:space="preserve">  case class ActivePromotedTweetStore(</w:t>
      </w:r>
    </w:p>
    <w:p>
      <w:pPr>
        <w:jc w:val="both"/>
      </w:pPr>
      <w:r>
        <w:t xml:space="preserve">    activePromotedTweetMHStore: ReadableStore[String, DataRecord],</w:t>
      </w:r>
    </w:p>
    <w:p>
      <w:pPr>
        <w:jc w:val="both"/>
      </w:pPr>
      <w:r>
        <w:t xml:space="preserve">    statsReceiver: StatsReceiver)</w:t>
      </w:r>
    </w:p>
    <w:p>
      <w:pPr>
        <w:jc w:val="both"/>
      </w:pPr>
      <w:r>
        <w:t xml:space="preserve">      extends ReadableStore[TweetId, Seq[LineItemInfo]] {</w:t>
      </w:r>
    </w:p>
    <w:p>
      <w:pPr>
        <w:jc w:val="both"/>
      </w:pPr>
      <w:r>
        <w:t xml:space="preserve">    override def get(tweetId: TweetId): Future[Option[Seq[LineItemInfo]]] = {</w:t>
      </w:r>
    </w:p>
    <w:p>
      <w:pPr>
        <w:jc w:val="both"/>
      </w:pPr>
      <w:r>
        <w:t xml:space="preserve">      activePromotedTweetMHStore.get(tweetId.toString).map {</w:t>
      </w:r>
    </w:p>
    <w:p>
      <w:pPr>
        <w:jc w:val="both"/>
      </w:pPr>
      <w:r>
        <w:t xml:space="preserve">        _.map { dataRecord =&gt;</w:t>
      </w:r>
    </w:p>
    <w:p>
      <w:pPr>
        <w:jc w:val="both"/>
      </w:pPr>
      <w:r>
        <w:t xml:space="preserve">          val richDataRecord = new RichDataRecord(dataRecord)</w:t>
      </w:r>
    </w:p>
    <w:p>
      <w:pPr>
        <w:jc w:val="both"/>
      </w:pPr>
      <w:r>
        <w:t xml:space="preserve">          val lineItemIdsFeature: Feature[GeneralTensor] =</w:t>
      </w:r>
    </w:p>
    <w:p>
      <w:pPr>
        <w:jc w:val="both"/>
      </w:pPr>
      <w:r>
        <w:t xml:space="preserve">            new Feature.Tensor("active_promoted_tweets.line_item_ids", DataType.INT64)</w:t>
      </w:r>
    </w:p>
    <w:p>
      <w:pPr>
        <w:jc w:val="both"/>
      </w:pPr>
      <w:r/>
    </w:p>
    <w:p>
      <w:pPr>
        <w:jc w:val="both"/>
      </w:pPr>
      <w:r>
        <w:t xml:space="preserve">          val lineItemObjectivesFeature: Feature[GeneralTensor] =</w:t>
      </w:r>
    </w:p>
    <w:p>
      <w:pPr>
        <w:jc w:val="both"/>
      </w:pPr>
      <w:r>
        <w:t xml:space="preserve">            new Feature.Tensor("active_promoted_tweets.line_item_objectives", DataType.INT64)</w:t>
      </w:r>
    </w:p>
    <w:p>
      <w:pPr>
        <w:jc w:val="both"/>
      </w:pPr>
      <w:r/>
    </w:p>
    <w:p>
      <w:pPr>
        <w:jc w:val="both"/>
      </w:pPr>
      <w:r>
        <w:t xml:space="preserve">          val lineItemIdsTensor: GeneralTensor = richDataRecord.getFeatureValue(lineItemIdsFeature)</w:t>
      </w:r>
    </w:p>
    <w:p>
      <w:pPr>
        <w:jc w:val="both"/>
      </w:pPr>
      <w:r>
        <w:t xml:space="preserve">          val lineItemObjectivesTensor: GeneralTensor =</w:t>
      </w:r>
    </w:p>
    <w:p>
      <w:pPr>
        <w:jc w:val="both"/>
      </w:pPr>
      <w:r>
        <w:t xml:space="preserve">            richDataRecord.getFeatureValue(lineItemObjectivesFeature)</w:t>
      </w:r>
    </w:p>
    <w:p>
      <w:pPr>
        <w:jc w:val="both"/>
      </w:pPr>
      <w:r/>
    </w:p>
    <w:p>
      <w:pPr>
        <w:jc w:val="both"/>
      </w:pPr>
      <w:r>
        <w:t xml:space="preserve">          val lineItemIds: Seq[Long] =</w:t>
      </w:r>
    </w:p>
    <w:p>
      <w:pPr>
        <w:jc w:val="both"/>
      </w:pPr>
      <w:r>
        <w:t xml:space="preserve">            if (lineItemIdsTensor.getSetField == GeneralTensor._Fields.INT64_TENSOR &amp;&amp; lineItemIdsTensor.getInt64Tensor.isSetLongs) {</w:t>
      </w:r>
    </w:p>
    <w:p>
      <w:pPr>
        <w:jc w:val="both"/>
      </w:pPr>
      <w:r>
        <w:t xml:space="preserve">              lineItemIdsTensor.getInt64Tensor.getLongs.asScala.map(_.toLong)</w:t>
      </w:r>
    </w:p>
    <w:p>
      <w:pPr>
        <w:jc w:val="both"/>
      </w:pPr>
      <w:r>
        <w:t xml:space="preserve">            } else Seq.empty</w:t>
      </w:r>
    </w:p>
    <w:p>
      <w:pPr>
        <w:jc w:val="both"/>
      </w:pPr>
      <w:r/>
    </w:p>
    <w:p>
      <w:pPr>
        <w:jc w:val="both"/>
      </w:pPr>
      <w:r>
        <w:t xml:space="preserve">          val lineItemObjectives: Seq[LineItemObjective] =</w:t>
      </w:r>
    </w:p>
    <w:p>
      <w:pPr>
        <w:jc w:val="both"/>
      </w:pPr>
      <w:r>
        <w:t xml:space="preserve">            if (lineItemObjectivesTensor.getSetField == GeneralTensor._Fields.INT64_TENSOR &amp;&amp; lineItemObjectivesTensor.getInt64Tensor.isSetLongs) {</w:t>
      </w:r>
    </w:p>
    <w:p>
      <w:pPr>
        <w:jc w:val="both"/>
      </w:pPr>
      <w:r>
        <w:t xml:space="preserve">              lineItemObjectivesTensor.getInt64Tensor.getLongs.asScala.map(objective =&gt;</w:t>
      </w:r>
    </w:p>
    <w:p>
      <w:pPr>
        <w:jc w:val="both"/>
      </w:pPr>
      <w:r>
        <w:t xml:space="preserve">                LineItemObjective(objective.toInt))</w:t>
      </w:r>
    </w:p>
    <w:p>
      <w:pPr>
        <w:jc w:val="both"/>
      </w:pPr>
      <w:r>
        <w:t xml:space="preserve">            } else Seq.empty</w:t>
      </w:r>
    </w:p>
    <w:p>
      <w:pPr>
        <w:jc w:val="both"/>
      </w:pPr>
      <w:r/>
    </w:p>
    <w:p>
      <w:pPr>
        <w:jc w:val="both"/>
      </w:pPr>
      <w:r>
        <w:t xml:space="preserve">          val lineItemInfo =</w:t>
      </w:r>
    </w:p>
    <w:p>
      <w:pPr>
        <w:jc w:val="both"/>
      </w:pPr>
      <w:r>
        <w:t xml:space="preserve">            if (lineItemIds.size == lineItemObjectives.size) {</w:t>
      </w:r>
    </w:p>
    <w:p>
      <w:pPr>
        <w:jc w:val="both"/>
      </w:pPr>
      <w:r>
        <w:t xml:space="preserve">              lineItemIds.zipWithIndex.map {</w:t>
      </w:r>
    </w:p>
    <w:p>
      <w:pPr>
        <w:jc w:val="both"/>
      </w:pPr>
      <w:r>
        <w:t xml:space="preserve">                case (lineItemId, index) =&gt;</w:t>
      </w:r>
    </w:p>
    <w:p>
      <w:pPr>
        <w:jc w:val="both"/>
      </w:pPr>
      <w:r>
        <w:t xml:space="preserve">                  LineItemInfo(</w:t>
      </w:r>
    </w:p>
    <w:p>
      <w:pPr>
        <w:jc w:val="both"/>
      </w:pPr>
      <w:r>
        <w:t xml:space="preserve">                    lineItemId = lineItemId,</w:t>
      </w:r>
    </w:p>
    <w:p>
      <w:pPr>
        <w:jc w:val="both"/>
      </w:pPr>
      <w:r>
        <w:t xml:space="preserve">                    lineItemObjective = lineItemObjectives(index)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 else Seq.empty</w:t>
      </w:r>
    </w:p>
    <w:p>
      <w:pPr>
        <w:jc w:val="both"/>
      </w:pPr>
      <w:r/>
    </w:p>
    <w:p>
      <w:pPr>
        <w:jc w:val="both"/>
      </w:pPr>
      <w:r>
        <w:t xml:space="preserve">          lineItemInfo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providesActivePromotedTweetStore(</w:t>
      </w:r>
    </w:p>
    <w:p>
      <w:pPr>
        <w:jc w:val="both"/>
      </w:pPr>
      <w:r>
        <w:t xml:space="preserve">    manhattanKVClientMtlsParams: ManhattanKVClientMtlsParams,</w:t>
      </w:r>
    </w:p>
    <w:p>
      <w:pPr>
        <w:jc w:val="both"/>
      </w:pPr>
      <w:r>
        <w:t xml:space="preserve">    @Named(ModuleNames.UnifiedCache) crMixerUnifiedCacheClient: MemcachedClient,</w:t>
      </w:r>
    </w:p>
    <w:p>
      <w:pPr>
        <w:jc w:val="both"/>
      </w:pPr>
      <w:r>
        <w:t xml:space="preserve">    crMixerStatsReceiver: StatsReceiver</w:t>
      </w:r>
    </w:p>
    <w:p>
      <w:pPr>
        <w:jc w:val="both"/>
      </w:pPr>
      <w:r>
        <w:t xml:space="preserve">  ): ReadableStore[TweetId, Seq[LineItemInfo]] = {</w:t>
      </w:r>
    </w:p>
    <w:p>
      <w:pPr>
        <w:jc w:val="both"/>
      </w:pPr>
      <w:r/>
    </w:p>
    <w:p>
      <w:pPr>
        <w:jc w:val="both"/>
      </w:pPr>
      <w:r>
        <w:t xml:space="preserve">    val mhConfig = new ManhattanROConfig {</w:t>
      </w:r>
    </w:p>
    <w:p>
      <w:pPr>
        <w:jc w:val="both"/>
      </w:pPr>
      <w:r>
        <w:t xml:space="preserve">      val hdfsPath = HDFSPath("")</w:t>
      </w:r>
    </w:p>
    <w:p>
      <w:pPr>
        <w:jc w:val="both"/>
      </w:pPr>
      <w:r>
        <w:t xml:space="preserve">      val applicationID = ApplicationID("ads_bigquery_features")</w:t>
      </w:r>
    </w:p>
    <w:p>
      <w:pPr>
        <w:jc w:val="both"/>
      </w:pPr>
      <w:r>
        <w:t xml:space="preserve">      val datasetName = DatasetName("active_promoted_tweets")</w:t>
      </w:r>
    </w:p>
    <w:p>
      <w:pPr>
        <w:jc w:val="both"/>
      </w:pPr>
      <w:r>
        <w:t xml:space="preserve">      val cluster = Revenue</w:t>
      </w:r>
    </w:p>
    <w:p>
      <w:pPr>
        <w:jc w:val="both"/>
      </w:pPr>
      <w:r/>
    </w:p>
    <w:p>
      <w:pPr>
        <w:jc w:val="both"/>
      </w:pPr>
      <w:r>
        <w:t xml:space="preserve">      override def statsReceiver: StatsReceiver =</w:t>
      </w:r>
    </w:p>
    <w:p>
      <w:pPr>
        <w:jc w:val="both"/>
      </w:pPr>
      <w:r>
        <w:t xml:space="preserve">        crMixerStatsReceiver.scope("active_promoted_tweets_mh")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mhStore: ReadableStore[String, DataRecord] =</w:t>
      </w:r>
    </w:p>
    <w:p>
      <w:pPr>
        <w:jc w:val="both"/>
      </w:pPr>
      <w:r>
        <w:t xml:space="preserve">      ManhattanRO</w:t>
      </w:r>
    </w:p>
    <w:p>
      <w:pPr>
        <w:jc w:val="both"/>
      </w:pPr>
      <w:r>
        <w:t xml:space="preserve">        .getReadableStoreWithMtls[String, DataRecord](</w:t>
      </w:r>
    </w:p>
    <w:p>
      <w:pPr>
        <w:jc w:val="both"/>
      </w:pPr>
      <w:r>
        <w:t xml:space="preserve">          mhConfig,</w:t>
      </w:r>
    </w:p>
    <w:p>
      <w:pPr>
        <w:jc w:val="both"/>
      </w:pPr>
      <w:r>
        <w:t xml:space="preserve">          manhattanKVClientMtlsParams</w:t>
      </w:r>
    </w:p>
    <w:p>
      <w:pPr>
        <w:jc w:val="both"/>
      </w:pPr>
      <w:r>
        <w:t xml:space="preserve">        )(</w:t>
      </w:r>
    </w:p>
    <w:p>
      <w:pPr>
        <w:jc w:val="both"/>
      </w:pPr>
      <w:r>
        <w:t xml:space="preserve">          implicitly[Injection[String, Array[Byte]]],</w:t>
      </w:r>
    </w:p>
    <w:p>
      <w:pPr>
        <w:jc w:val="both"/>
      </w:pPr>
      <w:r>
        <w:t xml:space="preserve">          CompactThriftCodec[DataRecord]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val underlyingStore =</w:t>
      </w:r>
    </w:p>
    <w:p>
      <w:pPr>
        <w:jc w:val="both"/>
      </w:pPr>
      <w:r>
        <w:t xml:space="preserve">      ActivePromotedTweetStore(mhStore, crMixerStatsReceiver.scope("ActivePromotedTweetStore"))</w:t>
      </w:r>
    </w:p>
    <w:p>
      <w:pPr>
        <w:jc w:val="both"/>
      </w:pPr>
      <w:r>
        <w:t xml:space="preserve">    val memcachedStore = ObservedMemcachedReadableStore.fromCacheClient(</w:t>
      </w:r>
    </w:p>
    <w:p>
      <w:pPr>
        <w:jc w:val="both"/>
      </w:pPr>
      <w:r>
        <w:t xml:space="preserve">      backingStore = underlyingStore,</w:t>
      </w:r>
    </w:p>
    <w:p>
      <w:pPr>
        <w:jc w:val="both"/>
      </w:pPr>
      <w:r>
        <w:t xml:space="preserve">      cacheClient = crMixerUnifiedCacheClient,</w:t>
      </w:r>
    </w:p>
    <w:p>
      <w:pPr>
        <w:jc w:val="both"/>
      </w:pPr>
      <w:r>
        <w:t xml:space="preserve">      ttl = 60.minutes,</w:t>
      </w:r>
    </w:p>
    <w:p>
      <w:pPr>
        <w:jc w:val="both"/>
      </w:pPr>
      <w:r>
        <w:t xml:space="preserve">      asyncUpdate = false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LZ4Injection.compose(SeqObjectInjection[LineItemInfo]()),</w:t>
      </w:r>
    </w:p>
    <w:p>
      <w:pPr>
        <w:jc w:val="both"/>
      </w:pPr>
      <w:r>
        <w:t xml:space="preserve">      statsReceiver = crMixerStatsReceiver.scope("memCachedActivePromotedTweetStore"),</w:t>
      </w:r>
    </w:p>
    <w:p>
      <w:pPr>
        <w:jc w:val="both"/>
      </w:pPr>
      <w:r>
        <w:t xml:space="preserve">      keyToString = { k: TweetId =&gt; s"apt/$k"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ObservedCachedReadableStore.from(</w:t>
      </w:r>
    </w:p>
    <w:p>
      <w:pPr>
        <w:jc w:val="both"/>
      </w:pPr>
      <w:r>
        <w:t xml:space="preserve">      memcachedStore,</w:t>
      </w:r>
    </w:p>
    <w:p>
      <w:pPr>
        <w:jc w:val="both"/>
      </w:pPr>
      <w:r>
        <w:t xml:space="preserve">      ttl = 30.minutes,</w:t>
      </w:r>
    </w:p>
    <w:p>
      <w:pPr>
        <w:jc w:val="both"/>
      </w:pPr>
      <w:r>
        <w:t xml:space="preserve">      maxKeys = 250000, // size of promoted tweet is around 200,000</w:t>
      </w:r>
    </w:p>
    <w:p>
      <w:pPr>
        <w:jc w:val="both"/>
      </w:pPr>
      <w:r>
        <w:t xml:space="preserve">      windowSize = 10000L,</w:t>
      </w:r>
    </w:p>
    <w:p>
      <w:pPr>
        <w:jc w:val="both"/>
      </w:pPr>
      <w:r>
        <w:t xml:space="preserve">      cacheName = "active_promoted_tweet_cache",</w:t>
      </w:r>
    </w:p>
    <w:p>
      <w:pPr>
        <w:jc w:val="both"/>
      </w:pPr>
      <w:r>
        <w:t xml:space="preserve">      maxMultiGetSize = 20</w:t>
      </w:r>
    </w:p>
    <w:p>
      <w:pPr>
        <w:jc w:val="both"/>
      </w:pPr>
      <w:r>
        <w:t xml:space="preserve">    )(crMixerStatsReceiver.scope("inMemoryCachedActivePromotedTweetStore"))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