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com.twitter.recos.user_ad_graph.thriftscala.ConsumersBasedRelatedAdRequest</w:t>
      </w:r>
    </w:p>
    <w:p>
      <w:pPr>
        <w:jc w:val="both"/>
      </w:pPr>
      <w:r>
        <w:t>import com.twitter.recos.user_ad_graph.thriftscala.RelatedAdResponse</w:t>
      </w:r>
    </w:p>
    <w:p>
      <w:pPr>
        <w:jc w:val="both"/>
      </w:pPr>
      <w:r>
        <w:t>import com.twitter.recos.user_ad_graph.thriftscala.UserAdGraph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ConsumersBasedUserAdGraphStoreModule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@Named(ModuleNames.ConsumerBasedUserAdGraphStore)</w:t>
      </w:r>
    </w:p>
    <w:p>
      <w:pPr>
        <w:jc w:val="both"/>
      </w:pPr>
      <w:r>
        <w:t xml:space="preserve">  def providesConsumerBasedUserAdGraphStore(</w:t>
      </w:r>
    </w:p>
    <w:p>
      <w:pPr>
        <w:jc w:val="both"/>
      </w:pPr>
      <w:r>
        <w:t xml:space="preserve">    userAdGraphService: UserAdGraph.MethodPerEndpoint</w:t>
      </w:r>
    </w:p>
    <w:p>
      <w:pPr>
        <w:jc w:val="both"/>
      </w:pPr>
      <w:r>
        <w:t xml:space="preserve">  ): ReadableStore[ConsumersBasedRelatedAdRequest, RelatedAdResponse] = {</w:t>
      </w:r>
    </w:p>
    <w:p>
      <w:pPr>
        <w:jc w:val="both"/>
      </w:pPr>
      <w:r>
        <w:t xml:space="preserve">    new ReadableStore[ConsumersBasedRelatedAdRequest, RelatedAdResponse] {</w:t>
      </w:r>
    </w:p>
    <w:p>
      <w:pPr>
        <w:jc w:val="both"/>
      </w:pPr>
      <w:r>
        <w:t xml:space="preserve">      override def get(</w:t>
      </w:r>
    </w:p>
    <w:p>
      <w:pPr>
        <w:jc w:val="both"/>
      </w:pPr>
      <w:r>
        <w:t xml:space="preserve">        k: ConsumersBasedRelatedAdRequest</w:t>
      </w:r>
    </w:p>
    <w:p>
      <w:pPr>
        <w:jc w:val="both"/>
      </w:pPr>
      <w:r>
        <w:t xml:space="preserve">      ): Future[Option[RelatedAdResponse]] = {</w:t>
      </w:r>
    </w:p>
    <w:p>
      <w:pPr>
        <w:jc w:val="both"/>
      </w:pPr>
      <w:r>
        <w:t xml:space="preserve">        userAdGraphService.consumersBasedRelatedAds(k).map(Some(_))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