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com.twitter.cr_mixer.module</w:t>
      </w:r>
    </w:p>
    <w:p>
      <w:pPr>
        <w:jc w:val="both"/>
      </w:pPr>
      <w:r/>
    </w:p>
    <w:p>
      <w:pPr>
        <w:jc w:val="both"/>
      </w:pPr>
      <w:r>
        <w:t>import com.google.inject.Provides</w:t>
      </w:r>
    </w:p>
    <w:p>
      <w:pPr>
        <w:jc w:val="both"/>
      </w:pPr>
      <w:r>
        <w:t>import com.twitter.bijection.Injection</w:t>
      </w:r>
    </w:p>
    <w:p>
      <w:pPr>
        <w:jc w:val="both"/>
      </w:pPr>
      <w:r>
        <w:t>import com.twitter.bijection.scrooge.BinaryScalaCodec</w:t>
      </w:r>
    </w:p>
    <w:p>
      <w:pPr>
        <w:jc w:val="both"/>
      </w:pPr>
      <w:r>
        <w:t>import com.twitter.cr_mixer.model.ModuleNames</w:t>
      </w:r>
    </w:p>
    <w:p>
      <w:pPr>
        <w:jc w:val="both"/>
      </w:pPr>
      <w:r>
        <w:t>import com.twitter.finagle.mtls.authentication.ServiceIdentifier</w:t>
      </w:r>
    </w:p>
    <w:p>
      <w:pPr>
        <w:jc w:val="both"/>
      </w:pPr>
      <w:r>
        <w:t>import com.twitter.inject.TwitterModule</w:t>
      </w:r>
    </w:p>
    <w:p>
      <w:pPr>
        <w:jc w:val="both"/>
      </w:pPr>
      <w:r>
        <w:t>import com.twitter.simclusters_v2.thriftscala.TweetsWithScore</w:t>
      </w:r>
    </w:p>
    <w:p>
      <w:pPr>
        <w:jc w:val="both"/>
      </w:pPr>
      <w:r>
        <w:t>import com.twitter.storage.client.manhattan.kv.ManhattanKVClientMtlsParams</w:t>
      </w:r>
    </w:p>
    <w:p>
      <w:pPr>
        <w:jc w:val="both"/>
      </w:pPr>
      <w:r>
        <w:t>import com.twitter.storehaus.ReadableStore</w:t>
      </w:r>
    </w:p>
    <w:p>
      <w:pPr>
        <w:jc w:val="both"/>
      </w:pPr>
      <w:r>
        <w:t>import com.twitter.storehaus_internal.manhattan.Apollo</w:t>
      </w:r>
    </w:p>
    <w:p>
      <w:pPr>
        <w:jc w:val="both"/>
      </w:pPr>
      <w:r>
        <w:t>import com.twitter.storehaus_internal.manhattan.ManhattanRO</w:t>
      </w:r>
    </w:p>
    <w:p>
      <w:pPr>
        <w:jc w:val="both"/>
      </w:pPr>
      <w:r>
        <w:t>import com.twitter.storehaus_internal.manhattan.ManhattanROConfig</w:t>
      </w:r>
    </w:p>
    <w:p>
      <w:pPr>
        <w:jc w:val="both"/>
      </w:pPr>
      <w:r>
        <w:t>import com.twitter.storehaus_internal.util.ApplicationID</w:t>
      </w:r>
    </w:p>
    <w:p>
      <w:pPr>
        <w:jc w:val="both"/>
      </w:pPr>
      <w:r>
        <w:t>import com.twitter.storehaus_internal.util.DatasetName</w:t>
      </w:r>
    </w:p>
    <w:p>
      <w:pPr>
        <w:jc w:val="both"/>
      </w:pPr>
      <w:r>
        <w:t>import com.twitter.storehaus_internal.util.HDFSPath</w:t>
      </w:r>
    </w:p>
    <w:p>
      <w:pPr>
        <w:jc w:val="both"/>
      </w:pPr>
      <w:r>
        <w:t>import javax.inject.Named</w:t>
      </w:r>
    </w:p>
    <w:p>
      <w:pPr>
        <w:jc w:val="both"/>
      </w:pPr>
      <w:r>
        <w:t>import javax.inject.Singleton</w:t>
      </w:r>
    </w:p>
    <w:p>
      <w:pPr>
        <w:jc w:val="both"/>
      </w:pPr>
      <w:r/>
    </w:p>
    <w:p>
      <w:pPr>
        <w:jc w:val="both"/>
      </w:pPr>
      <w:r>
        <w:t>object DiffusionStoreModule extends TwitterModule {</w:t>
      </w:r>
    </w:p>
    <w:p>
      <w:pPr>
        <w:jc w:val="both"/>
      </w:pPr>
      <w:r>
        <w:t xml:space="preserve">  type UserId = Long</w:t>
      </w:r>
    </w:p>
    <w:p>
      <w:pPr>
        <w:jc w:val="both"/>
      </w:pPr>
      <w:r>
        <w:t xml:space="preserve">  implicit val longCodec = implicitly[Injection[Long, Array[Byte]]]</w:t>
      </w:r>
    </w:p>
    <w:p>
      <w:pPr>
        <w:jc w:val="both"/>
      </w:pPr>
      <w:r>
        <w:t xml:space="preserve">  implicit val tweetRecsInjection: Injection[TweetsWithScore, Array[Byte]] =</w:t>
      </w:r>
    </w:p>
    <w:p>
      <w:pPr>
        <w:jc w:val="both"/>
      </w:pPr>
      <w:r>
        <w:t xml:space="preserve">    BinaryScalaCodec(TweetsWithScore)</w:t>
      </w:r>
    </w:p>
    <w:p>
      <w:pPr>
        <w:jc w:val="both"/>
      </w:pPr>
      <w:r/>
    </w:p>
    <w:p>
      <w:pPr>
        <w:jc w:val="both"/>
      </w:pPr>
      <w:r>
        <w:t xml:space="preserve">  @Provides</w:t>
      </w:r>
    </w:p>
    <w:p>
      <w:pPr>
        <w:jc w:val="both"/>
      </w:pPr>
      <w:r>
        <w:t xml:space="preserve">  @Singleton</w:t>
      </w:r>
    </w:p>
    <w:p>
      <w:pPr>
        <w:jc w:val="both"/>
      </w:pPr>
      <w:r>
        <w:t xml:space="preserve">  @Named(ModuleNames.RetweetBasedDiffusionRecsMhStore)</w:t>
      </w:r>
    </w:p>
    <w:p>
      <w:pPr>
        <w:jc w:val="both"/>
      </w:pPr>
      <w:r>
        <w:t xml:space="preserve">  def retweetBasedDiffusionRecsMhStore(</w:t>
      </w:r>
    </w:p>
    <w:p>
      <w:pPr>
        <w:jc w:val="both"/>
      </w:pPr>
      <w:r>
        <w:t xml:space="preserve">    serviceIdentifier: ServiceIdentifier</w:t>
      </w:r>
    </w:p>
    <w:p>
      <w:pPr>
        <w:jc w:val="both"/>
      </w:pPr>
      <w:r>
        <w:t xml:space="preserve">  ): ReadableStore[Long, TweetsWithScore] = {</w:t>
      </w:r>
    </w:p>
    <w:p>
      <w:pPr>
        <w:jc w:val="both"/>
      </w:pPr>
      <w:r>
        <w:t xml:space="preserve">    val manhattanROConfig = ManhattanROConfig(</w:t>
      </w:r>
    </w:p>
    <w:p>
      <w:pPr>
        <w:jc w:val="both"/>
      </w:pPr>
      <w:r>
        <w:t xml:space="preserve">      HDFSPath(""), // not needed</w:t>
      </w:r>
    </w:p>
    <w:p>
      <w:pPr>
        <w:jc w:val="both"/>
      </w:pPr>
      <w:r>
        <w:t xml:space="preserve">      ApplicationID("cr_mixer_apollo"),</w:t>
      </w:r>
    </w:p>
    <w:p>
      <w:pPr>
        <w:jc w:val="both"/>
      </w:pPr>
      <w:r>
        <w:t xml:space="preserve">      DatasetName("diffusion_retweet_tweet_recs"),</w:t>
      </w:r>
    </w:p>
    <w:p>
      <w:pPr>
        <w:jc w:val="both"/>
      </w:pPr>
      <w:r>
        <w:t xml:space="preserve">      Apollo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buildTweetRecsStore(serviceIdentifier, manhattanROConfig)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private def buildTweetRecsStore(</w:t>
      </w:r>
    </w:p>
    <w:p>
      <w:pPr>
        <w:jc w:val="both"/>
      </w:pPr>
      <w:r>
        <w:t xml:space="preserve">    serviceIdentifier: ServiceIdentifier,</w:t>
      </w:r>
    </w:p>
    <w:p>
      <w:pPr>
        <w:jc w:val="both"/>
      </w:pPr>
      <w:r>
        <w:t xml:space="preserve">    manhattanROConfig: ManhattanROConfig</w:t>
      </w:r>
    </w:p>
    <w:p>
      <w:pPr>
        <w:jc w:val="both"/>
      </w:pPr>
      <w:r>
        <w:t xml:space="preserve">  ): ReadableStore[Long, TweetsWithScore] = {</w:t>
      </w:r>
    </w:p>
    <w:p>
      <w:pPr>
        <w:jc w:val="both"/>
      </w:pPr>
      <w:r/>
    </w:p>
    <w:p>
      <w:pPr>
        <w:jc w:val="both"/>
      </w:pPr>
      <w:r>
        <w:t xml:space="preserve">    ManhattanRO</w:t>
      </w:r>
    </w:p>
    <w:p>
      <w:pPr>
        <w:jc w:val="both"/>
      </w:pPr>
      <w:r>
        <w:t xml:space="preserve">      .getReadableStoreWithMtls[Long, TweetsWithScore](</w:t>
      </w:r>
    </w:p>
    <w:p>
      <w:pPr>
        <w:jc w:val="both"/>
      </w:pPr>
      <w:r>
        <w:t xml:space="preserve">        manhattanROConfig,</w:t>
      </w:r>
    </w:p>
    <w:p>
      <w:pPr>
        <w:jc w:val="both"/>
      </w:pPr>
      <w:r>
        <w:t xml:space="preserve">        ManhattanKVClientMtlsParams(serviceIdentifier)</w:t>
      </w:r>
    </w:p>
    <w:p>
      <w:pPr>
        <w:jc w:val="both"/>
      </w:pPr>
      <w:r>
        <w:t xml:space="preserve">      )(longCodec, tweetRecsInjection)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