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com.twitter.cr_mixer.param.decider.CrMixerDecider</w:t>
      </w:r>
    </w:p>
    <w:p>
      <w:pPr>
        <w:jc w:val="both"/>
      </w:pPr>
      <w:r>
        <w:t>import com.twitter.cr_mixer.source_signal.FrsStore</w:t>
      </w:r>
    </w:p>
    <w:p>
      <w:pPr>
        <w:jc w:val="both"/>
      </w:pPr>
      <w:r>
        <w:t>import com.twitter.cr_mixer.source_signal.FrsStore.FrsQueryResult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com.twitter.follow_recommendations.thriftscala.FollowRecommendationsThriftService</w:t>
      </w:r>
    </w:p>
    <w:p>
      <w:pPr>
        <w:jc w:val="both"/>
      </w:pPr>
      <w:r>
        <w:t>import com.twitter.hermit.store.common.ObservedReadableStore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javax.inject.Named</w:t>
      </w:r>
    </w:p>
    <w:p>
      <w:pPr>
        <w:jc w:val="both"/>
      </w:pPr>
      <w:r/>
    </w:p>
    <w:p>
      <w:pPr>
        <w:jc w:val="both"/>
      </w:pPr>
      <w:r>
        <w:t>object FrsStoreModule extends TwitterModule {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@Named(ModuleNames.FrsStore)</w:t>
      </w:r>
    </w:p>
    <w:p>
      <w:pPr>
        <w:jc w:val="both"/>
      </w:pPr>
      <w:r>
        <w:t xml:space="preserve">  def providesFrsStore(</w:t>
      </w:r>
    </w:p>
    <w:p>
      <w:pPr>
        <w:jc w:val="both"/>
      </w:pPr>
      <w:r>
        <w:t xml:space="preserve">    frsClient: FollowRecommendationsThriftService.MethodPerEndpoint,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decider: CrMixerDecider</w:t>
      </w:r>
    </w:p>
    <w:p>
      <w:pPr>
        <w:jc w:val="both"/>
      </w:pPr>
      <w:r>
        <w:t xml:space="preserve">  ): ReadableStore[FrsStore.Query, Seq[FrsQueryResult]] = {</w:t>
      </w:r>
    </w:p>
    <w:p>
      <w:pPr>
        <w:jc w:val="both"/>
      </w:pPr>
      <w:r>
        <w:t xml:space="preserve">    ObservedReadableStore(FrsStore(frsClient, statsReceiver, decider))(</w:t>
      </w:r>
    </w:p>
    <w:p>
      <w:pPr>
        <w:jc w:val="both"/>
      </w:pPr>
      <w:r>
        <w:t xml:space="preserve">      statsReceiver.scope("follow_recommendations_store"))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