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com.twitter.cr_mixer.param.decider.DeciderKey</w:t>
      </w:r>
    </w:p>
    <w:p>
      <w:pPr>
        <w:jc w:val="both"/>
      </w:pPr>
      <w:r>
        <w:t>import com.twitter.hermit.store.common.DeciderableReadableStore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/>
    </w:p>
    <w:p>
      <w:pPr>
        <w:jc w:val="both"/>
      </w:pPr>
      <w:r>
        <w:t>object RealGraphStoreMhModule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@Named(ModuleNames.RealGraphInStore)</w:t>
      </w:r>
    </w:p>
    <w:p>
      <w:pPr>
        <w:jc w:val="both"/>
      </w:pPr>
      <w:r>
        <w:t xml:space="preserve">  def providesRealGraphStoreMh(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manhattanKVClientMtlsParams: ManhattanKVClientMtlsParams,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): ReadableStore[UserId, CandidateSeq] = {</w:t>
      </w:r>
    </w:p>
    <w:p>
      <w:pPr>
        <w:jc w:val="both"/>
      </w:pPr>
      <w:r/>
    </w:p>
    <w:p>
      <w:pPr>
        <w:jc w:val="both"/>
      </w:pPr>
      <w:r>
        <w:t xml:space="preserve">    implicit val valueCodec = new BinaryScalaCodec(CandidateSeq)</w:t>
      </w:r>
    </w:p>
    <w:p>
      <w:pPr>
        <w:jc w:val="both"/>
      </w:pPr>
      <w:r>
        <w:t xml:space="preserve">    val underlyingStore = ManhattanRO</w:t>
      </w:r>
    </w:p>
    <w:p>
      <w:pPr>
        <w:jc w:val="both"/>
      </w:pPr>
      <w:r>
        <w:t xml:space="preserve">      .getReadableStoreWithMtls[UserId, CandidateSeq](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ApplicationID("cr_mixer_apollo"),</w:t>
      </w:r>
    </w:p>
    <w:p>
      <w:pPr>
        <w:jc w:val="both"/>
      </w:pPr>
      <w:r>
        <w:t xml:space="preserve">          DatasetName("real_graph_scores_apollo"),</w:t>
      </w:r>
    </w:p>
    <w:p>
      <w:pPr>
        <w:jc w:val="both"/>
      </w:pPr>
      <w:r>
        <w:t xml:space="preserve">          Apollo),</w:t>
      </w:r>
    </w:p>
    <w:p>
      <w:pPr>
        <w:jc w:val="both"/>
      </w:pPr>
      <w:r>
        <w:t xml:space="preserve">        manhattanKVClientMtlsParams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crMixerUnifiedCacheClient,</w:t>
      </w:r>
    </w:p>
    <w:p>
      <w:pPr>
        <w:jc w:val="both"/>
      </w:pPr>
      <w:r>
        <w:t xml:space="preserve">        ttl = 24.hours,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valueCodec,</w:t>
      </w:r>
    </w:p>
    <w:p>
      <w:pPr>
        <w:jc w:val="both"/>
      </w:pPr>
      <w:r>
        <w:t xml:space="preserve">        statsReceiver = statsReceiver.scope("memCachedUserRealGraphMh"),</w:t>
      </w:r>
    </w:p>
    <w:p>
      <w:pPr>
        <w:jc w:val="both"/>
      </w:pPr>
      <w:r>
        <w:t xml:space="preserve">        keyToString = { k: UserId =&gt; s"uRGraph/$k"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DeciderableReadableStore(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decider.deciderGateBuilder.idGate(DeciderKey.enableRealGraphMhStoreDeciderKey),</w:t>
      </w:r>
    </w:p>
    <w:p>
      <w:pPr>
        <w:jc w:val="both"/>
      </w:pPr>
      <w:r>
        <w:t xml:space="preserve">      statsReceiver.scope("RealGraphMh")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