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com.twitter.cr_mixer.similarity_engine.TwhinCollabFilterSimilarityEngine.TwhinCollabFilterView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TwhinCollabFilterStratoStoreModule extends TwitterModule {</w:t>
      </w:r>
    </w:p>
    <w:p>
      <w:pPr>
        <w:jc w:val="both"/>
      </w:pPr>
      <w:r/>
    </w:p>
    <w:p>
      <w:pPr>
        <w:jc w:val="both"/>
      </w:pPr>
      <w:r>
        <w:t xml:space="preserve">  val stratoColumnPath: String = "cuad/twhin/getCollabFilterTweetCandidatesProd.User"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@Named(ModuleNames.TwhinCollabFilterStratoStoreForFollow)</w:t>
      </w:r>
    </w:p>
    <w:p>
      <w:pPr>
        <w:jc w:val="both"/>
      </w:pPr>
      <w:r>
        <w:t xml:space="preserve">  def providesTwhinCollabFilterStratoStoreForFollow(</w:t>
      </w:r>
    </w:p>
    <w:p>
      <w:pPr>
        <w:jc w:val="both"/>
      </w:pPr>
      <w:r>
        <w:t xml:space="preserve">    stratoClient: StratoClient</w:t>
      </w:r>
    </w:p>
    <w:p>
      <w:pPr>
        <w:jc w:val="both"/>
      </w:pPr>
      <w:r>
        <w:t xml:space="preserve">  ): ReadableStore[Long, Seq[TweetId]] = {</w:t>
      </w:r>
    </w:p>
    <w:p>
      <w:pPr>
        <w:jc w:val="both"/>
      </w:pPr>
      <w:r>
        <w:t xml:space="preserve">    StratoFetchableStore.withView[Long, TwhinCollabFilterView, Seq[TweetId]](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column = stratoColumnPath,</w:t>
      </w:r>
    </w:p>
    <w:p>
      <w:pPr>
        <w:jc w:val="both"/>
      </w:pPr>
      <w:r>
        <w:t xml:space="preserve">      view = TwhinCollabFilterView("follow_2022_03_10_c_500K")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@Named(ModuleNames.TwhinCollabFilterStratoStoreForEngagement)</w:t>
      </w:r>
    </w:p>
    <w:p>
      <w:pPr>
        <w:jc w:val="both"/>
      </w:pPr>
      <w:r>
        <w:t xml:space="preserve">  def providesTwhinCollabFilterStratoStoreForEngagement(</w:t>
      </w:r>
    </w:p>
    <w:p>
      <w:pPr>
        <w:jc w:val="both"/>
      </w:pPr>
      <w:r>
        <w:t xml:space="preserve">    stratoClient: StratoClient</w:t>
      </w:r>
    </w:p>
    <w:p>
      <w:pPr>
        <w:jc w:val="both"/>
      </w:pPr>
      <w:r>
        <w:t xml:space="preserve">  ): ReadableStore[Long, Seq[TweetId]] = {</w:t>
      </w:r>
    </w:p>
    <w:p>
      <w:pPr>
        <w:jc w:val="both"/>
      </w:pPr>
      <w:r>
        <w:t xml:space="preserve">    StratoFetchableStore.withView[Long, TwhinCollabFilterView, Seq[TweetId]](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column = stratoColumnPath,</w:t>
      </w:r>
    </w:p>
    <w:p>
      <w:pPr>
        <w:jc w:val="both"/>
      </w:pPr>
      <w:r>
        <w:t xml:space="preserve">      view = TwhinCollabFilterView("engagement_2022_04_10_c_500K"))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@Named(ModuleNames.TwhinMultiClusterStratoStoreForFollow)</w:t>
      </w:r>
    </w:p>
    <w:p>
      <w:pPr>
        <w:jc w:val="both"/>
      </w:pPr>
      <w:r>
        <w:t xml:space="preserve">  def providesTwhinMultiClusterStratoStoreForFollow(</w:t>
      </w:r>
    </w:p>
    <w:p>
      <w:pPr>
        <w:jc w:val="both"/>
      </w:pPr>
      <w:r>
        <w:t xml:space="preserve">    stratoClient: StratoClient</w:t>
      </w:r>
    </w:p>
    <w:p>
      <w:pPr>
        <w:jc w:val="both"/>
      </w:pPr>
      <w:r>
        <w:t xml:space="preserve">  ): ReadableStore[Long, Seq[TweetId]] = {</w:t>
      </w:r>
    </w:p>
    <w:p>
      <w:pPr>
        <w:jc w:val="both"/>
      </w:pPr>
      <w:r>
        <w:t xml:space="preserve">    StratoFetchableStore.withView[Long, TwhinCollabFilterView, Seq[TweetId]](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column = stratoColumnPath,</w:t>
      </w:r>
    </w:p>
    <w:p>
      <w:pPr>
        <w:jc w:val="both"/>
      </w:pPr>
      <w:r>
        <w:t xml:space="preserve">      view = TwhinCollabFilterView("multiclusterFollow20220921")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@Named(ModuleNames.TwhinMultiClusterStratoStoreForEngagement)</w:t>
      </w:r>
    </w:p>
    <w:p>
      <w:pPr>
        <w:jc w:val="both"/>
      </w:pPr>
      <w:r>
        <w:t xml:space="preserve">  def providesTwhinMultiClusterStratoStoreForEngagement(</w:t>
      </w:r>
    </w:p>
    <w:p>
      <w:pPr>
        <w:jc w:val="both"/>
      </w:pPr>
      <w:r>
        <w:t xml:space="preserve">    stratoClient: StratoClient</w:t>
      </w:r>
    </w:p>
    <w:p>
      <w:pPr>
        <w:jc w:val="both"/>
      </w:pPr>
      <w:r>
        <w:t xml:space="preserve">  ): ReadableStore[Long, Seq[TweetId]] = {</w:t>
      </w:r>
    </w:p>
    <w:p>
      <w:pPr>
        <w:jc w:val="both"/>
      </w:pPr>
      <w:r>
        <w:t xml:space="preserve">    StratoFetchableStore.withView[Long, TwhinCollabFilterView, Seq[TweetId]](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column = stratoColumnPath,</w:t>
      </w:r>
    </w:p>
    <w:p>
      <w:pPr>
        <w:jc w:val="both"/>
      </w:pPr>
      <w:r>
        <w:t xml:space="preserve">      view = TwhinCollabFilterView("multiclusterEng20220921"))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