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com.twitter.cr_mixer.model.TripTweetWithScore</w:t>
      </w:r>
    </w:p>
    <w:p>
      <w:pPr>
        <w:jc w:val="both"/>
      </w:pPr>
      <w:r>
        <w:t>import com.twitter.cr_mixer.similarity_engine.ConsumerEmbeddingBasedTripSimilarityEngine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com.twitter.cr_mixer.similarity_engine.TripEngineQuery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com.twitter.trends.trip_v1.trip_tweets.thriftscala.TripTweet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ConsumerEmbeddingBasedTripSimilarityEngineModule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@Named(ModuleNames.ConsumerEmbeddingBasedTripSimilarityEngine)</w:t>
      </w:r>
    </w:p>
    <w:p>
      <w:pPr>
        <w:jc w:val="both"/>
      </w:pPr>
      <w:r>
        <w:t xml:space="preserve">  def providesConsumerEmbeddingBasedTripSimilarityEngineModule(</w:t>
      </w:r>
    </w:p>
    <w:p>
      <w:pPr>
        <w:jc w:val="both"/>
      </w:pPr>
      <w:r>
        <w:t xml:space="preserve">    @Named(ModuleNames.RmsUserLogFavInterestedInEmbeddingStore)</w:t>
      </w:r>
    </w:p>
    <w:p>
      <w:pPr>
        <w:jc w:val="both"/>
      </w:pPr>
      <w:r>
        <w:t xml:space="preserve">    userLogFavInterestedInEmbeddingStore: ReadableStore[UserId, SimClustersEmbedding],</w:t>
      </w:r>
    </w:p>
    <w:p>
      <w:pPr>
        <w:jc w:val="both"/>
      </w:pPr>
      <w:r>
        <w:t xml:space="preserve">    @Named(ModuleNames.RmsUserFollowInterestedInEmbeddingStore)</w:t>
      </w:r>
    </w:p>
    <w:p>
      <w:pPr>
        <w:jc w:val="both"/>
      </w:pPr>
      <w:r>
        <w:t xml:space="preserve">    userFollowInterestedInEmbeddingStore: ReadableStore[UserId, SimClustersEmbedding],</w:t>
      </w:r>
    </w:p>
    <w:p>
      <w:pPr>
        <w:jc w:val="both"/>
      </w:pPr>
      <w:r>
        <w:t xml:space="preserve">    @Named(ModuleNames.TripCandidateStore)</w:t>
      </w:r>
    </w:p>
    <w:p>
      <w:pPr>
        <w:jc w:val="both"/>
      </w:pPr>
      <w:r>
        <w:t xml:space="preserve">    tripCandidateStore: ReadableStore[TripDomain, Seq[TripTweet]],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StandardSimilarityEngine[TripEngineQuery, TripTweetWithScore] = {</w:t>
      </w:r>
    </w:p>
    <w:p>
      <w:pPr>
        <w:jc w:val="both"/>
      </w:pPr>
      <w:r>
        <w:t xml:space="preserve">    val underlyingStore = ObservedReadableStore(</w:t>
      </w:r>
    </w:p>
    <w:p>
      <w:pPr>
        <w:jc w:val="both"/>
      </w:pPr>
      <w:r>
        <w:t xml:space="preserve">      ConsumerEmbeddingBasedTripSimilarityEngine(</w:t>
      </w:r>
    </w:p>
    <w:p>
      <w:pPr>
        <w:jc w:val="both"/>
      </w:pPr>
      <w:r>
        <w:t xml:space="preserve">        embeddingStoreLookUpMap = Map(</w:t>
      </w:r>
    </w:p>
    <w:p>
      <w:pPr>
        <w:jc w:val="both"/>
      </w:pPr>
      <w:r>
        <w:t xml:space="preserve">          ModelConfig.ConsumerLogFavBasedInterestedInEmbedding -&gt; userLogFavInterestedInEmbeddingStore,</w:t>
      </w:r>
    </w:p>
    <w:p>
      <w:pPr>
        <w:jc w:val="both"/>
      </w:pPr>
      <w:r>
        <w:t xml:space="preserve">          ModelConfig.ConsumerFollowBasedInterestedInEmbedding -&gt; userFollowInterestedInEmbeddingStore,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tripCandidateSource = tripCandidateStore,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))(statsReceiver.scope("TripSimilarityEngine"))</w:t>
      </w:r>
    </w:p>
    <w:p>
      <w:pPr>
        <w:jc w:val="both"/>
      </w:pPr>
      <w:r/>
    </w:p>
    <w:p>
      <w:pPr>
        <w:jc w:val="both"/>
      </w:pPr>
      <w:r>
        <w:t xml:space="preserve">    new StandardSimilarityEngine[TripEngineQuery, TripTweetWithScore](</w:t>
      </w:r>
    </w:p>
    <w:p>
      <w:pPr>
        <w:jc w:val="both"/>
      </w:pPr>
      <w:r>
        <w:t xml:space="preserve">      implementingStore = underlyingStore,</w:t>
      </w:r>
    </w:p>
    <w:p>
      <w:pPr>
        <w:jc w:val="both"/>
      </w:pPr>
      <w:r>
        <w:t xml:space="preserve">      identifier = SimilarityEngineType.ExploreTripOfflineSimClustersTweets,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