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</w:t>
      </w:r>
    </w:p>
    <w:p>
      <w:pPr>
        <w:jc w:val="both"/>
      </w:pPr>
      <w:r>
        <w:t>package similarity_engine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com.twitter.cr_mixer.config.TimeoutConfig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com.twitter.cr_mixer.model.TweetWithScore</w:t>
      </w:r>
    </w:p>
    <w:p>
      <w:pPr>
        <w:jc w:val="both"/>
      </w:pPr>
      <w:r>
        <w:t>import com.twitter.cr_mixer.model.ModelConfig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com.twitter.cr_mixer.similarity_engine.LookupSimilarityEngine</w:t>
      </w:r>
    </w:p>
    <w:p>
      <w:pPr>
        <w:jc w:val="both"/>
      </w:pPr>
      <w:r>
        <w:t>import com.twitter.cr_mixer.similarity_engine.TwhinCollabFilterSimilarityEngine.Query</w:t>
      </w:r>
    </w:p>
    <w:p>
      <w:pPr>
        <w:jc w:val="both"/>
      </w:pPr>
      <w:r>
        <w:t>import com.twitter.cr_mixer.similarity_engine.SimilarityEngine.GatingConfig</w:t>
      </w:r>
    </w:p>
    <w:p>
      <w:pPr>
        <w:jc w:val="both"/>
      </w:pPr>
      <w:r>
        <w:t>import com.twitter.cr_mixer.similarity_engine.SimilarityEngine.SimilarityEngineConfig</w:t>
      </w:r>
    </w:p>
    <w:p>
      <w:pPr>
        <w:jc w:val="both"/>
      </w:pPr>
      <w:r>
        <w:t>import com.twitter.cr_mixer.similarity_engine.TwhinCollabFilterSimilarityEngine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TwhinCandidatesLookupSimilarityEngineModule routes the request to the corresponding</w:t>
      </w:r>
    </w:p>
    <w:p>
      <w:pPr>
        <w:jc w:val="both"/>
      </w:pPr>
      <w:r>
        <w:t xml:space="preserve"> * twhin based candidate store which follow the same pattern as TwHIN Collaborative Filtering.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object TwhinCollabFilterLookupSimilarityEngineModule extends TwitterModule {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@Named(ModuleNames.TwhinCollabFilterSimilarityEngine)</w:t>
      </w:r>
    </w:p>
    <w:p>
      <w:pPr>
        <w:jc w:val="both"/>
      </w:pPr>
      <w:r>
        <w:t xml:space="preserve">  def providesTwhinCollabFilterLookupSimilarityEngineModule(</w:t>
      </w:r>
    </w:p>
    <w:p>
      <w:pPr>
        <w:jc w:val="both"/>
      </w:pPr>
      <w:r>
        <w:t xml:space="preserve">    @Named(ModuleNames.TwhinCollabFilterStratoStoreForFollow)</w:t>
      </w:r>
    </w:p>
    <w:p>
      <w:pPr>
        <w:jc w:val="both"/>
      </w:pPr>
      <w:r>
        <w:t xml:space="preserve">    twhinCollabFilterStratoStoreForFollow: ReadableStore[Long, Seq[TweetId]],</w:t>
      </w:r>
    </w:p>
    <w:p>
      <w:pPr>
        <w:jc w:val="both"/>
      </w:pPr>
      <w:r>
        <w:t xml:space="preserve">    @Named(ModuleNames.TwhinCollabFilterStratoStoreForEngagement)</w:t>
      </w:r>
    </w:p>
    <w:p>
      <w:pPr>
        <w:jc w:val="both"/>
      </w:pPr>
      <w:r>
        <w:t xml:space="preserve">    twhinCollabFilterStratoStoreForEngagement: ReadableStore[Long, Seq[TweetId]],</w:t>
      </w:r>
    </w:p>
    <w:p>
      <w:pPr>
        <w:jc w:val="both"/>
      </w:pPr>
      <w:r>
        <w:t xml:space="preserve">    @Named(ModuleNames.TwhinMultiClusterStratoStoreForFollow)</w:t>
      </w:r>
    </w:p>
    <w:p>
      <w:pPr>
        <w:jc w:val="both"/>
      </w:pPr>
      <w:r>
        <w:t xml:space="preserve">    twhinMultiClusterStratoStoreForFollow: ReadableStore[Long, Seq[TweetId]],</w:t>
      </w:r>
    </w:p>
    <w:p>
      <w:pPr>
        <w:jc w:val="both"/>
      </w:pPr>
      <w:r>
        <w:t xml:space="preserve">    @Named(ModuleNames.TwhinMultiClusterStratoStoreForEngagement)</w:t>
      </w:r>
    </w:p>
    <w:p>
      <w:pPr>
        <w:jc w:val="both"/>
      </w:pPr>
      <w:r>
        <w:t xml:space="preserve">    twhinMultiClusterStratoStoreForEngagement: ReadableStore[Long, Seq[TweetId]],</w:t>
      </w:r>
    </w:p>
    <w:p>
      <w:pPr>
        <w:jc w:val="both"/>
      </w:pPr>
      <w:r>
        <w:t xml:space="preserve">    timeoutConfig: TimeoutConfig,</w:t>
      </w:r>
    </w:p>
    <w:p>
      <w:pPr>
        <w:jc w:val="both"/>
      </w:pPr>
      <w:r>
        <w:t xml:space="preserve">    globalStats: StatsReceiver</w:t>
      </w:r>
    </w:p>
    <w:p>
      <w:pPr>
        <w:jc w:val="both"/>
      </w:pPr>
      <w:r>
        <w:t xml:space="preserve">  ): LookupSimilarityEngine[Query, TweetWithScore] = {</w:t>
      </w:r>
    </w:p>
    <w:p>
      <w:pPr>
        <w:jc w:val="both"/>
      </w:pPr>
      <w:r>
        <w:t xml:space="preserve">    val versionedStoreMap = Map(</w:t>
      </w:r>
    </w:p>
    <w:p>
      <w:pPr>
        <w:jc w:val="both"/>
      </w:pPr>
      <w:r>
        <w:t xml:space="preserve">      ModelConfig.TwhinCollabFilterForFollow -&gt; TwhinCollabFilterSimilarityEngine(</w:t>
      </w:r>
    </w:p>
    <w:p>
      <w:pPr>
        <w:jc w:val="both"/>
      </w:pPr>
      <w:r>
        <w:t xml:space="preserve">        twhinCollabFilterStratoStoreForFollow,</w:t>
      </w:r>
    </w:p>
    <w:p>
      <w:pPr>
        <w:jc w:val="both"/>
      </w:pPr>
      <w:r>
        <w:t xml:space="preserve">        globalStats),</w:t>
      </w:r>
    </w:p>
    <w:p>
      <w:pPr>
        <w:jc w:val="both"/>
      </w:pPr>
      <w:r>
        <w:t xml:space="preserve">      ModelConfig.TwhinCollabFilterForEngagement -&gt; TwhinCollabFilterSimilarityEngine(</w:t>
      </w:r>
    </w:p>
    <w:p>
      <w:pPr>
        <w:jc w:val="both"/>
      </w:pPr>
      <w:r>
        <w:t xml:space="preserve">        twhinCollabFilterStratoStoreForEngagement,</w:t>
      </w:r>
    </w:p>
    <w:p>
      <w:pPr>
        <w:jc w:val="both"/>
      </w:pPr>
      <w:r>
        <w:t xml:space="preserve">        globalStats),</w:t>
      </w:r>
    </w:p>
    <w:p>
      <w:pPr>
        <w:jc w:val="both"/>
      </w:pPr>
      <w:r>
        <w:t xml:space="preserve">      ModelConfig.TwhinMultiClusterForFollow -&gt; TwhinCollabFilterSimilarityEngine(</w:t>
      </w:r>
    </w:p>
    <w:p>
      <w:pPr>
        <w:jc w:val="both"/>
      </w:pPr>
      <w:r>
        <w:t xml:space="preserve">        twhinMultiClusterStratoStoreForFollow,</w:t>
      </w:r>
    </w:p>
    <w:p>
      <w:pPr>
        <w:jc w:val="both"/>
      </w:pPr>
      <w:r>
        <w:t xml:space="preserve">        globalStats),</w:t>
      </w:r>
    </w:p>
    <w:p>
      <w:pPr>
        <w:jc w:val="both"/>
      </w:pPr>
      <w:r>
        <w:t xml:space="preserve">      ModelConfig.TwhinMultiClusterForEngagement -&gt; TwhinCollabFilterSimilarityEngine(</w:t>
      </w:r>
    </w:p>
    <w:p>
      <w:pPr>
        <w:jc w:val="both"/>
      </w:pPr>
      <w:r>
        <w:t xml:space="preserve">        twhinMultiClusterStratoStoreForEngagement,</w:t>
      </w:r>
    </w:p>
    <w:p>
      <w:pPr>
        <w:jc w:val="both"/>
      </w:pPr>
      <w:r>
        <w:t xml:space="preserve">        globalStats),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new LookupSimilarityEngine[Query, TweetWithScore](</w:t>
      </w:r>
    </w:p>
    <w:p>
      <w:pPr>
        <w:jc w:val="both"/>
      </w:pPr>
      <w:r>
        <w:t xml:space="preserve">      versionedStoreMap = versionedStoreMap,</w:t>
      </w:r>
    </w:p>
    <w:p>
      <w:pPr>
        <w:jc w:val="both"/>
      </w:pPr>
      <w:r>
        <w:t xml:space="preserve">      identifier = SimilarityEngineType.TwhinCollabFilter,</w:t>
      </w:r>
    </w:p>
    <w:p>
      <w:pPr>
        <w:jc w:val="both"/>
      </w:pPr>
      <w:r>
        <w:t xml:space="preserve">      globalStats = globalStats,</w:t>
      </w:r>
    </w:p>
    <w:p>
      <w:pPr>
        <w:jc w:val="both"/>
      </w:pPr>
      <w:r>
        <w:t xml:space="preserve">      engineConfig = SimilarityEngineConfig(</w:t>
      </w:r>
    </w:p>
    <w:p>
      <w:pPr>
        <w:jc w:val="both"/>
      </w:pPr>
      <w:r>
        <w:t xml:space="preserve">        timeout = timeoutConfig.similarityEngineTimeout,</w:t>
      </w:r>
    </w:p>
    <w:p>
      <w:pPr>
        <w:jc w:val="both"/>
      </w:pPr>
      <w:r>
        <w:t xml:space="preserve">        gatingConfig = GatingConfig(</w:t>
      </w:r>
    </w:p>
    <w:p>
      <w:pPr>
        <w:jc w:val="both"/>
      </w:pPr>
      <w:r>
        <w:t xml:space="preserve">          deciderConfig = None,</w:t>
      </w:r>
    </w:p>
    <w:p>
      <w:pPr>
        <w:jc w:val="both"/>
      </w:pPr>
      <w:r>
        <w:t xml:space="preserve">          enableFeatureSwitch = None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