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com.twitter.simclusters_v2.thriftscala.{EmbeddingType =&gt; SimClustersEmbeddingType}</w:t>
      </w:r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com.twitter.timelines.configapi.FSEnumParam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InterestedInParams {</w:t>
      </w:r>
    </w:p>
    <w:p>
      <w:pPr>
        <w:jc w:val="both"/>
      </w:pPr>
      <w:r/>
    </w:p>
    <w:p>
      <w:pPr>
        <w:jc w:val="both"/>
      </w:pPr>
      <w:r>
        <w:t xml:space="preserve">  object SourceEmbedding extends Enumeration {</w:t>
      </w:r>
    </w:p>
    <w:p>
      <w:pPr>
        <w:jc w:val="both"/>
      </w:pPr>
      <w:r>
        <w:t xml:space="preserve">    protected case class EmbeddingType(embeddingType: SimClustersEmbeddingType) extends super.Val</w:t>
      </w:r>
    </w:p>
    <w:p>
      <w:pPr>
        <w:jc w:val="both"/>
      </w:pPr>
      <w:r>
        <w:t xml:space="preserve">    import scala.language.implicitConversions</w:t>
      </w:r>
    </w:p>
    <w:p>
      <w:pPr>
        <w:jc w:val="both"/>
      </w:pPr>
      <w:r>
        <w:t xml:space="preserve">    implicit def valueToEmbeddingtype(x: Value): EmbeddingType = x.asInstanceOf[EmbeddingType]</w:t>
      </w:r>
    </w:p>
    <w:p>
      <w:pPr>
        <w:jc w:val="both"/>
      </w:pPr>
      <w:r/>
    </w:p>
    <w:p>
      <w:pPr>
        <w:jc w:val="both"/>
      </w:pPr>
      <w:r>
        <w:t xml:space="preserve">    val UserInterestedIn: Value = EmbeddingType(SimClustersEmbeddingType.FilteredUserInterestedIn)</w:t>
      </w:r>
    </w:p>
    <w:p>
      <w:pPr>
        <w:jc w:val="both"/>
      </w:pPr>
      <w:r>
        <w:t xml:space="preserve">    val UnfilteredUserInterestedIn: Value = EmbeddingType(</w:t>
      </w:r>
    </w:p>
    <w:p>
      <w:pPr>
        <w:jc w:val="both"/>
      </w:pPr>
      <w:r>
        <w:t xml:space="preserve">      SimClustersEmbeddingType.UnfilteredUserInterestedIn)</w:t>
      </w:r>
    </w:p>
    <w:p>
      <w:pPr>
        <w:jc w:val="both"/>
      </w:pPr>
      <w:r>
        <w:t xml:space="preserve">    val FromProducerEmbedding: Value = EmbeddingType(</w:t>
      </w:r>
    </w:p>
    <w:p>
      <w:pPr>
        <w:jc w:val="both"/>
      </w:pPr>
      <w:r>
        <w:t xml:space="preserve">      SimClustersEmbeddingType.FilteredUserInterestedInFromPE)</w:t>
      </w:r>
    </w:p>
    <w:p>
      <w:pPr>
        <w:jc w:val="both"/>
      </w:pPr>
      <w:r>
        <w:t xml:space="preserve">    val LogFavBasedUserInterestedInFromAPE: Value = EmbeddingType(</w:t>
      </w:r>
    </w:p>
    <w:p>
      <w:pPr>
        <w:jc w:val="both"/>
      </w:pPr>
      <w:r>
        <w:t xml:space="preserve">      SimClustersEmbeddingType.LogFavBasedUserInterestedInFromAPE)</w:t>
      </w:r>
    </w:p>
    <w:p>
      <w:pPr>
        <w:jc w:val="both"/>
      </w:pPr>
      <w:r>
        <w:t xml:space="preserve">    val FollowBasedUserInterestedInFromAPE: Value = EmbeddingType(</w:t>
      </w:r>
    </w:p>
    <w:p>
      <w:pPr>
        <w:jc w:val="both"/>
      </w:pPr>
      <w:r>
        <w:t xml:space="preserve">      SimClustersEmbeddingType.FollowBasedUserInterestedInFromAPE)</w:t>
      </w:r>
    </w:p>
    <w:p>
      <w:pPr>
        <w:jc w:val="both"/>
      </w:pPr>
      <w:r>
        <w:t xml:space="preserve">    val UserNextInterestedIn: Value = EmbeddingType(SimClustersEmbeddingType.UserNextInterestedIn)</w:t>
      </w:r>
    </w:p>
    <w:p>
      <w:pPr>
        <w:jc w:val="both"/>
      </w:pPr>
      <w:r>
        <w:t xml:space="preserve">    // AddressBook based InterestedIn</w:t>
      </w:r>
    </w:p>
    <w:p>
      <w:pPr>
        <w:jc w:val="both"/>
      </w:pPr>
      <w:r>
        <w:t xml:space="preserve">    val LogFavBasedUserInterestedAverageAddressBookFromIIAPE: Value = EmbeddingType(</w:t>
      </w:r>
    </w:p>
    <w:p>
      <w:pPr>
        <w:jc w:val="both"/>
      </w:pPr>
      <w:r>
        <w:t xml:space="preserve">      SimClustersEmbeddingType.LogFavBasedUserInterestedAverageAddressBookFromIIAPE)</w:t>
      </w:r>
    </w:p>
    <w:p>
      <w:pPr>
        <w:jc w:val="both"/>
      </w:pPr>
      <w:r>
        <w:t xml:space="preserve">    val LogFavBasedUserInterestedMaxpoolingAddressBookFromIIAPE: Value = EmbeddingType(</w:t>
      </w:r>
    </w:p>
    <w:p>
      <w:pPr>
        <w:jc w:val="both"/>
      </w:pPr>
      <w:r>
        <w:t xml:space="preserve">      SimClustersEmbeddingType.LogFavBasedUserInterestedMaxpoolingAddressBookFromIIAPE)</w:t>
      </w:r>
    </w:p>
    <w:p>
      <w:pPr>
        <w:jc w:val="both"/>
      </w:pPr>
      <w:r>
        <w:t xml:space="preserve">    val LogFavBasedUserInterestedBooktypeMaxpoolingAddressBookFromIIAPE: Value = EmbeddingType(</w:t>
      </w:r>
    </w:p>
    <w:p>
      <w:pPr>
        <w:jc w:val="both"/>
      </w:pPr>
      <w:r>
        <w:t xml:space="preserve">      SimClustersEmbeddingType.LogFavBasedUserInterestedBooktypeMaxpoolingAddressBookFromIIAPE)</w:t>
      </w:r>
    </w:p>
    <w:p>
      <w:pPr>
        <w:jc w:val="both"/>
      </w:pPr>
      <w:r>
        <w:t xml:space="preserve">    val LogFavBasedUserInterestedLargestDimMaxpoolingAddressBookFromIIAPE: Value = EmbeddingType(</w:t>
      </w:r>
    </w:p>
    <w:p>
      <w:pPr>
        <w:jc w:val="both"/>
      </w:pPr>
      <w:r>
        <w:t xml:space="preserve">      SimClustersEmbeddingType.LogFavBasedUserInterestedLargestDimMaxpoolingAddressBookFromIIAPE)</w:t>
      </w:r>
    </w:p>
    <w:p>
      <w:pPr>
        <w:jc w:val="both"/>
      </w:pPr>
      <w:r>
        <w:t xml:space="preserve">    val LogFavBasedUserInterestedLouvainMaxpoolingAddressBookFromIIAPE: Value = EmbeddingType(</w:t>
      </w:r>
    </w:p>
    <w:p>
      <w:pPr>
        <w:jc w:val="both"/>
      </w:pPr>
      <w:r>
        <w:t xml:space="preserve">      SimClustersEmbeddingType.LogFavBasedUserInterestedLouvainMaxpoolingAddressBookFromIIAPE)</w:t>
      </w:r>
    </w:p>
    <w:p>
      <w:pPr>
        <w:jc w:val="both"/>
      </w:pPr>
      <w:r>
        <w:t xml:space="preserve">    val LogFavBasedUserInterestedConnectedMaxpoolingAddressBookFromIIAPE: Value = EmbeddingType(</w:t>
      </w:r>
    </w:p>
    <w:p>
      <w:pPr>
        <w:jc w:val="both"/>
      </w:pPr>
      <w:r>
        <w:t xml:space="preserve">      SimClustersEmbeddingType.LogFavBasedUserInterestedConnectedMaxpoolingAddressBookFromIIAPE)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EnableSourceParam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"twistly_interestedin_enable_source",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InterestedInEmbeddingIdParam</w:t>
      </w:r>
    </w:p>
    <w:p>
      <w:pPr>
        <w:jc w:val="both"/>
      </w:pPr>
      <w:r>
        <w:t xml:space="preserve">      extends FSEnumParam[SourceEmbedding.type](</w:t>
      </w:r>
    </w:p>
    <w:p>
      <w:pPr>
        <w:jc w:val="both"/>
      </w:pPr>
      <w:r>
        <w:t xml:space="preserve">        name = "twistly_interestedin_embedding_id",</w:t>
      </w:r>
    </w:p>
    <w:p>
      <w:pPr>
        <w:jc w:val="both"/>
      </w:pPr>
      <w:r>
        <w:t xml:space="preserve">        default = SourceEmbedding.UnfilteredUserInterestedIn,</w:t>
      </w:r>
    </w:p>
    <w:p>
      <w:pPr>
        <w:jc w:val="both"/>
      </w:pPr>
      <w:r>
        <w:t xml:space="preserve">        enum = SourceEmbedding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MinScoreParam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"twistly_interestedin_min_score",</w:t>
      </w:r>
    </w:p>
    <w:p>
      <w:pPr>
        <w:jc w:val="both"/>
      </w:pPr>
      <w:r>
        <w:t xml:space="preserve">        default = 0.072,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EnableSourceSequentialModelParam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"twistly_interestedin_sequential_model_enable_source",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NextInterestedInEmbeddingIdParam</w:t>
      </w:r>
    </w:p>
    <w:p>
      <w:pPr>
        <w:jc w:val="both"/>
      </w:pPr>
      <w:r>
        <w:t xml:space="preserve">      extends FSEnumParam[SourceEmbedding.type](</w:t>
      </w:r>
    </w:p>
    <w:p>
      <w:pPr>
        <w:jc w:val="both"/>
      </w:pPr>
      <w:r>
        <w:t xml:space="preserve">        name = "twistly_interestedin_sequential_model_embedding_id",</w:t>
      </w:r>
    </w:p>
    <w:p>
      <w:pPr>
        <w:jc w:val="both"/>
      </w:pPr>
      <w:r>
        <w:t xml:space="preserve">        default = SourceEmbedding.UserNextInterestedIn,</w:t>
      </w:r>
    </w:p>
    <w:p>
      <w:pPr>
        <w:jc w:val="both"/>
      </w:pPr>
      <w:r>
        <w:t xml:space="preserve">        enum = SourceEmbedding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MinScoreSequentialModelParam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"twistly_interestedin_sequential_model_min_score",</w:t>
      </w:r>
    </w:p>
    <w:p>
      <w:pPr>
        <w:jc w:val="both"/>
      </w:pPr>
      <w:r>
        <w:t xml:space="preserve">        default = 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EnableSourceAddressBookParam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"twistly_interestedin_addressbook_enable_source",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AddressBookInterestedInEmbeddingIdParam</w:t>
      </w:r>
    </w:p>
    <w:p>
      <w:pPr>
        <w:jc w:val="both"/>
      </w:pPr>
      <w:r>
        <w:t xml:space="preserve">      extends FSEnumParam[SourceEmbedding.type](</w:t>
      </w:r>
    </w:p>
    <w:p>
      <w:pPr>
        <w:jc w:val="both"/>
      </w:pPr>
      <w:r>
        <w:t xml:space="preserve">        name = "twistly_interestedin_addressbook_embedding_id",</w:t>
      </w:r>
    </w:p>
    <w:p>
      <w:pPr>
        <w:jc w:val="both"/>
      </w:pPr>
      <w:r>
        <w:t xml:space="preserve">        default = SourceEmbedding.LogFavBasedUserInterestedLouvainMaxpoolingAddressBookFromIIAPE,</w:t>
      </w:r>
    </w:p>
    <w:p>
      <w:pPr>
        <w:jc w:val="both"/>
      </w:pPr>
      <w:r>
        <w:t xml:space="preserve">        enum = SourceEmbedding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MinScoreAddressBookParam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"twistly_interestedin_addressbook_min_score",</w:t>
      </w:r>
    </w:p>
    <w:p>
      <w:pPr>
        <w:jc w:val="both"/>
      </w:pPr>
      <w:r>
        <w:t xml:space="preserve">        default = 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Prod SimClusters ANN param</w:t>
      </w:r>
    </w:p>
    <w:p>
      <w:pPr>
        <w:jc w:val="both"/>
      </w:pPr>
      <w:r>
        <w:t xml:space="preserve">  // This is used to enable/disable querying of production SANN service. Useful when experimenting</w:t>
      </w:r>
    </w:p>
    <w:p>
      <w:pPr>
        <w:jc w:val="both"/>
      </w:pPr>
      <w:r>
        <w:t xml:space="preserve">  // with replacements to it.</w:t>
      </w:r>
    </w:p>
    <w:p>
      <w:pPr>
        <w:jc w:val="both"/>
      </w:pPr>
      <w:r>
        <w:t xml:space="preserve">  object EnableProdSimClustersANNParam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"twistly_interestedin_enable_prod_simclusters_ann",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Experimental SimClusters ANN params</w:t>
      </w:r>
    </w:p>
    <w:p>
      <w:pPr>
        <w:jc w:val="both"/>
      </w:pPr>
      <w:r>
        <w:t xml:space="preserve">  object EnableExperimentalSimClustersANNParam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"twistly_interestedin_enable_experimental_simclusters_ann",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SimClusters ANN 1 cluster params</w:t>
      </w:r>
    </w:p>
    <w:p>
      <w:pPr>
        <w:jc w:val="both"/>
      </w:pPr>
      <w:r>
        <w:t xml:space="preserve">  object EnableSimClustersANN1Param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"twistly_interestedin_enable_simclusters_ann_1",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SimClusters ANN 2 cluster params</w:t>
      </w:r>
    </w:p>
    <w:p>
      <w:pPr>
        <w:jc w:val="both"/>
      </w:pPr>
      <w:r>
        <w:t xml:space="preserve">  object EnableSimClustersANN2Param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"twistly_interestedin_enable_simclusters_ann_2",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SimClusters ANN 3 cluster params</w:t>
      </w:r>
    </w:p>
    <w:p>
      <w:pPr>
        <w:jc w:val="both"/>
      </w:pPr>
      <w:r>
        <w:t xml:space="preserve">  object EnableSimClustersANN3Param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"twistly_interestedin_enable_simclusters_ann_3",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SimClusters ANN 5 cluster params</w:t>
      </w:r>
    </w:p>
    <w:p>
      <w:pPr>
        <w:jc w:val="both"/>
      </w:pPr>
      <w:r>
        <w:t xml:space="preserve">  object EnableSimClustersANN5Param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"twistly_interestedin_enable_simclusters_ann_5",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SimClusters ANN 4 cluster params</w:t>
      </w:r>
    </w:p>
    <w:p>
      <w:pPr>
        <w:jc w:val="both"/>
      </w:pPr>
      <w:r>
        <w:t xml:space="preserve">  object EnableSimClustersANN4Param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"twistly_interestedin_enable_simclusters_ann_4",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val AllParams: Seq[Param[_] with FSName] = Seq(</w:t>
      </w:r>
    </w:p>
    <w:p>
      <w:pPr>
        <w:jc w:val="both"/>
      </w:pPr>
      <w:r>
        <w:t xml:space="preserve">    EnableSourceParam,</w:t>
      </w:r>
    </w:p>
    <w:p>
      <w:pPr>
        <w:jc w:val="both"/>
      </w:pPr>
      <w:r>
        <w:t xml:space="preserve">    EnableSourceSequentialModelParam,</w:t>
      </w:r>
    </w:p>
    <w:p>
      <w:pPr>
        <w:jc w:val="both"/>
      </w:pPr>
      <w:r>
        <w:t xml:space="preserve">    EnableSourceAddressBookParam,</w:t>
      </w:r>
    </w:p>
    <w:p>
      <w:pPr>
        <w:jc w:val="both"/>
      </w:pPr>
      <w:r>
        <w:t xml:space="preserve">    EnableProdSimClustersANNParam,</w:t>
      </w:r>
    </w:p>
    <w:p>
      <w:pPr>
        <w:jc w:val="both"/>
      </w:pPr>
      <w:r>
        <w:t xml:space="preserve">    EnableExperimentalSimClustersANNParam,</w:t>
      </w:r>
    </w:p>
    <w:p>
      <w:pPr>
        <w:jc w:val="both"/>
      </w:pPr>
      <w:r>
        <w:t xml:space="preserve">    EnableSimClustersANN1Param,</w:t>
      </w:r>
    </w:p>
    <w:p>
      <w:pPr>
        <w:jc w:val="both"/>
      </w:pPr>
      <w:r>
        <w:t xml:space="preserve">    EnableSimClustersANN2Param,</w:t>
      </w:r>
    </w:p>
    <w:p>
      <w:pPr>
        <w:jc w:val="both"/>
      </w:pPr>
      <w:r>
        <w:t xml:space="preserve">    EnableSimClustersANN3Param,</w:t>
      </w:r>
    </w:p>
    <w:p>
      <w:pPr>
        <w:jc w:val="both"/>
      </w:pPr>
      <w:r>
        <w:t xml:space="preserve">    EnableSimClustersANN5Param,</w:t>
      </w:r>
    </w:p>
    <w:p>
      <w:pPr>
        <w:jc w:val="both"/>
      </w:pPr>
      <w:r>
        <w:t xml:space="preserve">    EnableSimClustersANN4Param,</w:t>
      </w:r>
    </w:p>
    <w:p>
      <w:pPr>
        <w:jc w:val="both"/>
      </w:pPr>
      <w:r>
        <w:t xml:space="preserve">    MinScoreParam,</w:t>
      </w:r>
    </w:p>
    <w:p>
      <w:pPr>
        <w:jc w:val="both"/>
      </w:pPr>
      <w:r>
        <w:t xml:space="preserve">    MinScoreSequentialModelParam,</w:t>
      </w:r>
    </w:p>
    <w:p>
      <w:pPr>
        <w:jc w:val="both"/>
      </w:pPr>
      <w:r>
        <w:t xml:space="preserve">    MinScoreAddressBookParam,</w:t>
      </w:r>
    </w:p>
    <w:p>
      <w:pPr>
        <w:jc w:val="both"/>
      </w:pPr>
      <w:r>
        <w:t xml:space="preserve">    InterestedInEmbeddingIdParam,</w:t>
      </w:r>
    </w:p>
    <w:p>
      <w:pPr>
        <w:jc w:val="both"/>
      </w:pPr>
      <w:r>
        <w:t xml:space="preserve">    NextInterestedInEmbeddingIdParam,</w:t>
      </w:r>
    </w:p>
    <w:p>
      <w:pPr>
        <w:jc w:val="both"/>
      </w:pPr>
      <w:r>
        <w:t xml:space="preserve">    AddressBookInterestedInEmbeddingIdParam,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/>
    </w:p>
    <w:p>
      <w:pPr>
        <w:jc w:val="both"/>
      </w:pPr>
      <w:r>
        <w:t xml:space="preserve">    val booleanOverrides = FeatureSwitchOverrideUtil.getBooleanFSOverrides(</w:t>
      </w:r>
    </w:p>
    <w:p>
      <w:pPr>
        <w:jc w:val="both"/>
      </w:pPr>
      <w:r>
        <w:t xml:space="preserve">      EnableSourceParam,</w:t>
      </w:r>
    </w:p>
    <w:p>
      <w:pPr>
        <w:jc w:val="both"/>
      </w:pPr>
      <w:r>
        <w:t xml:space="preserve">      EnableSourceSequentialModelParam,</w:t>
      </w:r>
    </w:p>
    <w:p>
      <w:pPr>
        <w:jc w:val="both"/>
      </w:pPr>
      <w:r>
        <w:t xml:space="preserve">      EnableSourceAddressBookParam,</w:t>
      </w:r>
    </w:p>
    <w:p>
      <w:pPr>
        <w:jc w:val="both"/>
      </w:pPr>
      <w:r>
        <w:t xml:space="preserve">      EnableProdSimClustersANNParam,</w:t>
      </w:r>
    </w:p>
    <w:p>
      <w:pPr>
        <w:jc w:val="both"/>
      </w:pPr>
      <w:r>
        <w:t xml:space="preserve">      EnableExperimentalSimClustersANNParam,</w:t>
      </w:r>
    </w:p>
    <w:p>
      <w:pPr>
        <w:jc w:val="both"/>
      </w:pPr>
      <w:r>
        <w:t xml:space="preserve">      EnableSimClustersANN1Param,</w:t>
      </w:r>
    </w:p>
    <w:p>
      <w:pPr>
        <w:jc w:val="both"/>
      </w:pPr>
      <w:r>
        <w:t xml:space="preserve">      EnableSimClustersANN2Param,</w:t>
      </w:r>
    </w:p>
    <w:p>
      <w:pPr>
        <w:jc w:val="both"/>
      </w:pPr>
      <w:r>
        <w:t xml:space="preserve">      EnableSimClustersANN3Param,</w:t>
      </w:r>
    </w:p>
    <w:p>
      <w:pPr>
        <w:jc w:val="both"/>
      </w:pPr>
      <w:r>
        <w:t xml:space="preserve">      EnableSimClustersANN5Param,</w:t>
      </w:r>
    </w:p>
    <w:p>
      <w:pPr>
        <w:jc w:val="both"/>
      </w:pPr>
      <w:r>
        <w:t xml:space="preserve">      EnableSimClustersANN4Param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doubleOverrides = FeatureSwitchOverrideUtil.getBoundedDoubleFSOverrides(</w:t>
      </w:r>
    </w:p>
    <w:p>
      <w:pPr>
        <w:jc w:val="both"/>
      </w:pPr>
      <w:r>
        <w:t xml:space="preserve">      MinScoreParam,</w:t>
      </w:r>
    </w:p>
    <w:p>
      <w:pPr>
        <w:jc w:val="both"/>
      </w:pPr>
      <w:r>
        <w:t xml:space="preserve">      MinScoreSequentialModelParam,</w:t>
      </w:r>
    </w:p>
    <w:p>
      <w:pPr>
        <w:jc w:val="both"/>
      </w:pPr>
      <w:r>
        <w:t xml:space="preserve">      MinScoreAddressBookParam)</w:t>
      </w:r>
    </w:p>
    <w:p>
      <w:pPr>
        <w:jc w:val="both"/>
      </w:pPr>
      <w:r/>
    </w:p>
    <w:p>
      <w:pPr>
        <w:jc w:val="both"/>
      </w:pPr>
      <w:r>
        <w:t xml:space="preserve">    val enumOverrides = FeatureSwitchOverrideUtil.getEnumFSOverrides(</w:t>
      </w:r>
    </w:p>
    <w:p>
      <w:pPr>
        <w:jc w:val="both"/>
      </w:pPr>
      <w:r>
        <w:t xml:space="preserve">      NullStatsReceiver,</w:t>
      </w:r>
    </w:p>
    <w:p>
      <w:pPr>
        <w:jc w:val="both"/>
      </w:pPr>
      <w:r>
        <w:t xml:space="preserve">      Logger(getClass),</w:t>
      </w:r>
    </w:p>
    <w:p>
      <w:pPr>
        <w:jc w:val="both"/>
      </w:pPr>
      <w:r>
        <w:t xml:space="preserve">      InterestedInEmbeddingIdParam,</w:t>
      </w:r>
    </w:p>
    <w:p>
      <w:pPr>
        <w:jc w:val="both"/>
      </w:pPr>
      <w:r>
        <w:t xml:space="preserve">      NextInterestedInEmbeddingIdParam,</w:t>
      </w:r>
    </w:p>
    <w:p>
      <w:pPr>
        <w:jc w:val="both"/>
      </w:pPr>
      <w:r>
        <w:t xml:space="preserve">      AddressBookInterestedInEmbeddingIdParam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.set(doubleOverrides: _*)</w:t>
      </w:r>
    </w:p>
    <w:p>
      <w:pPr>
        <w:jc w:val="both"/>
      </w:pPr>
      <w:r>
        <w:t xml:space="preserve">      .set(enumOverrides: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