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SimClustersANNParams {</w:t>
      </w:r>
    </w:p>
    <w:p>
      <w:pPr>
        <w:jc w:val="both"/>
      </w:pPr>
      <w:r/>
    </w:p>
    <w:p>
      <w:pPr>
        <w:jc w:val="both"/>
      </w:pPr>
      <w:r>
        <w:t xml:space="preserve">  // Different SimClusters ANN cluster has its own config id (model slot)</w:t>
      </w:r>
    </w:p>
    <w:p>
      <w:pPr>
        <w:jc w:val="both"/>
      </w:pPr>
      <w:r>
        <w:t xml:space="preserve">  object SimClustersANNConfigId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"similarity_simclusters_ann_simclusters_ann_config_id",</w:t>
      </w:r>
    </w:p>
    <w:p>
      <w:pPr>
        <w:jc w:val="both"/>
      </w:pPr>
      <w:r>
        <w:t xml:space="preserve">        default = "Default"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SimClustersANN1ConfigId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"similarity_simclusters_ann_simclusters_ann_1_config_id",</w:t>
      </w:r>
    </w:p>
    <w:p>
      <w:pPr>
        <w:jc w:val="both"/>
      </w:pPr>
      <w:r>
        <w:t xml:space="preserve">        default = "20220810"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SimClustersANN2ConfigId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"similarity_simclusters_ann_simclusters_ann_2_config_id",</w:t>
      </w:r>
    </w:p>
    <w:p>
      <w:pPr>
        <w:jc w:val="both"/>
      </w:pPr>
      <w:r>
        <w:t xml:space="preserve">        default = "20220818"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SimClustersANN3ConfigId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"similarity_simclusters_ann_simclusters_ann_3_config_id",</w:t>
      </w:r>
    </w:p>
    <w:p>
      <w:pPr>
        <w:jc w:val="both"/>
      </w:pPr>
      <w:r>
        <w:t xml:space="preserve">        default = "20220819"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SimClustersANN5ConfigId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"similarity_simclusters_ann_simclusters_ann_5_config_id",</w:t>
      </w:r>
    </w:p>
    <w:p>
      <w:pPr>
        <w:jc w:val="both"/>
      </w:pPr>
      <w:r>
        <w:t xml:space="preserve">        default = "20221221"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SimClustersANN4ConfigId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"similarity_simclusters_ann_simclusters_ann_4_config_id",</w:t>
      </w:r>
    </w:p>
    <w:p>
      <w:pPr>
        <w:jc w:val="both"/>
      </w:pPr>
      <w:r>
        <w:t xml:space="preserve">        default = "20221220"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ExperimentalSimClustersANNConfigId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"similarity_simclusters_ann_experimental_simclusters_ann_config_id",</w:t>
      </w:r>
    </w:p>
    <w:p>
      <w:pPr>
        <w:jc w:val="both"/>
      </w:pPr>
      <w:r>
        <w:t xml:space="preserve">        default = "20220801"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SimClustersANNConfigId,</w:t>
      </w:r>
    </w:p>
    <w:p>
      <w:pPr>
        <w:jc w:val="both"/>
      </w:pPr>
      <w:r>
        <w:t xml:space="preserve">    SimClustersANN1ConfigId,</w:t>
      </w:r>
    </w:p>
    <w:p>
      <w:pPr>
        <w:jc w:val="both"/>
      </w:pPr>
      <w:r>
        <w:t xml:space="preserve">    SimClustersANN2ConfigId,</w:t>
      </w:r>
    </w:p>
    <w:p>
      <w:pPr>
        <w:jc w:val="both"/>
      </w:pPr>
      <w:r>
        <w:t xml:space="preserve">    SimClustersANN3ConfigId,</w:t>
      </w:r>
    </w:p>
    <w:p>
      <w:pPr>
        <w:jc w:val="both"/>
      </w:pPr>
      <w:r>
        <w:t xml:space="preserve">    SimClustersANN5ConfigId,</w:t>
      </w:r>
    </w:p>
    <w:p>
      <w:pPr>
        <w:jc w:val="both"/>
      </w:pPr>
      <w:r>
        <w:t xml:space="preserve">    ExperimentalSimClustersANNConfigId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stringOverrides = FeatureSwitchOverrideUtil.getStringFSOverrides(</w:t>
      </w:r>
    </w:p>
    <w:p>
      <w:pPr>
        <w:jc w:val="both"/>
      </w:pPr>
      <w:r>
        <w:t xml:space="preserve">      SimClustersANNConfigId,</w:t>
      </w:r>
    </w:p>
    <w:p>
      <w:pPr>
        <w:jc w:val="both"/>
      </w:pPr>
      <w:r>
        <w:t xml:space="preserve">      SimClustersANN1ConfigId,</w:t>
      </w:r>
    </w:p>
    <w:p>
      <w:pPr>
        <w:jc w:val="both"/>
      </w:pPr>
      <w:r>
        <w:t xml:space="preserve">      SimClustersANN2ConfigId,</w:t>
      </w:r>
    </w:p>
    <w:p>
      <w:pPr>
        <w:jc w:val="both"/>
      </w:pPr>
      <w:r>
        <w:t xml:space="preserve">      SimClustersANN3ConfigId,</w:t>
      </w:r>
    </w:p>
    <w:p>
      <w:pPr>
        <w:jc w:val="both"/>
      </w:pPr>
      <w:r>
        <w:t xml:space="preserve">      SimClustersANN5ConfigId,</w:t>
      </w:r>
    </w:p>
    <w:p>
      <w:pPr>
        <w:jc w:val="both"/>
      </w:pPr>
      <w:r>
        <w:t xml:space="preserve">      ExperimentalSimClustersANNConfigId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.set(stringOverrides: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