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com.twitter.cr_mixer.model.TweetWithAuthor</w:t>
      </w:r>
    </w:p>
    <w:p>
      <w:pPr>
        <w:jc w:val="both"/>
      </w:pPr>
      <w:r>
        <w:t>import com.twitter.cr_mixer.similarity_engine.SimilarityEngine.SimilarityEngineConfig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EarlybirdSimilarityEngine[</w:t>
      </w:r>
    </w:p>
    <w:p>
      <w:pPr>
        <w:jc w:val="both"/>
      </w:pPr>
      <w:r>
        <w:t xml:space="preserve">  Query,</w:t>
      </w:r>
    </w:p>
    <w:p>
      <w:pPr>
        <w:jc w:val="both"/>
      </w:pPr>
      <w:r>
        <w:t xml:space="preserve">  EarlybirdSimilarityEngineStore &lt;: ReadableStore[Query, Seq[TweetWithAuthor]]</w:t>
      </w:r>
    </w:p>
    <w:p>
      <w:pPr>
        <w:jc w:val="both"/>
      </w:pPr>
      <w:r>
        <w:t>](</w:t>
      </w:r>
    </w:p>
    <w:p>
      <w:pPr>
        <w:jc w:val="both"/>
      </w:pPr>
      <w:r>
        <w:t xml:space="preserve">  implementingStore: EarlybirdSimilarityEngineStore,</w:t>
      </w:r>
    </w:p>
    <w:p>
      <w:pPr>
        <w:jc w:val="both"/>
      </w:pPr>
      <w:r>
        <w:t xml:space="preserve">  override val identifier: SimilarityEngineType,</w:t>
      </w:r>
    </w:p>
    <w:p>
      <w:pPr>
        <w:jc w:val="both"/>
      </w:pPr>
      <w:r>
        <w:t xml:space="preserve">  globalStats: StatsReceiver,</w:t>
      </w:r>
    </w:p>
    <w:p>
      <w:pPr>
        <w:jc w:val="both"/>
      </w:pPr>
      <w:r>
        <w:t xml:space="preserve">  engineConfig: SimilarityEngineConfig,</w:t>
      </w:r>
    </w:p>
    <w:p>
      <w:pPr>
        <w:jc w:val="both"/>
      </w:pPr>
      <w:r>
        <w:t>) extends SimilarityEngine[EngineQuery[Query], TweetWithAuthor] {</w:t>
      </w:r>
    </w:p>
    <w:p>
      <w:pPr>
        <w:jc w:val="both"/>
      </w:pPr>
      <w:r>
        <w:t xml:space="preserve">  private val scopedStats = globalStats.scope("similarityEngine", identifier.toString)</w:t>
      </w:r>
    </w:p>
    <w:p>
      <w:pPr>
        <w:jc w:val="both"/>
      </w:pPr>
      <w:r/>
    </w:p>
    <w:p>
      <w:pPr>
        <w:jc w:val="both"/>
      </w:pPr>
      <w:r>
        <w:t xml:space="preserve">  def getScopedStats: StatsReceiver = scopedStats</w:t>
      </w:r>
    </w:p>
    <w:p>
      <w:pPr>
        <w:jc w:val="both"/>
      </w:pPr>
      <w:r/>
    </w:p>
    <w:p>
      <w:pPr>
        <w:jc w:val="both"/>
      </w:pPr>
      <w:r>
        <w:t xml:space="preserve">  def getCandidates(query: EngineQuery[Query]): Future[Option[Seq[TweetWithAuthor]]] = {</w:t>
      </w:r>
    </w:p>
    <w:p>
      <w:pPr>
        <w:jc w:val="both"/>
      </w:pPr>
      <w:r>
        <w:t xml:space="preserve">    SimilarityEngine.getFromFn(</w:t>
      </w:r>
    </w:p>
    <w:p>
      <w:pPr>
        <w:jc w:val="both"/>
      </w:pPr>
      <w:r>
        <w:t xml:space="preserve">      implementingStore.get,</w:t>
      </w:r>
    </w:p>
    <w:p>
      <w:pPr>
        <w:jc w:val="both"/>
      </w:pPr>
      <w:r>
        <w:t xml:space="preserve">      query.storeQuery,</w:t>
      </w:r>
    </w:p>
    <w:p>
      <w:pPr>
        <w:jc w:val="both"/>
      </w:pPr>
      <w:r>
        <w:t xml:space="preserve">      engineConfig,</w:t>
      </w:r>
    </w:p>
    <w:p>
      <w:pPr>
        <w:jc w:val="both"/>
      </w:pPr>
      <w:r>
        <w:t xml:space="preserve">      query.params,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