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com.twitter.cr_mixer.similarity_engine</w:t>
      </w:r>
    </w:p>
    <w:p>
      <w:pPr>
        <w:jc w:val="both"/>
      </w:pPr>
      <w:r/>
    </w:p>
    <w:p>
      <w:pPr>
        <w:jc w:val="both"/>
      </w:pPr>
      <w:r>
        <w:t>import com.twitter.cr_mixer.param.decider.CrMixerDecider</w:t>
      </w:r>
    </w:p>
    <w:p>
      <w:pPr>
        <w:jc w:val="both"/>
      </w:pPr>
      <w:r>
        <w:t>import com.twitter.cr_mixer.thriftscala.SimilarityEngineType</w:t>
      </w:r>
    </w:p>
    <w:p>
      <w:pPr>
        <w:jc w:val="both"/>
      </w:pPr>
      <w:r>
        <w:t>import com.twitter.finagle.GlobalRequestTimeoutException</w:t>
      </w:r>
    </w:p>
    <w:p>
      <w:pPr>
        <w:jc w:val="both"/>
      </w:pPr>
      <w:r>
        <w:t>import com.twitter.finagle.mux.ClientDiscardedRequestException</w:t>
      </w:r>
    </w:p>
    <w:p>
      <w:pPr>
        <w:jc w:val="both"/>
      </w:pPr>
      <w:r>
        <w:t>import com.twitter.finagle.memcached.Client</w:t>
      </w:r>
    </w:p>
    <w:p>
      <w:pPr>
        <w:jc w:val="both"/>
      </w:pPr>
      <w:r>
        <w:t>import com.twitter.finagle.mux.ServerApplicationError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com.twitter.frigate.common.util.StatsUtil</w:t>
      </w:r>
    </w:p>
    <w:p>
      <w:pPr>
        <w:jc w:val="both"/>
      </w:pPr>
      <w:r>
        <w:t>import com.twitter.hashing.KeyHasher</w:t>
      </w:r>
    </w:p>
    <w:p>
      <w:pPr>
        <w:jc w:val="both"/>
      </w:pPr>
      <w:r>
        <w:t>import com.twitter.hermit.store.common.ObservedMemcachedReadableStore</w:t>
      </w:r>
    </w:p>
    <w:p>
      <w:pPr>
        <w:jc w:val="both"/>
      </w:pPr>
      <w:r>
        <w:t>import com.twitter.relevance_platform.common.injection.LZ4Injection</w:t>
      </w:r>
    </w:p>
    <w:p>
      <w:pPr>
        <w:jc w:val="both"/>
      </w:pPr>
      <w:r>
        <w:t>import com.twitter.relevance_platform.common.injection.SeqObjectInjection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com.twitter.timelines.configapi.FSParam</w:t>
      </w:r>
    </w:p>
    <w:p>
      <w:pPr>
        <w:jc w:val="both"/>
      </w:pPr>
      <w:r>
        <w:t>import com.twitter.timelines.configapi.Params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com.twitter.util.TimeoutException</w:t>
      </w:r>
    </w:p>
    <w:p>
      <w:pPr>
        <w:jc w:val="both"/>
      </w:pPr>
      <w:r>
        <w:t>import com.twitter.util.logging.Logging</w:t>
      </w:r>
    </w:p>
    <w:p>
      <w:pPr>
        <w:jc w:val="both"/>
      </w:pPr>
      <w:r>
        <w:t>import org.apache.thrift.TApplicationException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SimilarityEngine is a wrapper which, given a [[Query]], returns a list of [[Candidate]]</w:t>
      </w:r>
    </w:p>
    <w:p>
      <w:pPr>
        <w:jc w:val="both"/>
      </w:pPr>
      <w:r>
        <w:t xml:space="preserve"> * The main purposes of a SimilarityEngine is to provide a consistent interface for candidate</w:t>
      </w:r>
    </w:p>
    <w:p>
      <w:pPr>
        <w:jc w:val="both"/>
      </w:pPr>
      <w:r>
        <w:t xml:space="preserve"> * generation logic, and provides default functions, including:</w:t>
      </w:r>
    </w:p>
    <w:p>
      <w:pPr>
        <w:jc w:val="both"/>
      </w:pPr>
      <w:r>
        <w:t xml:space="preserve"> * - Identification</w:t>
      </w:r>
    </w:p>
    <w:p>
      <w:pPr>
        <w:jc w:val="both"/>
      </w:pPr>
      <w:r>
        <w:t xml:space="preserve"> * - Observability</w:t>
      </w:r>
    </w:p>
    <w:p>
      <w:pPr>
        <w:jc w:val="both"/>
      </w:pPr>
      <w:r>
        <w:t xml:space="preserve"> * - Timeout settings</w:t>
      </w:r>
    </w:p>
    <w:p>
      <w:pPr>
        <w:jc w:val="both"/>
      </w:pPr>
      <w:r>
        <w:t xml:space="preserve"> * - Exception Handling</w:t>
      </w:r>
    </w:p>
    <w:p>
      <w:pPr>
        <w:jc w:val="both"/>
      </w:pPr>
      <w:r>
        <w:t xml:space="preserve"> * - Gating by Deciders &amp; FeatureSwitch settings</w:t>
      </w:r>
    </w:p>
    <w:p>
      <w:pPr>
        <w:jc w:val="both"/>
      </w:pPr>
      <w:r>
        <w:t xml:space="preserve"> * - (coming soon): Dark traffic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Note:</w:t>
      </w:r>
    </w:p>
    <w:p>
      <w:pPr>
        <w:jc w:val="both"/>
      </w:pPr>
      <w:r>
        <w:t xml:space="preserve"> * A SimilarityEngine by itself is NOT meant to be cacheable.</w:t>
      </w:r>
    </w:p>
    <w:p>
      <w:pPr>
        <w:jc w:val="both"/>
      </w:pPr>
      <w:r>
        <w:t xml:space="preserve"> * Caching should be implemented in the underlying ReadableStore that provides the [[Candidate]]s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Please keep extension of this class local this directory only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*/</w:t>
      </w:r>
    </w:p>
    <w:p>
      <w:pPr>
        <w:jc w:val="both"/>
      </w:pPr>
      <w:r>
        <w:t>trait SimilarityEngine[Query, Candidate]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Uniquely identifies a similarity engine.</w:t>
      </w:r>
    </w:p>
    <w:p>
      <w:pPr>
        <w:jc w:val="both"/>
      </w:pPr>
      <w:r>
        <w:t xml:space="preserve">   * Avoid using the same engine type for more than one engine, it will cause stats to double count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private[similarity_engine] def identifier: SimilarityEngineType</w:t>
      </w:r>
    </w:p>
    <w:p>
      <w:pPr>
        <w:jc w:val="both"/>
      </w:pPr>
      <w:r/>
    </w:p>
    <w:p>
      <w:pPr>
        <w:jc w:val="both"/>
      </w:pPr>
      <w:r>
        <w:t xml:space="preserve">  def getCandidates(query: Query): Future[Option[Seq[Candidate]]]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SimilarityEngine extends Logging {</w:t>
      </w:r>
    </w:p>
    <w:p>
      <w:pPr>
        <w:jc w:val="both"/>
      </w:pPr>
      <w:r>
        <w:t xml:space="preserve">  case class SimilarityEngineConfig(</w:t>
      </w:r>
    </w:p>
    <w:p>
      <w:pPr>
        <w:jc w:val="both"/>
      </w:pPr>
      <w:r>
        <w:t xml:space="preserve">    timeout: Duration,</w:t>
      </w:r>
    </w:p>
    <w:p>
      <w:pPr>
        <w:jc w:val="both"/>
      </w:pPr>
      <w:r>
        <w:t xml:space="preserve">    gatingConfig: GatingConfig)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Controls for whether or not this Engine is enabled.</w:t>
      </w:r>
    </w:p>
    <w:p>
      <w:pPr>
        <w:jc w:val="both"/>
      </w:pPr>
      <w:r>
        <w:t xml:space="preserve">   * In our previous design, we were expecting a Sim Engine will only take one set of Params,</w:t>
      </w:r>
    </w:p>
    <w:p>
      <w:pPr>
        <w:jc w:val="both"/>
      </w:pPr>
      <w:r>
        <w:t xml:space="preserve">   * and that’s why we decided to have GatingConfig and the EnableFeatureSwitch in the trait.</w:t>
      </w:r>
    </w:p>
    <w:p>
      <w:pPr>
        <w:jc w:val="both"/>
      </w:pPr>
      <w:r>
        <w:t xml:space="preserve">   * However, we now have two candidate generation pipelines: Tweet Rec, Related Tweets</w:t>
      </w:r>
    </w:p>
    <w:p>
      <w:pPr>
        <w:jc w:val="both"/>
      </w:pPr>
      <w:r>
        <w:t xml:space="preserve">   * and they are now having their own set of Params, but EnableFeatureSwitch can only put in 1 fixed value.</w:t>
      </w:r>
    </w:p>
    <w:p>
      <w:pPr>
        <w:jc w:val="both"/>
      </w:pPr>
      <w:r>
        <w:t xml:space="preserve">   * We need some further refactor work to make it more flexible.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deciderConfig Gate the Engine by a decider. If specified,</w:t>
      </w:r>
    </w:p>
    <w:p>
      <w:pPr>
        <w:jc w:val="both"/>
      </w:pPr>
      <w:r>
        <w:t xml:space="preserve">   * @param enableFeatureSwitch. DO NOT USE IT FOR NOW. It needs some refactorting. Please set it to None (SD-20268)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case class GatingConfig(</w:t>
      </w:r>
    </w:p>
    <w:p>
      <w:pPr>
        <w:jc w:val="both"/>
      </w:pPr>
      <w:r>
        <w:t xml:space="preserve">    deciderConfig: Option[DeciderConfig],</w:t>
      </w:r>
    </w:p>
    <w:p>
      <w:pPr>
        <w:jc w:val="both"/>
      </w:pPr>
      <w:r>
        <w:t xml:space="preserve">    enableFeatureSwitch: Option[</w:t>
      </w:r>
    </w:p>
    <w:p>
      <w:pPr>
        <w:jc w:val="both"/>
      </w:pPr>
      <w:r>
        <w:t xml:space="preserve">      FSParam[Boolean]</w:t>
      </w:r>
    </w:p>
    <w:p>
      <w:pPr>
        <w:jc w:val="both"/>
      </w:pPr>
      <w:r>
        <w:t xml:space="preserve">    ]) // Do NOT use the enableFeatureSwitch. It needs some refactoring.</w:t>
      </w:r>
    </w:p>
    <w:p>
      <w:pPr>
        <w:jc w:val="both"/>
      </w:pPr>
      <w:r/>
    </w:p>
    <w:p>
      <w:pPr>
        <w:jc w:val="both"/>
      </w:pPr>
      <w:r>
        <w:t xml:space="preserve">  case class DeciderConfig(</w:t>
      </w:r>
    </w:p>
    <w:p>
      <w:pPr>
        <w:jc w:val="both"/>
      </w:pPr>
      <w:r>
        <w:t xml:space="preserve">    decider: CrMixerDecider,</w:t>
      </w:r>
    </w:p>
    <w:p>
      <w:pPr>
        <w:jc w:val="both"/>
      </w:pPr>
      <w:r>
        <w:t xml:space="preserve">    deciderString: String)</w:t>
      </w:r>
    </w:p>
    <w:p>
      <w:pPr>
        <w:jc w:val="both"/>
      </w:pPr>
      <w:r/>
    </w:p>
    <w:p>
      <w:pPr>
        <w:jc w:val="both"/>
      </w:pPr>
      <w:r>
        <w:t xml:space="preserve">  case class MemCacheConfig[K](</w:t>
      </w:r>
    </w:p>
    <w:p>
      <w:pPr>
        <w:jc w:val="both"/>
      </w:pPr>
      <w:r>
        <w:t xml:space="preserve">    cacheClient: Client,</w:t>
      </w:r>
    </w:p>
    <w:p>
      <w:pPr>
        <w:jc w:val="both"/>
      </w:pPr>
      <w:r>
        <w:t xml:space="preserve">    ttl: Duration,</w:t>
      </w:r>
    </w:p>
    <w:p>
      <w:pPr>
        <w:jc w:val="both"/>
      </w:pPr>
      <w:r>
        <w:t xml:space="preserve">    asyncUpdate: Boolean = false,</w:t>
      </w:r>
    </w:p>
    <w:p>
      <w:pPr>
        <w:jc w:val="both"/>
      </w:pPr>
      <w:r>
        <w:t xml:space="preserve">    keyToString: K =&gt; String)</w:t>
      </w:r>
    </w:p>
    <w:p>
      <w:pPr>
        <w:jc w:val="both"/>
      </w:pPr>
      <w:r/>
    </w:p>
    <w:p>
      <w:pPr>
        <w:jc w:val="both"/>
      </w:pPr>
      <w:r>
        <w:t xml:space="preserve">  private[similarity_engine] def isEnabled(</w:t>
      </w:r>
    </w:p>
    <w:p>
      <w:pPr>
        <w:jc w:val="both"/>
      </w:pPr>
      <w:r>
        <w:t xml:space="preserve">    params: Params,</w:t>
      </w:r>
    </w:p>
    <w:p>
      <w:pPr>
        <w:jc w:val="both"/>
      </w:pPr>
      <w:r>
        <w:t xml:space="preserve">    gatingConfig: GatingConfig</w:t>
      </w:r>
    </w:p>
    <w:p>
      <w:pPr>
        <w:jc w:val="both"/>
      </w:pPr>
      <w:r>
        <w:t xml:space="preserve">  ): Boolean = {</w:t>
      </w:r>
    </w:p>
    <w:p>
      <w:pPr>
        <w:jc w:val="both"/>
      </w:pPr>
      <w:r>
        <w:t xml:space="preserve">    val enabledByDecider =</w:t>
      </w:r>
    </w:p>
    <w:p>
      <w:pPr>
        <w:jc w:val="both"/>
      </w:pPr>
      <w:r>
        <w:t xml:space="preserve">      gatingConfig.deciderConfig.forall { config =&gt;</w:t>
      </w:r>
    </w:p>
    <w:p>
      <w:pPr>
        <w:jc w:val="both"/>
      </w:pPr>
      <w:r>
        <w:t xml:space="preserve">        config.decider.isAvailable(config.deciderString)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val enabledByFS = gatingConfig.enableFeatureSwitch.forall(params.apply)</w:t>
      </w:r>
    </w:p>
    <w:p>
      <w:pPr>
        <w:jc w:val="both"/>
      </w:pPr>
      <w:r/>
    </w:p>
    <w:p>
      <w:pPr>
        <w:jc w:val="both"/>
      </w:pPr>
      <w:r>
        <w:t xml:space="preserve">    enabledByDecider &amp;&amp; enabledByFS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Default key hasher for memcache keys</w:t>
      </w:r>
    </w:p>
    <w:p>
      <w:pPr>
        <w:jc w:val="both"/>
      </w:pPr>
      <w:r>
        <w:t xml:space="preserve">  val keyHasher: KeyHasher = KeyHasher.FNV1A_64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 a MemCache wrapper to a ReadableStore with a preset key and value injection functions</w:t>
      </w:r>
    </w:p>
    <w:p>
      <w:pPr>
        <w:jc w:val="both"/>
      </w:pPr>
      <w:r>
        <w:t xml:space="preserve">   * Note: The [[Query]] object needs to be cacheable,</w:t>
      </w:r>
    </w:p>
    <w:p>
      <w:pPr>
        <w:jc w:val="both"/>
      </w:pPr>
      <w:r>
        <w:t xml:space="preserve">   * i.e. it cannot be a runtime objects or complex objects, for example, configapi.Params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underlyingStore un-cached store implementation</w:t>
      </w:r>
    </w:p>
    <w:p>
      <w:pPr>
        <w:jc w:val="both"/>
      </w:pPr>
      <w:r>
        <w:t xml:space="preserve">   * @param keyPrefix       a prefix differentiates 2 stores if they share the same key space.</w:t>
      </w:r>
    </w:p>
    <w:p>
      <w:pPr>
        <w:jc w:val="both"/>
      </w:pPr>
      <w:r>
        <w:t xml:space="preserve">   *                        e.x. 2 implementations of ReadableStore[UserId, Seq[Candidiate] ]</w:t>
      </w:r>
    </w:p>
    <w:p>
      <w:pPr>
        <w:jc w:val="both"/>
      </w:pPr>
      <w:r>
        <w:t xml:space="preserve">   *                        can use prefix "store_v1", "store_v2"</w:t>
      </w:r>
    </w:p>
    <w:p>
      <w:pPr>
        <w:jc w:val="both"/>
      </w:pPr>
      <w:r>
        <w:t xml:space="preserve">   * @return                A ReadableStore with a MemCache wrapper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private[similarity_engine] def addMemCache[Query, Candidate &lt;: Serializable](</w:t>
      </w:r>
    </w:p>
    <w:p>
      <w:pPr>
        <w:jc w:val="both"/>
      </w:pPr>
      <w:r>
        <w:t xml:space="preserve">    underlyingStore: ReadableStore[Query, Seq[Candidate]],</w:t>
      </w:r>
    </w:p>
    <w:p>
      <w:pPr>
        <w:jc w:val="both"/>
      </w:pPr>
      <w:r>
        <w:t xml:space="preserve">    memCacheConfig: MemCacheConfig[Query],</w:t>
      </w:r>
    </w:p>
    <w:p>
      <w:pPr>
        <w:jc w:val="both"/>
      </w:pPr>
      <w:r>
        <w:t xml:space="preserve">    keyPrefix: Option[String] = None,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ReadableStore[Query, Seq[Candidate]] = {</w:t>
      </w:r>
    </w:p>
    <w:p>
      <w:pPr>
        <w:jc w:val="both"/>
      </w:pPr>
      <w:r>
        <w:t xml:space="preserve">    val prefix = keyPrefix.getOrElse("")</w:t>
      </w:r>
    </w:p>
    <w:p>
      <w:pPr>
        <w:jc w:val="both"/>
      </w:pPr>
      <w:r/>
    </w:p>
    <w:p>
      <w:pPr>
        <w:jc w:val="both"/>
      </w:pPr>
      <w:r>
        <w:t xml:space="preserve">    ObservedMemcachedReadableStore.fromCacheClient[Query, Seq[Candidate]](</w:t>
      </w:r>
    </w:p>
    <w:p>
      <w:pPr>
        <w:jc w:val="both"/>
      </w:pPr>
      <w:r>
        <w:t xml:space="preserve">      backingStore = underlyingStore,</w:t>
      </w:r>
    </w:p>
    <w:p>
      <w:pPr>
        <w:jc w:val="both"/>
      </w:pPr>
      <w:r>
        <w:t xml:space="preserve">      cacheClient = memCacheConfig.cacheClient,</w:t>
      </w:r>
    </w:p>
    <w:p>
      <w:pPr>
        <w:jc w:val="both"/>
      </w:pPr>
      <w:r>
        <w:t xml:space="preserve">      ttl = memCacheConfig.ttl,</w:t>
      </w:r>
    </w:p>
    <w:p>
      <w:pPr>
        <w:jc w:val="both"/>
      </w:pPr>
      <w:r>
        <w:t xml:space="preserve">      asyncUpdate = memCacheConfig.asyncUpdate,</w:t>
      </w:r>
    </w:p>
    <w:p>
      <w:pPr>
        <w:jc w:val="both"/>
      </w:pPr>
      <w:r>
        <w:t xml:space="preserve">    )(</w:t>
      </w:r>
    </w:p>
    <w:p>
      <w:pPr>
        <w:jc w:val="both"/>
      </w:pPr>
      <w:r>
        <w:t xml:space="preserve">      valueInjection = LZ4Injection.compose(SeqObjectInjection[Candidate]()),</w:t>
      </w:r>
    </w:p>
    <w:p>
      <w:pPr>
        <w:jc w:val="both"/>
      </w:pPr>
      <w:r>
        <w:t xml:space="preserve">      keyToString = { k: Query =&gt; s"CRMixer:$prefix${memCacheConfig.keyToString(k)}" },</w:t>
      </w:r>
    </w:p>
    <w:p>
      <w:pPr>
        <w:jc w:val="both"/>
      </w:pPr>
      <w:r>
        <w:t xml:space="preserve">      statsReceiver = statsReceiver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val timer = com.twitter.finagle.util.DefaultTimer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Applies runtime configs, like stats, timeouts, exception handling, onto fn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private[similarity_engine] def getFromFn[Query, Candidate](</w:t>
      </w:r>
    </w:p>
    <w:p>
      <w:pPr>
        <w:jc w:val="both"/>
      </w:pPr>
      <w:r>
        <w:t xml:space="preserve">    fn: Query =&gt; Future[Option[Seq[Candidate]]],</w:t>
      </w:r>
    </w:p>
    <w:p>
      <w:pPr>
        <w:jc w:val="both"/>
      </w:pPr>
      <w:r>
        <w:t xml:space="preserve">    storeQuery: Query,</w:t>
      </w:r>
    </w:p>
    <w:p>
      <w:pPr>
        <w:jc w:val="both"/>
      </w:pPr>
      <w:r>
        <w:t xml:space="preserve">    engineConfig: SimilarityEngineConfig,</w:t>
      </w:r>
    </w:p>
    <w:p>
      <w:pPr>
        <w:jc w:val="both"/>
      </w:pPr>
      <w:r>
        <w:t xml:space="preserve">    params: Params,</w:t>
      </w:r>
    </w:p>
    <w:p>
      <w:pPr>
        <w:jc w:val="both"/>
      </w:pPr>
      <w:r>
        <w:t xml:space="preserve">    scopedStats: StatsReceiver</w:t>
      </w:r>
    </w:p>
    <w:p>
      <w:pPr>
        <w:jc w:val="both"/>
      </w:pPr>
      <w:r>
        <w:t xml:space="preserve">  ): Future[Option[Seq[Candidate]]] = {</w:t>
      </w:r>
    </w:p>
    <w:p>
      <w:pPr>
        <w:jc w:val="both"/>
      </w:pPr>
      <w:r>
        <w:t xml:space="preserve">    if (isEnabled(params, engineConfig.gatingConfig)) {</w:t>
      </w:r>
    </w:p>
    <w:p>
      <w:pPr>
        <w:jc w:val="both"/>
      </w:pPr>
      <w:r>
        <w:t xml:space="preserve">      scopedStats.counter("gate_enabled").incr()</w:t>
      </w:r>
    </w:p>
    <w:p>
      <w:pPr>
        <w:jc w:val="both"/>
      </w:pPr>
      <w:r/>
    </w:p>
    <w:p>
      <w:pPr>
        <w:jc w:val="both"/>
      </w:pPr>
      <w:r>
        <w:t xml:space="preserve">      StatsUtil</w:t>
      </w:r>
    </w:p>
    <w:p>
      <w:pPr>
        <w:jc w:val="both"/>
      </w:pPr>
      <w:r>
        <w:t xml:space="preserve">        .trackOptionItemsStats(scopedStats) {</w:t>
      </w:r>
    </w:p>
    <w:p>
      <w:pPr>
        <w:jc w:val="both"/>
      </w:pPr>
      <w:r>
        <w:t xml:space="preserve">          fn.apply(storeQuery).raiseWithin(engineConfig.timeout)(timer)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.rescue {</w:t>
      </w:r>
    </w:p>
    <w:p>
      <w:pPr>
        <w:jc w:val="both"/>
      </w:pPr>
      <w:r>
        <w:t xml:space="preserve">          case _: TimeoutException | _: GlobalRequestTimeoutException | _: TApplicationException |</w:t>
      </w:r>
    </w:p>
    <w:p>
      <w:pPr>
        <w:jc w:val="both"/>
      </w:pPr>
      <w:r>
        <w:t xml:space="preserve">              _: ClientDiscardedRequestException |</w:t>
      </w:r>
    </w:p>
    <w:p>
      <w:pPr>
        <w:jc w:val="both"/>
      </w:pPr>
      <w:r>
        <w:t xml:space="preserve">              _: ServerApplicationError // TApplicationException inside</w:t>
      </w:r>
    </w:p>
    <w:p>
      <w:pPr>
        <w:jc w:val="both"/>
      </w:pPr>
      <w:r>
        <w:t xml:space="preserve">              =&gt;</w:t>
      </w:r>
    </w:p>
    <w:p>
      <w:pPr>
        <w:jc w:val="both"/>
      </w:pPr>
      <w:r>
        <w:t xml:space="preserve">            debug("Failed to fetch. request aborted or timed out")</w:t>
      </w:r>
    </w:p>
    <w:p>
      <w:pPr>
        <w:jc w:val="both"/>
      </w:pPr>
      <w:r>
        <w:t xml:space="preserve">            Future.None</w:t>
      </w:r>
    </w:p>
    <w:p>
      <w:pPr>
        <w:jc w:val="both"/>
      </w:pPr>
      <w:r>
        <w:t xml:space="preserve">          case e =&gt;</w:t>
      </w:r>
    </w:p>
    <w:p>
      <w:pPr>
        <w:jc w:val="both"/>
      </w:pPr>
      <w:r>
        <w:t xml:space="preserve">            error("Failed to fetch. request aborted or timed out", e)</w:t>
      </w:r>
    </w:p>
    <w:p>
      <w:pPr>
        <w:jc w:val="both"/>
      </w:pPr>
      <w:r>
        <w:t xml:space="preserve">            Future.None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scopedStats.counter("gate_disabled").incr()</w:t>
      </w:r>
    </w:p>
    <w:p>
      <w:pPr>
        <w:jc w:val="both"/>
      </w:pPr>
      <w:r>
        <w:t xml:space="preserve">      Future.None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