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com.twitter.cr_mixer.util</w:t>
      </w:r>
    </w:p>
    <w:p>
      <w:pPr>
        <w:jc w:val="both"/>
      </w:pPr>
      <w:r/>
    </w:p>
    <w:p>
      <w:pPr>
        <w:jc w:val="both"/>
      </w:pPr>
      <w:r>
        <w:t>import com.twitter.cr_mixer.model.RankedCandidate</w:t>
      </w:r>
    </w:p>
    <w:p>
      <w:pPr>
        <w:jc w:val="both"/>
      </w:pPr>
      <w:r>
        <w:t>import com.twitter.cr_mixer.model.SimilarityEngineInfo</w:t>
      </w:r>
    </w:p>
    <w:p>
      <w:pPr>
        <w:jc w:val="both"/>
      </w:pPr>
      <w:r>
        <w:t>import com.twitter.cr_mixer.model.SourceInfo</w:t>
      </w:r>
    </w:p>
    <w:p>
      <w:pPr>
        <w:jc w:val="both"/>
      </w:pPr>
      <w:r>
        <w:t>import com.twitter.cr_mixer.thriftscala.MetricTag</w:t>
      </w:r>
    </w:p>
    <w:p>
      <w:pPr>
        <w:jc w:val="both"/>
      </w:pPr>
      <w:r>
        <w:t>import com.twitter.cr_mixer.thriftscala.SimilarityEngineType</w:t>
      </w:r>
    </w:p>
    <w:p>
      <w:pPr>
        <w:jc w:val="both"/>
      </w:pPr>
      <w:r>
        <w:t>import com.twitter.cr_mixer.thriftscala.SourceType</w:t>
      </w:r>
    </w:p>
    <w:p>
      <w:pPr>
        <w:jc w:val="both"/>
      </w:pPr>
      <w:r/>
    </w:p>
    <w:p>
      <w:pPr>
        <w:jc w:val="both"/>
      </w:pPr>
      <w:r>
        <w:t>object MetricTagUtil {</w:t>
      </w:r>
    </w:p>
    <w:p>
      <w:pPr>
        <w:jc w:val="both"/>
      </w:pPr>
      <w:r/>
    </w:p>
    <w:p>
      <w:pPr>
        <w:jc w:val="both"/>
      </w:pPr>
      <w:r>
        <w:t xml:space="preserve">  def buildMetricTags(candidate: RankedCandidate): Seq[MetricTag] = {</w:t>
      </w:r>
    </w:p>
    <w:p>
      <w:pPr>
        <w:jc w:val="both"/>
      </w:pPr>
      <w:r>
        <w:t xml:space="preserve">    val interestedInMetricTag = isFromInterestedIn(candidate)</w:t>
      </w:r>
    </w:p>
    <w:p>
      <w:pPr>
        <w:jc w:val="both"/>
      </w:pPr>
      <w:r/>
    </w:p>
    <w:p>
      <w:pPr>
        <w:jc w:val="both"/>
      </w:pPr>
      <w:r>
        <w:t xml:space="preserve">    val cgInfoMetricTags = candidate.potentialReasons</w:t>
      </w:r>
    </w:p>
    <w:p>
      <w:pPr>
        <w:jc w:val="both"/>
      </w:pPr>
      <w:r>
        <w:t xml:space="preserve">      .flatMap { cgInfo =&gt;</w:t>
      </w:r>
    </w:p>
    <w:p>
      <w:pPr>
        <w:jc w:val="both"/>
      </w:pPr>
      <w:r>
        <w:t xml:space="preserve">        val sourceMetricTag = cgInfo.sourceInfoOpt.flatMap { sourceInfo =&gt;</w:t>
      </w:r>
    </w:p>
    <w:p>
      <w:pPr>
        <w:jc w:val="both"/>
      </w:pPr>
      <w:r>
        <w:t xml:space="preserve">          toMetricTagFromSource(sourceInfo.sourceType)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val similarityEngineTags = toMetricTagFromSimilarityEngine(</w:t>
      </w:r>
    </w:p>
    <w:p>
      <w:pPr>
        <w:jc w:val="both"/>
      </w:pPr>
      <w:r>
        <w:t xml:space="preserve">          cgInfo.similarityEngineInfo,</w:t>
      </w:r>
    </w:p>
    <w:p>
      <w:pPr>
        <w:jc w:val="both"/>
      </w:pPr>
      <w:r>
        <w:t xml:space="preserve">          cgInfo.contributingSimilarityEngines)</w:t>
      </w:r>
    </w:p>
    <w:p>
      <w:pPr>
        <w:jc w:val="both"/>
      </w:pPr>
      <w:r/>
    </w:p>
    <w:p>
      <w:pPr>
        <w:jc w:val="both"/>
      </w:pPr>
      <w:r>
        <w:t xml:space="preserve">        val combinedMetricTag = cgInfo.sourceInfoOpt.flatMap { sourceInfo =&gt;</w:t>
      </w:r>
    </w:p>
    <w:p>
      <w:pPr>
        <w:jc w:val="both"/>
      </w:pPr>
      <w:r>
        <w:t xml:space="preserve">          toMetricTagFromSourceAndSimilarityEngine(sourceInfo, cgInfo.similarityEngineInfo)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Seq(sourceMetricTag) ++ similarityEngineTags ++ Seq(combinedMetricTag)</w:t>
      </w:r>
    </w:p>
    <w:p>
      <w:pPr>
        <w:jc w:val="both"/>
      </w:pPr>
      <w:r>
        <w:t xml:space="preserve">      }.flatten.toSet</w:t>
      </w:r>
    </w:p>
    <w:p>
      <w:pPr>
        <w:jc w:val="both"/>
      </w:pPr>
      <w:r>
        <w:t xml:space="preserve">    (interestedInMetricTag ++ cgInfoMetricTags).toSeq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/***</w:t>
      </w:r>
    </w:p>
    <w:p>
      <w:pPr>
        <w:jc w:val="both"/>
      </w:pPr>
      <w:r>
        <w:t xml:space="preserve">   * match a sourceType to a metricTag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toMetricTagFromSource(sourceType: SourceType): Option[MetricTag] = {</w:t>
      </w:r>
    </w:p>
    <w:p>
      <w:pPr>
        <w:jc w:val="both"/>
      </w:pPr>
      <w:r>
        <w:t xml:space="preserve">    sourceType match {</w:t>
      </w:r>
    </w:p>
    <w:p>
      <w:pPr>
        <w:jc w:val="both"/>
      </w:pPr>
      <w:r>
        <w:t xml:space="preserve">      case SourceType.TweetFavorite =&gt; Some(MetricTag.TweetFavorite) // Personalized Topics in Home</w:t>
      </w:r>
    </w:p>
    <w:p>
      <w:pPr>
        <w:jc w:val="both"/>
      </w:pPr>
      <w:r>
        <w:t xml:space="preserve">      case SourceType.Retweet =&gt; Some(MetricTag.Retweet) // Personalized Topics in Home</w:t>
      </w:r>
    </w:p>
    <w:p>
      <w:pPr>
        <w:jc w:val="both"/>
      </w:pPr>
      <w:r>
        <w:t xml:space="preserve">      case SourceType.NotificationClick =&gt;</w:t>
      </w:r>
    </w:p>
    <w:p>
      <w:pPr>
        <w:jc w:val="both"/>
      </w:pPr>
      <w:r>
        <w:t xml:space="preserve">        Some(MetricTag.PushOpenOrNtabClick) // Health Filter in MR</w:t>
      </w:r>
    </w:p>
    <w:p>
      <w:pPr>
        <w:jc w:val="both"/>
      </w:pPr>
      <w:r>
        <w:t xml:space="preserve">      case SourceType.OriginalTweet =&gt;</w:t>
      </w:r>
    </w:p>
    <w:p>
      <w:pPr>
        <w:jc w:val="both"/>
      </w:pPr>
      <w:r>
        <w:t xml:space="preserve">        Some(MetricTag.OriginalTweet)</w:t>
      </w:r>
    </w:p>
    <w:p>
      <w:pPr>
        <w:jc w:val="both"/>
      </w:pPr>
      <w:r>
        <w:t xml:space="preserve">      case SourceType.Reply =&gt;</w:t>
      </w:r>
    </w:p>
    <w:p>
      <w:pPr>
        <w:jc w:val="both"/>
      </w:pPr>
      <w:r>
        <w:t xml:space="preserve">        Some(MetricTag.Reply)</w:t>
      </w:r>
    </w:p>
    <w:p>
      <w:pPr>
        <w:jc w:val="both"/>
      </w:pPr>
      <w:r>
        <w:t xml:space="preserve">      case SourceType.TweetShare =&gt;</w:t>
      </w:r>
    </w:p>
    <w:p>
      <w:pPr>
        <w:jc w:val="both"/>
      </w:pPr>
      <w:r>
        <w:t xml:space="preserve">        Some(MetricTag.TweetShare)</w:t>
      </w:r>
    </w:p>
    <w:p>
      <w:pPr>
        <w:jc w:val="both"/>
      </w:pPr>
      <w:r>
        <w:t xml:space="preserve">      case SourceType.UserFollow =&gt;</w:t>
      </w:r>
    </w:p>
    <w:p>
      <w:pPr>
        <w:jc w:val="both"/>
      </w:pPr>
      <w:r>
        <w:t xml:space="preserve">        Some(MetricTag.UserFollow)</w:t>
      </w:r>
    </w:p>
    <w:p>
      <w:pPr>
        <w:jc w:val="both"/>
      </w:pPr>
      <w:r>
        <w:t xml:space="preserve">      case SourceType.UserRepeatedProfileVisit =&gt;</w:t>
      </w:r>
    </w:p>
    <w:p>
      <w:pPr>
        <w:jc w:val="both"/>
      </w:pPr>
      <w:r>
        <w:t xml:space="preserve">        Some(MetricTag.UserRepeatedProfileVisit)</w:t>
      </w:r>
    </w:p>
    <w:p>
      <w:pPr>
        <w:jc w:val="both"/>
      </w:pPr>
      <w:r>
        <w:t xml:space="preserve">      case SourceType.TwiceUserId =&gt;</w:t>
      </w:r>
    </w:p>
    <w:p>
      <w:pPr>
        <w:jc w:val="both"/>
      </w:pPr>
      <w:r>
        <w:t xml:space="preserve">        Some(MetricTag.TwiceUserId)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/***</w:t>
      </w:r>
    </w:p>
    <w:p>
      <w:pPr>
        <w:jc w:val="both"/>
      </w:pPr>
      <w:r>
        <w:t xml:space="preserve">   * If the SEInfo is built by a unified sim engine, we un-wrap the contributing sim engines.</w:t>
      </w:r>
    </w:p>
    <w:p>
      <w:pPr>
        <w:jc w:val="both"/>
      </w:pPr>
      <w:r>
        <w:t xml:space="preserve">   * If not, we log the sim engine as usual.</w:t>
      </w:r>
    </w:p>
    <w:p>
      <w:pPr>
        <w:jc w:val="both"/>
      </w:pPr>
      <w:r>
        <w:t xml:space="preserve">   * @param seInfo (CandidateGenerationInfo.similarityEngineInfo): SimilarityEngineInfo,</w:t>
      </w:r>
    </w:p>
    <w:p>
      <w:pPr>
        <w:jc w:val="both"/>
      </w:pPr>
      <w:r>
        <w:t xml:space="preserve">   * @param cseInfo (CandidateGenerationInfo.contributingSimilarityEngines): Seq[SimilarityEngineInfo]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toMetricTagFromSimilarityEngine(</w:t>
      </w:r>
    </w:p>
    <w:p>
      <w:pPr>
        <w:jc w:val="both"/>
      </w:pPr>
      <w:r>
        <w:t xml:space="preserve">    seInfo: SimilarityEngineInfo,</w:t>
      </w:r>
    </w:p>
    <w:p>
      <w:pPr>
        <w:jc w:val="both"/>
      </w:pPr>
      <w:r>
        <w:t xml:space="preserve">    cseInfo: Seq[SimilarityEngineInfo]</w:t>
      </w:r>
    </w:p>
    <w:p>
      <w:pPr>
        <w:jc w:val="both"/>
      </w:pPr>
      <w:r>
        <w:t xml:space="preserve">  ): Seq[Option[MetricTag]] = {</w:t>
      </w:r>
    </w:p>
    <w:p>
      <w:pPr>
        <w:jc w:val="both"/>
      </w:pPr>
      <w:r>
        <w:t xml:space="preserve">    seInfo.similarityEngineType match {</w:t>
      </w:r>
    </w:p>
    <w:p>
      <w:pPr>
        <w:jc w:val="both"/>
      </w:pPr>
      <w:r>
        <w:t xml:space="preserve">      case SimilarityEngineType.TweetBasedUnifiedSimilarityEngine =&gt; // un-wrap the unified sim engine</w:t>
      </w:r>
    </w:p>
    <w:p>
      <w:pPr>
        <w:jc w:val="both"/>
      </w:pPr>
      <w:r>
        <w:t xml:space="preserve">        cseInfo.map { contributingSimEngine =&gt;</w:t>
      </w:r>
    </w:p>
    <w:p>
      <w:pPr>
        <w:jc w:val="both"/>
      </w:pPr>
      <w:r>
        <w:t xml:space="preserve">          toMetricTagFromSimilarityEngine(contributingSimEngine, Seq.empty)</w:t>
      </w:r>
    </w:p>
    <w:p>
      <w:pPr>
        <w:jc w:val="both"/>
      </w:pPr>
      <w:r>
        <w:t xml:space="preserve">        }.flatten</w:t>
      </w:r>
    </w:p>
    <w:p>
      <w:pPr>
        <w:jc w:val="both"/>
      </w:pPr>
      <w:r>
        <w:t xml:space="preserve">      case SimilarityEngineType.ProducerBasedUnifiedSimilarityEngine =&gt; // un-wrap the unified sim engine</w:t>
      </w:r>
    </w:p>
    <w:p>
      <w:pPr>
        <w:jc w:val="both"/>
      </w:pPr>
      <w:r>
        <w:t xml:space="preserve">        cseInfo.map { contributingSimEngine =&gt;</w:t>
      </w:r>
    </w:p>
    <w:p>
      <w:pPr>
        <w:jc w:val="both"/>
      </w:pPr>
      <w:r>
        <w:t xml:space="preserve">          toMetricTagFromSimilarityEngine(contributingSimEngine, Seq.empty)</w:t>
      </w:r>
    </w:p>
    <w:p>
      <w:pPr>
        <w:jc w:val="both"/>
      </w:pPr>
      <w:r>
        <w:t xml:space="preserve">        }.flatten</w:t>
      </w:r>
    </w:p>
    <w:p>
      <w:pPr>
        <w:jc w:val="both"/>
      </w:pPr>
      <w:r>
        <w:t xml:space="preserve">      // SimClustersANN can either be called on its own, or be called under unified sim engine</w:t>
      </w:r>
    </w:p>
    <w:p>
      <w:pPr>
        <w:jc w:val="both"/>
      </w:pPr>
      <w:r>
        <w:t xml:space="preserve">      case SimilarityEngineType.SimClustersANN =&gt; // the old "UserInterestedIn" will be replaced by this. Also, OfflineTwice</w:t>
      </w:r>
    </w:p>
    <w:p>
      <w:pPr>
        <w:jc w:val="both"/>
      </w:pPr>
      <w:r>
        <w:t xml:space="preserve">        Seq(Some(MetricTag.SimClustersANN), seInfo.modelId.flatMap(toMetricTagFromModelId(_)))</w:t>
      </w:r>
    </w:p>
    <w:p>
      <w:pPr>
        <w:jc w:val="both"/>
      </w:pPr>
      <w:r>
        <w:t xml:space="preserve">      case SimilarityEngineType.ConsumerEmbeddingBasedTwHINANN =&gt;</w:t>
      </w:r>
    </w:p>
    <w:p>
      <w:pPr>
        <w:jc w:val="both"/>
      </w:pPr>
      <w:r>
        <w:t xml:space="preserve">        Seq(Some(MetricTag.ConsumerEmbeddingBasedTwHINANN))</w:t>
      </w:r>
    </w:p>
    <w:p>
      <w:pPr>
        <w:jc w:val="both"/>
      </w:pPr>
      <w:r>
        <w:t xml:space="preserve">      case SimilarityEngineType.TwhinCollabFilter =&gt; Seq(Some(MetricTag.TwhinCollabFilter))</w:t>
      </w:r>
    </w:p>
    <w:p>
      <w:pPr>
        <w:jc w:val="both"/>
      </w:pPr>
      <w:r>
        <w:t xml:space="preserve">      // In the current implementation, TweetBasedUserTweetGraph/TweetBasedTwHINANN has a tag when</w:t>
      </w:r>
    </w:p>
    <w:p>
      <w:pPr>
        <w:jc w:val="both"/>
      </w:pPr>
      <w:r>
        <w:t xml:space="preserve">      // it's either a base SE or a contributing SE. But for now they only show up in contributing SE.</w:t>
      </w:r>
    </w:p>
    <w:p>
      <w:pPr>
        <w:jc w:val="both"/>
      </w:pPr>
      <w:r>
        <w:t xml:space="preserve">      case SimilarityEngineType.TweetBasedUserTweetGraph =&gt;</w:t>
      </w:r>
    </w:p>
    <w:p>
      <w:pPr>
        <w:jc w:val="both"/>
      </w:pPr>
      <w:r>
        <w:t xml:space="preserve">        Seq(Some(MetricTag.TweetBasedUserTweetGraph))</w:t>
      </w:r>
    </w:p>
    <w:p>
      <w:pPr>
        <w:jc w:val="both"/>
      </w:pPr>
      <w:r>
        <w:t xml:space="preserve">      case SimilarityEngineType.TweetBasedTwHINANN =&gt;</w:t>
      </w:r>
    </w:p>
    <w:p>
      <w:pPr>
        <w:jc w:val="both"/>
      </w:pPr>
      <w:r>
        <w:t xml:space="preserve">        Seq(Some(MetricTag.TweetBasedTwHINANN))</w:t>
      </w:r>
    </w:p>
    <w:p>
      <w:pPr>
        <w:jc w:val="both"/>
      </w:pPr>
      <w:r>
        <w:t xml:space="preserve">      case _ =&gt; Seq.empty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/***</w:t>
      </w:r>
    </w:p>
    <w:p>
      <w:pPr>
        <w:jc w:val="both"/>
      </w:pPr>
      <w:r>
        <w:t xml:space="preserve">   * pass in a model id, and match it with the metric tag type.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toMetricTagFromModelId(</w:t>
      </w:r>
    </w:p>
    <w:p>
      <w:pPr>
        <w:jc w:val="both"/>
      </w:pPr>
      <w:r>
        <w:t xml:space="preserve">    modelId: String</w:t>
      </w:r>
    </w:p>
    <w:p>
      <w:pPr>
        <w:jc w:val="both"/>
      </w:pPr>
      <w:r>
        <w:t xml:space="preserve">  ): Option[MetricTag] = {</w:t>
      </w:r>
    </w:p>
    <w:p>
      <w:pPr>
        <w:jc w:val="both"/>
      </w:pPr>
      <w:r/>
    </w:p>
    <w:p>
      <w:pPr>
        <w:jc w:val="both"/>
      </w:pPr>
      <w:r>
        <w:t xml:space="preserve">    val pushOpenBasedModelRegex = "(.*_Model20m145k2020_20220819)".r</w:t>
      </w:r>
    </w:p>
    <w:p>
      <w:pPr>
        <w:jc w:val="both"/>
      </w:pPr>
      <w:r/>
    </w:p>
    <w:p>
      <w:pPr>
        <w:jc w:val="both"/>
      </w:pPr>
      <w:r>
        <w:t xml:space="preserve">    modelId match {</w:t>
      </w:r>
    </w:p>
    <w:p>
      <w:pPr>
        <w:jc w:val="both"/>
      </w:pPr>
      <w:r>
        <w:t xml:space="preserve">      case pushOpenBasedModelRegex(_*) =&gt;</w:t>
      </w:r>
    </w:p>
    <w:p>
      <w:pPr>
        <w:jc w:val="both"/>
      </w:pPr>
      <w:r>
        <w:t xml:space="preserve">        Some(MetricTag.RequestHealthFilterPushOpenBasedTweetEmbedding)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toMetricTagFromSourceAndSimilarityEngine(</w:t>
      </w:r>
    </w:p>
    <w:p>
      <w:pPr>
        <w:jc w:val="both"/>
      </w:pPr>
      <w:r>
        <w:t xml:space="preserve">    sourceInfo: SourceInfo,</w:t>
      </w:r>
    </w:p>
    <w:p>
      <w:pPr>
        <w:jc w:val="both"/>
      </w:pPr>
      <w:r>
        <w:t xml:space="preserve">    seInfo: SimilarityEngineInfo</w:t>
      </w:r>
    </w:p>
    <w:p>
      <w:pPr>
        <w:jc w:val="both"/>
      </w:pPr>
      <w:r>
        <w:t xml:space="preserve">  ): Option[MetricTag] = {</w:t>
      </w:r>
    </w:p>
    <w:p>
      <w:pPr>
        <w:jc w:val="both"/>
      </w:pPr>
      <w:r>
        <w:t xml:space="preserve">    sourceInfo.sourceType match {</w:t>
      </w:r>
    </w:p>
    <w:p>
      <w:pPr>
        <w:jc w:val="both"/>
      </w:pPr>
      <w:r>
        <w:t xml:space="preserve">      case SourceType.Lookalike</w:t>
      </w:r>
    </w:p>
    <w:p>
      <w:pPr>
        <w:jc w:val="both"/>
      </w:pPr>
      <w:r>
        <w:t xml:space="preserve">          if seInfo.similarityEngineType == SimilarityEngineType.ConsumersBasedUserTweetGraph =&gt;</w:t>
      </w:r>
    </w:p>
    <w:p>
      <w:pPr>
        <w:jc w:val="both"/>
      </w:pPr>
      <w:r>
        <w:t xml:space="preserve">        Some(MetricTag.LookalikeUTG)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Special use case: used by Notifications team to generate the UserInterestedIn CRT push copy.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if we have different types of InterestedIn (eg. UserInterestedIn, NextInterestedIn),</w:t>
      </w:r>
    </w:p>
    <w:p>
      <w:pPr>
        <w:jc w:val="both"/>
      </w:pPr>
      <w:r>
        <w:t xml:space="preserve">   * this if statement will have to be refactored to contain the real UserInterestedIn.</w:t>
      </w:r>
    </w:p>
    <w:p>
      <w:pPr>
        <w:jc w:val="both"/>
      </w:pPr>
      <w:r>
        <w:t xml:space="preserve">   * @return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isFromInterestedIn(candidate: RankedCandidate): Set[MetricTag] = {</w:t>
      </w:r>
    </w:p>
    <w:p>
      <w:pPr>
        <w:jc w:val="both"/>
      </w:pPr>
      <w:r>
        <w:t xml:space="preserve">    if (candidate.reasonChosen.sourceInfoOpt.isEmpty</w:t>
      </w:r>
    </w:p>
    <w:p>
      <w:pPr>
        <w:jc w:val="both"/>
      </w:pPr>
      <w:r>
        <w:t xml:space="preserve">      &amp;&amp; candidate.reasonChosen.similarityEngineInfo.similarityEngineType == SimilarityEngineType.SimClustersANN) {</w:t>
      </w:r>
    </w:p>
    <w:p>
      <w:pPr>
        <w:jc w:val="both"/>
      </w:pPr>
      <w:r>
        <w:t xml:space="preserve">      Set(MetricTag.UserInterestedIn)</w:t>
      </w:r>
    </w:p>
    <w:p>
      <w:pPr>
        <w:jc w:val="both"/>
      </w:pPr>
      <w:r>
        <w:t xml:space="preserve">    } else Set.empty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