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"product.thrift"</w:t>
      </w:r>
    </w:p>
    <w:p>
      <w:pPr>
        <w:jc w:val="both"/>
      </w:pPr>
      <w:r>
        <w:t>include "com/twitter/product_mixer/core/client_context.thrift"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>
        <w:t>struct RelatedVideoTweetRequest {</w:t>
      </w:r>
    </w:p>
    <w:p>
      <w:pPr>
        <w:jc w:val="both"/>
      </w:pPr>
      <w:r>
        <w:t xml:space="preserve">  1: required identifier.InternalId internalId</w:t>
      </w:r>
    </w:p>
    <w:p>
      <w:pPr>
        <w:jc w:val="both"/>
      </w:pPr>
      <w:r>
        <w:tab/>
        <w:t>2: required product.Product product</w:t>
      </w:r>
    </w:p>
    <w:p>
      <w:pPr>
        <w:jc w:val="both"/>
      </w:pPr>
      <w:r>
        <w:tab/>
        <w:t>3: required client_context.ClientContext clientContext # RUX LogOut will have clientContext.userId = None</w:t>
      </w:r>
    </w:p>
    <w:p>
      <w:pPr>
        <w:jc w:val="both"/>
      </w:pPr>
      <w:r>
        <w:tab/>
        <w:t>4: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RelatedVideoTweet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optional double score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RelatedVideoTweetResponse {</w:t>
      </w:r>
    </w:p>
    <w:p>
      <w:pPr>
        <w:jc w:val="both"/>
      </w:pPr>
      <w:r>
        <w:t xml:space="preserve">  1: required list&lt;RelatedVideoTweet&gt;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