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/>
    </w:p>
    <w:p>
      <w:pPr>
        <w:jc w:val="both"/>
      </w:pPr>
      <w:r>
        <w:t>object SimsExpansionSourceParams {</w:t>
      </w:r>
    </w:p>
    <w:p>
      <w:pPr>
        <w:jc w:val="both"/>
      </w:pPr>
      <w:r>
        <w:t xml:space="preserve">  case object Aggregator</w:t>
      </w:r>
    </w:p>
    <w:p>
      <w:pPr>
        <w:jc w:val="both"/>
      </w:pPr>
      <w:r>
        <w:t xml:space="preserve">      extends FSEnumParam[SimsExpansionSourceAggregatorId.type](</w:t>
      </w:r>
    </w:p>
    <w:p>
      <w:pPr>
        <w:jc w:val="both"/>
      </w:pPr>
      <w:r>
        <w:t xml:space="preserve">        name = "sims_expansion_aggregator_id",</w:t>
      </w:r>
    </w:p>
    <w:p>
      <w:pPr>
        <w:jc w:val="both"/>
      </w:pPr>
      <w:r>
        <w:t xml:space="preserve">        default = SimsExpansionSourceAggregatorId.Sum,</w:t>
      </w:r>
    </w:p>
    <w:p>
      <w:pPr>
        <w:jc w:val="both"/>
      </w:pPr>
      <w:r>
        <w:t xml:space="preserve">        enum = SimsExpansionSourceAggregatorId)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SimsExpansionSourceAggregatorId extends Enumeration {</w:t>
      </w:r>
    </w:p>
    <w:p>
      <w:pPr>
        <w:jc w:val="both"/>
      </w:pPr>
      <w:r>
        <w:t xml:space="preserve">  type AggregatorId = Value</w:t>
      </w:r>
    </w:p>
    <w:p>
      <w:pPr>
        <w:jc w:val="both"/>
      </w:pPr>
      <w:r>
        <w:t xml:space="preserve">  val Sum: AggregatorId = Value("sum")</w:t>
      </w:r>
    </w:p>
    <w:p>
      <w:pPr>
        <w:jc w:val="both"/>
      </w:pPr>
      <w:r>
        <w:t xml:space="preserve">  val Max: AggregatorId = Value("max")</w:t>
      </w:r>
    </w:p>
    <w:p>
      <w:pPr>
        <w:jc w:val="both"/>
      </w:pPr>
      <w:r>
        <w:t xml:space="preserve">  val MultiDecay: AggregatorId = Value("multi_decay")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