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com.twitter.follow_recommendations.common.candidate_sources.top_organic_follows_accounts</w:t>
      </w:r>
    </w:p>
    <w:p>
      <w:pPr>
        <w:jc w:val="both"/>
      </w:pPr>
      <w:r/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com.twitter.timelines.configapi.FSEnumSeqParam</w:t>
      </w:r>
    </w:p>
    <w:p>
      <w:pPr>
        <w:jc w:val="both"/>
      </w:pPr>
      <w:r>
        <w:t>import com.twitter.timelines.configapi.FSParam</w:t>
      </w:r>
    </w:p>
    <w:p>
      <w:pPr>
        <w:jc w:val="both"/>
      </w:pPr>
      <w:r/>
    </w:p>
    <w:p>
      <w:pPr>
        <w:jc w:val="both"/>
      </w:pPr>
      <w:r>
        <w:t>object TopOrganicFollowsAccountsParams {</w:t>
      </w:r>
    </w:p>
    <w:p>
      <w:pPr>
        <w:jc w:val="both"/>
      </w:pPr>
      <w:r>
        <w:t xml:space="preserve">  // whether or not to fetch TopOrganicFollowsAccounts candidate sources</w:t>
      </w:r>
    </w:p>
    <w:p>
      <w:pPr>
        <w:jc w:val="both"/>
      </w:pPr>
      <w:r>
        <w:t xml:space="preserve">  case object CandidateSourceEnabled</w:t>
      </w:r>
    </w:p>
    <w:p>
      <w:pPr>
        <w:jc w:val="both"/>
      </w:pPr>
      <w:r>
        <w:t xml:space="preserve">      extends FSParam[Boolean]("top_organic_follows_accounts_candidate_source_enabled",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  Contains the logic key for account filtering and ranking. Currently we have 3 main logic keys</w:t>
      </w:r>
    </w:p>
    <w:p>
      <w:pPr>
        <w:jc w:val="both"/>
      </w:pPr>
      <w:r>
        <w:t xml:space="preserve">   *    - new_organic_follows: filtering top organically followed accounts followed by new users</w:t>
      </w:r>
    </w:p>
    <w:p>
      <w:pPr>
        <w:jc w:val="both"/>
      </w:pPr>
      <w:r>
        <w:t xml:space="preserve">   *    - non_new_organic_follows: filtering top organically followed accounts followed by non new users</w:t>
      </w:r>
    </w:p>
    <w:p>
      <w:pPr>
        <w:jc w:val="both"/>
      </w:pPr>
      <w:r>
        <w:t xml:space="preserve">   *    - organic_follows: filtering top organically followed accounts followed by all users</w:t>
      </w:r>
    </w:p>
    <w:p>
      <w:pPr>
        <w:jc w:val="both"/>
      </w:pPr>
      <w:r>
        <w:t xml:space="preserve">   *    Mapping of the Logic Id to Logic key is done via @enum AccountsFilteringAndRankingLogic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object AccountsFilteringAndRankingLogics</w:t>
      </w:r>
    </w:p>
    <w:p>
      <w:pPr>
        <w:jc w:val="both"/>
      </w:pPr>
      <w:r>
        <w:t xml:space="preserve">      extends FSEnumSeqParam[AccountsFilteringAndRankingLogicId.type](</w:t>
      </w:r>
    </w:p>
    <w:p>
      <w:pPr>
        <w:jc w:val="both"/>
      </w:pPr>
      <w:r>
        <w:t xml:space="preserve">        name = "top_organic_follows_accounts_filtering_and_ranking_logic_ids",</w:t>
      </w:r>
    </w:p>
    <w:p>
      <w:pPr>
        <w:jc w:val="both"/>
      </w:pPr>
      <w:r>
        <w:t xml:space="preserve">        default = Seq(AccountsFilteringAndRankingLogicId.OrganicFollows),</w:t>
      </w:r>
    </w:p>
    <w:p>
      <w:pPr>
        <w:jc w:val="both"/>
      </w:pPr>
      <w:r>
        <w:t xml:space="preserve">        enum = AccountsFilteringAndRankingLogicId)</w:t>
      </w:r>
    </w:p>
    <w:p>
      <w:pPr>
        <w:jc w:val="both"/>
      </w:pPr>
      <w:r/>
    </w:p>
    <w:p>
      <w:pPr>
        <w:jc w:val="both"/>
      </w:pPr>
      <w:r>
        <w:t xml:space="preserve">  case object CandidateSourceWeight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"top_organic_follows_accounts_candidate_source_weight",</w:t>
      </w:r>
    </w:p>
    <w:p>
      <w:pPr>
        <w:jc w:val="both"/>
      </w:pPr>
      <w:r>
        <w:t xml:space="preserve">        default = 1200,</w:t>
      </w:r>
    </w:p>
    <w:p>
      <w:pPr>
        <w:jc w:val="both"/>
      </w:pPr>
      <w:r>
        <w:t xml:space="preserve">        min = 0.001,</w:t>
      </w:r>
    </w:p>
    <w:p>
      <w:pPr>
        <w:jc w:val="both"/>
      </w:pPr>
      <w:r>
        <w:t xml:space="preserve">        max = 2000)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