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com.twitter.follow_recommendations.common.clients.adserver</w:t>
      </w:r>
    </w:p>
    <w:p>
      <w:pPr>
        <w:jc w:val="both"/>
      </w:pPr>
      <w:r/>
    </w:p>
    <w:p>
      <w:pPr>
        <w:jc w:val="both"/>
      </w:pPr>
      <w:r>
        <w:t>import com.twitter.adserver.{thriftscala =&gt; t}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/>
    </w:p>
    <w:p>
      <w:pPr>
        <w:jc w:val="both"/>
      </w:pPr>
      <w:r>
        <w:t>case class AdRequest(</w:t>
      </w:r>
    </w:p>
    <w:p>
      <w:pPr>
        <w:jc w:val="both"/>
      </w:pPr>
      <w:r>
        <w:t xml:space="preserve">  clientContext: ClientContext,</w:t>
      </w:r>
    </w:p>
    <w:p>
      <w:pPr>
        <w:jc w:val="both"/>
      </w:pPr>
      <w:r>
        <w:t xml:space="preserve">  displayLocation: DisplayLocation,</w:t>
      </w:r>
    </w:p>
    <w:p>
      <w:pPr>
        <w:jc w:val="both"/>
      </w:pPr>
      <w:r>
        <w:t xml:space="preserve">  isTest: Option[Boolean],</w:t>
      </w:r>
    </w:p>
    <w:p>
      <w:pPr>
        <w:jc w:val="both"/>
      </w:pPr>
      <w:r>
        <w:t xml:space="preserve">  profileUserId: Option[Long]) {</w:t>
      </w:r>
    </w:p>
    <w:p>
      <w:pPr>
        <w:jc w:val="both"/>
      </w:pPr>
      <w:r>
        <w:t xml:space="preserve">  def toThrift: t.AdRequestParams = {</w:t>
      </w:r>
    </w:p>
    <w:p>
      <w:pPr>
        <w:jc w:val="both"/>
      </w:pPr>
      <w:r/>
    </w:p>
    <w:p>
      <w:pPr>
        <w:jc w:val="both"/>
      </w:pPr>
      <w:r>
        <w:t xml:space="preserve">    val request = t.AdRequest(</w:t>
      </w:r>
    </w:p>
    <w:p>
      <w:pPr>
        <w:jc w:val="both"/>
      </w:pPr>
      <w:r>
        <w:t xml:space="preserve">      displayLocation = displayLocation.toAdDisplayLocation.getOrElse(</w:t>
      </w:r>
    </w:p>
    <w:p>
      <w:pPr>
        <w:jc w:val="both"/>
      </w:pPr>
      <w:r>
        <w:t xml:space="preserve">        throw new MissingAdDisplayLocation(displayLocation)),</w:t>
      </w:r>
    </w:p>
    <w:p>
      <w:pPr>
        <w:jc w:val="both"/>
      </w:pPr>
      <w:r>
        <w:t xml:space="preserve">      isTest = isTest,</w:t>
      </w:r>
    </w:p>
    <w:p>
      <w:pPr>
        <w:jc w:val="both"/>
      </w:pPr>
      <w:r>
        <w:t xml:space="preserve">      countImpressionsOnCallback = Some(true),</w:t>
      </w:r>
    </w:p>
    <w:p>
      <w:pPr>
        <w:jc w:val="both"/>
      </w:pPr>
      <w:r>
        <w:t xml:space="preserve">      numOrganicItems = Some(AdRequest.DefaultNumOrganicItems.toShort),</w:t>
      </w:r>
    </w:p>
    <w:p>
      <w:pPr>
        <w:jc w:val="both"/>
      </w:pPr>
      <w:r>
        <w:t xml:space="preserve">      profileUserId = profileUserId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clientInfo = t.ClientInfo(</w:t>
      </w:r>
    </w:p>
    <w:p>
      <w:pPr>
        <w:jc w:val="both"/>
      </w:pPr>
      <w:r>
        <w:t xml:space="preserve">      clientId = clientContext.appId.map(_.toInt),</w:t>
      </w:r>
    </w:p>
    <w:p>
      <w:pPr>
        <w:jc w:val="both"/>
      </w:pPr>
      <w:r>
        <w:t xml:space="preserve">      userIp = clientContext.ipAddress,</w:t>
      </w:r>
    </w:p>
    <w:p>
      <w:pPr>
        <w:jc w:val="both"/>
      </w:pPr>
      <w:r>
        <w:t xml:space="preserve">      userId64 = clientContext.userId,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userAgent = clientContext.userAgent,</w:t>
      </w:r>
    </w:p>
    <w:p>
      <w:pPr>
        <w:jc w:val="both"/>
      </w:pPr>
      <w:r>
        <w:t xml:space="preserve">      referrer = None,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countryCode = clientContext.countryCode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t.AdRequestParams(request, clientInfo)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AdRequest {</w:t>
      </w:r>
    </w:p>
    <w:p>
      <w:pPr>
        <w:jc w:val="both"/>
      </w:pPr>
      <w:r>
        <w:t xml:space="preserve">  val DefaultNumOrganicItems = 10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MissingAdDisplayLocation(displayLocation: DisplayLocation)</w:t>
      </w:r>
    </w:p>
    <w:p>
      <w:pPr>
        <w:jc w:val="both"/>
      </w:pPr>
      <w:r>
        <w:t xml:space="preserve">    extends Exception(</w:t>
      </w:r>
    </w:p>
    <w:p>
      <w:pPr>
        <w:jc w:val="both"/>
      </w:pPr>
      <w:r>
        <w:t xml:space="preserve">      s"Display Location ${displayLocation.toString} has no mapped AdsDisplayLocation set.")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