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com.twitter.follow_recommendations.common.constants</w:t>
      </w:r>
    </w:p>
    <w:p>
      <w:pPr>
        <w:jc w:val="both"/>
      </w:pPr>
      <w:r/>
    </w:p>
    <w:p>
      <w:pPr>
        <w:jc w:val="both"/>
      </w:pPr>
      <w:r>
        <w:t>import com.twitter.conversions.StorageUnitOps._</w:t>
      </w:r>
    </w:p>
    <w:p>
      <w:pPr>
        <w:jc w:val="both"/>
      </w:pPr>
      <w:r/>
    </w:p>
    <w:p>
      <w:pPr>
        <w:jc w:val="both"/>
      </w:pPr>
      <w:r>
        <w:t>object ServiceConstants {</w:t>
      </w:r>
    </w:p>
    <w:p>
      <w:pPr>
        <w:jc w:val="both"/>
      </w:pPr>
      <w:r/>
    </w:p>
    <w:p>
      <w:pPr>
        <w:jc w:val="both"/>
      </w:pPr>
      <w:r>
        <w:t xml:space="preserve">  /** thrift client response size limits</w:t>
      </w:r>
    </w:p>
    <w:p>
      <w:pPr>
        <w:jc w:val="both"/>
      </w:pPr>
      <w:r>
        <w:t xml:space="preserve">   *  these were estimated using monitoring dashboard</w:t>
      </w:r>
    </w:p>
    <w:p>
      <w:pPr>
        <w:jc w:val="both"/>
      </w:pPr>
      <w:r>
        <w:t xml:space="preserve">   *  3MB network usage per second / 25 rps ~ 120KB/req &lt;&lt; 1MB</w:t>
      </w:r>
    </w:p>
    <w:p>
      <w:pPr>
        <w:jc w:val="both"/>
      </w:pPr>
      <w:r>
        <w:t xml:space="preserve">   *  we give some buffer here in case some requests require more data than others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StringLengthLimit: Long =</w:t>
      </w:r>
    </w:p>
    <w:p>
      <w:pPr>
        <w:jc w:val="both"/>
      </w:pPr>
      <w:r>
        <w:t xml:space="preserve">    10.megabyte.inBytes</w:t>
      </w:r>
    </w:p>
    <w:p>
      <w:pPr>
        <w:jc w:val="both"/>
      </w:pPr>
      <w:r>
        <w:t xml:space="preserve">  val ContainerLengthLimit: Long = 1.megabyte.inBytes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