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Each candidate source algorithm could be based on one, or more, of the 4 general type of</w:t>
      </w:r>
    </w:p>
    <w:p>
      <w:pPr>
        <w:jc w:val="both"/>
      </w:pPr>
      <w:r>
        <w:t xml:space="preserve"> * information we have on a user:</w:t>
      </w:r>
    </w:p>
    <w:p>
      <w:pPr>
        <w:jc w:val="both"/>
      </w:pPr>
      <w:r>
        <w:t xml:space="preserve"> *   1. Social: the user's connections in Twitter's social graph.</w:t>
      </w:r>
    </w:p>
    <w:p>
      <w:pPr>
        <w:jc w:val="both"/>
      </w:pPr>
      <w:r>
        <w:t xml:space="preserve"> *   2. Geo: the user's geographical information.</w:t>
      </w:r>
    </w:p>
    <w:p>
      <w:pPr>
        <w:jc w:val="both"/>
      </w:pPr>
      <w:r>
        <w:t xml:space="preserve"> *   3. Interest: information on the user's chosen interests.</w:t>
      </w:r>
    </w:p>
    <w:p>
      <w:pPr>
        <w:jc w:val="both"/>
      </w:pPr>
      <w:r>
        <w:t xml:space="preserve"> *   4. Activity: information on the user's past activity.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an algorithm can fall under more than one of these categories.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AlgorithmType extends Enumeration {</w:t>
      </w:r>
    </w:p>
    <w:p>
      <w:pPr>
        <w:jc w:val="both"/>
      </w:pPr>
      <w:r>
        <w:t xml:space="preserve">  type AlgorithmType = Value</w:t>
      </w:r>
    </w:p>
    <w:p>
      <w:pPr>
        <w:jc w:val="both"/>
      </w:pPr>
      <w:r/>
    </w:p>
    <w:p>
      <w:pPr>
        <w:jc w:val="both"/>
      </w:pPr>
      <w:r>
        <w:t xml:space="preserve">  val Social: Value = Value("social")</w:t>
      </w:r>
    </w:p>
    <w:p>
      <w:pPr>
        <w:jc w:val="both"/>
      </w:pPr>
      <w:r>
        <w:t xml:space="preserve">  val Geo: Value = Value("geo")</w:t>
      </w:r>
    </w:p>
    <w:p>
      <w:pPr>
        <w:jc w:val="both"/>
      </w:pPr>
      <w:r>
        <w:t xml:space="preserve">  val Activity: Value = Value("activity")</w:t>
      </w:r>
    </w:p>
    <w:p>
      <w:pPr>
        <w:jc w:val="both"/>
      </w:pPr>
      <w:r>
        <w:t xml:space="preserve">  val Interest: Value = Value("interest")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