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"follow-recommendations-service/common/src/main/scala/com/twitter/follow_recommendations/common/candidate_sources/addressbook",</w:t>
      </w:r>
    </w:p>
    <w:p>
      <w:pPr>
        <w:jc w:val="both"/>
      </w:pPr>
      <w:r>
        <w:t xml:space="preserve">        "follow-recommendations-service/common/src/main/scala/com/twitter/follow_recommendations/common/candidate_sources/crowd_search_accounts",</w:t>
      </w:r>
    </w:p>
    <w:p>
      <w:pPr>
        <w:jc w:val="both"/>
      </w:pPr>
      <w:r>
        <w:t xml:space="preserve">        "follow-recommendations-service/common/src/main/scala/com/twitter/follow_recommendations/common/candidate_sources/real_graph",</w:t>
      </w:r>
    </w:p>
    <w:p>
      <w:pPr>
        <w:jc w:val="both"/>
      </w:pPr>
      <w:r>
        <w:t xml:space="preserve">        "follow-recommendations-service/common/src/main/scala/com/twitter/follow_recommendations/common/candidate_sources/stp",</w:t>
      </w:r>
    </w:p>
    <w:p>
      <w:pPr>
        <w:jc w:val="both"/>
      </w:pPr>
      <w:r>
        <w:t xml:space="preserve">        "follow-recommendations-service/common/src/main/scala/com/twitter/follow_recommendations/common/candidate_sources/top_organic_follows_accounts",</w:t>
      </w:r>
    </w:p>
    <w:p>
      <w:pPr>
        <w:jc w:val="both"/>
      </w:pPr>
      <w:r>
        <w:t xml:space="preserve">        "follow-recommendations-service/common/src/main/scala/com/twitter/follow_recommendations/common/candidate_sources/user_user_graph",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"follow-recommendations-service/common/src/main/scala/com/twitter/follow_recommendations/common/predicates",</w:t>
      </w:r>
    </w:p>
    <w:p>
      <w:pPr>
        <w:jc w:val="both"/>
      </w:pPr>
      <w:r>
        <w:t xml:space="preserve">        "follow-recommendations-service/common/src/main/scala/com/twitter/follow_recommendations/common/predicates/gizmoduck",</w:t>
      </w:r>
    </w:p>
    <w:p>
      <w:pPr>
        <w:jc w:val="both"/>
      </w:pPr>
      <w:r>
        <w:t xml:space="preserve">        "follow-recommendations-service/common/src/main/scala/com/twitter/follow_recommendations/common/predicates/sgs",</w:t>
      </w:r>
    </w:p>
    <w:p>
      <w:pPr>
        <w:jc w:val="both"/>
      </w:pPr>
      <w:r>
        <w:t xml:space="preserve">        "follow-recommendations-service/common/src/main/scala/com/twitter/follow_recommendations/common/rankers/weighted_candidate_source_ranker",</w:t>
      </w:r>
    </w:p>
    <w:p>
      <w:pPr>
        <w:jc w:val="both"/>
      </w:pPr>
      <w:r>
        <w:t xml:space="preserve">        "follow-recommendations-service/common/src/main/scala/com/twitter/follow_recommendations/common/transforms/dedup",</w:t>
      </w:r>
    </w:p>
    <w:p>
      <w:pPr>
        <w:jc w:val="both"/>
      </w:pPr>
      <w:r>
        <w:t xml:space="preserve">        "follow-recommendations-service/common/src/main/scala/com/twitter/follow_recommendations/common/transforms/tracking_token",</w:t>
      </w:r>
    </w:p>
    <w:p>
      <w:pPr>
        <w:jc w:val="both"/>
      </w:pPr>
      <w:r>
        <w:t xml:space="preserve">        "follow-recommendations-service/server/src/main/scala/com/twitter/follow_recommendations/configapi/candidates",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"follow-recommendations-service/server/src/main/scala/com/twitter/follow_recommendations/configapi/params",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"follow-recommendations-service/server/src/main/scala/com/twitter/follow_recommendations/utils",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