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com.twitter.follow_recommendations.models</w:t>
      </w:r>
    </w:p>
    <w:p>
      <w:pPr>
        <w:jc w:val="both"/>
      </w:pPr>
      <w:r/>
    </w:p>
    <w:p>
      <w:pPr>
        <w:jc w:val="both"/>
      </w:pPr>
      <w:r>
        <w:t>import com.twitter.follow_recommendations.common.feature_hydration.common.HasPreFetchedFeature</w:t>
      </w:r>
    </w:p>
    <w:p>
      <w:pPr>
        <w:jc w:val="both"/>
      </w:pPr>
      <w:r>
        <w:t>import com.twitter.follow_recommendations.common.models._</w:t>
      </w:r>
    </w:p>
    <w:p>
      <w:pPr>
        <w:jc w:val="both"/>
      </w:pPr>
      <w:r>
        <w:t>import com.twitter.follow_recommendations.logging.{thriftscala =&gt; offline}</w:t>
      </w:r>
    </w:p>
    <w:p>
      <w:pPr>
        <w:jc w:val="both"/>
      </w:pPr>
      <w:r>
        <w:t>import com.twitter.product_mixer.core.model.marshalling.request.ClientContext</w:t>
      </w:r>
    </w:p>
    <w:p>
      <w:pPr>
        <w:jc w:val="both"/>
      </w:pPr>
      <w:r>
        <w:t>import com.twitter.product_mixer.core.model.marshalling.request.HasClientContext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>
        <w:t>import com.twitter.timelines.configapi.Params</w:t>
      </w:r>
    </w:p>
    <w:p>
      <w:pPr>
        <w:jc w:val="both"/>
      </w:pPr>
      <w:r/>
    </w:p>
    <w:p>
      <w:pPr>
        <w:jc w:val="both"/>
      </w:pPr>
      <w:r>
        <w:t>case class ScoringUserRequest(</w:t>
      </w:r>
    </w:p>
    <w:p>
      <w:pPr>
        <w:jc w:val="both"/>
      </w:pPr>
      <w:r>
        <w:t xml:space="preserve">  override val clientContext: ClientContext,</w:t>
      </w:r>
    </w:p>
    <w:p>
      <w:pPr>
        <w:jc w:val="both"/>
      </w:pPr>
      <w:r>
        <w:t xml:space="preserve">  override val displayLocation: DisplayLocation,</w:t>
      </w:r>
    </w:p>
    <w:p>
      <w:pPr>
        <w:jc w:val="both"/>
      </w:pPr>
      <w:r>
        <w:t xml:space="preserve">  override val params: Params,</w:t>
      </w:r>
    </w:p>
    <w:p>
      <w:pPr>
        <w:jc w:val="both"/>
      </w:pPr>
      <w:r>
        <w:t xml:space="preserve">  override val debugOptions: Option[DebugOptions] = None,</w:t>
      </w:r>
    </w:p>
    <w:p>
      <w:pPr>
        <w:jc w:val="both"/>
      </w:pPr>
      <w:r>
        <w:t xml:space="preserve">  override val recentFollowedUserIds: Option[Seq[Long]],</w:t>
      </w:r>
    </w:p>
    <w:p>
      <w:pPr>
        <w:jc w:val="both"/>
      </w:pPr>
      <w:r>
        <w:t xml:space="preserve">  override val recentFollowedByUserIds: Option[Seq[Long]],</w:t>
      </w:r>
    </w:p>
    <w:p>
      <w:pPr>
        <w:jc w:val="both"/>
      </w:pPr>
      <w:r>
        <w:t xml:space="preserve">  override val wtfImpressions: Option[Seq[WtfImpression]],</w:t>
      </w:r>
    </w:p>
    <w:p>
      <w:pPr>
        <w:jc w:val="both"/>
      </w:pPr>
      <w:r>
        <w:t xml:space="preserve">  override val similarToUserIds: Seq[Long],</w:t>
      </w:r>
    </w:p>
    <w:p>
      <w:pPr>
        <w:jc w:val="both"/>
      </w:pPr>
      <w:r>
        <w:t xml:space="preserve">  candidates: Seq[CandidateUser],</w:t>
      </w:r>
    </w:p>
    <w:p>
      <w:pPr>
        <w:jc w:val="both"/>
      </w:pPr>
      <w:r>
        <w:t xml:space="preserve">  debugParams: Option[DebugParams] = None,</w:t>
      </w:r>
    </w:p>
    <w:p>
      <w:pPr>
        <w:jc w:val="both"/>
      </w:pPr>
      <w:r>
        <w:t xml:space="preserve">  isSoftUser: Boolean = false)</w:t>
      </w:r>
    </w:p>
    <w:p>
      <w:pPr>
        <w:jc w:val="both"/>
      </w:pPr>
      <w:r>
        <w:t xml:space="preserve">    extends HasClientContext</w:t>
      </w:r>
    </w:p>
    <w:p>
      <w:pPr>
        <w:jc w:val="both"/>
      </w:pPr>
      <w:r>
        <w:t xml:space="preserve">    with HasDisplayLocation</w:t>
      </w:r>
    </w:p>
    <w:p>
      <w:pPr>
        <w:jc w:val="both"/>
      </w:pPr>
      <w:r>
        <w:t xml:space="preserve">    with HasParams</w:t>
      </w:r>
    </w:p>
    <w:p>
      <w:pPr>
        <w:jc w:val="both"/>
      </w:pPr>
      <w:r>
        <w:t xml:space="preserve">    with HasDebugOptions</w:t>
      </w:r>
    </w:p>
    <w:p>
      <w:pPr>
        <w:jc w:val="both"/>
      </w:pPr>
      <w:r>
        <w:t xml:space="preserve">    with HasPreFetchedFeature</w:t>
      </w:r>
    </w:p>
    <w:p>
      <w:pPr>
        <w:jc w:val="both"/>
      </w:pPr>
      <w:r>
        <w:t xml:space="preserve">    with HasSimilarToContext {</w:t>
      </w:r>
    </w:p>
    <w:p>
      <w:pPr>
        <w:jc w:val="both"/>
      </w:pPr>
      <w:r>
        <w:t xml:space="preserve">  def toOfflineThrift: offline.OfflineScoringUserRequest = offline.OfflineScoringUserRequest(</w:t>
      </w:r>
    </w:p>
    <w:p>
      <w:pPr>
        <w:jc w:val="both"/>
      </w:pPr>
      <w:r>
        <w:t xml:space="preserve">    ClientContextConverter.toFRSOfflineClientContextThrift(clientContext),</w:t>
      </w:r>
    </w:p>
    <w:p>
      <w:pPr>
        <w:jc w:val="both"/>
      </w:pPr>
      <w:r>
        <w:t xml:space="preserve">    displayLocation.toOfflineThrift,</w:t>
      </w:r>
    </w:p>
    <w:p>
      <w:pPr>
        <w:jc w:val="both"/>
      </w:pPr>
      <w:r>
        <w:t xml:space="preserve">    candidates.map(_.toOfflineUserThrift)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def toRecommendationRequest: RecommendationRequest = RecommendationRequest(</w:t>
      </w:r>
    </w:p>
    <w:p>
      <w:pPr>
        <w:jc w:val="both"/>
      </w:pPr>
      <w:r>
        <w:t xml:space="preserve">    clientContext = clientContext,</w:t>
      </w:r>
    </w:p>
    <w:p>
      <w:pPr>
        <w:jc w:val="both"/>
      </w:pPr>
      <w:r>
        <w:t xml:space="preserve">    displayLocation = displayLocation,</w:t>
      </w:r>
    </w:p>
    <w:p>
      <w:pPr>
        <w:jc w:val="both"/>
      </w:pPr>
      <w:r>
        <w:t xml:space="preserve">    displayContext = None,</w:t>
      </w:r>
    </w:p>
    <w:p>
      <w:pPr>
        <w:jc w:val="both"/>
      </w:pPr>
      <w:r>
        <w:t xml:space="preserve">    maxResults = None,</w:t>
      </w:r>
    </w:p>
    <w:p>
      <w:pPr>
        <w:jc w:val="both"/>
      </w:pPr>
      <w:r>
        <w:t xml:space="preserve">    cursor = None,</w:t>
      </w:r>
    </w:p>
    <w:p>
      <w:pPr>
        <w:jc w:val="both"/>
      </w:pPr>
      <w:r>
        <w:t xml:space="preserve">    excludedIds = None,</w:t>
      </w:r>
    </w:p>
    <w:p>
      <w:pPr>
        <w:jc w:val="both"/>
      </w:pPr>
      <w:r>
        <w:t xml:space="preserve">    fetchPromotedContent = None,</w:t>
      </w:r>
    </w:p>
    <w:p>
      <w:pPr>
        <w:jc w:val="both"/>
      </w:pPr>
      <w:r>
        <w:t xml:space="preserve">    debugParams = debugParams,</w:t>
      </w:r>
    </w:p>
    <w:p>
      <w:pPr>
        <w:jc w:val="both"/>
      </w:pPr>
      <w:r>
        <w:t xml:space="preserve">    isSoftUser = isSoftUser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