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</w:t>
      </w:r>
    </w:p>
    <w:p>
      <w:pPr>
        <w:jc w:val="both"/>
      </w:pPr>
      <w:r/>
    </w:p>
    <w:p>
      <w:pPr>
        <w:jc w:val="both"/>
      </w:pPr>
      <w:r>
        <w:t>// These are broken into their own union</w:t>
      </w:r>
    </w:p>
    <w:p>
      <w:pPr>
        <w:jc w:val="both"/>
      </w:pPr>
      <w:r>
        <w:t>// because we can have features that are</w:t>
      </w:r>
    </w:p>
    <w:p>
      <w:pPr>
        <w:jc w:val="both"/>
      </w:pPr>
      <w:r>
        <w:t>// complex flavors of these (such as Seq)</w:t>
      </w:r>
    </w:p>
    <w:p>
      <w:pPr>
        <w:jc w:val="both"/>
      </w:pPr>
      <w:r>
        <w:t>union PrimitiveFeatureValue {</w:t>
      </w:r>
    </w:p>
    <w:p>
      <w:pPr>
        <w:jc w:val="both"/>
      </w:pPr>
      <w:r>
        <w:t xml:space="preserve">    1: i32 intValue</w:t>
      </w:r>
    </w:p>
    <w:p>
      <w:pPr>
        <w:jc w:val="both"/>
      </w:pPr>
      <w:r>
        <w:t xml:space="preserve">    2: i64 longValue</w:t>
      </w:r>
    </w:p>
    <w:p>
      <w:pPr>
        <w:jc w:val="both"/>
      </w:pPr>
      <w:r>
        <w:t xml:space="preserve">    3: string strValue</w:t>
      </w:r>
    </w:p>
    <w:p>
      <w:pPr>
        <w:jc w:val="both"/>
      </w:pPr>
      <w:r>
        <w:t xml:space="preserve">    4: bool boolValue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union FeatureValue {</w:t>
      </w:r>
    </w:p>
    <w:p>
      <w:pPr>
        <w:jc w:val="both"/>
      </w:pPr>
      <w:r>
        <w:t xml:space="preserve">    1: PrimitiveFeatureValue primitiveValue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DebugParams {</w:t>
      </w:r>
    </w:p>
    <w:p>
      <w:pPr>
        <w:jc w:val="both"/>
      </w:pPr>
      <w:r>
        <w:t xml:space="preserve">    1: optional map&lt;string, FeatureValue&gt; featureOverrides</w:t>
      </w:r>
    </w:p>
    <w:p>
      <w:pPr>
        <w:jc w:val="both"/>
      </w:pPr>
      <w:r>
        <w:t xml:space="preserve">    2: optional i64 randomizationSeed</w:t>
      </w:r>
    </w:p>
    <w:p>
      <w:pPr>
        <w:jc w:val="both"/>
      </w:pPr>
      <w:r>
        <w:t xml:space="preserve">    3: optional bool includeDebugInfoInResults</w:t>
      </w:r>
    </w:p>
    <w:p>
      <w:pPr>
        <w:jc w:val="both"/>
      </w:pPr>
      <w:r>
        <w:t xml:space="preserve">    4: optional bool doNotLog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DebugCandidateSourceIdentifier {</w:t>
      </w:r>
    </w:p>
    <w:p>
      <w:pPr>
        <w:jc w:val="both"/>
      </w:pPr>
      <w:r>
        <w:t xml:space="preserve">  UTT_INTERESTS_RELATED_USERS_SOURCE = 0</w:t>
      </w:r>
    </w:p>
    <w:p>
      <w:pPr>
        <w:jc w:val="both"/>
      </w:pPr>
      <w:r>
        <w:t xml:space="preserve">  UTT_PRODUCER_EXPANSION_SOURCE = 1</w:t>
      </w:r>
    </w:p>
    <w:p>
      <w:pPr>
        <w:jc w:val="both"/>
      </w:pPr>
      <w:r>
        <w:t xml:space="preserve">  UTT_SEED_ACCOUNT_SOURCE = 2</w:t>
      </w:r>
    </w:p>
    <w:p>
      <w:pPr>
        <w:jc w:val="both"/>
      </w:pPr>
      <w:r>
        <w:t xml:space="preserve">  BYF_USER_FOLLOW_CLUSTER_SIMS_SOURCE = 3</w:t>
      </w:r>
    </w:p>
    <w:p>
      <w:pPr>
        <w:jc w:val="both"/>
      </w:pPr>
      <w:r>
        <w:t xml:space="preserve">  BYF_USER_FOLLOW_CLUSTER_SOURCE = 4</w:t>
      </w:r>
    </w:p>
    <w:p>
      <w:pPr>
        <w:jc w:val="both"/>
      </w:pPr>
      <w:r>
        <w:t xml:space="preserve">  USER_FOLLOW_CLUSTER_SOURCE = 5</w:t>
      </w:r>
    </w:p>
    <w:p>
      <w:pPr>
        <w:jc w:val="both"/>
      </w:pPr>
      <w:r>
        <w:t xml:space="preserve">  RECENT_SEARCH_BASED_SOURCE = 6</w:t>
      </w:r>
    </w:p>
    <w:p>
      <w:pPr>
        <w:jc w:val="both"/>
      </w:pPr>
      <w:r>
        <w:t xml:space="preserve">  PEOPLE_ACTIVITY_RECENT_ENGAGEMENT_SOURCE = 7</w:t>
      </w:r>
    </w:p>
    <w:p>
      <w:pPr>
        <w:jc w:val="both"/>
      </w:pPr>
      <w:r>
        <w:t xml:space="preserve">  PEOPLE_ACTIVITY_RECENT_ENGAGEMENT_SIMS_SOURCE = 8,</w:t>
      </w:r>
    </w:p>
    <w:p>
      <w:pPr>
        <w:jc w:val="both"/>
      </w:pPr>
      <w:r>
        <w:t xml:space="preserve">  REVERSE_PHONE_BOOK_SOURCE = 9,</w:t>
      </w:r>
    </w:p>
    <w:p>
      <w:pPr>
        <w:jc w:val="both"/>
      </w:pPr>
      <w:r>
        <w:t xml:space="preserve">  REVERSE_EMAIL_BOOK_SOURCE = 10,</w:t>
      </w:r>
    </w:p>
    <w:p>
      <w:pPr>
        <w:jc w:val="both"/>
      </w:pPr>
      <w:r>
        <w:t xml:space="preserve">  SIMS_DEBUG_STORE = 11,</w:t>
      </w:r>
    </w:p>
    <w:p>
      <w:pPr>
        <w:jc w:val="both"/>
      </w:pPr>
      <w:r>
        <w:t xml:space="preserve">  UTT_PRODUCER_ONLINE_MBCG_SOURCE = 12,</w:t>
      </w:r>
    </w:p>
    <w:p>
      <w:pPr>
        <w:jc w:val="both"/>
      </w:pPr>
      <w:r>
        <w:t xml:space="preserve">  BONUS_FOLLOW_CONDITIONAL_ENGAGEMENT_STORE = 13,</w:t>
      </w:r>
    </w:p>
    <w:p>
      <w:pPr>
        <w:jc w:val="both"/>
      </w:pPr>
      <w:r>
        <w:t xml:space="preserve">  // 14 (BONUS_FOLLOW_PMI_STORE) was deleted as it's not used anymore</w:t>
      </w:r>
    </w:p>
    <w:p>
      <w:pPr>
        <w:jc w:val="both"/>
      </w:pPr>
      <w:r>
        <w:t xml:space="preserve">  FOLLOW2VEC_NEAREST_NEIGHBORS_STORE = 15,</w:t>
      </w:r>
    </w:p>
    <w:p>
      <w:pPr>
        <w:jc w:val="both"/>
      </w:pPr>
      <w:r>
        <w:t xml:space="preserve">  OFFLINE_STP = 16,</w:t>
      </w:r>
    </w:p>
    <w:p>
      <w:pPr>
        <w:jc w:val="both"/>
      </w:pPr>
      <w:r>
        <w:t xml:space="preserve">  OFFLINE_STP_BIG = 17,</w:t>
      </w:r>
    </w:p>
    <w:p>
      <w:pPr>
        <w:jc w:val="both"/>
      </w:pPr>
      <w:r>
        <w:t xml:space="preserve">  OFFLINE_MUTUAL_FOLLOW_EXPANSION = 18,</w:t>
      </w:r>
    </w:p>
    <w:p>
      <w:pPr>
        <w:jc w:val="both"/>
      </w:pPr>
      <w:r>
        <w:t xml:space="preserve">  REPEATED_PROFILE_VISITS = 19,</w:t>
      </w:r>
    </w:p>
    <w:p>
      <w:pPr>
        <w:jc w:val="both"/>
      </w:pPr>
      <w:r>
        <w:t xml:space="preserve">  TIME_DECAY_FOLLOW2VEC_NEAREST_NEIGHBORS_STORE = 20,</w:t>
      </w:r>
    </w:p>
    <w:p>
      <w:pPr>
        <w:jc w:val="both"/>
      </w:pPr>
      <w:r>
        <w:t xml:space="preserve">  LINEAR_REGRESSION_FOLLOW2VEC_NEAREST_NEIGHBORS_STORE = 21,</w:t>
      </w:r>
    </w:p>
    <w:p>
      <w:pPr>
        <w:jc w:val="both"/>
      </w:pPr>
      <w:r>
        <w:t xml:space="preserve">  REAL_GRAPH_EXPANSION_SOURCE = 22,</w:t>
      </w:r>
    </w:p>
    <w:p>
      <w:pPr>
        <w:jc w:val="both"/>
      </w:pPr>
      <w:r>
        <w:t xml:space="preserve">  RELATABLE_ACCOUNTS_BY_INTEREST = 23,</w:t>
      </w:r>
    </w:p>
    <w:p>
      <w:pPr>
        <w:jc w:val="both"/>
      </w:pPr>
      <w:r>
        <w:t xml:space="preserve">  EMAIL_TWEET_CLICK = 24,</w:t>
      </w:r>
    </w:p>
    <w:p>
      <w:pPr>
        <w:jc w:val="both"/>
      </w:pPr>
      <w:r>
        <w:t xml:space="preserve">  GOOD_TWEET_CLICK_ENGAGEMENTS = 25,</w:t>
      </w:r>
    </w:p>
    <w:p>
      <w:pPr>
        <w:jc w:val="both"/>
      </w:pPr>
      <w:r>
        <w:t xml:space="preserve">  ENGAGED_FOLLOWER_RATIO = 26,</w:t>
      </w:r>
    </w:p>
    <w:p>
      <w:pPr>
        <w:jc w:val="both"/>
      </w:pPr>
      <w:r>
        <w:t xml:space="preserve">  TWEET_SHARE_ENGAGEMENTS = 27,</w:t>
      </w:r>
    </w:p>
    <w:p>
      <w:pPr>
        <w:jc w:val="both"/>
      </w:pPr>
      <w:r>
        <w:t xml:space="preserve">  BULK_FRIEND_FOLLOWS = 28,</w:t>
      </w:r>
    </w:p>
    <w:p>
      <w:pPr>
        <w:jc w:val="both"/>
      </w:pPr>
      <w:r>
        <w:t xml:space="preserve">  REAL_GRAPH_OON_V2_SOURCE = 30,</w:t>
      </w:r>
    </w:p>
    <w:p>
      <w:pPr>
        <w:jc w:val="both"/>
      </w:pPr>
      <w:r>
        <w:t xml:space="preserve">  CROWD_SEARCH_ACCOUNTS = 31,</w:t>
      </w:r>
    </w:p>
    <w:p>
      <w:pPr>
        <w:jc w:val="both"/>
      </w:pPr>
      <w:r>
        <w:t xml:space="preserve">  POP_GEOHASH = 32,</w:t>
      </w:r>
    </w:p>
    <w:p>
      <w:pPr>
        <w:jc w:val="both"/>
      </w:pPr>
      <w:r>
        <w:t xml:space="preserve">  POP_COUNTRY = 33,</w:t>
      </w:r>
    </w:p>
    <w:p>
      <w:pPr>
        <w:jc w:val="both"/>
      </w:pPr>
      <w:r>
        <w:t xml:space="preserve">  POP_COUNTRY_BACKFILL = 34,</w:t>
      </w:r>
    </w:p>
    <w:p>
      <w:pPr>
        <w:jc w:val="both"/>
      </w:pPr>
      <w:r>
        <w:t xml:space="preserve">  TWEET_SHARER_TO_SHARE_RECIPIENT_ENGAGEMENTS = 35,</w:t>
      </w:r>
    </w:p>
    <w:p>
      <w:pPr>
        <w:jc w:val="both"/>
      </w:pPr>
      <w:r>
        <w:t xml:space="preserve">  TWEET_AUTHOR_TO_SHARE_RECIPIENT_ENGAGEMENTS = 36,</w:t>
      </w:r>
    </w:p>
    <w:p>
      <w:pPr>
        <w:jc w:val="both"/>
      </w:pPr>
      <w:r>
        <w:t xml:space="preserve">  BULK_FRIEND_FOLLOWS_NEW_USER = 37,</w:t>
      </w:r>
    </w:p>
    <w:p>
      <w:pPr>
        <w:jc w:val="both"/>
      </w:pPr>
      <w:r>
        <w:t xml:space="preserve">  ONLINE_STP_EPSCORER = 38,</w:t>
      </w:r>
    </w:p>
    <w:p>
      <w:pPr>
        <w:jc w:val="both"/>
      </w:pPr>
      <w:r>
        <w:t xml:space="preserve">  ORGANIC_FOLLOW_ACCOUNTS = 39,</w:t>
      </w:r>
    </w:p>
    <w:p>
      <w:pPr>
        <w:jc w:val="both"/>
      </w:pPr>
      <w:r>
        <w:t xml:space="preserve">  NUX_LO_HISTORY = 40,</w:t>
      </w:r>
    </w:p>
    <w:p>
      <w:pPr>
        <w:jc w:val="both"/>
      </w:pPr>
      <w:r>
        <w:t xml:space="preserve">  TRAFFIC_ATTRIBUTION_ACCOUNTS = 41,</w:t>
      </w:r>
    </w:p>
    <w:p>
      <w:pPr>
        <w:jc w:val="both"/>
      </w:pPr>
      <w:r>
        <w:t xml:space="preserve">  ONLINE_STP_RAW_ADDRESS_BOOK = 42,</w:t>
      </w:r>
    </w:p>
    <w:p>
      <w:pPr>
        <w:jc w:val="both"/>
      </w:pPr>
      <w:r>
        <w:t xml:space="preserve">  POP_GEOHASH_QUALITY_FOLLOW = 43,</w:t>
      </w:r>
    </w:p>
    <w:p>
      <w:pPr>
        <w:jc w:val="both"/>
      </w:pPr>
      <w:r>
        <w:t xml:space="preserve">  NOTIFICATION_ENGAGEMENT = 44,</w:t>
      </w:r>
    </w:p>
    <w:p>
      <w:pPr>
        <w:jc w:val="both"/>
      </w:pPr>
      <w:r>
        <w:t xml:space="preserve">  EFR_BY_WORLDWIDE_PICTURE_PRODUCER = 45,</w:t>
      </w:r>
    </w:p>
    <w:p>
      <w:pPr>
        <w:jc w:val="both"/>
      </w:pPr>
      <w:r>
        <w:t xml:space="preserve">  POP_GEOHASH_REAL_GRAPH = 46,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