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com.twitter.graph_feature_service.worker.util</w:t>
      </w:r>
    </w:p>
    <w:p>
      <w:pPr>
        <w:jc w:val="both"/>
      </w:pPr>
      <w:r/>
    </w:p>
    <w:p>
      <w:pPr>
        <w:jc w:val="both"/>
      </w:pPr>
      <w:r>
        <w:t>import com.twitter.graph_feature_service.thriftscala.EdgeType</w:t>
      </w:r>
    </w:p>
    <w:p>
      <w:pPr>
        <w:jc w:val="both"/>
      </w:pPr>
      <w:r>
        <w:t>import com.twitter.graph_feature_service.thriftscala.EdgeType._</w:t>
      </w:r>
    </w:p>
    <w:p>
      <w:pPr>
        <w:jc w:val="both"/>
      </w:pPr>
      <w:r/>
    </w:p>
    <w:p>
      <w:pPr>
        <w:jc w:val="both"/>
      </w:pPr>
      <w:r>
        <w:t>sealed trait GraphKey {</w:t>
      </w:r>
    </w:p>
    <w:p>
      <w:pPr>
        <w:jc w:val="both"/>
      </w:pPr>
      <w:r/>
    </w:p>
    <w:p>
      <w:pPr>
        <w:jc w:val="both"/>
      </w:pPr>
      <w:r>
        <w:t xml:space="preserve">  def edgeType: EdgeType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PartialValueGraph extends GraphKey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Follow Graphs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FollowingPartialValueGraph extends PartialValueGraph {</w:t>
      </w:r>
    </w:p>
    <w:p>
      <w:pPr>
        <w:jc w:val="both"/>
      </w:pPr>
      <w:r/>
    </w:p>
    <w:p>
      <w:pPr>
        <w:jc w:val="both"/>
      </w:pPr>
      <w:r>
        <w:t xml:space="preserve">  override def edgeType: EdgeType = Following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FollowedByPartialValueGraph extends PartialValueGraph {</w:t>
      </w:r>
    </w:p>
    <w:p>
      <w:pPr>
        <w:jc w:val="both"/>
      </w:pPr>
      <w:r/>
    </w:p>
    <w:p>
      <w:pPr>
        <w:jc w:val="both"/>
      </w:pPr>
      <w:r>
        <w:t xml:space="preserve">  override def edgeType: EdgeType = FollowedBy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Mutual Follow Graphs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MutualFollowPartialValueGraph extends PartialValueGraph {</w:t>
      </w:r>
    </w:p>
    <w:p>
      <w:pPr>
        <w:jc w:val="both"/>
      </w:pPr>
      <w:r/>
    </w:p>
    <w:p>
      <w:pPr>
        <w:jc w:val="both"/>
      </w:pPr>
      <w:r>
        <w:t xml:space="preserve">  override def edgeType: EdgeType = MutualFollow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