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com.twitter.graph_feature_service.worker.util</w:t>
      </w:r>
    </w:p>
    <w:p>
      <w:pPr>
        <w:jc w:val="both"/>
      </w:pPr>
      <w:r/>
    </w:p>
    <w:p>
      <w:pPr>
        <w:jc w:val="both"/>
      </w:pPr>
      <w:r>
        <w:t>//These classes are to help the GraphContainer choose the right data structure to answer queries</w:t>
      </w:r>
    </w:p>
    <w:p>
      <w:pPr>
        <w:jc w:val="both"/>
      </w:pPr>
      <w:r>
        <w:t>sealed trait GraphType</w:t>
      </w:r>
    </w:p>
    <w:p>
      <w:pPr>
        <w:jc w:val="both"/>
      </w:pPr>
      <w:r/>
    </w:p>
    <w:p>
      <w:pPr>
        <w:jc w:val="both"/>
      </w:pPr>
      <w:r>
        <w:t>object FollowGraph extends GraphType</w:t>
      </w:r>
    </w:p>
    <w:p>
      <w:pPr>
        <w:jc w:val="both"/>
      </w:pPr>
      <w:r/>
    </w:p>
    <w:p>
      <w:pPr>
        <w:jc w:val="both"/>
      </w:pPr>
      <w:r>
        <w:t>object FavoriteGraph extends GraphType</w:t>
      </w:r>
    </w:p>
    <w:p>
      <w:pPr>
        <w:jc w:val="both"/>
      </w:pPr>
      <w:r/>
    </w:p>
    <w:p>
      <w:pPr>
        <w:jc w:val="both"/>
      </w:pPr>
      <w:r>
        <w:t>object RetweetGraph extends GraphType</w:t>
      </w:r>
    </w:p>
    <w:p>
      <w:pPr>
        <w:jc w:val="both"/>
      </w:pPr>
      <w:r/>
    </w:p>
    <w:p>
      <w:pPr>
        <w:jc w:val="both"/>
      </w:pPr>
      <w:r>
        <w:t>object ReplyGraph extends GraphType</w:t>
      </w:r>
    </w:p>
    <w:p>
      <w:pPr>
        <w:jc w:val="both"/>
      </w:pPr>
      <w:r/>
    </w:p>
    <w:p>
      <w:pPr>
        <w:jc w:val="both"/>
      </w:pPr>
      <w:r>
        <w:t>object MentionGraph extends GraphType</w:t>
      </w:r>
    </w:p>
    <w:p>
      <w:pPr>
        <w:jc w:val="both"/>
      </w:pPr>
      <w:r/>
    </w:p>
    <w:p>
      <w:pPr>
        <w:jc w:val="both"/>
      </w:pPr>
      <w:r>
        <w:t>object MutualFollowGraph extends GraphType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