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com.twitter.graph_feature_service.scalding</w:t>
      </w:r>
    </w:p>
    <w:p>
      <w:pPr>
        <w:jc w:val="both"/>
      </w:pPr>
      <w:r/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java.util.Calendar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sun.util.calendar.BaseCalendar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To launch an adhoc run: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scalding remote run --target graph-feature-service/src/main/scalding/com/twitter/graph_feature_service/scalding:graph_feature_service_adhoc_job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GraphFeatureServiceAdhocApp</w:t>
      </w:r>
    </w:p>
    <w:p>
      <w:pPr>
        <w:jc w:val="both"/>
      </w:pPr>
      <w:r>
        <w:t xml:space="preserve">    extends GraphFeatureServiceMainJob</w:t>
      </w:r>
    </w:p>
    <w:p>
      <w:pPr>
        <w:jc w:val="both"/>
      </w:pPr>
      <w:r>
        <w:t xml:space="preserve">    with GraphFeatureServiceAdhocBaseApp {}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To schedule the job, upload the workflows config (only required for the first time and subsequent config changes):</w:t>
      </w:r>
    </w:p>
    <w:p>
      <w:pPr>
        <w:jc w:val="both"/>
      </w:pPr>
      <w:r>
        <w:t xml:space="preserve"> * scalding workflow upload --jobs graph-feature-service/src/main/scalding/com/twitter/graph_feature_service/scalding:graph_feature_service_daily_job --autoplay --build-cron-schedule "20 23 1 * *"</w:t>
      </w:r>
    </w:p>
    <w:p>
      <w:pPr>
        <w:jc w:val="both"/>
      </w:pPr>
      <w:r>
        <w:t xml:space="preserve"> * You can then build from the UI by clicking "Build" and pasting in your remote branch, or leave it empty if you're redeploying from master.</w:t>
      </w:r>
    </w:p>
    <w:p>
      <w:pPr>
        <w:jc w:val="both"/>
      </w:pPr>
      <w:r>
        <w:t xml:space="preserve"> * The workflows config above should automatically trigger once each month.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GraphFeatureServiceScheduledApp</w:t>
      </w:r>
    </w:p>
    <w:p>
      <w:pPr>
        <w:jc w:val="both"/>
      </w:pPr>
      <w:r>
        <w:t xml:space="preserve">    extends GraphFeatureServiceMainJob</w:t>
      </w:r>
    </w:p>
    <w:p>
      <w:pPr>
        <w:jc w:val="both"/>
      </w:pPr>
      <w:r>
        <w:t xml:space="preserve">    with GraphFeatureServiceScheduledBaseApp {</w:t>
      </w:r>
    </w:p>
    <w:p>
      <w:pPr>
        <w:jc w:val="both"/>
      </w:pPr>
      <w:r>
        <w:t xml:space="preserve">  override def firstTime: RichDate = RichDate("2018-05-18")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enableValueGraphs: Option[Boolean],</w:t>
      </w:r>
    </w:p>
    <w:p>
      <w:pPr>
        <w:jc w:val="both"/>
      </w:pPr>
      <w:r>
        <w:t xml:space="preserve">    enableKeyGraphs: Option[Boolean]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 Only run the value Graphs on Tuesday, Thursday, Saturday</w:t>
      </w:r>
    </w:p>
    <w:p>
      <w:pPr>
        <w:jc w:val="both"/>
      </w:pPr>
      <w:r>
        <w:t xml:space="preserve">    val overrideEnableValueGraphs = {</w:t>
      </w:r>
    </w:p>
    <w:p>
      <w:pPr>
        <w:jc w:val="both"/>
      </w:pPr>
      <w:r>
        <w:t xml:space="preserve">      val dayOfWeek = dateRange.start.toCalendar.get(Calendar.DAY_OF_WEEK)</w:t>
      </w:r>
    </w:p>
    <w:p>
      <w:pPr>
        <w:jc w:val="both"/>
      </w:pPr>
      <w:r>
        <w:t xml:space="preserve">      dayOfWeek == BaseCalendar.TUESDAY |</w:t>
      </w:r>
    </w:p>
    <w:p>
      <w:pPr>
        <w:jc w:val="both"/>
      </w:pPr>
      <w:r>
        <w:t xml:space="preserve">        dayOfWeek == BaseCalendar.THURSDAY |</w:t>
      </w:r>
    </w:p>
    <w:p>
      <w:pPr>
        <w:jc w:val="both"/>
      </w:pPr>
      <w:r>
        <w:t xml:space="preserve">        dayOfWeek == BaseCalendar.SATURDAY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super.runOnDateRange(</w:t>
      </w:r>
    </w:p>
    <w:p>
      <w:pPr>
        <w:jc w:val="both"/>
      </w:pPr>
      <w:r>
        <w:t xml:space="preserve">      Some(true),</w:t>
      </w:r>
    </w:p>
    <w:p>
      <w:pPr>
        <w:jc w:val="both"/>
      </w:pPr>
      <w:r>
        <w:t xml:space="preserve">      Some(false) // disable key Graphs since we are not using them in production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