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com.twitter.home_mixer.model.HomeFeatures.DismissInfoFeature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com.twitter.timelinemixer.clients.manhattan.InjectionHistoryClient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com.twitter.timelinemixer.clients.manhattan.DismissInfo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DismissInfoQueryFeatureHydrator {</w:t>
      </w:r>
    </w:p>
    <w:p>
      <w:pPr>
        <w:jc w:val="both"/>
      </w:pPr>
      <w:r>
        <w:t xml:space="preserve">  val DismissInfoSuggestTypes = Seq(SuggestType.WhoToFollow)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DismissInfoQueryFeatureHydrator @Inject() (</w:t>
      </w:r>
    </w:p>
    <w:p>
      <w:pPr>
        <w:jc w:val="both"/>
      </w:pPr>
      <w:r>
        <w:t xml:space="preserve">  dismissInfoClient: InjectionHistoryClient)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FeatureHydratorIdentifier("DismissInfo")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Set(DismissInfoFeature)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</w:t>
      </w:r>
    </w:p>
    <w:p>
      <w:pPr>
        <w:jc w:val="both"/>
      </w:pPr>
      <w:r>
        <w:t xml:space="preserve">    Stitch.callFuture {</w:t>
      </w:r>
    </w:p>
    <w:p>
      <w:pPr>
        <w:jc w:val="both"/>
      </w:pPr>
      <w:r>
        <w:t xml:space="preserve">      dismissInfoClient</w:t>
      </w:r>
    </w:p>
    <w:p>
      <w:pPr>
        <w:jc w:val="both"/>
      </w:pPr>
      <w:r>
        <w:t xml:space="preserve">        .readDismissInfoEntries(</w:t>
      </w:r>
    </w:p>
    <w:p>
      <w:pPr>
        <w:jc w:val="both"/>
      </w:pPr>
      <w:r>
        <w:t xml:space="preserve">          query.getRequiredUserId,</w:t>
      </w:r>
    </w:p>
    <w:p>
      <w:pPr>
        <w:jc w:val="both"/>
      </w:pPr>
      <w:r>
        <w:t xml:space="preserve">          DismissInfoQueryFeatureHydrator.DismissInfoSuggestTypes).map { response =&gt;</w:t>
      </w:r>
    </w:p>
    <w:p>
      <w:pPr>
        <w:jc w:val="both"/>
      </w:pPr>
      <w:r>
        <w:t xml:space="preserve">          val dismissInfoMap = response.mapValues(DismissInfo.fromThrift)</w:t>
      </w:r>
    </w:p>
    <w:p>
      <w:pPr>
        <w:jc w:val="both"/>
      </w:pPr>
      <w:r>
        <w:t xml:space="preserve">          FeatureMapBuilder().add(DismissInfoFeature, dismissInfoMap).build()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HomeMixerAlertConfig.BusinessHours.defaultSuccessRateAlert(99.8, 50, 60, 60)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