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com.twitter.home_mixer.functional_component.gate</w:t>
      </w:r>
    </w:p>
    <w:p>
      <w:pPr>
        <w:jc w:val="both"/>
      </w:pPr>
      <w:r/>
    </w:p>
    <w:p>
      <w:pPr>
        <w:jc w:val="both"/>
      </w:pPr>
      <w:r>
        <w:t>import com.twitter.gizmoduck.{thriftscala =&gt; t}</w:t>
      </w:r>
    </w:p>
    <w:p>
      <w:pPr>
        <w:jc w:val="both"/>
      </w:pPr>
      <w:r>
        <w:t>import com.twitter.home_mixer.model.HomeFeatures.UserTypeFeature</w:t>
      </w:r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com.twitter.product_mixer.core.model.common.identifier.GateIdentifier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Soft User is a user who is in the gradual onboarding state. This gate can be</w:t>
      </w:r>
    </w:p>
    <w:p>
      <w:pPr>
        <w:jc w:val="both"/>
      </w:pPr>
      <w:r>
        <w:t xml:space="preserve"> * used to turn off certain functionality like ads for these users.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ExcludeSoftUserGate extends Gate[PipelineQuery] {</w:t>
      </w:r>
    </w:p>
    <w:p>
      <w:pPr>
        <w:jc w:val="both"/>
      </w:pPr>
      <w:r/>
    </w:p>
    <w:p>
      <w:pPr>
        <w:jc w:val="both"/>
      </w:pPr>
      <w:r>
        <w:t xml:space="preserve">  override val identifier: GateIdentifier = GateIdentifier("ExcludeSoftUser")</w:t>
      </w:r>
    </w:p>
    <w:p>
      <w:pPr>
        <w:jc w:val="both"/>
      </w:pPr>
      <w:r/>
    </w:p>
    <w:p>
      <w:pPr>
        <w:jc w:val="both"/>
      </w:pPr>
      <w:r>
        <w:t xml:space="preserve">  override def shouldContinue(query: PipelineQuery): Stitch[Boolean] = {</w:t>
      </w:r>
    </w:p>
    <w:p>
      <w:pPr>
        <w:jc w:val="both"/>
      </w:pPr>
      <w:r>
        <w:t xml:space="preserve">    val softUser = query.features</w:t>
      </w:r>
    </w:p>
    <w:p>
      <w:pPr>
        <w:jc w:val="both"/>
      </w:pPr>
      <w:r>
        <w:t xml:space="preserve">      .exists(_.getOrElse(UserTypeFeature, None).exists(_ == t.UserType.Soft))</w:t>
      </w:r>
    </w:p>
    <w:p>
      <w:pPr>
        <w:jc w:val="both"/>
      </w:pPr>
      <w:r>
        <w:t xml:space="preserve">    Stitch.value(!softUser)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