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SupportedLanguagesGate extends Gate[PipelineQuery]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GateIdentifier("SupportedLanguages")</w:t>
      </w:r>
    </w:p>
    <w:p>
      <w:pPr>
        <w:jc w:val="both"/>
      </w:pPr>
      <w:r/>
    </w:p>
    <w:p>
      <w:pPr>
        <w:jc w:val="both"/>
      </w:pPr>
      <w:r>
        <w:t xml:space="preserve">  // Production languages which have high translation coverage for strings used in Home Timeline.</w:t>
      </w:r>
    </w:p>
    <w:p>
      <w:pPr>
        <w:jc w:val="both"/>
      </w:pPr>
      <w:r>
        <w:t xml:space="preserve">  private val supportedLanguages: Set[String] = Set(</w:t>
      </w:r>
    </w:p>
    <w:p>
      <w:pPr>
        <w:jc w:val="both"/>
      </w:pPr>
      <w:r>
        <w:t xml:space="preserve">    "ar", // Arabic</w:t>
      </w:r>
    </w:p>
    <w:p>
      <w:pPr>
        <w:jc w:val="both"/>
      </w:pPr>
      <w:r>
        <w:t xml:space="preserve">    "ar-x-fm", // Arabic (Female)</w:t>
      </w:r>
    </w:p>
    <w:p>
      <w:pPr>
        <w:jc w:val="both"/>
      </w:pPr>
      <w:r>
        <w:t xml:space="preserve">    "bg", // Bulgarian</w:t>
      </w:r>
    </w:p>
    <w:p>
      <w:pPr>
        <w:jc w:val="both"/>
      </w:pPr>
      <w:r>
        <w:t xml:space="preserve">    "bn", // Bengali</w:t>
      </w:r>
    </w:p>
    <w:p>
      <w:pPr>
        <w:jc w:val="both"/>
      </w:pPr>
      <w:r>
        <w:t xml:space="preserve">    "ca", // Catalan</w:t>
      </w:r>
    </w:p>
    <w:p>
      <w:pPr>
        <w:jc w:val="both"/>
      </w:pPr>
      <w:r>
        <w:t xml:space="preserve">    "cs", // Czech</w:t>
      </w:r>
    </w:p>
    <w:p>
      <w:pPr>
        <w:jc w:val="both"/>
      </w:pPr>
      <w:r>
        <w:t xml:space="preserve">    "da", // Danish</w:t>
      </w:r>
    </w:p>
    <w:p>
      <w:pPr>
        <w:jc w:val="both"/>
      </w:pPr>
      <w:r>
        <w:t xml:space="preserve">    "de", // German</w:t>
      </w:r>
    </w:p>
    <w:p>
      <w:pPr>
        <w:jc w:val="both"/>
      </w:pPr>
      <w:r>
        <w:t xml:space="preserve">    "el", // Greek</w:t>
      </w:r>
    </w:p>
    <w:p>
      <w:pPr>
        <w:jc w:val="both"/>
      </w:pPr>
      <w:r>
        <w:t xml:space="preserve">    "en", // English</w:t>
      </w:r>
    </w:p>
    <w:p>
      <w:pPr>
        <w:jc w:val="both"/>
      </w:pPr>
      <w:r>
        <w:t xml:space="preserve">    "en-gb", // British English</w:t>
      </w:r>
    </w:p>
    <w:p>
      <w:pPr>
        <w:jc w:val="both"/>
      </w:pPr>
      <w:r>
        <w:t xml:space="preserve">    "en-ss", // English Screen shot</w:t>
      </w:r>
    </w:p>
    <w:p>
      <w:pPr>
        <w:jc w:val="both"/>
      </w:pPr>
      <w:r>
        <w:t xml:space="preserve">    "en-xx", // English Pseudo</w:t>
      </w:r>
    </w:p>
    <w:p>
      <w:pPr>
        <w:jc w:val="both"/>
      </w:pPr>
      <w:r>
        <w:t xml:space="preserve">    "es", // Spanish</w:t>
      </w:r>
    </w:p>
    <w:p>
      <w:pPr>
        <w:jc w:val="both"/>
      </w:pPr>
      <w:r>
        <w:t xml:space="preserve">    "eu", // Basque</w:t>
      </w:r>
    </w:p>
    <w:p>
      <w:pPr>
        <w:jc w:val="both"/>
      </w:pPr>
      <w:r>
        <w:t xml:space="preserve">    "fa", // Farsi (Persian)</w:t>
      </w:r>
    </w:p>
    <w:p>
      <w:pPr>
        <w:jc w:val="both"/>
      </w:pPr>
      <w:r>
        <w:t xml:space="preserve">    "fi", // Finnish</w:t>
      </w:r>
    </w:p>
    <w:p>
      <w:pPr>
        <w:jc w:val="both"/>
      </w:pPr>
      <w:r>
        <w:t xml:space="preserve">    "fil", // Filipino</w:t>
      </w:r>
    </w:p>
    <w:p>
      <w:pPr>
        <w:jc w:val="both"/>
      </w:pPr>
      <w:r>
        <w:t xml:space="preserve">    "fr", // French</w:t>
      </w:r>
    </w:p>
    <w:p>
      <w:pPr>
        <w:jc w:val="both"/>
      </w:pPr>
      <w:r>
        <w:t xml:space="preserve">    "ga", // Irish</w:t>
      </w:r>
    </w:p>
    <w:p>
      <w:pPr>
        <w:jc w:val="both"/>
      </w:pPr>
      <w:r>
        <w:t xml:space="preserve">    "gl", // Galician</w:t>
      </w:r>
    </w:p>
    <w:p>
      <w:pPr>
        <w:jc w:val="both"/>
      </w:pPr>
      <w:r>
        <w:t xml:space="preserve">    "gu", // Gujarati</w:t>
      </w:r>
    </w:p>
    <w:p>
      <w:pPr>
        <w:jc w:val="both"/>
      </w:pPr>
      <w:r>
        <w:t xml:space="preserve">    "he", // Hebrew</w:t>
      </w:r>
    </w:p>
    <w:p>
      <w:pPr>
        <w:jc w:val="both"/>
      </w:pPr>
      <w:r>
        <w:t xml:space="preserve">    "hi", // Hindi</w:t>
      </w:r>
    </w:p>
    <w:p>
      <w:pPr>
        <w:jc w:val="both"/>
      </w:pPr>
      <w:r>
        <w:t xml:space="preserve">    "hr", // Croatian</w:t>
      </w:r>
    </w:p>
    <w:p>
      <w:pPr>
        <w:jc w:val="both"/>
      </w:pPr>
      <w:r>
        <w:t xml:space="preserve">    "hu", // Hungarian</w:t>
      </w:r>
    </w:p>
    <w:p>
      <w:pPr>
        <w:jc w:val="both"/>
      </w:pPr>
      <w:r>
        <w:t xml:space="preserve">    "id", // Indonesian</w:t>
      </w:r>
    </w:p>
    <w:p>
      <w:pPr>
        <w:jc w:val="both"/>
      </w:pPr>
      <w:r>
        <w:t xml:space="preserve">    "it", // Italian</w:t>
      </w:r>
    </w:p>
    <w:p>
      <w:pPr>
        <w:jc w:val="both"/>
      </w:pPr>
      <w:r>
        <w:t xml:space="preserve">    "ja", // Japanese</w:t>
      </w:r>
    </w:p>
    <w:p>
      <w:pPr>
        <w:jc w:val="both"/>
      </w:pPr>
      <w:r>
        <w:t xml:space="preserve">    "kn", // Kannada</w:t>
      </w:r>
    </w:p>
    <w:p>
      <w:pPr>
        <w:jc w:val="both"/>
      </w:pPr>
      <w:r>
        <w:t xml:space="preserve">    "ko", // Korean</w:t>
      </w:r>
    </w:p>
    <w:p>
      <w:pPr>
        <w:jc w:val="both"/>
      </w:pPr>
      <w:r>
        <w:t xml:space="preserve">    "mr", // Marathi</w:t>
      </w:r>
    </w:p>
    <w:p>
      <w:pPr>
        <w:jc w:val="both"/>
      </w:pPr>
      <w:r>
        <w:t xml:space="preserve">    "msa", // Malay</w:t>
      </w:r>
    </w:p>
    <w:p>
      <w:pPr>
        <w:jc w:val="both"/>
      </w:pPr>
      <w:r>
        <w:t xml:space="preserve">    "nl", // Dutch</w:t>
      </w:r>
    </w:p>
    <w:p>
      <w:pPr>
        <w:jc w:val="both"/>
      </w:pPr>
      <w:r>
        <w:t xml:space="preserve">    "no", // Norwegian</w:t>
      </w:r>
    </w:p>
    <w:p>
      <w:pPr>
        <w:jc w:val="both"/>
      </w:pPr>
      <w:r>
        <w:t xml:space="preserve">    "pl", // Polish</w:t>
      </w:r>
    </w:p>
    <w:p>
      <w:pPr>
        <w:jc w:val="both"/>
      </w:pPr>
      <w:r>
        <w:t xml:space="preserve">    "pt", // Portuguese</w:t>
      </w:r>
    </w:p>
    <w:p>
      <w:pPr>
        <w:jc w:val="both"/>
      </w:pPr>
      <w:r>
        <w:t xml:space="preserve">    "ro", // Romanian</w:t>
      </w:r>
    </w:p>
    <w:p>
      <w:pPr>
        <w:jc w:val="both"/>
      </w:pPr>
      <w:r>
        <w:t xml:space="preserve">    "ru", // Russian</w:t>
      </w:r>
    </w:p>
    <w:p>
      <w:pPr>
        <w:jc w:val="both"/>
      </w:pPr>
      <w:r>
        <w:t xml:space="preserve">    "sk", // Slovak</w:t>
      </w:r>
    </w:p>
    <w:p>
      <w:pPr>
        <w:jc w:val="both"/>
      </w:pPr>
      <w:r>
        <w:t xml:space="preserve">    "sr", // Serbian</w:t>
      </w:r>
    </w:p>
    <w:p>
      <w:pPr>
        <w:jc w:val="both"/>
      </w:pPr>
      <w:r>
        <w:t xml:space="preserve">    "sv", // Swedish</w:t>
      </w:r>
    </w:p>
    <w:p>
      <w:pPr>
        <w:jc w:val="both"/>
      </w:pPr>
      <w:r>
        <w:t xml:space="preserve">    "ta", // Tamil</w:t>
      </w:r>
    </w:p>
    <w:p>
      <w:pPr>
        <w:jc w:val="both"/>
      </w:pPr>
      <w:r>
        <w:t xml:space="preserve">    "th", // Thai</w:t>
      </w:r>
    </w:p>
    <w:p>
      <w:pPr>
        <w:jc w:val="both"/>
      </w:pPr>
      <w:r>
        <w:t xml:space="preserve">    "tr", // Turkish</w:t>
      </w:r>
    </w:p>
    <w:p>
      <w:pPr>
        <w:jc w:val="both"/>
      </w:pPr>
      <w:r>
        <w:t xml:space="preserve">    "uk", // Ukrainian</w:t>
      </w:r>
    </w:p>
    <w:p>
      <w:pPr>
        <w:jc w:val="both"/>
      </w:pPr>
      <w:r>
        <w:t xml:space="preserve">    "ur", // Urdu</w:t>
      </w:r>
    </w:p>
    <w:p>
      <w:pPr>
        <w:jc w:val="both"/>
      </w:pPr>
      <w:r>
        <w:t xml:space="preserve">    "vi", // Vietnamese</w:t>
      </w:r>
    </w:p>
    <w:p>
      <w:pPr>
        <w:jc w:val="both"/>
      </w:pPr>
      <w:r>
        <w:t xml:space="preserve">    "zh-cn", // Simplified Chinese</w:t>
      </w:r>
    </w:p>
    <w:p>
      <w:pPr>
        <w:jc w:val="both"/>
      </w:pPr>
      <w:r>
        <w:t xml:space="preserve">    "zh-tw" // Traditional Chinese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</w:t>
      </w:r>
    </w:p>
    <w:p>
      <w:pPr>
        <w:jc w:val="both"/>
      </w:pPr>
      <w:r>
        <w:t xml:space="preserve">    Stitch.value(query.getLanguageCode.forall(supportedLanguages.contains))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