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com.twitter.home_mixer.model.HomeFeatures.TweetImpressionsFeature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com.twitter.timelines.impression.{thriftscala =&gt; t}</w:t>
      </w:r>
    </w:p>
    <w:p>
      <w:pPr>
        <w:jc w:val="both"/>
      </w:pPr>
      <w:r>
        <w:t>import com.twitter.timelines.impressionstore.store.ManhattanTweetImpressionStoreClient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updates the timelines tweet impression</w:t>
      </w:r>
    </w:p>
    <w:p>
      <w:pPr>
        <w:jc w:val="both"/>
      </w:pPr>
      <w:r>
        <w:t xml:space="preserve"> * store (Manhattan) with seen tweet IDs sent from clients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PublishClientSentImpressionsManhattanSideEffect @Inject() (</w:t>
      </w:r>
    </w:p>
    <w:p>
      <w:pPr>
        <w:jc w:val="both"/>
      </w:pPr>
      <w:r>
        <w:t xml:space="preserve">  manhattanTweetImpressionStoreClient: ManhattanTweetImpressionStoreClient)</w:t>
      </w:r>
    </w:p>
    <w:p>
      <w:pPr>
        <w:jc w:val="both"/>
      </w:pPr>
      <w:r>
        <w:t xml:space="preserve">    extends PipelineResultSideEffect[PipelineQuery with HasSeenTweetIds, HasMarshalling]</w:t>
      </w:r>
    </w:p>
    <w:p>
      <w:pPr>
        <w:jc w:val="both"/>
      </w:pPr>
      <w:r>
        <w:t xml:space="preserve">    with PipelineResultSideEffect.Conditionally[</w:t>
      </w:r>
    </w:p>
    <w:p>
      <w:pPr>
        <w:jc w:val="both"/>
      </w:pPr>
      <w:r>
        <w:t xml:space="preserve">      PipelineQuery with HasSeenTweetIds,</w:t>
      </w:r>
    </w:p>
    <w:p>
      <w:pPr>
        <w:jc w:val="both"/>
      </w:pPr>
      <w:r>
        <w:t xml:space="preserve">      HasMarshalling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SideEffectIdentifier("PublishClientSentImpressionsManhattan")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 with HasSeenTweetIds,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HasMarshalling</w:t>
      </w:r>
    </w:p>
    <w:p>
      <w:pPr>
        <w:jc w:val="both"/>
      </w:pPr>
      <w:r>
        <w:t xml:space="preserve">  ): Boolean = query.seenTweetIds.exists(_.nonEmpty)</w:t>
      </w:r>
    </w:p>
    <w:p>
      <w:pPr>
        <w:jc w:val="both"/>
      </w:pPr>
      <w:r/>
    </w:p>
    <w:p>
      <w:pPr>
        <w:jc w:val="both"/>
      </w:pPr>
      <w:r>
        <w:t xml:space="preserve">  def buildEvents(query: PipelineQuery): Option[(Long, t.TweetImpressionsEntries)] = {</w:t>
      </w:r>
    </w:p>
    <w:p>
      <w:pPr>
        <w:jc w:val="both"/>
      </w:pPr>
      <w:r>
        <w:t xml:space="preserve">    query.features.flatMap { featureMap =&gt;</w:t>
      </w:r>
    </w:p>
    <w:p>
      <w:pPr>
        <w:jc w:val="both"/>
      </w:pPr>
      <w:r>
        <w:t xml:space="preserve">      val impressions = featureMap.getOrElse(TweetImpressionsFeature, Seq.empty)</w:t>
      </w:r>
    </w:p>
    <w:p>
      <w:pPr>
        <w:jc w:val="both"/>
      </w:pPr>
      <w:r>
        <w:t xml:space="preserve">      if (impressions.nonEmpty)</w:t>
      </w:r>
    </w:p>
    <w:p>
      <w:pPr>
        <w:jc w:val="both"/>
      </w:pPr>
      <w:r>
        <w:t xml:space="preserve">        Some((query.getRequiredUserId, t.TweetImpressionsEntries(impressions)))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PipelineResultSideEffect.Inputs[PipelineQuery with HasSeenTweetIds, HasMarshalling]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events = buildEvents(inputs.query)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.traverse(events) {</w:t>
      </w:r>
    </w:p>
    <w:p>
      <w:pPr>
        <w:jc w:val="both"/>
      </w:pPr>
      <w:r>
        <w:t xml:space="preserve">        case (key, value) =&gt; manhattanTweetImpressionStoreClient.write(key,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HomeMixerAlertConfig.BusinessHours.defaultSuccessRateAlert(99.4)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