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com.twitter.home_mixer.marshaller.timelines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com.twitter.product_mixer.core.model.marshalling.response.urt.metadata.BasicTopicContextFunctionalityType</w:t>
      </w:r>
    </w:p>
    <w:p>
      <w:pPr>
        <w:jc w:val="both"/>
      </w:pPr>
      <w:r>
        <w:t>import com.twitter.product_mixer.core.model.marshalling.response.urt.metadata.RecWithEducationTopicContextFunctionalityType</w:t>
      </w:r>
    </w:p>
    <w:p>
      <w:pPr>
        <w:jc w:val="both"/>
      </w:pPr>
      <w:r>
        <w:t>import com.twitter.product_mixer.core.model.marshalling.response.urt.metadata.RecommendationTopicContextFunctionalityType</w:t>
      </w:r>
    </w:p>
    <w:p>
      <w:pPr>
        <w:jc w:val="both"/>
      </w:pPr>
      <w:r>
        <w:t>import com.twitter.product_mixer.core.model.marshalling.response.urt.metadata.TopicContextFunctionalityType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/>
    </w:p>
    <w:p>
      <w:pPr>
        <w:jc w:val="both"/>
      </w:pPr>
      <w:r>
        <w:t>object TopicContextFunctionalityTypeUnmarshaller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topicContextFunctionalityType: urt.TopicContextFunctionalityType</w:t>
      </w:r>
    </w:p>
    <w:p>
      <w:pPr>
        <w:jc w:val="both"/>
      </w:pPr>
      <w:r>
        <w:t xml:space="preserve">  ): TopicContextFunctionalityType = topicContextFunctionalityType match {</w:t>
      </w:r>
    </w:p>
    <w:p>
      <w:pPr>
        <w:jc w:val="both"/>
      </w:pPr>
      <w:r>
        <w:t xml:space="preserve">    case urt.TopicContextFunctionalityType.Basic =&gt; BasicTopicContextFunctionalityType</w:t>
      </w:r>
    </w:p>
    <w:p>
      <w:pPr>
        <w:jc w:val="both"/>
      </w:pPr>
      <w:r>
        <w:t xml:space="preserve">    case urt.TopicContextFunctionalityType.Recommendation =&gt;</w:t>
      </w:r>
    </w:p>
    <w:p>
      <w:pPr>
        <w:jc w:val="both"/>
      </w:pPr>
      <w:r>
        <w:t xml:space="preserve">      RecommendationTopicContextFunctionalityType</w:t>
      </w:r>
    </w:p>
    <w:p>
      <w:pPr>
        <w:jc w:val="both"/>
      </w:pPr>
      <w:r>
        <w:t xml:space="preserve">    case urt.TopicContextFunctionalityType.RecWithEducation =&gt;</w:t>
      </w:r>
    </w:p>
    <w:p>
      <w:pPr>
        <w:jc w:val="both"/>
      </w:pPr>
      <w:r>
        <w:t xml:space="preserve">      RecWithEducationTopicContextFunctionalityType</w:t>
      </w:r>
    </w:p>
    <w:p>
      <w:pPr>
        <w:jc w:val="both"/>
      </w:pPr>
      <w:r>
        <w:t xml:space="preserve">    case urt.TopicContextFunctionalityType.EnumUnknownTopicContextFunctionalityType(field) =&gt;</w:t>
      </w:r>
    </w:p>
    <w:p>
      <w:pPr>
        <w:jc w:val="both"/>
      </w:pPr>
      <w:r>
        <w:t xml:space="preserve">      throw new UnsupportedOperationException(s"Unknown topic context functionality type: $field")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