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com.twitter.home_mixer.model.request</w:t>
      </w:r>
    </w:p>
    <w:p>
      <w:pPr>
        <w:jc w:val="both"/>
      </w:pPr>
      <w:r/>
    </w:p>
    <w:p>
      <w:pPr>
        <w:jc w:val="both"/>
      </w:pPr>
      <w:r>
        <w:t>import com.twitter.product_mixer.core.model.marshalling.request.ClientContext</w:t>
      </w:r>
    </w:p>
    <w:p>
      <w:pPr>
        <w:jc w:val="both"/>
      </w:pPr>
      <w:r>
        <w:t>import com.twitter.product_mixer.core.model.marshalling.request.DebugParams</w:t>
      </w:r>
    </w:p>
    <w:p>
      <w:pPr>
        <w:jc w:val="both"/>
      </w:pPr>
      <w:r>
        <w:t>import com.twitter.product_mixer.core.model.marshalling.request.Product</w:t>
      </w:r>
    </w:p>
    <w:p>
      <w:pPr>
        <w:jc w:val="both"/>
      </w:pPr>
      <w:r>
        <w:t>import com.twitter.product_mixer.core.model.marshalling.request.ProductContext</w:t>
      </w:r>
    </w:p>
    <w:p>
      <w:pPr>
        <w:jc w:val="both"/>
      </w:pPr>
      <w:r>
        <w:t>import com.twitter.product_mixer.core.model.marshalling.request.Request</w:t>
      </w:r>
    </w:p>
    <w:p>
      <w:pPr>
        <w:jc w:val="both"/>
      </w:pPr>
      <w:r/>
    </w:p>
    <w:p>
      <w:pPr>
        <w:jc w:val="both"/>
      </w:pPr>
      <w:r>
        <w:t>case class HomeMixerRequest(</w:t>
      </w:r>
    </w:p>
    <w:p>
      <w:pPr>
        <w:jc w:val="both"/>
      </w:pPr>
      <w:r>
        <w:t xml:space="preserve">  override val clientContext: ClientContext,</w:t>
      </w:r>
    </w:p>
    <w:p>
      <w:pPr>
        <w:jc w:val="both"/>
      </w:pPr>
      <w:r>
        <w:t xml:space="preserve">  override val product: Product,</w:t>
      </w:r>
    </w:p>
    <w:p>
      <w:pPr>
        <w:jc w:val="both"/>
      </w:pPr>
      <w:r>
        <w:t xml:space="preserve">  // Product-specific parameters should be placed in the Product Context</w:t>
      </w:r>
    </w:p>
    <w:p>
      <w:pPr>
        <w:jc w:val="both"/>
      </w:pPr>
      <w:r>
        <w:t xml:space="preserve">  override val productContext: Option[ProductContext],</w:t>
      </w:r>
    </w:p>
    <w:p>
      <w:pPr>
        <w:jc w:val="both"/>
      </w:pPr>
      <w:r>
        <w:t xml:space="preserve">  override val serializedRequestCursor: Option[String],</w:t>
      </w:r>
    </w:p>
    <w:p>
      <w:pPr>
        <w:jc w:val="both"/>
      </w:pPr>
      <w:r>
        <w:t xml:space="preserve">  override val maxResults: Option[Int],</w:t>
      </w:r>
    </w:p>
    <w:p>
      <w:pPr>
        <w:jc w:val="both"/>
      </w:pPr>
      <w:r>
        <w:t xml:space="preserve">  override val debugParams: Option[DebugParams],</w:t>
      </w:r>
    </w:p>
    <w:p>
      <w:pPr>
        <w:jc w:val="both"/>
      </w:pPr>
      <w:r>
        <w:t xml:space="preserve">  // Parameters that apply to all products can be promoted to the request-level</w:t>
      </w:r>
    </w:p>
    <w:p>
      <w:pPr>
        <w:jc w:val="both"/>
      </w:pPr>
      <w:r>
        <w:t xml:space="preserve">  homeRequestParam: Boolean)</w:t>
      </w:r>
    </w:p>
    <w:p>
      <w:pPr>
        <w:jc w:val="both"/>
      </w:pPr>
      <w:r>
        <w:t xml:space="preserve">    extends Request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