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com.twitter.home_mixer.product.list_recommended_users.gate</w:t>
      </w:r>
    </w:p>
    <w:p>
      <w:pPr>
        <w:jc w:val="both"/>
      </w:pPr>
      <w:r/>
    </w:p>
    <w:p>
      <w:pPr>
        <w:jc w:val="both"/>
      </w:pPr>
      <w:r>
        <w:t>import com.twitter.home_mixer.model.request.HasListId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com.twitter.socialgraph.{thriftscala =&gt; sg}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ViewerIsListOwnerGate @Inject() (socialGraph: SocialGraph)</w:t>
      </w:r>
    </w:p>
    <w:p>
      <w:pPr>
        <w:jc w:val="both"/>
      </w:pPr>
      <w:r>
        <w:t xml:space="preserve">    extends Gate[PipelineQuery with HasListId]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GateIdentifier("ViewerIsListOwner")</w:t>
      </w:r>
    </w:p>
    <w:p>
      <w:pPr>
        <w:jc w:val="both"/>
      </w:pPr>
      <w:r/>
    </w:p>
    <w:p>
      <w:pPr>
        <w:jc w:val="both"/>
      </w:pPr>
      <w:r>
        <w:t xml:space="preserve">  private val relationship = sg.Relationship(relationshipType = sg.RelationshipType.ListOwning)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 with HasListId): Stitch[Boolean] = {</w:t>
      </w:r>
    </w:p>
    <w:p>
      <w:pPr>
        <w:jc w:val="both"/>
      </w:pPr>
      <w:r>
        <w:t xml:space="preserve">    val request = sg.ExistsRequest(</w:t>
      </w:r>
    </w:p>
    <w:p>
      <w:pPr>
        <w:jc w:val="both"/>
      </w:pPr>
      <w:r>
        <w:t xml:space="preserve">      source = query.getRequiredUserId,</w:t>
      </w:r>
    </w:p>
    <w:p>
      <w:pPr>
        <w:jc w:val="both"/>
      </w:pPr>
      <w:r>
        <w:t xml:space="preserve">      target = query.listId,</w:t>
      </w:r>
    </w:p>
    <w:p>
      <w:pPr>
        <w:jc w:val="both"/>
      </w:pPr>
      <w:r>
        <w:t xml:space="preserve">      relationships = Seq(relationship))</w:t>
      </w:r>
    </w:p>
    <w:p>
      <w:pPr>
        <w:jc w:val="both"/>
      </w:pPr>
      <w:r>
        <w:t xml:space="preserve">    socialGraph.exists(request).map(_.exists)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